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21A437C" w14:textId="77777777" w:rsidR="005A3F16" w:rsidRDefault="005A3F16" w:rsidP="005A3F16">
      <w:pPr>
        <w:autoSpaceDE w:val="0"/>
        <w:autoSpaceDN w:val="0"/>
        <w:adjustRightInd w:val="0"/>
        <w:jc w:val="center"/>
        <w:rPr>
          <w:rFonts w:ascii="Book Antiqua" w:hAnsi="Book Antiqua" w:cs="Book Antiqua"/>
          <w:color w:val="000000"/>
          <w:sz w:val="32"/>
          <w:szCs w:val="32"/>
        </w:rPr>
      </w:pPr>
      <w:r>
        <w:rPr>
          <w:rFonts w:ascii="Book Antiqua" w:hAnsi="Book Antiqua" w:cs="Book Antiqua"/>
          <w:color w:val="000000"/>
          <w:sz w:val="32"/>
          <w:szCs w:val="32"/>
        </w:rPr>
        <w:t>LAB Manual</w:t>
      </w:r>
    </w:p>
    <w:p w14:paraId="349BBEEB" w14:textId="77777777" w:rsidR="005A3F16" w:rsidRDefault="005A3F16" w:rsidP="005A3F16">
      <w:pPr>
        <w:autoSpaceDE w:val="0"/>
        <w:autoSpaceDN w:val="0"/>
        <w:adjustRightInd w:val="0"/>
        <w:jc w:val="center"/>
        <w:rPr>
          <w:rFonts w:ascii="Book Antiqua" w:hAnsi="Book Antiqua" w:cs="Book Antiqua"/>
          <w:color w:val="000000"/>
          <w:sz w:val="32"/>
          <w:szCs w:val="32"/>
        </w:rPr>
      </w:pPr>
      <w:r>
        <w:rPr>
          <w:rFonts w:ascii="Book Antiqua" w:hAnsi="Book Antiqua" w:cs="Book Antiqua"/>
          <w:color w:val="000000"/>
          <w:sz w:val="32"/>
          <w:szCs w:val="32"/>
        </w:rPr>
        <w:t>PART A</w:t>
      </w:r>
    </w:p>
    <w:p w14:paraId="55F8132A" w14:textId="77777777" w:rsidR="005A3F16" w:rsidRDefault="005A3F16" w:rsidP="005A3F16">
      <w:pPr>
        <w:autoSpaceDE w:val="0"/>
        <w:autoSpaceDN w:val="0"/>
        <w:adjustRightInd w:val="0"/>
        <w:jc w:val="center"/>
        <w:rPr>
          <w:rFonts w:ascii="Book Antiqua" w:hAnsi="Book Antiqua" w:cs="Book Antiqua"/>
          <w:color w:val="000000"/>
          <w:sz w:val="23"/>
          <w:szCs w:val="23"/>
        </w:rPr>
      </w:pPr>
      <w:r>
        <w:rPr>
          <w:rFonts w:ascii="Book Antiqua" w:hAnsi="Book Antiqua" w:cs="Book Antiqua"/>
          <w:color w:val="000000"/>
          <w:sz w:val="23"/>
          <w:szCs w:val="23"/>
        </w:rPr>
        <w:t xml:space="preserve">(PART </w:t>
      </w:r>
      <w:proofErr w:type="gramStart"/>
      <w:r>
        <w:rPr>
          <w:rFonts w:ascii="Book Antiqua" w:hAnsi="Book Antiqua" w:cs="Book Antiqua"/>
          <w:color w:val="000000"/>
          <w:sz w:val="23"/>
          <w:szCs w:val="23"/>
        </w:rPr>
        <w:t>A :</w:t>
      </w:r>
      <w:proofErr w:type="gramEnd"/>
      <w:r>
        <w:rPr>
          <w:rFonts w:ascii="Book Antiqua" w:hAnsi="Book Antiqua" w:cs="Book Antiqua"/>
          <w:color w:val="000000"/>
          <w:sz w:val="23"/>
          <w:szCs w:val="23"/>
        </w:rPr>
        <w:t xml:space="preserve"> TO BE REFFERED BY STUDENTS)</w:t>
      </w:r>
    </w:p>
    <w:p w14:paraId="29040B46" w14:textId="77777777" w:rsidR="005A3F16" w:rsidRDefault="005A3F16" w:rsidP="005A3F16">
      <w:pPr>
        <w:autoSpaceDE w:val="0"/>
        <w:autoSpaceDN w:val="0"/>
        <w:adjustRightInd w:val="0"/>
        <w:rPr>
          <w:rFonts w:ascii="Book Antiqua" w:hAnsi="Book Antiqua" w:cs="Book Antiqua"/>
          <w:b/>
          <w:bCs/>
          <w:color w:val="000000"/>
          <w:sz w:val="32"/>
          <w:szCs w:val="32"/>
        </w:rPr>
      </w:pPr>
    </w:p>
    <w:p w14:paraId="1B314E2E" w14:textId="77777777" w:rsidR="005A3F16" w:rsidRDefault="005A3F16" w:rsidP="005A3F16">
      <w:pPr>
        <w:autoSpaceDE w:val="0"/>
        <w:autoSpaceDN w:val="0"/>
        <w:adjustRightInd w:val="0"/>
        <w:rPr>
          <w:rFonts w:ascii="Book Antiqua" w:hAnsi="Book Antiqua" w:cs="Book Antiqua"/>
          <w:b/>
          <w:bCs/>
          <w:color w:val="000000"/>
          <w:sz w:val="32"/>
          <w:szCs w:val="32"/>
        </w:rPr>
      </w:pPr>
    </w:p>
    <w:p w14:paraId="4D90F4B4" w14:textId="77777777" w:rsidR="005A3F16" w:rsidRDefault="005A3F16" w:rsidP="005A3F16">
      <w:pPr>
        <w:autoSpaceDE w:val="0"/>
        <w:autoSpaceDN w:val="0"/>
        <w:adjustRightInd w:val="0"/>
        <w:rPr>
          <w:rFonts w:ascii="Book Antiqua" w:hAnsi="Book Antiqua" w:cs="Book Antiqua"/>
          <w:b/>
          <w:bCs/>
          <w:color w:val="000000"/>
          <w:sz w:val="28"/>
          <w:szCs w:val="28"/>
        </w:rPr>
      </w:pPr>
      <w:r>
        <w:rPr>
          <w:rFonts w:ascii="Book Antiqua" w:hAnsi="Book Antiqua" w:cs="Book Antiqua"/>
          <w:b/>
          <w:bCs/>
          <w:color w:val="000000"/>
          <w:sz w:val="32"/>
          <w:szCs w:val="32"/>
        </w:rPr>
        <w:t>Experiment No.</w:t>
      </w:r>
      <w:r w:rsidR="00C6356B">
        <w:rPr>
          <w:rFonts w:ascii="Book Antiqua" w:hAnsi="Book Antiqua" w:cs="Book Antiqua"/>
          <w:b/>
          <w:bCs/>
          <w:color w:val="000000"/>
          <w:sz w:val="32"/>
          <w:szCs w:val="32"/>
        </w:rPr>
        <w:t>4</w:t>
      </w:r>
      <w:r w:rsidR="00C6356B">
        <w:rPr>
          <w:rFonts w:ascii="Book Antiqua" w:hAnsi="Book Antiqua" w:cs="Book Antiqua"/>
          <w:b/>
          <w:bCs/>
          <w:color w:val="000000"/>
          <w:sz w:val="28"/>
          <w:szCs w:val="28"/>
        </w:rPr>
        <w:t xml:space="preserve"> </w:t>
      </w:r>
    </w:p>
    <w:p w14:paraId="4D088DDC" w14:textId="77777777" w:rsidR="005A3F16" w:rsidRDefault="005A3F16" w:rsidP="005A3F16">
      <w:pPr>
        <w:autoSpaceDE w:val="0"/>
        <w:autoSpaceDN w:val="0"/>
        <w:adjustRightInd w:val="0"/>
        <w:rPr>
          <w:rFonts w:ascii="Book Antiqua" w:hAnsi="Book Antiqua" w:cs="Book Antiqua"/>
          <w:color w:val="000000"/>
          <w:sz w:val="28"/>
          <w:szCs w:val="28"/>
        </w:rPr>
      </w:pPr>
      <w:r>
        <w:rPr>
          <w:rFonts w:ascii="Book Antiqua" w:hAnsi="Book Antiqua" w:cs="Book Antiqua"/>
          <w:b/>
          <w:bCs/>
          <w:color w:val="000000"/>
          <w:sz w:val="28"/>
          <w:szCs w:val="28"/>
        </w:rPr>
        <w:t xml:space="preserve">A.1 Aim: </w:t>
      </w:r>
    </w:p>
    <w:p w14:paraId="5C36FD0C" w14:textId="77777777" w:rsidR="005A3F16" w:rsidRDefault="005A3F16" w:rsidP="005A3F16">
      <w:pPr>
        <w:autoSpaceDE w:val="0"/>
        <w:autoSpaceDN w:val="0"/>
        <w:adjustRightInd w:val="0"/>
      </w:pPr>
      <w:r>
        <w:t xml:space="preserve">To analyze the </w:t>
      </w:r>
      <w:proofErr w:type="spellStart"/>
      <w:r w:rsidR="001D402A">
        <w:t>tcp</w:t>
      </w:r>
      <w:proofErr w:type="spellEnd"/>
      <w:r w:rsidR="001D402A">
        <w:t xml:space="preserve"> packet and network statistics.</w:t>
      </w:r>
    </w:p>
    <w:p w14:paraId="4496A42E" w14:textId="77777777" w:rsidR="005A3F16" w:rsidRDefault="005A3F16" w:rsidP="005A3F16">
      <w:pPr>
        <w:autoSpaceDE w:val="0"/>
        <w:autoSpaceDN w:val="0"/>
        <w:adjustRightInd w:val="0"/>
      </w:pPr>
    </w:p>
    <w:p w14:paraId="622544FC" w14:textId="77777777" w:rsidR="005A3F16" w:rsidRDefault="005A3F16" w:rsidP="005A3F16">
      <w:pPr>
        <w:autoSpaceDE w:val="0"/>
        <w:autoSpaceDN w:val="0"/>
        <w:adjustRightInd w:val="0"/>
        <w:rPr>
          <w:color w:val="000000"/>
          <w:sz w:val="28"/>
          <w:szCs w:val="28"/>
        </w:rPr>
      </w:pPr>
      <w:r>
        <w:rPr>
          <w:b/>
          <w:bCs/>
          <w:color w:val="000000"/>
          <w:sz w:val="28"/>
          <w:szCs w:val="28"/>
        </w:rPr>
        <w:t xml:space="preserve">A.2 Prerequisite: </w:t>
      </w:r>
    </w:p>
    <w:p w14:paraId="4AD4744D" w14:textId="77777777" w:rsidR="005A3F16" w:rsidRDefault="005A3F16" w:rsidP="005A3F16">
      <w:pPr>
        <w:autoSpaceDE w:val="0"/>
        <w:autoSpaceDN w:val="0"/>
        <w:adjustRightInd w:val="0"/>
        <w:rPr>
          <w:bCs/>
          <w:color w:val="000000"/>
        </w:rPr>
      </w:pPr>
      <w:r>
        <w:rPr>
          <w:bCs/>
          <w:color w:val="000000"/>
        </w:rPr>
        <w:t xml:space="preserve">Role of packet sniffers in network security </w:t>
      </w:r>
    </w:p>
    <w:p w14:paraId="537E985F" w14:textId="77777777" w:rsidR="005A3F16" w:rsidRDefault="005A3F16" w:rsidP="005A3F16">
      <w:pPr>
        <w:autoSpaceDE w:val="0"/>
        <w:autoSpaceDN w:val="0"/>
        <w:adjustRightInd w:val="0"/>
        <w:rPr>
          <w:bCs/>
          <w:color w:val="000000"/>
          <w:sz w:val="28"/>
          <w:szCs w:val="28"/>
        </w:rPr>
      </w:pPr>
    </w:p>
    <w:p w14:paraId="3AA84BA7" w14:textId="77777777" w:rsidR="005A3F16" w:rsidRDefault="005A3F16" w:rsidP="005A3F16">
      <w:pPr>
        <w:autoSpaceDE w:val="0"/>
        <w:autoSpaceDN w:val="0"/>
        <w:adjustRightInd w:val="0"/>
        <w:rPr>
          <w:color w:val="000000"/>
          <w:sz w:val="28"/>
          <w:szCs w:val="28"/>
        </w:rPr>
      </w:pPr>
      <w:r>
        <w:rPr>
          <w:b/>
          <w:bCs/>
          <w:color w:val="000000"/>
          <w:sz w:val="28"/>
          <w:szCs w:val="28"/>
        </w:rPr>
        <w:t xml:space="preserve">A.3 Outcome: </w:t>
      </w:r>
    </w:p>
    <w:p w14:paraId="656B2905" w14:textId="77777777" w:rsidR="005A3F16" w:rsidRDefault="005A3F16" w:rsidP="005A3F16">
      <w:r>
        <w:rPr>
          <w:b/>
          <w:bCs/>
          <w:color w:val="000000"/>
          <w:sz w:val="23"/>
          <w:szCs w:val="23"/>
        </w:rPr>
        <w:t>After successful completion of this experiment students will be able to</w:t>
      </w:r>
      <w:r w:rsidR="00C7759D">
        <w:rPr>
          <w:sz w:val="20"/>
          <w:szCs w:val="20"/>
        </w:rPr>
        <w:tab/>
      </w:r>
      <w:r w:rsidR="00C7759D">
        <w:rPr>
          <w:sz w:val="20"/>
          <w:szCs w:val="20"/>
        </w:rPr>
        <w:tab/>
      </w:r>
      <w:r w:rsidR="00C7759D">
        <w:rPr>
          <w:sz w:val="20"/>
          <w:szCs w:val="20"/>
        </w:rPr>
        <w:tab/>
      </w:r>
      <w:r w:rsidR="00C7759D">
        <w:rPr>
          <w:sz w:val="20"/>
          <w:szCs w:val="20"/>
        </w:rPr>
        <w:tab/>
      </w:r>
      <w:r>
        <w:rPr>
          <w:sz w:val="20"/>
          <w:szCs w:val="20"/>
        </w:rPr>
        <w:t xml:space="preserve">1. </w:t>
      </w:r>
      <w:r w:rsidR="00B92304">
        <w:t xml:space="preserve">Analyze </w:t>
      </w:r>
      <w:proofErr w:type="spellStart"/>
      <w:r w:rsidR="00B92304">
        <w:t>tcp</w:t>
      </w:r>
      <w:proofErr w:type="spellEnd"/>
      <w:r w:rsidR="00B92304">
        <w:t xml:space="preserve"> packet with different parameters</w:t>
      </w:r>
      <w:r>
        <w:t>.</w:t>
      </w:r>
    </w:p>
    <w:p w14:paraId="5B119F79" w14:textId="77777777" w:rsidR="005A3F16" w:rsidRDefault="005A3F16" w:rsidP="002071BD">
      <w:pPr>
        <w:ind w:left="720"/>
      </w:pPr>
      <w:r>
        <w:t xml:space="preserve">2. </w:t>
      </w:r>
      <w:r w:rsidR="002071BD">
        <w:t xml:space="preserve">Create network statistics using </w:t>
      </w:r>
      <w:proofErr w:type="spellStart"/>
      <w:r w:rsidR="002071BD">
        <w:t>wireshark</w:t>
      </w:r>
      <w:proofErr w:type="spellEnd"/>
      <w:r w:rsidR="002071BD">
        <w:t xml:space="preserve"> tool</w:t>
      </w:r>
      <w:r>
        <w:t>.</w:t>
      </w:r>
    </w:p>
    <w:p w14:paraId="4E1FCC0F" w14:textId="77777777" w:rsidR="005A3F16" w:rsidRDefault="005A3F16" w:rsidP="005A3F16">
      <w:pPr>
        <w:rPr>
          <w:b/>
          <w:bCs/>
          <w:sz w:val="28"/>
          <w:szCs w:val="28"/>
        </w:rPr>
      </w:pPr>
      <w:r>
        <w:tab/>
      </w:r>
    </w:p>
    <w:p w14:paraId="34E432E4" w14:textId="77777777" w:rsidR="005A3F16" w:rsidRDefault="005A3F16" w:rsidP="005A3F16">
      <w:pPr>
        <w:rPr>
          <w:sz w:val="20"/>
          <w:szCs w:val="20"/>
        </w:rPr>
      </w:pPr>
      <w:r>
        <w:rPr>
          <w:b/>
          <w:bCs/>
          <w:sz w:val="28"/>
          <w:szCs w:val="28"/>
        </w:rPr>
        <w:t>A.4 Theory:</w:t>
      </w:r>
      <w:r>
        <w:rPr>
          <w:sz w:val="20"/>
          <w:szCs w:val="20"/>
        </w:rPr>
        <w:t xml:space="preserve">       </w:t>
      </w:r>
    </w:p>
    <w:p w14:paraId="31812DB2" w14:textId="77777777" w:rsidR="005A3F16" w:rsidRDefault="005A3F16" w:rsidP="005A3F16">
      <w:pPr>
        <w:rPr>
          <w:sz w:val="20"/>
          <w:szCs w:val="20"/>
        </w:rPr>
      </w:pPr>
    </w:p>
    <w:p w14:paraId="43C2C979" w14:textId="77777777" w:rsidR="00EB2931" w:rsidRDefault="00EB2931" w:rsidP="005A3F16">
      <w:pPr>
        <w:rPr>
          <w:sz w:val="20"/>
          <w:szCs w:val="20"/>
        </w:rPr>
      </w:pPr>
      <w:r w:rsidRPr="00EB2931">
        <w:rPr>
          <w:sz w:val="20"/>
          <w:szCs w:val="20"/>
        </w:rPr>
        <w:t>View Packets You Have Captured</w:t>
      </w:r>
    </w:p>
    <w:p w14:paraId="22B80F8F" w14:textId="77777777" w:rsidR="00EB2931" w:rsidRDefault="00EB2931" w:rsidP="005A3F16">
      <w:pPr>
        <w:rPr>
          <w:sz w:val="20"/>
          <w:szCs w:val="20"/>
        </w:rPr>
      </w:pPr>
      <w:r w:rsidRPr="00EB2931">
        <w:rPr>
          <w:noProof/>
          <w:sz w:val="20"/>
          <w:szCs w:val="20"/>
          <w:lang w:val="en-IN" w:eastAsia="en-IN"/>
        </w:rPr>
        <w:drawing>
          <wp:inline distT="0" distB="0" distL="0" distR="0" wp14:anchorId="67AE197D" wp14:editId="1D14BA83">
            <wp:extent cx="4122728" cy="2698958"/>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126698" cy="2701557"/>
                    </a:xfrm>
                    <a:prstGeom prst="rect">
                      <a:avLst/>
                    </a:prstGeom>
                    <a:noFill/>
                    <a:ln>
                      <a:noFill/>
                    </a:ln>
                  </pic:spPr>
                </pic:pic>
              </a:graphicData>
            </a:graphic>
          </wp:inline>
        </w:drawing>
      </w:r>
    </w:p>
    <w:p w14:paraId="0A39AA4F" w14:textId="77777777" w:rsidR="00EB2931" w:rsidRDefault="00EB2931" w:rsidP="005A3F16">
      <w:pPr>
        <w:rPr>
          <w:sz w:val="20"/>
          <w:szCs w:val="20"/>
        </w:rPr>
      </w:pPr>
    </w:p>
    <w:p w14:paraId="61474581" w14:textId="77777777" w:rsidR="00797853" w:rsidRPr="002763C5" w:rsidRDefault="00797853" w:rsidP="00797853">
      <w:pPr>
        <w:ind w:left="360"/>
        <w:rPr>
          <w:b/>
          <w:sz w:val="28"/>
          <w:szCs w:val="28"/>
        </w:rPr>
      </w:pPr>
      <w:r w:rsidRPr="002763C5">
        <w:rPr>
          <w:b/>
          <w:sz w:val="28"/>
          <w:szCs w:val="28"/>
        </w:rPr>
        <w:t>TCP Analysis</w:t>
      </w:r>
    </w:p>
    <w:p w14:paraId="06425789" w14:textId="77777777" w:rsidR="00797853" w:rsidRDefault="00797853" w:rsidP="0079540C">
      <w:pPr>
        <w:ind w:left="360"/>
        <w:jc w:val="both"/>
      </w:pPr>
      <w:r>
        <w:t>By default, Wireshark’s TCP dissector tracks the state of each TCP session and provides additional</w:t>
      </w:r>
      <w:r w:rsidR="002763C5">
        <w:t xml:space="preserve"> </w:t>
      </w:r>
      <w:r>
        <w:t>information when problems or potential problems are detected. Analysis is done once for each TCP packet when a capture file is first opened. Packets are processed in the order in which they appear in the packet list. You can enable or disable this feature via the “Analyze TCP sequence numbers” TCP dissector preference.  For analysis of data or protocols layered on top of TCP (such as HTTP), see TCP Reassembly (in tutorial pdf).</w:t>
      </w:r>
    </w:p>
    <w:p w14:paraId="3A24C4F0" w14:textId="77777777" w:rsidR="00797853" w:rsidRDefault="00797853" w:rsidP="0079540C">
      <w:pPr>
        <w:ind w:left="360"/>
        <w:jc w:val="both"/>
      </w:pPr>
    </w:p>
    <w:p w14:paraId="2FA3FE6F" w14:textId="77777777" w:rsidR="00797853" w:rsidRDefault="00797853" w:rsidP="0079540C">
      <w:pPr>
        <w:ind w:left="360"/>
        <w:jc w:val="both"/>
      </w:pPr>
      <w:r>
        <w:lastRenderedPageBreak/>
        <w:t xml:space="preserve"> </w:t>
      </w:r>
      <w:r w:rsidRPr="003D4C21">
        <w:rPr>
          <w:noProof/>
          <w:lang w:val="en-IN" w:eastAsia="en-IN"/>
        </w:rPr>
        <w:drawing>
          <wp:inline distT="0" distB="0" distL="0" distR="0" wp14:anchorId="3F43EEDC" wp14:editId="2C2F3B66">
            <wp:extent cx="5147945" cy="18656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147945" cy="1865630"/>
                    </a:xfrm>
                    <a:prstGeom prst="rect">
                      <a:avLst/>
                    </a:prstGeom>
                    <a:noFill/>
                    <a:ln>
                      <a:noFill/>
                    </a:ln>
                  </pic:spPr>
                </pic:pic>
              </a:graphicData>
            </a:graphic>
          </wp:inline>
        </w:drawing>
      </w:r>
    </w:p>
    <w:p w14:paraId="4164BA99" w14:textId="77777777" w:rsidR="00797853" w:rsidRDefault="00797853" w:rsidP="0079540C">
      <w:pPr>
        <w:ind w:left="360"/>
        <w:jc w:val="both"/>
      </w:pPr>
      <w:r>
        <w:t xml:space="preserve">                    Fig. TCP Analysis” packet detail items</w:t>
      </w:r>
    </w:p>
    <w:p w14:paraId="505743FE" w14:textId="77777777" w:rsidR="00797853" w:rsidRDefault="00797853" w:rsidP="0079540C">
      <w:pPr>
        <w:ind w:left="360"/>
        <w:jc w:val="both"/>
      </w:pPr>
      <w:r>
        <w:t>TCP Analysis flags are added to the TCP protocol tree under “SEQ/ACK analysis”. Each flag is</w:t>
      </w:r>
      <w:r w:rsidR="00C20917">
        <w:t xml:space="preserve"> </w:t>
      </w:r>
      <w:r>
        <w:t>described below. Terms such as “next expected sequence number” and “next expected</w:t>
      </w:r>
      <w:r w:rsidR="00C20917">
        <w:t xml:space="preserve"> </w:t>
      </w:r>
      <w:r>
        <w:t>acknowledgement number” refer to the following”:</w:t>
      </w:r>
    </w:p>
    <w:p w14:paraId="3ED83AE5" w14:textId="77777777" w:rsidR="0054623F" w:rsidRDefault="0054623F" w:rsidP="0079540C">
      <w:pPr>
        <w:ind w:left="360"/>
        <w:jc w:val="both"/>
      </w:pPr>
    </w:p>
    <w:p w14:paraId="085831F2" w14:textId="77777777" w:rsidR="00797853" w:rsidRPr="0054623F" w:rsidRDefault="00797853" w:rsidP="0079540C">
      <w:pPr>
        <w:ind w:left="360"/>
        <w:jc w:val="both"/>
        <w:rPr>
          <w:u w:val="single"/>
        </w:rPr>
      </w:pPr>
      <w:r w:rsidRPr="0054623F">
        <w:rPr>
          <w:u w:val="single"/>
        </w:rPr>
        <w:t>Next expected sequence number</w:t>
      </w:r>
    </w:p>
    <w:p w14:paraId="3A80C0B8" w14:textId="77777777" w:rsidR="00797853" w:rsidRDefault="00797853" w:rsidP="0079540C">
      <w:pPr>
        <w:ind w:left="360"/>
        <w:jc w:val="both"/>
      </w:pPr>
      <w:r>
        <w:t>The last-seen sequence number plus segment length. Set when there are no analysis flags and</w:t>
      </w:r>
      <w:r w:rsidR="0054623F">
        <w:t xml:space="preserve"> </w:t>
      </w:r>
      <w:r>
        <w:t>for zero window probes. This is initially zero and calculated based on the previous packet in the</w:t>
      </w:r>
    </w:p>
    <w:p w14:paraId="786E2855" w14:textId="77777777" w:rsidR="00797853" w:rsidRDefault="00797853" w:rsidP="0079540C">
      <w:pPr>
        <w:ind w:left="360"/>
        <w:jc w:val="both"/>
      </w:pPr>
      <w:r>
        <w:t xml:space="preserve">same TCP flow. Note that this may not be the same as the </w:t>
      </w:r>
      <w:proofErr w:type="spellStart"/>
      <w:proofErr w:type="gramStart"/>
      <w:r>
        <w:t>tcp.nxtseq</w:t>
      </w:r>
      <w:proofErr w:type="spellEnd"/>
      <w:proofErr w:type="gramEnd"/>
      <w:r>
        <w:t xml:space="preserve"> protocol field.</w:t>
      </w:r>
    </w:p>
    <w:p w14:paraId="350E4EBF" w14:textId="77777777" w:rsidR="00646FEF" w:rsidRDefault="00646FEF" w:rsidP="0079540C">
      <w:pPr>
        <w:ind w:left="360"/>
        <w:jc w:val="both"/>
      </w:pPr>
    </w:p>
    <w:p w14:paraId="00EFD79F" w14:textId="77777777" w:rsidR="00797853" w:rsidRPr="00646FEF" w:rsidRDefault="00797853" w:rsidP="0079540C">
      <w:pPr>
        <w:ind w:left="360"/>
        <w:jc w:val="both"/>
        <w:rPr>
          <w:u w:val="single"/>
        </w:rPr>
      </w:pPr>
      <w:r w:rsidRPr="00646FEF">
        <w:rPr>
          <w:u w:val="single"/>
        </w:rPr>
        <w:t>Next expected acknowledgement number</w:t>
      </w:r>
    </w:p>
    <w:p w14:paraId="0C2FA743" w14:textId="77777777" w:rsidR="00797853" w:rsidRDefault="00797853" w:rsidP="0079540C">
      <w:pPr>
        <w:ind w:left="360"/>
        <w:jc w:val="both"/>
      </w:pPr>
      <w:r>
        <w:t>The last-seen sequence number for segments. Set when there are no analysis flags and for zero</w:t>
      </w:r>
      <w:r w:rsidR="00646FEF">
        <w:t xml:space="preserve"> </w:t>
      </w:r>
      <w:r>
        <w:t>window probes.</w:t>
      </w:r>
    </w:p>
    <w:p w14:paraId="1B30672C" w14:textId="77777777" w:rsidR="009A7BA8" w:rsidRDefault="009A7BA8" w:rsidP="0079540C">
      <w:pPr>
        <w:ind w:left="360"/>
        <w:jc w:val="both"/>
      </w:pPr>
    </w:p>
    <w:p w14:paraId="2AF2B9F2" w14:textId="77777777" w:rsidR="00797853" w:rsidRPr="009A7BA8" w:rsidRDefault="00797853" w:rsidP="0079540C">
      <w:pPr>
        <w:ind w:left="360"/>
        <w:jc w:val="both"/>
        <w:rPr>
          <w:u w:val="single"/>
        </w:rPr>
      </w:pPr>
      <w:r w:rsidRPr="009A7BA8">
        <w:rPr>
          <w:u w:val="single"/>
        </w:rPr>
        <w:t>Last-seen acknowledgment number</w:t>
      </w:r>
    </w:p>
    <w:p w14:paraId="3CD44887" w14:textId="77777777" w:rsidR="00797853" w:rsidRDefault="00797853" w:rsidP="0079540C">
      <w:pPr>
        <w:ind w:left="360"/>
        <w:jc w:val="both"/>
      </w:pPr>
      <w:r>
        <w:t>Always set. Note that this is not the same as the next expected acknowledgment number.</w:t>
      </w:r>
    </w:p>
    <w:p w14:paraId="36EF2970" w14:textId="77777777" w:rsidR="00E922B8" w:rsidRDefault="00E922B8" w:rsidP="0079540C">
      <w:pPr>
        <w:ind w:left="360"/>
        <w:jc w:val="both"/>
      </w:pPr>
    </w:p>
    <w:p w14:paraId="10158D4D" w14:textId="77777777" w:rsidR="00797853" w:rsidRPr="00E922B8" w:rsidRDefault="00797853" w:rsidP="0079540C">
      <w:pPr>
        <w:ind w:left="360"/>
        <w:jc w:val="both"/>
        <w:rPr>
          <w:u w:val="single"/>
        </w:rPr>
      </w:pPr>
      <w:r w:rsidRPr="00E922B8">
        <w:rPr>
          <w:u w:val="single"/>
        </w:rPr>
        <w:t>Last-seen acknowledgment number</w:t>
      </w:r>
    </w:p>
    <w:p w14:paraId="25DA6DC2" w14:textId="77777777" w:rsidR="00797853" w:rsidRDefault="00797853" w:rsidP="0079540C">
      <w:pPr>
        <w:ind w:left="360"/>
        <w:jc w:val="both"/>
      </w:pPr>
      <w:r>
        <w:t>Always updated for each packet. Note that this is not the same as the next expected</w:t>
      </w:r>
    </w:p>
    <w:p w14:paraId="47B17A73" w14:textId="77777777" w:rsidR="00797853" w:rsidRDefault="00797853" w:rsidP="0079540C">
      <w:pPr>
        <w:ind w:left="360"/>
        <w:jc w:val="both"/>
      </w:pPr>
      <w:r>
        <w:t>acknowledgment number.</w:t>
      </w:r>
    </w:p>
    <w:p w14:paraId="7EB378D9" w14:textId="77777777" w:rsidR="003F7C9F" w:rsidRDefault="003F7C9F" w:rsidP="0079540C">
      <w:pPr>
        <w:ind w:left="360"/>
        <w:jc w:val="both"/>
      </w:pPr>
    </w:p>
    <w:p w14:paraId="46300C53" w14:textId="77777777" w:rsidR="00797853" w:rsidRPr="003F7C9F" w:rsidRDefault="00797853" w:rsidP="0079540C">
      <w:pPr>
        <w:ind w:left="360"/>
        <w:jc w:val="both"/>
        <w:rPr>
          <w:u w:val="single"/>
        </w:rPr>
      </w:pPr>
      <w:r w:rsidRPr="003F7C9F">
        <w:rPr>
          <w:u w:val="single"/>
        </w:rPr>
        <w:t xml:space="preserve">TCP </w:t>
      </w:r>
      <w:proofErr w:type="spellStart"/>
      <w:r w:rsidRPr="003F7C9F">
        <w:rPr>
          <w:u w:val="single"/>
        </w:rPr>
        <w:t>ACKed</w:t>
      </w:r>
      <w:proofErr w:type="spellEnd"/>
      <w:r w:rsidRPr="003F7C9F">
        <w:rPr>
          <w:u w:val="single"/>
        </w:rPr>
        <w:t xml:space="preserve"> unseen segment</w:t>
      </w:r>
    </w:p>
    <w:p w14:paraId="3C55B0C8" w14:textId="77777777" w:rsidR="00797853" w:rsidRDefault="00797853" w:rsidP="0079540C">
      <w:pPr>
        <w:ind w:left="360"/>
        <w:jc w:val="both"/>
      </w:pPr>
      <w:r>
        <w:t>Set when the expected next acknowledgement number is set for the reverse direction and it’s less</w:t>
      </w:r>
      <w:r w:rsidR="009A20C5">
        <w:t xml:space="preserve"> </w:t>
      </w:r>
      <w:r>
        <w:t>than the current acknowledgement number.</w:t>
      </w:r>
    </w:p>
    <w:p w14:paraId="3E6BC053" w14:textId="77777777" w:rsidR="009A20C5" w:rsidRDefault="009A20C5" w:rsidP="0079540C">
      <w:pPr>
        <w:ind w:left="360"/>
        <w:jc w:val="both"/>
      </w:pPr>
    </w:p>
    <w:p w14:paraId="46BDF78F" w14:textId="77777777" w:rsidR="00797853" w:rsidRDefault="00797853" w:rsidP="0079540C">
      <w:pPr>
        <w:ind w:left="360"/>
        <w:jc w:val="both"/>
      </w:pPr>
      <w:r w:rsidRPr="009A20C5">
        <w:rPr>
          <w:u w:val="single"/>
        </w:rPr>
        <w:t>TCP Dup ACK</w:t>
      </w:r>
      <w:r>
        <w:t xml:space="preserve"> &lt;frame&gt;#&lt;acknowledgement number&gt;</w:t>
      </w:r>
    </w:p>
    <w:p w14:paraId="00CF06C3" w14:textId="77777777" w:rsidR="00797853" w:rsidRDefault="00797853" w:rsidP="0079540C">
      <w:pPr>
        <w:ind w:left="360"/>
        <w:jc w:val="both"/>
      </w:pPr>
      <w:r>
        <w:t>Set when all of the following are true:</w:t>
      </w:r>
    </w:p>
    <w:p w14:paraId="21432A34" w14:textId="77777777" w:rsidR="00797853" w:rsidRDefault="00797853" w:rsidP="0079540C">
      <w:pPr>
        <w:ind w:left="360"/>
        <w:jc w:val="both"/>
      </w:pPr>
      <w:r>
        <w:t>• The segment size is zero.</w:t>
      </w:r>
    </w:p>
    <w:p w14:paraId="28B6CBAF" w14:textId="77777777" w:rsidR="00797853" w:rsidRDefault="00797853" w:rsidP="0079540C">
      <w:pPr>
        <w:ind w:left="360"/>
        <w:jc w:val="both"/>
      </w:pPr>
      <w:r>
        <w:t>• The window size is non-zero and hasn’t changed.</w:t>
      </w:r>
    </w:p>
    <w:p w14:paraId="07B0BFCC" w14:textId="77777777" w:rsidR="00797853" w:rsidRDefault="00797853" w:rsidP="0079540C">
      <w:pPr>
        <w:ind w:left="360"/>
        <w:jc w:val="both"/>
      </w:pPr>
      <w:r>
        <w:t>• The next expected sequence number and last-seen acknowledgment number are non-zero (i.e.</w:t>
      </w:r>
      <w:r w:rsidR="009A20C5">
        <w:t xml:space="preserve"> </w:t>
      </w:r>
      <w:r>
        <w:t>the connection has been established).</w:t>
      </w:r>
    </w:p>
    <w:p w14:paraId="22BAAE52" w14:textId="77777777" w:rsidR="00797853" w:rsidRDefault="00797853" w:rsidP="0079540C">
      <w:pPr>
        <w:ind w:left="360"/>
        <w:jc w:val="both"/>
      </w:pPr>
      <w:r>
        <w:t>• SYN, FIN, and RST are not set.</w:t>
      </w:r>
    </w:p>
    <w:p w14:paraId="6EBE3A45" w14:textId="77777777" w:rsidR="009A20C5" w:rsidRDefault="009A20C5" w:rsidP="0079540C">
      <w:pPr>
        <w:ind w:left="360"/>
        <w:jc w:val="both"/>
      </w:pPr>
    </w:p>
    <w:p w14:paraId="12CE4D49" w14:textId="77777777" w:rsidR="00797853" w:rsidRPr="009A20C5" w:rsidRDefault="00797853" w:rsidP="0079540C">
      <w:pPr>
        <w:ind w:left="360"/>
        <w:jc w:val="both"/>
        <w:rPr>
          <w:u w:val="single"/>
        </w:rPr>
      </w:pPr>
      <w:r w:rsidRPr="009A20C5">
        <w:rPr>
          <w:u w:val="single"/>
        </w:rPr>
        <w:t>TCP Fast Retransmission</w:t>
      </w:r>
    </w:p>
    <w:p w14:paraId="0F77AE15" w14:textId="77777777" w:rsidR="00797853" w:rsidRDefault="00797853" w:rsidP="0079540C">
      <w:pPr>
        <w:ind w:left="360"/>
        <w:jc w:val="both"/>
      </w:pPr>
      <w:r>
        <w:t>Set when all of the following are true:</w:t>
      </w:r>
    </w:p>
    <w:p w14:paraId="7D5E16D2" w14:textId="77777777" w:rsidR="00797853" w:rsidRDefault="00797853" w:rsidP="0079540C">
      <w:pPr>
        <w:ind w:left="360"/>
        <w:jc w:val="both"/>
      </w:pPr>
      <w:r>
        <w:t>• This is not a keepalive packet.</w:t>
      </w:r>
    </w:p>
    <w:p w14:paraId="1D9E632A" w14:textId="77777777" w:rsidR="00797853" w:rsidRDefault="00797853" w:rsidP="0079540C">
      <w:pPr>
        <w:ind w:left="360"/>
        <w:jc w:val="both"/>
      </w:pPr>
      <w:r>
        <w:t>• In the forward direction, the segment size is greater than zero or the SYN or FIN is set.</w:t>
      </w:r>
    </w:p>
    <w:p w14:paraId="604EF2E2" w14:textId="77777777" w:rsidR="00797853" w:rsidRDefault="00797853" w:rsidP="0079540C">
      <w:pPr>
        <w:ind w:left="360"/>
        <w:jc w:val="both"/>
      </w:pPr>
      <w:r>
        <w:t>• The next expected sequence number is greater than the current sequence number.</w:t>
      </w:r>
    </w:p>
    <w:p w14:paraId="4FC8C3E2" w14:textId="77777777" w:rsidR="00797853" w:rsidRDefault="00797853" w:rsidP="0079540C">
      <w:pPr>
        <w:ind w:left="360"/>
        <w:jc w:val="both"/>
      </w:pPr>
      <w:r>
        <w:lastRenderedPageBreak/>
        <w:t>• We have more than two duplicate ACKs in the reverse direction.</w:t>
      </w:r>
    </w:p>
    <w:p w14:paraId="640F91A3" w14:textId="77777777" w:rsidR="00797853" w:rsidRDefault="00797853" w:rsidP="0079540C">
      <w:pPr>
        <w:ind w:left="360"/>
        <w:jc w:val="both"/>
      </w:pPr>
      <w:r>
        <w:t>• The current sequence number equals the next expected acknowledgement number.</w:t>
      </w:r>
    </w:p>
    <w:p w14:paraId="44530091" w14:textId="77777777" w:rsidR="00797853" w:rsidRDefault="00797853" w:rsidP="0079540C">
      <w:pPr>
        <w:ind w:left="360"/>
        <w:jc w:val="both"/>
      </w:pPr>
      <w:r>
        <w:t>• We saw the last acknowledgement less than 20ms ago.</w:t>
      </w:r>
    </w:p>
    <w:p w14:paraId="3F499929" w14:textId="77777777" w:rsidR="006C6CAE" w:rsidRDefault="006C6CAE" w:rsidP="0079540C">
      <w:pPr>
        <w:ind w:left="360"/>
        <w:jc w:val="both"/>
      </w:pPr>
    </w:p>
    <w:p w14:paraId="0585959C" w14:textId="77777777" w:rsidR="00797853" w:rsidRPr="006C6CAE" w:rsidRDefault="00797853" w:rsidP="0079540C">
      <w:pPr>
        <w:ind w:left="360"/>
        <w:jc w:val="both"/>
        <w:rPr>
          <w:u w:val="single"/>
        </w:rPr>
      </w:pPr>
      <w:r w:rsidRPr="006C6CAE">
        <w:rPr>
          <w:u w:val="single"/>
        </w:rPr>
        <w:t>TCP Keep-Alive</w:t>
      </w:r>
    </w:p>
    <w:p w14:paraId="70C941BC" w14:textId="77777777" w:rsidR="00797853" w:rsidRDefault="00797853" w:rsidP="0079540C">
      <w:pPr>
        <w:ind w:left="360"/>
        <w:jc w:val="both"/>
      </w:pPr>
      <w:r>
        <w:t>Set when the segment size is zero or one, the current sequence number is one byte less than the</w:t>
      </w:r>
      <w:r w:rsidR="009A77CF">
        <w:t xml:space="preserve"> </w:t>
      </w:r>
      <w:r>
        <w:t>next expected sequence number, and any of SYN, FIN, or RST are set.</w:t>
      </w:r>
    </w:p>
    <w:p w14:paraId="73EBAEBF" w14:textId="77777777" w:rsidR="009A77CF" w:rsidRDefault="009A77CF" w:rsidP="0079540C">
      <w:pPr>
        <w:ind w:left="360"/>
        <w:jc w:val="both"/>
      </w:pPr>
    </w:p>
    <w:p w14:paraId="339BD37E" w14:textId="77777777" w:rsidR="00797853" w:rsidRPr="00283641" w:rsidRDefault="00797853" w:rsidP="0079540C">
      <w:pPr>
        <w:ind w:left="360"/>
        <w:jc w:val="both"/>
        <w:rPr>
          <w:u w:val="single"/>
        </w:rPr>
      </w:pPr>
      <w:r w:rsidRPr="00283641">
        <w:rPr>
          <w:u w:val="single"/>
        </w:rPr>
        <w:t>TCP Keep-Alive ACK</w:t>
      </w:r>
    </w:p>
    <w:p w14:paraId="7C0D5738" w14:textId="77777777" w:rsidR="00797853" w:rsidRDefault="00797853" w:rsidP="0079540C">
      <w:pPr>
        <w:ind w:left="360"/>
        <w:jc w:val="both"/>
      </w:pPr>
      <w:r>
        <w:t>Set when all of the following are true:</w:t>
      </w:r>
    </w:p>
    <w:p w14:paraId="26D8065E" w14:textId="77777777" w:rsidR="00797853" w:rsidRDefault="00797853" w:rsidP="0079540C">
      <w:pPr>
        <w:ind w:left="360"/>
        <w:jc w:val="both"/>
      </w:pPr>
      <w:r>
        <w:t>• The segment size is zero.</w:t>
      </w:r>
    </w:p>
    <w:p w14:paraId="487903EA" w14:textId="77777777" w:rsidR="00797853" w:rsidRDefault="00797853" w:rsidP="0079540C">
      <w:pPr>
        <w:ind w:left="360"/>
        <w:jc w:val="both"/>
      </w:pPr>
      <w:r>
        <w:t>• The window size is non-zero and hasn’t changed.</w:t>
      </w:r>
    </w:p>
    <w:p w14:paraId="6597F196" w14:textId="77777777" w:rsidR="00797853" w:rsidRDefault="00797853" w:rsidP="0079540C">
      <w:pPr>
        <w:ind w:left="360"/>
        <w:jc w:val="both"/>
      </w:pPr>
      <w:r>
        <w:t>• The current sequence number is the same as the next expected sequence number.</w:t>
      </w:r>
    </w:p>
    <w:p w14:paraId="111BEF92" w14:textId="77777777" w:rsidR="00797853" w:rsidRDefault="00797853" w:rsidP="0079540C">
      <w:pPr>
        <w:ind w:left="360"/>
        <w:jc w:val="both"/>
      </w:pPr>
      <w:r>
        <w:t>• The current acknowledgement number is the same as the last-seen acknowledgement number.</w:t>
      </w:r>
    </w:p>
    <w:p w14:paraId="77C272FA" w14:textId="77777777" w:rsidR="00797853" w:rsidRDefault="00797853" w:rsidP="0079540C">
      <w:pPr>
        <w:ind w:left="360"/>
        <w:jc w:val="both"/>
      </w:pPr>
      <w:r>
        <w:t>• The most recently seen packet in the reverse direction was a keepalive.</w:t>
      </w:r>
    </w:p>
    <w:p w14:paraId="79C1D0D6" w14:textId="77777777" w:rsidR="00797853" w:rsidRDefault="00797853" w:rsidP="0079540C">
      <w:pPr>
        <w:ind w:left="360"/>
        <w:jc w:val="both"/>
      </w:pPr>
      <w:r>
        <w:t>• The packet is not a SYN, FIN, or RST.</w:t>
      </w:r>
    </w:p>
    <w:p w14:paraId="1B7590DD" w14:textId="77777777" w:rsidR="0068676A" w:rsidRDefault="0068676A" w:rsidP="0079540C">
      <w:pPr>
        <w:ind w:left="360"/>
        <w:jc w:val="both"/>
      </w:pPr>
    </w:p>
    <w:p w14:paraId="08433027" w14:textId="77777777" w:rsidR="00797853" w:rsidRPr="0068676A" w:rsidRDefault="00797853" w:rsidP="0079540C">
      <w:pPr>
        <w:ind w:left="360"/>
        <w:jc w:val="both"/>
        <w:rPr>
          <w:u w:val="single"/>
        </w:rPr>
      </w:pPr>
      <w:r w:rsidRPr="0068676A">
        <w:rPr>
          <w:u w:val="single"/>
        </w:rPr>
        <w:t>TCP Out-Of-Order</w:t>
      </w:r>
    </w:p>
    <w:p w14:paraId="149AEEAF" w14:textId="77777777" w:rsidR="00797853" w:rsidRDefault="00797853" w:rsidP="0079540C">
      <w:pPr>
        <w:ind w:left="360"/>
        <w:jc w:val="both"/>
      </w:pPr>
      <w:r>
        <w:t>Set when all of the following are true:</w:t>
      </w:r>
    </w:p>
    <w:p w14:paraId="16C370FD" w14:textId="77777777" w:rsidR="00797853" w:rsidRDefault="00797853" w:rsidP="0079540C">
      <w:pPr>
        <w:ind w:left="360"/>
        <w:jc w:val="both"/>
      </w:pPr>
      <w:r>
        <w:t>• This is not a keepalive packet.</w:t>
      </w:r>
    </w:p>
    <w:p w14:paraId="62D26357" w14:textId="77777777" w:rsidR="00797853" w:rsidRDefault="00797853" w:rsidP="0079540C">
      <w:pPr>
        <w:ind w:left="360"/>
        <w:jc w:val="both"/>
      </w:pPr>
      <w:r>
        <w:t>• In the forward direction, the segment length is greater than zero or the SYN or FIN is set.</w:t>
      </w:r>
    </w:p>
    <w:p w14:paraId="3C39DABF" w14:textId="77777777" w:rsidR="00797853" w:rsidRDefault="00797853" w:rsidP="0079540C">
      <w:pPr>
        <w:ind w:left="360"/>
        <w:jc w:val="both"/>
      </w:pPr>
      <w:r>
        <w:t>• The next expected sequence number is greater than the current sequence number.</w:t>
      </w:r>
    </w:p>
    <w:p w14:paraId="12899892" w14:textId="77777777" w:rsidR="00797853" w:rsidRDefault="00797853" w:rsidP="0079540C">
      <w:pPr>
        <w:ind w:left="360"/>
        <w:jc w:val="both"/>
      </w:pPr>
      <w:r>
        <w:t>• The next expected sequence number and the next sequence number differ.</w:t>
      </w:r>
    </w:p>
    <w:p w14:paraId="43AEE1F2" w14:textId="77777777" w:rsidR="00797853" w:rsidRDefault="00797853" w:rsidP="0079540C">
      <w:pPr>
        <w:ind w:left="360"/>
        <w:jc w:val="both"/>
      </w:pPr>
      <w:r>
        <w:t>• The last segment arrived within the Out-Of-Order RTT threshold. The threshold is either the</w:t>
      </w:r>
      <w:r w:rsidR="00EC2884">
        <w:t xml:space="preserve"> </w:t>
      </w:r>
      <w:r>
        <w:t>value shown in the “</w:t>
      </w:r>
      <w:proofErr w:type="spellStart"/>
      <w:r>
        <w:t>iRTT</w:t>
      </w:r>
      <w:proofErr w:type="spellEnd"/>
      <w:r>
        <w:t>” (</w:t>
      </w:r>
      <w:proofErr w:type="spellStart"/>
      <w:proofErr w:type="gramStart"/>
      <w:r>
        <w:t>tcp.analysis</w:t>
      </w:r>
      <w:proofErr w:type="gramEnd"/>
      <w:r>
        <w:t>.initial_rtt</w:t>
      </w:r>
      <w:proofErr w:type="spellEnd"/>
      <w:r>
        <w:t>) field under “SEQ/ACK analysis” if it is present, or the default value of 3ms if it is not.</w:t>
      </w:r>
    </w:p>
    <w:p w14:paraId="271ED0A4" w14:textId="77777777" w:rsidR="00EC2884" w:rsidRDefault="00EC2884" w:rsidP="0079540C">
      <w:pPr>
        <w:ind w:left="360"/>
        <w:jc w:val="both"/>
      </w:pPr>
    </w:p>
    <w:p w14:paraId="6436E13E" w14:textId="77777777" w:rsidR="00797853" w:rsidRPr="00EC2884" w:rsidRDefault="00797853" w:rsidP="0079540C">
      <w:pPr>
        <w:ind w:left="360"/>
        <w:jc w:val="both"/>
        <w:rPr>
          <w:u w:val="single"/>
        </w:rPr>
      </w:pPr>
      <w:r w:rsidRPr="00EC2884">
        <w:rPr>
          <w:u w:val="single"/>
        </w:rPr>
        <w:t>TCP Port numbers reused</w:t>
      </w:r>
    </w:p>
    <w:p w14:paraId="286BF42C" w14:textId="77777777" w:rsidR="00797853" w:rsidRDefault="00797853" w:rsidP="0079540C">
      <w:pPr>
        <w:ind w:left="360"/>
        <w:jc w:val="both"/>
      </w:pPr>
      <w:r>
        <w:t>Set when the SYN flag is set (not SYN+ACK), we have an existing conversation using the same</w:t>
      </w:r>
      <w:r w:rsidR="00EC2884">
        <w:t xml:space="preserve"> </w:t>
      </w:r>
      <w:r>
        <w:t xml:space="preserve">addresses and ports, and the </w:t>
      </w:r>
      <w:proofErr w:type="spellStart"/>
      <w:r>
        <w:t>sequencue</w:t>
      </w:r>
      <w:proofErr w:type="spellEnd"/>
      <w:r>
        <w:t xml:space="preserve"> number is different than the existing conversation’s initial</w:t>
      </w:r>
      <w:r w:rsidR="00EC2884">
        <w:t xml:space="preserve"> </w:t>
      </w:r>
      <w:r>
        <w:t>sequence number.</w:t>
      </w:r>
    </w:p>
    <w:p w14:paraId="5082FDFF" w14:textId="77777777" w:rsidR="00EC2884" w:rsidRDefault="00EC2884" w:rsidP="0079540C">
      <w:pPr>
        <w:ind w:left="360"/>
        <w:jc w:val="both"/>
      </w:pPr>
    </w:p>
    <w:p w14:paraId="4C56FA73" w14:textId="77777777" w:rsidR="00797853" w:rsidRPr="00EC2884" w:rsidRDefault="00797853" w:rsidP="0079540C">
      <w:pPr>
        <w:ind w:left="360"/>
        <w:jc w:val="both"/>
        <w:rPr>
          <w:u w:val="single"/>
        </w:rPr>
      </w:pPr>
      <w:r w:rsidRPr="00EC2884">
        <w:rPr>
          <w:u w:val="single"/>
        </w:rPr>
        <w:t>TCP Previous segment not captured</w:t>
      </w:r>
    </w:p>
    <w:p w14:paraId="3FD2ED50" w14:textId="77777777" w:rsidR="00797853" w:rsidRDefault="00797853" w:rsidP="0079540C">
      <w:pPr>
        <w:ind w:left="360"/>
        <w:jc w:val="both"/>
      </w:pPr>
      <w:r>
        <w:t>Set when the current sequence number is greater than the next expected sequence number.</w:t>
      </w:r>
    </w:p>
    <w:p w14:paraId="19E6E03F" w14:textId="77777777" w:rsidR="006A3917" w:rsidRDefault="006A3917" w:rsidP="0079540C">
      <w:pPr>
        <w:ind w:left="360"/>
        <w:jc w:val="both"/>
      </w:pPr>
    </w:p>
    <w:p w14:paraId="49357D9E" w14:textId="77777777" w:rsidR="006A3917" w:rsidRDefault="00797853" w:rsidP="0079540C">
      <w:pPr>
        <w:ind w:left="360"/>
        <w:jc w:val="both"/>
      </w:pPr>
      <w:r w:rsidRPr="006A3917">
        <w:rPr>
          <w:u w:val="single"/>
        </w:rPr>
        <w:t>TCP Spurious Retransmission</w:t>
      </w:r>
      <w:r w:rsidR="00EC2884">
        <w:t xml:space="preserve"> </w:t>
      </w:r>
    </w:p>
    <w:p w14:paraId="24210119" w14:textId="77777777" w:rsidR="00797853" w:rsidRDefault="00797853" w:rsidP="0079540C">
      <w:pPr>
        <w:ind w:left="360"/>
        <w:jc w:val="both"/>
      </w:pPr>
      <w:r>
        <w:t>Checks for a retransmission based on analysis data in the reverse direction. Set when all of the</w:t>
      </w:r>
      <w:r w:rsidR="006A3917">
        <w:t xml:space="preserve"> </w:t>
      </w:r>
      <w:r>
        <w:t>following are true:</w:t>
      </w:r>
    </w:p>
    <w:p w14:paraId="2133E8BC" w14:textId="77777777" w:rsidR="00797853" w:rsidRDefault="00797853" w:rsidP="0079540C">
      <w:pPr>
        <w:ind w:left="360"/>
        <w:jc w:val="both"/>
      </w:pPr>
      <w:r>
        <w:t>• The SYN or FIN flag is set.</w:t>
      </w:r>
    </w:p>
    <w:p w14:paraId="5F74472A" w14:textId="77777777" w:rsidR="00797853" w:rsidRDefault="00797853" w:rsidP="0079540C">
      <w:pPr>
        <w:ind w:left="360"/>
        <w:jc w:val="both"/>
      </w:pPr>
      <w:r>
        <w:t>• This is not a keepalive packet.</w:t>
      </w:r>
    </w:p>
    <w:p w14:paraId="0ADB126B" w14:textId="77777777" w:rsidR="00797853" w:rsidRDefault="00797853" w:rsidP="0079540C">
      <w:pPr>
        <w:ind w:left="360"/>
        <w:jc w:val="both"/>
      </w:pPr>
      <w:r>
        <w:t>• The segment length is greater than zero.</w:t>
      </w:r>
    </w:p>
    <w:p w14:paraId="115E4587" w14:textId="77777777" w:rsidR="00797853" w:rsidRDefault="00797853" w:rsidP="0079540C">
      <w:pPr>
        <w:ind w:left="360"/>
        <w:jc w:val="both"/>
      </w:pPr>
      <w:r>
        <w:t>• Data for this flow has been acknowledged. That is, the last-seen acknowledgement number has</w:t>
      </w:r>
      <w:r w:rsidR="00EC2884">
        <w:t xml:space="preserve"> </w:t>
      </w:r>
      <w:r>
        <w:t>been set.</w:t>
      </w:r>
    </w:p>
    <w:p w14:paraId="689DF76D" w14:textId="77777777" w:rsidR="00797853" w:rsidRDefault="00797853" w:rsidP="0079540C">
      <w:pPr>
        <w:ind w:left="360"/>
        <w:jc w:val="both"/>
      </w:pPr>
      <w:r>
        <w:t>• The next sequence number is less than or equal to the last-seen acknowledgement number.</w:t>
      </w:r>
    </w:p>
    <w:p w14:paraId="0F29F0F5" w14:textId="77777777" w:rsidR="00EC2884" w:rsidRDefault="00EC2884" w:rsidP="0079540C">
      <w:pPr>
        <w:ind w:left="360"/>
        <w:jc w:val="both"/>
      </w:pPr>
    </w:p>
    <w:p w14:paraId="570DB11B" w14:textId="77777777" w:rsidR="00797853" w:rsidRPr="00EC2884" w:rsidRDefault="00797853" w:rsidP="0079540C">
      <w:pPr>
        <w:ind w:left="360"/>
        <w:jc w:val="both"/>
        <w:rPr>
          <w:u w:val="single"/>
        </w:rPr>
      </w:pPr>
      <w:r w:rsidRPr="00EC2884">
        <w:rPr>
          <w:u w:val="single"/>
        </w:rPr>
        <w:t>TCP Retransmission</w:t>
      </w:r>
    </w:p>
    <w:p w14:paraId="43504B4D" w14:textId="77777777" w:rsidR="00797853" w:rsidRDefault="00797853" w:rsidP="0079540C">
      <w:pPr>
        <w:ind w:left="360"/>
        <w:jc w:val="both"/>
      </w:pPr>
      <w:r>
        <w:t>Set when all of the following are true:</w:t>
      </w:r>
    </w:p>
    <w:p w14:paraId="7A65916D" w14:textId="77777777" w:rsidR="00797853" w:rsidRDefault="00797853" w:rsidP="0079540C">
      <w:pPr>
        <w:ind w:left="360"/>
        <w:jc w:val="both"/>
      </w:pPr>
      <w:r>
        <w:t>• This is not a keepalive packet.</w:t>
      </w:r>
    </w:p>
    <w:p w14:paraId="2588F53D" w14:textId="77777777" w:rsidR="00797853" w:rsidRDefault="00797853" w:rsidP="0079540C">
      <w:pPr>
        <w:ind w:left="360"/>
        <w:jc w:val="both"/>
      </w:pPr>
      <w:r>
        <w:lastRenderedPageBreak/>
        <w:t>• In the forward direction, the segment length is greater than zero or the SYN or FIN flag is set.</w:t>
      </w:r>
    </w:p>
    <w:p w14:paraId="1234FBB5" w14:textId="77777777" w:rsidR="00797853" w:rsidRDefault="00797853" w:rsidP="0079540C">
      <w:pPr>
        <w:ind w:left="360"/>
        <w:jc w:val="both"/>
      </w:pPr>
      <w:r>
        <w:t>• The next expected sequence number is greater than the current sequence number.</w:t>
      </w:r>
    </w:p>
    <w:p w14:paraId="15A8FA5D" w14:textId="77777777" w:rsidR="00992FDE" w:rsidRDefault="00992FDE" w:rsidP="0079540C">
      <w:pPr>
        <w:ind w:left="360"/>
        <w:jc w:val="both"/>
      </w:pPr>
    </w:p>
    <w:p w14:paraId="0E9990B0" w14:textId="77777777" w:rsidR="00797853" w:rsidRPr="00992FDE" w:rsidRDefault="00797853" w:rsidP="0079540C">
      <w:pPr>
        <w:ind w:left="360"/>
        <w:jc w:val="both"/>
        <w:rPr>
          <w:u w:val="single"/>
        </w:rPr>
      </w:pPr>
      <w:r w:rsidRPr="00992FDE">
        <w:rPr>
          <w:u w:val="single"/>
        </w:rPr>
        <w:t>TCP Window Full</w:t>
      </w:r>
    </w:p>
    <w:p w14:paraId="34506DAE" w14:textId="77777777" w:rsidR="00797853" w:rsidRDefault="00797853" w:rsidP="0079540C">
      <w:pPr>
        <w:ind w:left="360"/>
        <w:jc w:val="both"/>
      </w:pPr>
      <w:r>
        <w:t>Set when the segment size is non-zero, we know the window size in the reverse direction, and our</w:t>
      </w:r>
      <w:r w:rsidR="00992FDE">
        <w:t xml:space="preserve"> </w:t>
      </w:r>
      <w:r>
        <w:t>segment size exceeds the window size in the reverse direction.</w:t>
      </w:r>
    </w:p>
    <w:p w14:paraId="0C8C7977" w14:textId="77777777" w:rsidR="00992FDE" w:rsidRDefault="00992FDE" w:rsidP="0079540C">
      <w:pPr>
        <w:ind w:left="360"/>
        <w:jc w:val="both"/>
      </w:pPr>
    </w:p>
    <w:p w14:paraId="041C8820" w14:textId="77777777" w:rsidR="00797853" w:rsidRPr="00992FDE" w:rsidRDefault="00797853" w:rsidP="0079540C">
      <w:pPr>
        <w:ind w:left="360"/>
        <w:jc w:val="both"/>
        <w:rPr>
          <w:u w:val="single"/>
        </w:rPr>
      </w:pPr>
      <w:r w:rsidRPr="00992FDE">
        <w:rPr>
          <w:u w:val="single"/>
        </w:rPr>
        <w:t>TCP Window Update</w:t>
      </w:r>
    </w:p>
    <w:p w14:paraId="559EE873" w14:textId="77777777" w:rsidR="00797853" w:rsidRDefault="00797853" w:rsidP="0079540C">
      <w:pPr>
        <w:ind w:left="360"/>
        <w:jc w:val="both"/>
      </w:pPr>
      <w:r>
        <w:t>Set when the all of the following are true:</w:t>
      </w:r>
    </w:p>
    <w:p w14:paraId="4C485FCA" w14:textId="77777777" w:rsidR="00797853" w:rsidRDefault="00797853" w:rsidP="0079540C">
      <w:pPr>
        <w:ind w:left="360"/>
        <w:jc w:val="both"/>
      </w:pPr>
      <w:r>
        <w:t>• The segment size is zero.</w:t>
      </w:r>
    </w:p>
    <w:p w14:paraId="0F8FA453" w14:textId="77777777" w:rsidR="00797853" w:rsidRDefault="00797853" w:rsidP="0079540C">
      <w:pPr>
        <w:ind w:left="360"/>
        <w:jc w:val="both"/>
      </w:pPr>
      <w:r>
        <w:t>• The window size is non-zero and not equal to the last-seen window size.</w:t>
      </w:r>
    </w:p>
    <w:p w14:paraId="149FB2C3" w14:textId="77777777" w:rsidR="00797853" w:rsidRDefault="00797853" w:rsidP="0079540C">
      <w:pPr>
        <w:ind w:left="360"/>
        <w:jc w:val="both"/>
      </w:pPr>
      <w:r>
        <w:t>• The sequence number is equal to the next expected sequence number.</w:t>
      </w:r>
    </w:p>
    <w:p w14:paraId="4D999591" w14:textId="77777777" w:rsidR="00797853" w:rsidRDefault="00797853" w:rsidP="0079540C">
      <w:pPr>
        <w:ind w:left="360"/>
        <w:jc w:val="both"/>
      </w:pPr>
      <w:r>
        <w:t>• The acknowledgement number is equal to the last-seen acknowledgement number.</w:t>
      </w:r>
    </w:p>
    <w:p w14:paraId="180BB465" w14:textId="77777777" w:rsidR="00797853" w:rsidRDefault="00797853" w:rsidP="0079540C">
      <w:pPr>
        <w:ind w:left="360"/>
        <w:jc w:val="both"/>
      </w:pPr>
      <w:r>
        <w:t>• None of SYN, FIN, or RST are set.</w:t>
      </w:r>
    </w:p>
    <w:p w14:paraId="14143C91" w14:textId="77777777" w:rsidR="00992FDE" w:rsidRDefault="00992FDE" w:rsidP="0079540C">
      <w:pPr>
        <w:ind w:left="360"/>
        <w:jc w:val="both"/>
      </w:pPr>
    </w:p>
    <w:p w14:paraId="67645127" w14:textId="77777777" w:rsidR="00797853" w:rsidRPr="00992FDE" w:rsidRDefault="00797853" w:rsidP="0079540C">
      <w:pPr>
        <w:ind w:left="360"/>
        <w:jc w:val="both"/>
        <w:rPr>
          <w:u w:val="single"/>
        </w:rPr>
      </w:pPr>
      <w:r w:rsidRPr="00992FDE">
        <w:rPr>
          <w:u w:val="single"/>
        </w:rPr>
        <w:t xml:space="preserve">TCP </w:t>
      </w:r>
      <w:proofErr w:type="spellStart"/>
      <w:r w:rsidRPr="00992FDE">
        <w:rPr>
          <w:u w:val="single"/>
        </w:rPr>
        <w:t>ZeroWindow</w:t>
      </w:r>
      <w:proofErr w:type="spellEnd"/>
    </w:p>
    <w:p w14:paraId="0E8A3424" w14:textId="77777777" w:rsidR="00797853" w:rsidRDefault="00797853" w:rsidP="0079540C">
      <w:pPr>
        <w:ind w:left="360"/>
        <w:jc w:val="both"/>
      </w:pPr>
      <w:r>
        <w:t>Set when the receive window size is zero and none of SYN, FIN, or RST are set.</w:t>
      </w:r>
    </w:p>
    <w:p w14:paraId="66FEFCED" w14:textId="77777777" w:rsidR="0061268D" w:rsidRDefault="00797853" w:rsidP="0079540C">
      <w:pPr>
        <w:ind w:left="360"/>
        <w:jc w:val="both"/>
      </w:pPr>
      <w:r>
        <w:t>The window field in each TCP header advertises the amount of data a receiver can accept. If the</w:t>
      </w:r>
      <w:r w:rsidR="0061268D">
        <w:t xml:space="preserve"> </w:t>
      </w:r>
      <w:r>
        <w:t>receiver can’t accept any more data it will set the window value to zero, which tells the sender to</w:t>
      </w:r>
      <w:r w:rsidR="0061268D">
        <w:t xml:space="preserve"> </w:t>
      </w:r>
      <w:r>
        <w:t>pause its transmission. In some specific cases this is normal — for example, a printer might use a</w:t>
      </w:r>
      <w:r w:rsidR="0061268D">
        <w:t xml:space="preserve"> </w:t>
      </w:r>
      <w:r>
        <w:t>zero window to pause the transmission of a print job while it loads or reverses a sheet of paper.</w:t>
      </w:r>
      <w:r w:rsidR="0061268D">
        <w:t xml:space="preserve"> </w:t>
      </w:r>
      <w:r>
        <w:t>However, in most cases this indicates a performance or capacity problem on the receiving end. It</w:t>
      </w:r>
      <w:r w:rsidR="0061268D">
        <w:t xml:space="preserve"> </w:t>
      </w:r>
      <w:r>
        <w:t>might take a long time (sometimes several minutes) to resume a paused connection, even if the</w:t>
      </w:r>
      <w:r w:rsidR="0061268D">
        <w:t xml:space="preserve"> </w:t>
      </w:r>
      <w:r>
        <w:t>underlying condition that caused the zero window clears up quickly.</w:t>
      </w:r>
      <w:r w:rsidR="0061268D">
        <w:t xml:space="preserve"> </w:t>
      </w:r>
    </w:p>
    <w:p w14:paraId="5F3A049C" w14:textId="77777777" w:rsidR="0061268D" w:rsidRDefault="0061268D" w:rsidP="0079540C">
      <w:pPr>
        <w:ind w:left="360"/>
        <w:jc w:val="both"/>
      </w:pPr>
    </w:p>
    <w:p w14:paraId="4FCFBFD2" w14:textId="77777777" w:rsidR="00797853" w:rsidRDefault="00797853" w:rsidP="0079540C">
      <w:pPr>
        <w:ind w:left="360"/>
        <w:jc w:val="both"/>
      </w:pPr>
    </w:p>
    <w:p w14:paraId="6FFEAB63" w14:textId="77777777" w:rsidR="00797853" w:rsidRDefault="00797853" w:rsidP="0079540C">
      <w:pPr>
        <w:ind w:left="360"/>
        <w:jc w:val="both"/>
      </w:pPr>
    </w:p>
    <w:p w14:paraId="1801D57A" w14:textId="77777777" w:rsidR="00797853" w:rsidRPr="0061268D" w:rsidRDefault="00797853" w:rsidP="0079540C">
      <w:pPr>
        <w:ind w:left="360"/>
        <w:jc w:val="both"/>
        <w:rPr>
          <w:b/>
          <w:sz w:val="28"/>
          <w:szCs w:val="28"/>
        </w:rPr>
      </w:pPr>
      <w:r w:rsidRPr="0061268D">
        <w:rPr>
          <w:b/>
          <w:sz w:val="28"/>
          <w:szCs w:val="28"/>
        </w:rPr>
        <w:t>Statistics</w:t>
      </w:r>
    </w:p>
    <w:p w14:paraId="19675B00" w14:textId="77777777" w:rsidR="00797853" w:rsidRDefault="00797853" w:rsidP="00564BBE">
      <w:pPr>
        <w:ind w:left="360"/>
        <w:jc w:val="both"/>
      </w:pPr>
      <w:r>
        <w:t>Wireshark provides a wide range of network statistics which can be accessed via the Statistics</w:t>
      </w:r>
      <w:r w:rsidR="00564BBE">
        <w:t xml:space="preserve"> </w:t>
      </w:r>
      <w:r>
        <w:t xml:space="preserve">menu. These statistics range from general information about the loaded capture file (like the number of captured packets), to statistics about specific protocols (e.g. statistics about the number of HTTP requests and responses captured). </w:t>
      </w:r>
    </w:p>
    <w:p w14:paraId="2D1AD2E3" w14:textId="77777777" w:rsidR="00797853" w:rsidRDefault="00797853" w:rsidP="0079540C">
      <w:pPr>
        <w:ind w:left="360"/>
        <w:jc w:val="both"/>
      </w:pPr>
      <w:r>
        <w:t>General statistics</w:t>
      </w:r>
    </w:p>
    <w:p w14:paraId="791917AB" w14:textId="77777777" w:rsidR="00797853" w:rsidRDefault="00797853" w:rsidP="0079540C">
      <w:pPr>
        <w:ind w:left="360"/>
        <w:jc w:val="both"/>
      </w:pPr>
      <w:r>
        <w:t xml:space="preserve">• </w:t>
      </w:r>
      <w:r w:rsidRPr="003B729B">
        <w:rPr>
          <w:b/>
        </w:rPr>
        <w:t>Capture File</w:t>
      </w:r>
      <w:r>
        <w:t xml:space="preserve"> Properties about the capture file.</w:t>
      </w:r>
    </w:p>
    <w:p w14:paraId="52ADE6B8" w14:textId="77777777" w:rsidR="00797853" w:rsidRDefault="00797853" w:rsidP="0079540C">
      <w:pPr>
        <w:ind w:left="360"/>
        <w:jc w:val="both"/>
      </w:pPr>
      <w:r>
        <w:t xml:space="preserve">• </w:t>
      </w:r>
      <w:r w:rsidRPr="003B729B">
        <w:rPr>
          <w:b/>
        </w:rPr>
        <w:t>Protocol Hierarchy</w:t>
      </w:r>
      <w:r>
        <w:t xml:space="preserve"> of the captured packets.</w:t>
      </w:r>
    </w:p>
    <w:p w14:paraId="7478F463" w14:textId="77777777" w:rsidR="00797853" w:rsidRDefault="00797853" w:rsidP="0079540C">
      <w:pPr>
        <w:ind w:left="360"/>
        <w:jc w:val="both"/>
      </w:pPr>
      <w:r>
        <w:t xml:space="preserve">• </w:t>
      </w:r>
      <w:r w:rsidRPr="003B729B">
        <w:rPr>
          <w:b/>
        </w:rPr>
        <w:t xml:space="preserve">Conversations </w:t>
      </w:r>
      <w:r>
        <w:t>e.g. traffic between specific IP addresses.</w:t>
      </w:r>
    </w:p>
    <w:p w14:paraId="5F44681C" w14:textId="77777777" w:rsidR="00797853" w:rsidRDefault="00797853" w:rsidP="0079540C">
      <w:pPr>
        <w:ind w:left="360"/>
        <w:jc w:val="both"/>
      </w:pPr>
      <w:r>
        <w:t xml:space="preserve">• </w:t>
      </w:r>
      <w:r w:rsidRPr="003B729B">
        <w:rPr>
          <w:b/>
        </w:rPr>
        <w:t>Endpoints</w:t>
      </w:r>
      <w:r>
        <w:t xml:space="preserve"> e.g. traffic to and from an IP addresses.</w:t>
      </w:r>
    </w:p>
    <w:p w14:paraId="5E5AD49C" w14:textId="77777777" w:rsidR="005A3F16" w:rsidRDefault="00797853" w:rsidP="0079540C">
      <w:pPr>
        <w:ind w:left="360"/>
        <w:jc w:val="both"/>
      </w:pPr>
      <w:r>
        <w:t xml:space="preserve">• </w:t>
      </w:r>
      <w:r w:rsidRPr="003B729B">
        <w:rPr>
          <w:b/>
        </w:rPr>
        <w:t>I/O Graphs</w:t>
      </w:r>
      <w:r>
        <w:t xml:space="preserve"> visualizing the number of packets (or similar) in time.</w:t>
      </w:r>
    </w:p>
    <w:p w14:paraId="5D9B47BA" w14:textId="77777777" w:rsidR="0014700E" w:rsidRDefault="0014700E" w:rsidP="0014700E">
      <w:pPr>
        <w:ind w:left="-142"/>
      </w:pPr>
    </w:p>
    <w:p w14:paraId="291B895B" w14:textId="77777777" w:rsidR="005A3F16" w:rsidRDefault="005A3F16" w:rsidP="005A3F16">
      <w:pPr>
        <w:ind w:left="360"/>
      </w:pPr>
    </w:p>
    <w:p w14:paraId="20713948" w14:textId="77777777" w:rsidR="005A3F16" w:rsidRDefault="005A3F16" w:rsidP="005A3F16">
      <w:pPr>
        <w:ind w:left="360"/>
      </w:pPr>
    </w:p>
    <w:p w14:paraId="32AF551A" w14:textId="77777777" w:rsidR="00C342F6" w:rsidRDefault="00C342F6" w:rsidP="005A3F16">
      <w:pPr>
        <w:ind w:left="360"/>
      </w:pPr>
    </w:p>
    <w:p w14:paraId="0B608709" w14:textId="77777777" w:rsidR="00C342F6" w:rsidRDefault="00C342F6" w:rsidP="005A3F16">
      <w:pPr>
        <w:ind w:left="360"/>
      </w:pPr>
    </w:p>
    <w:p w14:paraId="11292DC7" w14:textId="77777777" w:rsidR="00564BBE" w:rsidRDefault="00564BBE" w:rsidP="005A3F16">
      <w:pPr>
        <w:ind w:left="360"/>
      </w:pPr>
    </w:p>
    <w:p w14:paraId="73CDE609" w14:textId="77777777" w:rsidR="00C342F6" w:rsidRDefault="00C342F6" w:rsidP="005A3F16">
      <w:pPr>
        <w:ind w:left="360"/>
      </w:pPr>
    </w:p>
    <w:p w14:paraId="3CFED0B2" w14:textId="77777777" w:rsidR="00C342F6" w:rsidRDefault="00C342F6" w:rsidP="005A3F16">
      <w:pPr>
        <w:ind w:left="360"/>
      </w:pPr>
    </w:p>
    <w:p w14:paraId="16990606" w14:textId="77777777" w:rsidR="00A61177" w:rsidRDefault="00A61177" w:rsidP="005A3F16">
      <w:pPr>
        <w:autoSpaceDE w:val="0"/>
        <w:autoSpaceDN w:val="0"/>
        <w:adjustRightInd w:val="0"/>
        <w:jc w:val="center"/>
        <w:rPr>
          <w:rFonts w:ascii="Book Antiqua" w:hAnsi="Book Antiqua" w:cs="Book Antiqua"/>
          <w:color w:val="000000"/>
          <w:sz w:val="32"/>
          <w:szCs w:val="32"/>
        </w:rPr>
      </w:pPr>
    </w:p>
    <w:p w14:paraId="0788C0FE" w14:textId="77777777" w:rsidR="005A3F16" w:rsidRDefault="005A3F16" w:rsidP="005A3F16">
      <w:pPr>
        <w:autoSpaceDE w:val="0"/>
        <w:autoSpaceDN w:val="0"/>
        <w:adjustRightInd w:val="0"/>
        <w:jc w:val="center"/>
        <w:rPr>
          <w:rFonts w:ascii="Book Antiqua" w:hAnsi="Book Antiqua" w:cs="Book Antiqua"/>
          <w:color w:val="000000"/>
          <w:sz w:val="32"/>
          <w:szCs w:val="32"/>
        </w:rPr>
      </w:pPr>
      <w:r>
        <w:rPr>
          <w:rFonts w:ascii="Book Antiqua" w:hAnsi="Book Antiqua" w:cs="Book Antiqua"/>
          <w:color w:val="000000"/>
          <w:sz w:val="32"/>
          <w:szCs w:val="32"/>
        </w:rPr>
        <w:lastRenderedPageBreak/>
        <w:t>PART B</w:t>
      </w:r>
    </w:p>
    <w:p w14:paraId="24607537" w14:textId="77777777" w:rsidR="005A3F16" w:rsidRDefault="005A3F16" w:rsidP="005A3F16">
      <w:pPr>
        <w:autoSpaceDE w:val="0"/>
        <w:autoSpaceDN w:val="0"/>
        <w:adjustRightInd w:val="0"/>
        <w:jc w:val="center"/>
        <w:rPr>
          <w:rFonts w:ascii="Book Antiqua" w:hAnsi="Book Antiqua" w:cs="Book Antiqua"/>
          <w:color w:val="000000"/>
          <w:sz w:val="23"/>
          <w:szCs w:val="23"/>
        </w:rPr>
      </w:pPr>
      <w:r>
        <w:rPr>
          <w:rFonts w:ascii="Book Antiqua" w:hAnsi="Book Antiqua" w:cs="Book Antiqua"/>
          <w:color w:val="000000"/>
          <w:sz w:val="23"/>
          <w:szCs w:val="23"/>
        </w:rPr>
        <w:t xml:space="preserve">(PART </w:t>
      </w:r>
      <w:proofErr w:type="gramStart"/>
      <w:r>
        <w:rPr>
          <w:rFonts w:ascii="Book Antiqua" w:hAnsi="Book Antiqua" w:cs="Book Antiqua"/>
          <w:color w:val="000000"/>
          <w:sz w:val="23"/>
          <w:szCs w:val="23"/>
        </w:rPr>
        <w:t>B :</w:t>
      </w:r>
      <w:proofErr w:type="gramEnd"/>
      <w:r>
        <w:rPr>
          <w:rFonts w:ascii="Book Antiqua" w:hAnsi="Book Antiqua" w:cs="Book Antiqua"/>
          <w:color w:val="000000"/>
          <w:sz w:val="23"/>
          <w:szCs w:val="23"/>
        </w:rPr>
        <w:t xml:space="preserve"> TO BE COMPLETED BY STUDENTS)</w:t>
      </w:r>
    </w:p>
    <w:p w14:paraId="237D8783" w14:textId="77777777" w:rsidR="005A3F16" w:rsidRDefault="005A3F16" w:rsidP="005A3F16">
      <w:pPr>
        <w:autoSpaceDE w:val="0"/>
        <w:autoSpaceDN w:val="0"/>
        <w:adjustRightInd w:val="0"/>
        <w:jc w:val="both"/>
        <w:rPr>
          <w:b/>
          <w:bCs/>
          <w:i/>
          <w:iCs/>
        </w:rPr>
      </w:pPr>
    </w:p>
    <w:p w14:paraId="21C47FD6" w14:textId="77777777" w:rsidR="005A3F16" w:rsidRDefault="005A3F16" w:rsidP="005A3F16">
      <w:pPr>
        <w:autoSpaceDE w:val="0"/>
        <w:autoSpaceDN w:val="0"/>
        <w:adjustRightInd w:val="0"/>
        <w:jc w:val="both"/>
        <w:rPr>
          <w:rFonts w:ascii="Book Antiqua" w:hAnsi="Book Antiqua" w:cs="Book Antiqua"/>
          <w:b/>
          <w:bCs/>
          <w:color w:val="000000"/>
        </w:rPr>
      </w:pPr>
      <w:r>
        <w:rPr>
          <w:b/>
          <w:bCs/>
          <w:i/>
          <w:iCs/>
        </w:rPr>
        <w:t xml:space="preserve">(Students must submit the soft copy as per following segments within two hours of the practical. The soft copy must be uploaded on the </w:t>
      </w:r>
      <w:r w:rsidR="000E6F6E">
        <w:rPr>
          <w:b/>
          <w:bCs/>
          <w:i/>
          <w:iCs/>
        </w:rPr>
        <w:t>portal</w:t>
      </w:r>
      <w:r>
        <w:rPr>
          <w:b/>
          <w:bCs/>
          <w:i/>
          <w:iCs/>
        </w:rPr>
        <w:t xml:space="preserve"> or emailed to the concerned lab in charge faculties at the end of the practical in case the there is no </w:t>
      </w:r>
      <w:r w:rsidR="004348A4">
        <w:rPr>
          <w:b/>
          <w:bCs/>
          <w:i/>
          <w:iCs/>
        </w:rPr>
        <w:t>portal</w:t>
      </w:r>
      <w:r>
        <w:rPr>
          <w:b/>
          <w:bCs/>
          <w:i/>
          <w:iCs/>
        </w:rPr>
        <w:t xml:space="preserve"> access available)</w:t>
      </w:r>
    </w:p>
    <w:p w14:paraId="0A690704" w14:textId="77777777" w:rsidR="005A3F16" w:rsidRDefault="005A3F16" w:rsidP="005A3F16">
      <w:pPr>
        <w:autoSpaceDE w:val="0"/>
        <w:autoSpaceDN w:val="0"/>
        <w:adjustRightInd w:val="0"/>
        <w:rPr>
          <w:rFonts w:ascii="Book Antiqua" w:hAnsi="Book Antiqua" w:cs="Book Antiqua"/>
          <w:b/>
          <w:bCs/>
          <w:color w:val="000000"/>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28"/>
        <w:gridCol w:w="4428"/>
      </w:tblGrid>
      <w:tr w:rsidR="005A3F16" w14:paraId="51524808" w14:textId="77777777" w:rsidTr="005A3F16">
        <w:tc>
          <w:tcPr>
            <w:tcW w:w="4428" w:type="dxa"/>
            <w:tcBorders>
              <w:top w:val="single" w:sz="4" w:space="0" w:color="auto"/>
              <w:left w:val="single" w:sz="4" w:space="0" w:color="auto"/>
              <w:bottom w:val="single" w:sz="4" w:space="0" w:color="auto"/>
              <w:right w:val="single" w:sz="4" w:space="0" w:color="auto"/>
            </w:tcBorders>
            <w:hideMark/>
          </w:tcPr>
          <w:p w14:paraId="7A3EE8DC" w14:textId="79FA791C" w:rsidR="005A3F16" w:rsidRDefault="005A3F16">
            <w:pPr>
              <w:autoSpaceDE w:val="0"/>
              <w:autoSpaceDN w:val="0"/>
              <w:adjustRightInd w:val="0"/>
              <w:rPr>
                <w:bCs/>
                <w:color w:val="000000"/>
              </w:rPr>
            </w:pPr>
            <w:r>
              <w:rPr>
                <w:bCs/>
                <w:color w:val="000000"/>
              </w:rPr>
              <w:t>Roll. No.</w:t>
            </w:r>
            <w:r w:rsidR="00142FAD">
              <w:rPr>
                <w:bCs/>
                <w:color w:val="000000"/>
              </w:rPr>
              <w:t xml:space="preserve">: </w:t>
            </w:r>
            <w:r w:rsidR="0085654D">
              <w:rPr>
                <w:bCs/>
                <w:color w:val="000000"/>
              </w:rPr>
              <w:t>N0</w:t>
            </w:r>
            <w:r w:rsidR="00142FAD">
              <w:rPr>
                <w:bCs/>
                <w:color w:val="000000"/>
              </w:rPr>
              <w:t>49</w:t>
            </w:r>
          </w:p>
        </w:tc>
        <w:tc>
          <w:tcPr>
            <w:tcW w:w="4428" w:type="dxa"/>
            <w:tcBorders>
              <w:top w:val="single" w:sz="4" w:space="0" w:color="auto"/>
              <w:left w:val="single" w:sz="4" w:space="0" w:color="auto"/>
              <w:bottom w:val="single" w:sz="4" w:space="0" w:color="auto"/>
              <w:right w:val="single" w:sz="4" w:space="0" w:color="auto"/>
            </w:tcBorders>
            <w:hideMark/>
          </w:tcPr>
          <w:p w14:paraId="5A7839E7" w14:textId="7A32D906" w:rsidR="005A3F16" w:rsidRDefault="005A3F16">
            <w:pPr>
              <w:autoSpaceDE w:val="0"/>
              <w:autoSpaceDN w:val="0"/>
              <w:adjustRightInd w:val="0"/>
              <w:rPr>
                <w:bCs/>
                <w:color w:val="000000"/>
              </w:rPr>
            </w:pPr>
            <w:r>
              <w:rPr>
                <w:bCs/>
                <w:color w:val="000000"/>
              </w:rPr>
              <w:t>Name:</w:t>
            </w:r>
            <w:r w:rsidR="00142FAD">
              <w:rPr>
                <w:bCs/>
                <w:color w:val="000000"/>
              </w:rPr>
              <w:t xml:space="preserve"> </w:t>
            </w:r>
            <w:proofErr w:type="spellStart"/>
            <w:r w:rsidR="00142FAD">
              <w:rPr>
                <w:bCs/>
                <w:color w:val="000000"/>
              </w:rPr>
              <w:t>Tarun</w:t>
            </w:r>
            <w:proofErr w:type="spellEnd"/>
            <w:r w:rsidR="00142FAD">
              <w:rPr>
                <w:bCs/>
                <w:color w:val="000000"/>
              </w:rPr>
              <w:t xml:space="preserve"> Tanmay</w:t>
            </w:r>
          </w:p>
        </w:tc>
      </w:tr>
      <w:tr w:rsidR="005A3F16" w14:paraId="4C27B532" w14:textId="77777777" w:rsidTr="005A3F16">
        <w:tc>
          <w:tcPr>
            <w:tcW w:w="4428" w:type="dxa"/>
            <w:tcBorders>
              <w:top w:val="single" w:sz="4" w:space="0" w:color="auto"/>
              <w:left w:val="single" w:sz="4" w:space="0" w:color="auto"/>
              <w:bottom w:val="single" w:sz="4" w:space="0" w:color="auto"/>
              <w:right w:val="single" w:sz="4" w:space="0" w:color="auto"/>
            </w:tcBorders>
            <w:hideMark/>
          </w:tcPr>
          <w:p w14:paraId="5CA23113" w14:textId="564DF24D" w:rsidR="005A3F16" w:rsidRDefault="005A3F16">
            <w:pPr>
              <w:autoSpaceDE w:val="0"/>
              <w:autoSpaceDN w:val="0"/>
              <w:adjustRightInd w:val="0"/>
              <w:rPr>
                <w:bCs/>
                <w:color w:val="000000"/>
              </w:rPr>
            </w:pPr>
            <w:r>
              <w:rPr>
                <w:bCs/>
                <w:color w:val="000000"/>
              </w:rPr>
              <w:t>Class</w:t>
            </w:r>
            <w:r w:rsidR="0085654D">
              <w:rPr>
                <w:bCs/>
                <w:color w:val="000000"/>
              </w:rPr>
              <w:t xml:space="preserve"> </w:t>
            </w:r>
            <w:proofErr w:type="spellStart"/>
            <w:r w:rsidR="0085654D">
              <w:rPr>
                <w:bCs/>
                <w:color w:val="000000"/>
              </w:rPr>
              <w:t>MBATech</w:t>
            </w:r>
            <w:proofErr w:type="spellEnd"/>
            <w:r w:rsidR="0085654D">
              <w:rPr>
                <w:bCs/>
                <w:color w:val="000000"/>
              </w:rPr>
              <w:t xml:space="preserve"> C</w:t>
            </w:r>
            <w:r w:rsidR="00142FAD">
              <w:rPr>
                <w:bCs/>
                <w:color w:val="000000"/>
              </w:rPr>
              <w:t>E, 3 Year</w:t>
            </w:r>
          </w:p>
        </w:tc>
        <w:tc>
          <w:tcPr>
            <w:tcW w:w="4428" w:type="dxa"/>
            <w:tcBorders>
              <w:top w:val="single" w:sz="4" w:space="0" w:color="auto"/>
              <w:left w:val="single" w:sz="4" w:space="0" w:color="auto"/>
              <w:bottom w:val="single" w:sz="4" w:space="0" w:color="auto"/>
              <w:right w:val="single" w:sz="4" w:space="0" w:color="auto"/>
            </w:tcBorders>
            <w:hideMark/>
          </w:tcPr>
          <w:p w14:paraId="55417B65" w14:textId="5EEC98B2" w:rsidR="005A3F16" w:rsidRDefault="005A3F16">
            <w:pPr>
              <w:autoSpaceDE w:val="0"/>
              <w:autoSpaceDN w:val="0"/>
              <w:adjustRightInd w:val="0"/>
              <w:rPr>
                <w:bCs/>
                <w:color w:val="000000"/>
              </w:rPr>
            </w:pPr>
            <w:r>
              <w:rPr>
                <w:bCs/>
                <w:color w:val="000000"/>
              </w:rPr>
              <w:t>Batch:</w:t>
            </w:r>
            <w:r w:rsidR="0085654D">
              <w:rPr>
                <w:bCs/>
                <w:color w:val="000000"/>
              </w:rPr>
              <w:t xml:space="preserve"> B</w:t>
            </w:r>
            <w:r w:rsidR="00142FAD">
              <w:rPr>
                <w:bCs/>
                <w:color w:val="000000"/>
              </w:rPr>
              <w:t>3</w:t>
            </w:r>
          </w:p>
        </w:tc>
      </w:tr>
      <w:tr w:rsidR="005A3F16" w14:paraId="3B823F6A" w14:textId="77777777" w:rsidTr="005A3F16">
        <w:tc>
          <w:tcPr>
            <w:tcW w:w="4428" w:type="dxa"/>
            <w:tcBorders>
              <w:top w:val="single" w:sz="4" w:space="0" w:color="auto"/>
              <w:left w:val="single" w:sz="4" w:space="0" w:color="auto"/>
              <w:bottom w:val="single" w:sz="4" w:space="0" w:color="auto"/>
              <w:right w:val="single" w:sz="4" w:space="0" w:color="auto"/>
            </w:tcBorders>
            <w:hideMark/>
          </w:tcPr>
          <w:p w14:paraId="2A5F2166" w14:textId="77777777" w:rsidR="005A3F16" w:rsidRDefault="005A3F16">
            <w:pPr>
              <w:autoSpaceDE w:val="0"/>
              <w:autoSpaceDN w:val="0"/>
              <w:adjustRightInd w:val="0"/>
              <w:rPr>
                <w:bCs/>
                <w:color w:val="000000"/>
              </w:rPr>
            </w:pPr>
            <w:r>
              <w:rPr>
                <w:bCs/>
                <w:color w:val="000000"/>
              </w:rPr>
              <w:t>Date of Experiment:</w:t>
            </w:r>
            <w:r w:rsidR="0085654D">
              <w:rPr>
                <w:bCs/>
                <w:color w:val="000000"/>
              </w:rPr>
              <w:t xml:space="preserve"> 29/07/2020</w:t>
            </w:r>
          </w:p>
        </w:tc>
        <w:tc>
          <w:tcPr>
            <w:tcW w:w="4428" w:type="dxa"/>
            <w:tcBorders>
              <w:top w:val="single" w:sz="4" w:space="0" w:color="auto"/>
              <w:left w:val="single" w:sz="4" w:space="0" w:color="auto"/>
              <w:bottom w:val="single" w:sz="4" w:space="0" w:color="auto"/>
              <w:right w:val="single" w:sz="4" w:space="0" w:color="auto"/>
            </w:tcBorders>
            <w:hideMark/>
          </w:tcPr>
          <w:p w14:paraId="1E90FE8E" w14:textId="77777777" w:rsidR="005A3F16" w:rsidRDefault="005A3F16">
            <w:pPr>
              <w:autoSpaceDE w:val="0"/>
              <w:autoSpaceDN w:val="0"/>
              <w:adjustRightInd w:val="0"/>
              <w:rPr>
                <w:bCs/>
                <w:color w:val="000000"/>
              </w:rPr>
            </w:pPr>
            <w:r>
              <w:rPr>
                <w:bCs/>
                <w:color w:val="000000"/>
              </w:rPr>
              <w:t>Date of Submission:</w:t>
            </w:r>
            <w:r w:rsidR="0085654D">
              <w:rPr>
                <w:bCs/>
                <w:color w:val="000000"/>
              </w:rPr>
              <w:t xml:space="preserve"> 29/7/2020</w:t>
            </w:r>
          </w:p>
        </w:tc>
      </w:tr>
      <w:tr w:rsidR="005A3F16" w14:paraId="1A0558D8" w14:textId="77777777" w:rsidTr="005A3F16">
        <w:tc>
          <w:tcPr>
            <w:tcW w:w="8856" w:type="dxa"/>
            <w:gridSpan w:val="2"/>
            <w:tcBorders>
              <w:top w:val="single" w:sz="4" w:space="0" w:color="auto"/>
              <w:left w:val="single" w:sz="4" w:space="0" w:color="auto"/>
              <w:bottom w:val="single" w:sz="4" w:space="0" w:color="auto"/>
              <w:right w:val="single" w:sz="4" w:space="0" w:color="auto"/>
            </w:tcBorders>
            <w:hideMark/>
          </w:tcPr>
          <w:p w14:paraId="0EC79755" w14:textId="77777777" w:rsidR="005A3F16" w:rsidRDefault="005A3F16">
            <w:pPr>
              <w:autoSpaceDE w:val="0"/>
              <w:autoSpaceDN w:val="0"/>
              <w:adjustRightInd w:val="0"/>
              <w:rPr>
                <w:bCs/>
                <w:color w:val="000000"/>
              </w:rPr>
            </w:pPr>
            <w:r>
              <w:rPr>
                <w:bCs/>
                <w:color w:val="000000"/>
              </w:rPr>
              <w:t>Grade:</w:t>
            </w:r>
          </w:p>
        </w:tc>
      </w:tr>
    </w:tbl>
    <w:p w14:paraId="5A2E1C73" w14:textId="77777777" w:rsidR="005A3F16" w:rsidRDefault="005A3F16" w:rsidP="005A3F16">
      <w:pPr>
        <w:autoSpaceDE w:val="0"/>
        <w:autoSpaceDN w:val="0"/>
        <w:adjustRightInd w:val="0"/>
        <w:rPr>
          <w:rFonts w:ascii="Book Antiqua" w:hAnsi="Book Antiqua" w:cs="Book Antiqua"/>
          <w:b/>
          <w:bCs/>
          <w:color w:val="000000"/>
          <w:sz w:val="28"/>
          <w:szCs w:val="28"/>
        </w:rPr>
      </w:pPr>
    </w:p>
    <w:p w14:paraId="36065AA5" w14:textId="77777777" w:rsidR="005A3F16" w:rsidRDefault="005A3F16" w:rsidP="005A3F16">
      <w:pPr>
        <w:autoSpaceDE w:val="0"/>
        <w:autoSpaceDN w:val="0"/>
        <w:adjustRightInd w:val="0"/>
        <w:rPr>
          <w:rFonts w:ascii="Book Antiqua" w:hAnsi="Book Antiqua" w:cs="Book Antiqua"/>
          <w:b/>
          <w:bCs/>
          <w:color w:val="000000"/>
          <w:sz w:val="28"/>
          <w:szCs w:val="28"/>
        </w:rPr>
      </w:pPr>
    </w:p>
    <w:p w14:paraId="2CD030E0" w14:textId="77777777" w:rsidR="00FF05D1" w:rsidRDefault="005A3F16" w:rsidP="00FF05D1">
      <w:pPr>
        <w:autoSpaceDE w:val="0"/>
        <w:autoSpaceDN w:val="0"/>
        <w:adjustRightInd w:val="0"/>
        <w:rPr>
          <w:rFonts w:ascii="Book Antiqua" w:hAnsi="Book Antiqua" w:cs="Book Antiqua"/>
          <w:b/>
          <w:bCs/>
          <w:color w:val="000000"/>
          <w:sz w:val="28"/>
          <w:szCs w:val="28"/>
        </w:rPr>
      </w:pPr>
      <w:r>
        <w:rPr>
          <w:rFonts w:ascii="Book Antiqua" w:hAnsi="Book Antiqua" w:cs="Book Antiqua"/>
          <w:b/>
          <w:bCs/>
          <w:color w:val="000000"/>
          <w:sz w:val="28"/>
          <w:szCs w:val="28"/>
        </w:rPr>
        <w:t xml:space="preserve">B.1 </w:t>
      </w:r>
    </w:p>
    <w:p w14:paraId="49EFDF69" w14:textId="77777777" w:rsidR="005A3F16" w:rsidRDefault="005A3F16" w:rsidP="005A3F16">
      <w:pPr>
        <w:autoSpaceDE w:val="0"/>
        <w:autoSpaceDN w:val="0"/>
        <w:adjustRightInd w:val="0"/>
        <w:rPr>
          <w:rFonts w:ascii="Book Antiqua" w:hAnsi="Book Antiqua" w:cs="Book Antiqua"/>
          <w:color w:val="000000"/>
          <w:sz w:val="28"/>
          <w:szCs w:val="28"/>
        </w:rPr>
      </w:pPr>
      <w:r>
        <w:rPr>
          <w:rFonts w:ascii="Book Antiqua" w:hAnsi="Book Antiqua" w:cs="Book Antiqua"/>
          <w:b/>
          <w:bCs/>
          <w:color w:val="000000"/>
          <w:sz w:val="28"/>
          <w:szCs w:val="28"/>
        </w:rPr>
        <w:t xml:space="preserve">Input and Output: </w:t>
      </w:r>
    </w:p>
    <w:p w14:paraId="125A976A" w14:textId="77777777" w:rsidR="00C342F6" w:rsidRPr="00C342F6" w:rsidRDefault="00C342F6" w:rsidP="005A3F16">
      <w:pPr>
        <w:autoSpaceDE w:val="0"/>
        <w:autoSpaceDN w:val="0"/>
        <w:adjustRightInd w:val="0"/>
        <w:rPr>
          <w:rFonts w:ascii="Book Antiqua" w:hAnsi="Book Antiqua" w:cs="Book Antiqua"/>
          <w:color w:val="000000"/>
          <w:sz w:val="28"/>
          <w:szCs w:val="28"/>
        </w:rPr>
      </w:pPr>
    </w:p>
    <w:p w14:paraId="386F6FEF" w14:textId="77777777" w:rsidR="005A3F16" w:rsidRDefault="005A3F16" w:rsidP="005A3F16">
      <w:pPr>
        <w:autoSpaceDE w:val="0"/>
        <w:autoSpaceDN w:val="0"/>
        <w:adjustRightInd w:val="0"/>
        <w:rPr>
          <w:rFonts w:ascii="Book Antiqua" w:hAnsi="Book Antiqua" w:cs="Book Antiqua"/>
          <w:b/>
          <w:bCs/>
          <w:color w:val="000000"/>
          <w:sz w:val="23"/>
          <w:szCs w:val="23"/>
        </w:rPr>
      </w:pPr>
      <w:r>
        <w:rPr>
          <w:rFonts w:ascii="Book Antiqua" w:hAnsi="Book Antiqua" w:cs="Book Antiqua"/>
          <w:b/>
          <w:bCs/>
          <w:color w:val="000000"/>
          <w:sz w:val="23"/>
          <w:szCs w:val="23"/>
        </w:rPr>
        <w:t xml:space="preserve">Input: </w:t>
      </w:r>
      <w:r w:rsidR="00F55FBD">
        <w:rPr>
          <w:rFonts w:ascii="Book Antiqua" w:hAnsi="Book Antiqua" w:cs="Book Antiqua"/>
          <w:b/>
          <w:bCs/>
          <w:color w:val="000000"/>
          <w:sz w:val="23"/>
          <w:szCs w:val="23"/>
        </w:rPr>
        <w:t xml:space="preserve"> </w:t>
      </w:r>
    </w:p>
    <w:p w14:paraId="26260708" w14:textId="77777777" w:rsidR="005A3F16" w:rsidRDefault="00617654" w:rsidP="005A3F16">
      <w:pPr>
        <w:autoSpaceDE w:val="0"/>
        <w:autoSpaceDN w:val="0"/>
        <w:adjustRightInd w:val="0"/>
        <w:rPr>
          <w:sz w:val="23"/>
          <w:szCs w:val="23"/>
        </w:rPr>
      </w:pPr>
      <w:r>
        <w:rPr>
          <w:sz w:val="23"/>
          <w:szCs w:val="23"/>
        </w:rPr>
        <w:t xml:space="preserve">Use </w:t>
      </w:r>
      <w:proofErr w:type="spellStart"/>
      <w:r>
        <w:rPr>
          <w:sz w:val="23"/>
          <w:szCs w:val="23"/>
        </w:rPr>
        <w:t>wireshark</w:t>
      </w:r>
      <w:proofErr w:type="spellEnd"/>
      <w:r>
        <w:rPr>
          <w:sz w:val="23"/>
          <w:szCs w:val="23"/>
        </w:rPr>
        <w:t xml:space="preserve"> tool for TCP packet analysis and network statistics</w:t>
      </w:r>
    </w:p>
    <w:p w14:paraId="1BE88444" w14:textId="77777777" w:rsidR="00EB2931" w:rsidRPr="00F74245" w:rsidRDefault="00597B73" w:rsidP="00EB2931">
      <w:pPr>
        <w:pStyle w:val="ListParagraph"/>
        <w:numPr>
          <w:ilvl w:val="0"/>
          <w:numId w:val="2"/>
        </w:numPr>
        <w:autoSpaceDE w:val="0"/>
        <w:autoSpaceDN w:val="0"/>
        <w:adjustRightInd w:val="0"/>
        <w:rPr>
          <w:rFonts w:ascii="Book Antiqua" w:hAnsi="Book Antiqua" w:cs="Book Antiqua"/>
          <w:bCs/>
          <w:color w:val="000000"/>
          <w:sz w:val="23"/>
          <w:szCs w:val="23"/>
        </w:rPr>
      </w:pPr>
      <w:r>
        <w:rPr>
          <w:rFonts w:ascii="Book Antiqua" w:hAnsi="Book Antiqua" w:cs="Book Antiqua"/>
          <w:bCs/>
          <w:color w:val="000000"/>
          <w:sz w:val="23"/>
          <w:szCs w:val="23"/>
        </w:rPr>
        <w:t xml:space="preserve">Identify </w:t>
      </w:r>
      <w:r w:rsidRPr="00F74245">
        <w:rPr>
          <w:rFonts w:ascii="Book Antiqua" w:hAnsi="Book Antiqua" w:cs="Book Antiqua"/>
          <w:bCs/>
          <w:color w:val="000000"/>
          <w:sz w:val="23"/>
          <w:szCs w:val="23"/>
        </w:rPr>
        <w:t>different parameter</w:t>
      </w:r>
      <w:r>
        <w:rPr>
          <w:rFonts w:ascii="Book Antiqua" w:hAnsi="Book Antiqua" w:cs="Book Antiqua"/>
          <w:bCs/>
          <w:color w:val="000000"/>
          <w:sz w:val="23"/>
          <w:szCs w:val="23"/>
        </w:rPr>
        <w:t>s</w:t>
      </w:r>
      <w:r w:rsidRPr="00F74245">
        <w:rPr>
          <w:rFonts w:ascii="Book Antiqua" w:hAnsi="Book Antiqua" w:cs="Book Antiqua"/>
          <w:bCs/>
          <w:color w:val="000000"/>
          <w:sz w:val="23"/>
          <w:szCs w:val="23"/>
        </w:rPr>
        <w:t xml:space="preserve"> with </w:t>
      </w:r>
      <w:r w:rsidR="00EB2931" w:rsidRPr="00F74245">
        <w:rPr>
          <w:rFonts w:ascii="Book Antiqua" w:hAnsi="Book Antiqua" w:cs="Book Antiqua"/>
          <w:bCs/>
          <w:color w:val="000000"/>
          <w:sz w:val="23"/>
          <w:szCs w:val="23"/>
        </w:rPr>
        <w:t xml:space="preserve">packet </w:t>
      </w:r>
      <w:r w:rsidR="00FA4170">
        <w:rPr>
          <w:rFonts w:ascii="Book Antiqua" w:hAnsi="Book Antiqua" w:cs="Book Antiqua"/>
          <w:bCs/>
          <w:color w:val="000000"/>
          <w:sz w:val="23"/>
          <w:szCs w:val="23"/>
        </w:rPr>
        <w:t>information</w:t>
      </w:r>
      <w:r w:rsidR="00817DE1">
        <w:rPr>
          <w:rFonts w:ascii="Book Antiqua" w:hAnsi="Book Antiqua" w:cs="Book Antiqua"/>
          <w:bCs/>
          <w:color w:val="000000"/>
          <w:sz w:val="23"/>
          <w:szCs w:val="23"/>
        </w:rPr>
        <w:t xml:space="preserve"> and provide information</w:t>
      </w:r>
      <w:r w:rsidR="00EB2931" w:rsidRPr="00F74245">
        <w:rPr>
          <w:rFonts w:ascii="Book Antiqua" w:hAnsi="Book Antiqua" w:cs="Book Antiqua"/>
          <w:bCs/>
          <w:color w:val="000000"/>
          <w:sz w:val="23"/>
          <w:szCs w:val="23"/>
        </w:rPr>
        <w:t>.</w:t>
      </w:r>
    </w:p>
    <w:p w14:paraId="4226EDAF" w14:textId="5297C97B" w:rsidR="00EB2931" w:rsidRDefault="00EB2931" w:rsidP="00EB2931">
      <w:pPr>
        <w:pStyle w:val="ListParagraph"/>
        <w:autoSpaceDE w:val="0"/>
        <w:autoSpaceDN w:val="0"/>
        <w:adjustRightInd w:val="0"/>
        <w:rPr>
          <w:rFonts w:ascii="Book Antiqua" w:hAnsi="Book Antiqua" w:cs="Book Antiqua"/>
          <w:bCs/>
          <w:color w:val="000000"/>
          <w:sz w:val="23"/>
          <w:szCs w:val="23"/>
        </w:rPr>
      </w:pPr>
      <w:r w:rsidRPr="00F74245">
        <w:rPr>
          <w:rFonts w:ascii="Book Antiqua" w:hAnsi="Book Antiqua" w:cs="Book Antiqua"/>
          <w:bCs/>
          <w:color w:val="000000"/>
          <w:sz w:val="23"/>
          <w:szCs w:val="23"/>
        </w:rPr>
        <w:t xml:space="preserve">Ex. </w:t>
      </w:r>
      <w:r w:rsidR="00526A86" w:rsidRPr="00F74245">
        <w:rPr>
          <w:rFonts w:ascii="Book Antiqua" w:hAnsi="Book Antiqua" w:cs="Book Antiqua"/>
          <w:bCs/>
          <w:color w:val="000000"/>
          <w:sz w:val="23"/>
          <w:szCs w:val="23"/>
        </w:rPr>
        <w:t>–</w:t>
      </w:r>
      <w:r w:rsidRPr="00F74245">
        <w:rPr>
          <w:rFonts w:ascii="Book Antiqua" w:hAnsi="Book Antiqua" w:cs="Book Antiqua"/>
          <w:bCs/>
          <w:color w:val="000000"/>
          <w:sz w:val="23"/>
          <w:szCs w:val="23"/>
        </w:rPr>
        <w:t xml:space="preserve"> </w:t>
      </w:r>
      <w:r w:rsidR="00526A86" w:rsidRPr="00F74245">
        <w:rPr>
          <w:rFonts w:ascii="Book Antiqua" w:hAnsi="Book Antiqua" w:cs="Book Antiqua"/>
          <w:bCs/>
          <w:color w:val="000000"/>
          <w:sz w:val="23"/>
          <w:szCs w:val="23"/>
        </w:rPr>
        <w:t>Source address, destination address, port, TTL, sequence number,</w:t>
      </w:r>
      <w:r w:rsidR="00E74C2A">
        <w:rPr>
          <w:rFonts w:ascii="Book Antiqua" w:hAnsi="Book Antiqua" w:cs="Book Antiqua"/>
          <w:bCs/>
          <w:color w:val="000000"/>
          <w:sz w:val="23"/>
          <w:szCs w:val="23"/>
        </w:rPr>
        <w:t xml:space="preserve"> </w:t>
      </w:r>
      <w:proofErr w:type="spellStart"/>
      <w:r w:rsidR="009A2BCA">
        <w:rPr>
          <w:rFonts w:ascii="Book Antiqua" w:hAnsi="Book Antiqua" w:cs="Book Antiqua"/>
          <w:bCs/>
          <w:color w:val="000000"/>
          <w:sz w:val="23"/>
          <w:szCs w:val="23"/>
        </w:rPr>
        <w:t>s</w:t>
      </w:r>
      <w:r w:rsidR="00526A86" w:rsidRPr="00F74245">
        <w:rPr>
          <w:rFonts w:ascii="Book Antiqua" w:hAnsi="Book Antiqua" w:cs="Book Antiqua"/>
          <w:bCs/>
          <w:color w:val="000000"/>
          <w:sz w:val="23"/>
          <w:szCs w:val="23"/>
        </w:rPr>
        <w:t>protocol</w:t>
      </w:r>
      <w:proofErr w:type="spellEnd"/>
      <w:r w:rsidR="00526A86" w:rsidRPr="00F74245">
        <w:rPr>
          <w:rFonts w:ascii="Book Antiqua" w:hAnsi="Book Antiqua" w:cs="Book Antiqua"/>
          <w:bCs/>
          <w:color w:val="000000"/>
          <w:sz w:val="23"/>
          <w:szCs w:val="23"/>
        </w:rPr>
        <w:t xml:space="preserve"> detai</w:t>
      </w:r>
      <w:r w:rsidR="009A2BCA">
        <w:rPr>
          <w:rFonts w:ascii="Book Antiqua" w:hAnsi="Book Antiqua" w:cs="Book Antiqua"/>
          <w:bCs/>
          <w:color w:val="000000"/>
          <w:sz w:val="23"/>
          <w:szCs w:val="23"/>
        </w:rPr>
        <w:t>ls etc.</w:t>
      </w:r>
    </w:p>
    <w:p w14:paraId="24194F3F" w14:textId="7A01FC60" w:rsidR="00142FAD" w:rsidRDefault="00142FAD" w:rsidP="00EB2931">
      <w:pPr>
        <w:pStyle w:val="ListParagraph"/>
        <w:autoSpaceDE w:val="0"/>
        <w:autoSpaceDN w:val="0"/>
        <w:adjustRightInd w:val="0"/>
        <w:rPr>
          <w:rFonts w:ascii="Book Antiqua" w:hAnsi="Book Antiqua" w:cs="Book Antiqua"/>
          <w:bCs/>
          <w:color w:val="000000"/>
          <w:sz w:val="23"/>
          <w:szCs w:val="23"/>
        </w:rPr>
      </w:pPr>
    </w:p>
    <w:p w14:paraId="393BDC92" w14:textId="77777777" w:rsidR="00142FAD" w:rsidRDefault="00142FAD" w:rsidP="00EB2931">
      <w:pPr>
        <w:pStyle w:val="ListParagraph"/>
        <w:autoSpaceDE w:val="0"/>
        <w:autoSpaceDN w:val="0"/>
        <w:adjustRightInd w:val="0"/>
        <w:rPr>
          <w:rFonts w:ascii="Book Antiqua" w:hAnsi="Book Antiqua" w:cs="Book Antiqua"/>
          <w:bCs/>
          <w:color w:val="000000"/>
          <w:sz w:val="23"/>
          <w:szCs w:val="23"/>
        </w:rPr>
      </w:pPr>
    </w:p>
    <w:p w14:paraId="6A792944" w14:textId="353E8224" w:rsidR="008C1202" w:rsidRPr="008C2CD9" w:rsidRDefault="00142FAD" w:rsidP="00FA5EC3">
      <w:pPr>
        <w:autoSpaceDE w:val="0"/>
        <w:autoSpaceDN w:val="0"/>
        <w:adjustRightInd w:val="0"/>
        <w:spacing w:before="240"/>
        <w:rPr>
          <w:rFonts w:ascii="Book Antiqua" w:hAnsi="Book Antiqua" w:cs="Book Antiqua"/>
          <w:bCs/>
          <w:color w:val="000000"/>
          <w:sz w:val="23"/>
          <w:szCs w:val="23"/>
        </w:rPr>
      </w:pPr>
      <w:r>
        <w:rPr>
          <w:rFonts w:ascii="Book Antiqua" w:hAnsi="Book Antiqua" w:cs="Book Antiqua"/>
          <w:bCs/>
          <w:noProof/>
          <w:color w:val="000000"/>
          <w:sz w:val="23"/>
          <w:szCs w:val="23"/>
        </w:rPr>
        <w:drawing>
          <wp:inline distT="0" distB="0" distL="0" distR="0" wp14:anchorId="3A137266" wp14:editId="60767E07">
            <wp:extent cx="4399005" cy="276910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4481302" cy="2820913"/>
                    </a:xfrm>
                    <a:prstGeom prst="rect">
                      <a:avLst/>
                    </a:prstGeom>
                  </pic:spPr>
                </pic:pic>
              </a:graphicData>
            </a:graphic>
          </wp:inline>
        </w:drawing>
      </w:r>
    </w:p>
    <w:p w14:paraId="4530F59D" w14:textId="77777777" w:rsidR="00564BBE" w:rsidRDefault="00564BBE" w:rsidP="00564BBE">
      <w:pPr>
        <w:autoSpaceDE w:val="0"/>
        <w:autoSpaceDN w:val="0"/>
        <w:adjustRightInd w:val="0"/>
        <w:rPr>
          <w:rFonts w:ascii="Book Antiqua" w:hAnsi="Book Antiqua" w:cs="Book Antiqua"/>
          <w:bCs/>
          <w:color w:val="000000"/>
          <w:sz w:val="23"/>
          <w:szCs w:val="23"/>
        </w:rPr>
      </w:pPr>
    </w:p>
    <w:p w14:paraId="024B4EB2" w14:textId="77777777" w:rsidR="00444003" w:rsidRDefault="00564BBE" w:rsidP="00444003">
      <w:pPr>
        <w:pStyle w:val="ListParagraph"/>
        <w:autoSpaceDE w:val="0"/>
        <w:autoSpaceDN w:val="0"/>
        <w:adjustRightInd w:val="0"/>
        <w:rPr>
          <w:rFonts w:ascii="Book Antiqua" w:hAnsi="Book Antiqua" w:cs="Book Antiqua"/>
          <w:bCs/>
          <w:color w:val="000000"/>
          <w:sz w:val="23"/>
          <w:szCs w:val="23"/>
        </w:rPr>
      </w:pPr>
      <w:r>
        <w:rPr>
          <w:rFonts w:ascii="Book Antiqua" w:hAnsi="Book Antiqua" w:cs="Book Antiqua"/>
          <w:bCs/>
          <w:color w:val="000000"/>
          <w:sz w:val="23"/>
          <w:szCs w:val="23"/>
        </w:rPr>
        <w:t>This image shows u</w:t>
      </w:r>
      <w:r w:rsidR="008C1202">
        <w:rPr>
          <w:rFonts w:ascii="Book Antiqua" w:hAnsi="Book Antiqua" w:cs="Book Antiqua"/>
          <w:bCs/>
          <w:color w:val="000000"/>
          <w:sz w:val="23"/>
          <w:szCs w:val="23"/>
        </w:rPr>
        <w:t xml:space="preserve">s the required details such as </w:t>
      </w:r>
    </w:p>
    <w:p w14:paraId="1E16C128" w14:textId="00644A21" w:rsidR="00444003" w:rsidRDefault="008C1202" w:rsidP="00444003">
      <w:pPr>
        <w:pStyle w:val="ListParagraph"/>
        <w:numPr>
          <w:ilvl w:val="0"/>
          <w:numId w:val="4"/>
        </w:numPr>
        <w:autoSpaceDE w:val="0"/>
        <w:autoSpaceDN w:val="0"/>
        <w:adjustRightInd w:val="0"/>
        <w:rPr>
          <w:rFonts w:ascii="Book Antiqua" w:hAnsi="Book Antiqua" w:cs="Book Antiqua"/>
          <w:bCs/>
          <w:color w:val="000000"/>
          <w:sz w:val="23"/>
          <w:szCs w:val="23"/>
        </w:rPr>
      </w:pPr>
      <w:r w:rsidRPr="00F74245">
        <w:rPr>
          <w:rFonts w:ascii="Book Antiqua" w:hAnsi="Book Antiqua" w:cs="Book Antiqua"/>
          <w:bCs/>
          <w:color w:val="000000"/>
          <w:sz w:val="23"/>
          <w:szCs w:val="23"/>
        </w:rPr>
        <w:t>Source address</w:t>
      </w:r>
      <w:r>
        <w:rPr>
          <w:rFonts w:ascii="Book Antiqua" w:hAnsi="Book Antiqua" w:cs="Book Antiqua"/>
          <w:bCs/>
          <w:color w:val="000000"/>
          <w:sz w:val="23"/>
          <w:szCs w:val="23"/>
        </w:rPr>
        <w:t xml:space="preserve"> (</w:t>
      </w:r>
      <w:proofErr w:type="gramStart"/>
      <w:r w:rsidR="00142FAD">
        <w:rPr>
          <w:rFonts w:ascii="Book Antiqua" w:hAnsi="Book Antiqua" w:cs="Book Antiqua"/>
          <w:b/>
          <w:bCs/>
          <w:color w:val="000000"/>
          <w:sz w:val="23"/>
          <w:szCs w:val="23"/>
        </w:rPr>
        <w:t>2405:w</w:t>
      </w:r>
      <w:proofErr w:type="gramEnd"/>
      <w:r w:rsidR="00142FAD">
        <w:rPr>
          <w:rFonts w:ascii="Book Antiqua" w:hAnsi="Book Antiqua" w:cs="Book Antiqua"/>
          <w:b/>
          <w:bCs/>
          <w:color w:val="000000"/>
          <w:sz w:val="23"/>
          <w:szCs w:val="23"/>
        </w:rPr>
        <w:t>05:130b:..</w:t>
      </w:r>
      <w:r>
        <w:rPr>
          <w:rFonts w:ascii="Book Antiqua" w:hAnsi="Book Antiqua" w:cs="Book Antiqua"/>
          <w:bCs/>
          <w:color w:val="000000"/>
          <w:sz w:val="23"/>
          <w:szCs w:val="23"/>
        </w:rPr>
        <w:t>)</w:t>
      </w:r>
    </w:p>
    <w:p w14:paraId="69FCE1BD" w14:textId="2097A001" w:rsidR="00444003" w:rsidRDefault="00444003" w:rsidP="00444003">
      <w:pPr>
        <w:pStyle w:val="ListParagraph"/>
        <w:numPr>
          <w:ilvl w:val="0"/>
          <w:numId w:val="4"/>
        </w:numPr>
        <w:autoSpaceDE w:val="0"/>
        <w:autoSpaceDN w:val="0"/>
        <w:adjustRightInd w:val="0"/>
        <w:rPr>
          <w:rFonts w:ascii="Book Antiqua" w:hAnsi="Book Antiqua" w:cs="Book Antiqua"/>
          <w:bCs/>
          <w:color w:val="000000"/>
          <w:sz w:val="23"/>
          <w:szCs w:val="23"/>
        </w:rPr>
      </w:pPr>
      <w:r>
        <w:rPr>
          <w:rFonts w:ascii="Book Antiqua" w:hAnsi="Book Antiqua" w:cs="Book Antiqua"/>
          <w:bCs/>
          <w:color w:val="000000"/>
          <w:sz w:val="23"/>
          <w:szCs w:val="23"/>
        </w:rPr>
        <w:t>D</w:t>
      </w:r>
      <w:r w:rsidR="008C1202" w:rsidRPr="00F74245">
        <w:rPr>
          <w:rFonts w:ascii="Book Antiqua" w:hAnsi="Book Antiqua" w:cs="Book Antiqua"/>
          <w:bCs/>
          <w:color w:val="000000"/>
          <w:sz w:val="23"/>
          <w:szCs w:val="23"/>
        </w:rPr>
        <w:t>estination address</w:t>
      </w:r>
      <w:r w:rsidR="008C1202">
        <w:rPr>
          <w:rFonts w:ascii="Book Antiqua" w:hAnsi="Book Antiqua" w:cs="Book Antiqua"/>
          <w:bCs/>
          <w:color w:val="000000"/>
          <w:sz w:val="23"/>
          <w:szCs w:val="23"/>
        </w:rPr>
        <w:t xml:space="preserve"> (</w:t>
      </w:r>
      <w:r w:rsidR="00142FAD">
        <w:rPr>
          <w:rFonts w:ascii="Book Antiqua" w:hAnsi="Book Antiqua" w:cs="Book Antiqua"/>
          <w:b/>
          <w:bCs/>
          <w:color w:val="000000"/>
          <w:sz w:val="23"/>
          <w:szCs w:val="23"/>
        </w:rPr>
        <w:t>2404:6800:4002…</w:t>
      </w:r>
      <w:r w:rsidR="008C1202">
        <w:rPr>
          <w:rFonts w:ascii="Book Antiqua" w:hAnsi="Book Antiqua" w:cs="Book Antiqua"/>
          <w:bCs/>
          <w:color w:val="000000"/>
          <w:sz w:val="23"/>
          <w:szCs w:val="23"/>
        </w:rPr>
        <w:t>)</w:t>
      </w:r>
      <w:r>
        <w:rPr>
          <w:rFonts w:ascii="Book Antiqua" w:hAnsi="Book Antiqua" w:cs="Book Antiqua"/>
          <w:bCs/>
          <w:color w:val="000000"/>
          <w:sz w:val="23"/>
          <w:szCs w:val="23"/>
        </w:rPr>
        <w:t>,</w:t>
      </w:r>
    </w:p>
    <w:p w14:paraId="4756A999" w14:textId="75A2DDBB" w:rsidR="00142FAD" w:rsidRDefault="00444003" w:rsidP="00444003">
      <w:pPr>
        <w:pStyle w:val="ListParagraph"/>
        <w:numPr>
          <w:ilvl w:val="0"/>
          <w:numId w:val="4"/>
        </w:numPr>
        <w:autoSpaceDE w:val="0"/>
        <w:autoSpaceDN w:val="0"/>
        <w:adjustRightInd w:val="0"/>
        <w:rPr>
          <w:rFonts w:ascii="Book Antiqua" w:hAnsi="Book Antiqua" w:cs="Book Antiqua"/>
          <w:b/>
          <w:bCs/>
          <w:color w:val="000000"/>
          <w:sz w:val="23"/>
          <w:szCs w:val="23"/>
        </w:rPr>
      </w:pPr>
      <w:r>
        <w:rPr>
          <w:rFonts w:ascii="Book Antiqua" w:hAnsi="Book Antiqua" w:cs="Book Antiqua"/>
          <w:bCs/>
          <w:color w:val="000000"/>
          <w:sz w:val="23"/>
          <w:szCs w:val="23"/>
        </w:rPr>
        <w:t>P</w:t>
      </w:r>
      <w:r w:rsidR="008C1202" w:rsidRPr="00F74245">
        <w:rPr>
          <w:rFonts w:ascii="Book Antiqua" w:hAnsi="Book Antiqua" w:cs="Book Antiqua"/>
          <w:bCs/>
          <w:color w:val="000000"/>
          <w:sz w:val="23"/>
          <w:szCs w:val="23"/>
        </w:rPr>
        <w:t>ort</w:t>
      </w:r>
      <w:r>
        <w:rPr>
          <w:rFonts w:ascii="Book Antiqua" w:hAnsi="Book Antiqua" w:cs="Book Antiqua"/>
          <w:bCs/>
          <w:color w:val="000000"/>
          <w:sz w:val="23"/>
          <w:szCs w:val="23"/>
        </w:rPr>
        <w:t xml:space="preserve">: Source: </w:t>
      </w:r>
      <w:r w:rsidR="00142FAD">
        <w:rPr>
          <w:rFonts w:ascii="Book Antiqua" w:hAnsi="Book Antiqua" w:cs="Book Antiqua"/>
          <w:b/>
          <w:bCs/>
          <w:color w:val="000000"/>
          <w:sz w:val="23"/>
          <w:szCs w:val="23"/>
        </w:rPr>
        <w:t>56991</w:t>
      </w:r>
    </w:p>
    <w:p w14:paraId="256D0812" w14:textId="2B21E3C0" w:rsidR="00444003" w:rsidRPr="00444003" w:rsidRDefault="00444003" w:rsidP="00444003">
      <w:pPr>
        <w:pStyle w:val="ListParagraph"/>
        <w:numPr>
          <w:ilvl w:val="0"/>
          <w:numId w:val="4"/>
        </w:numPr>
        <w:autoSpaceDE w:val="0"/>
        <w:autoSpaceDN w:val="0"/>
        <w:adjustRightInd w:val="0"/>
        <w:rPr>
          <w:rFonts w:ascii="Book Antiqua" w:hAnsi="Book Antiqua" w:cs="Book Antiqua"/>
          <w:b/>
          <w:bCs/>
          <w:color w:val="000000"/>
          <w:sz w:val="23"/>
          <w:szCs w:val="23"/>
        </w:rPr>
      </w:pPr>
      <w:r>
        <w:rPr>
          <w:rFonts w:ascii="Book Antiqua" w:hAnsi="Book Antiqua" w:cs="Book Antiqua"/>
          <w:bCs/>
          <w:color w:val="000000"/>
          <w:sz w:val="23"/>
          <w:szCs w:val="23"/>
        </w:rPr>
        <w:t xml:space="preserve">Destination: </w:t>
      </w:r>
      <w:r w:rsidR="00142FAD">
        <w:rPr>
          <w:rFonts w:ascii="Book Antiqua" w:hAnsi="Book Antiqua" w:cs="Book Antiqua"/>
          <w:b/>
          <w:bCs/>
          <w:color w:val="000000"/>
          <w:sz w:val="23"/>
          <w:szCs w:val="23"/>
        </w:rPr>
        <w:t>443</w:t>
      </w:r>
    </w:p>
    <w:p w14:paraId="16A4C256" w14:textId="52FA15EA" w:rsidR="008C2CD9" w:rsidRPr="00142FAD" w:rsidRDefault="00444003" w:rsidP="00564BBE">
      <w:pPr>
        <w:pStyle w:val="ListParagraph"/>
        <w:numPr>
          <w:ilvl w:val="0"/>
          <w:numId w:val="4"/>
        </w:numPr>
        <w:autoSpaceDE w:val="0"/>
        <w:autoSpaceDN w:val="0"/>
        <w:adjustRightInd w:val="0"/>
        <w:rPr>
          <w:rFonts w:ascii="Book Antiqua" w:hAnsi="Book Antiqua" w:cs="Book Antiqua"/>
          <w:bCs/>
          <w:color w:val="000000"/>
          <w:sz w:val="23"/>
          <w:szCs w:val="23"/>
        </w:rPr>
      </w:pPr>
      <w:r>
        <w:rPr>
          <w:rFonts w:ascii="Book Antiqua" w:hAnsi="Book Antiqua" w:cs="Book Antiqua"/>
          <w:bCs/>
          <w:color w:val="000000"/>
          <w:sz w:val="23"/>
          <w:szCs w:val="23"/>
        </w:rPr>
        <w:t>S</w:t>
      </w:r>
      <w:r w:rsidR="008C1202" w:rsidRPr="00F74245">
        <w:rPr>
          <w:rFonts w:ascii="Book Antiqua" w:hAnsi="Book Antiqua" w:cs="Book Antiqua"/>
          <w:bCs/>
          <w:color w:val="000000"/>
          <w:sz w:val="23"/>
          <w:szCs w:val="23"/>
        </w:rPr>
        <w:t>equence number</w:t>
      </w:r>
      <w:r>
        <w:rPr>
          <w:rFonts w:ascii="Book Antiqua" w:hAnsi="Book Antiqua" w:cs="Book Antiqua"/>
          <w:bCs/>
          <w:color w:val="000000"/>
          <w:sz w:val="23"/>
          <w:szCs w:val="23"/>
        </w:rPr>
        <w:t xml:space="preserve"> (</w:t>
      </w:r>
      <w:r w:rsidR="00142FAD">
        <w:rPr>
          <w:rFonts w:ascii="Book Antiqua" w:hAnsi="Book Antiqua" w:cs="Book Antiqua"/>
          <w:b/>
          <w:bCs/>
          <w:color w:val="000000"/>
          <w:sz w:val="23"/>
          <w:szCs w:val="23"/>
        </w:rPr>
        <w:t>848</w:t>
      </w:r>
      <w:r>
        <w:rPr>
          <w:rFonts w:ascii="Book Antiqua" w:hAnsi="Book Antiqua" w:cs="Book Antiqua"/>
          <w:bCs/>
          <w:color w:val="000000"/>
          <w:sz w:val="23"/>
          <w:szCs w:val="23"/>
        </w:rPr>
        <w:t>)</w:t>
      </w:r>
      <w:r w:rsidR="008C2CD9">
        <w:rPr>
          <w:rFonts w:ascii="Book Antiqua" w:hAnsi="Book Antiqua" w:cs="Book Antiqua"/>
          <w:bCs/>
          <w:color w:val="000000"/>
          <w:sz w:val="23"/>
          <w:szCs w:val="23"/>
        </w:rPr>
        <w:t xml:space="preserve"> (</w:t>
      </w:r>
      <w:r w:rsidR="008C2CD9">
        <w:rPr>
          <w:rFonts w:ascii="Book Antiqua" w:hAnsi="Book Antiqua" w:cs="Book Antiqua"/>
          <w:b/>
          <w:bCs/>
          <w:color w:val="000000"/>
          <w:sz w:val="23"/>
          <w:szCs w:val="23"/>
        </w:rPr>
        <w:t>Relative Seq Number 0</w:t>
      </w:r>
      <w:r w:rsidR="008C2CD9">
        <w:rPr>
          <w:rFonts w:ascii="Book Antiqua" w:hAnsi="Book Antiqua" w:cs="Book Antiqua"/>
          <w:bCs/>
          <w:color w:val="000000"/>
          <w:sz w:val="23"/>
          <w:szCs w:val="23"/>
        </w:rPr>
        <w:t>)</w:t>
      </w:r>
    </w:p>
    <w:p w14:paraId="49C014C4" w14:textId="77777777" w:rsidR="006C1727" w:rsidRDefault="00FA4170" w:rsidP="00FA4170">
      <w:pPr>
        <w:pStyle w:val="ListParagraph"/>
        <w:numPr>
          <w:ilvl w:val="0"/>
          <w:numId w:val="2"/>
        </w:numPr>
        <w:autoSpaceDE w:val="0"/>
        <w:autoSpaceDN w:val="0"/>
        <w:adjustRightInd w:val="0"/>
        <w:rPr>
          <w:rFonts w:ascii="Book Antiqua" w:hAnsi="Book Antiqua" w:cs="Book Antiqua"/>
          <w:bCs/>
          <w:color w:val="000000"/>
          <w:sz w:val="23"/>
          <w:szCs w:val="23"/>
        </w:rPr>
      </w:pPr>
      <w:r>
        <w:rPr>
          <w:rFonts w:ascii="Book Antiqua" w:hAnsi="Book Antiqua" w:cs="Book Antiqua"/>
          <w:bCs/>
          <w:color w:val="000000"/>
          <w:sz w:val="23"/>
          <w:szCs w:val="23"/>
        </w:rPr>
        <w:lastRenderedPageBreak/>
        <w:t xml:space="preserve">Perform </w:t>
      </w:r>
      <w:r w:rsidRPr="00FA4170">
        <w:rPr>
          <w:rFonts w:ascii="Book Antiqua" w:hAnsi="Book Antiqua" w:cs="Book Antiqua"/>
          <w:bCs/>
          <w:color w:val="000000"/>
          <w:sz w:val="23"/>
          <w:szCs w:val="23"/>
        </w:rPr>
        <w:t>TCP Analysis</w:t>
      </w:r>
      <w:r>
        <w:rPr>
          <w:rFonts w:ascii="Book Antiqua" w:hAnsi="Book Antiqua" w:cs="Book Antiqua"/>
          <w:bCs/>
          <w:color w:val="000000"/>
          <w:sz w:val="23"/>
          <w:szCs w:val="23"/>
        </w:rPr>
        <w:t xml:space="preserve"> </w:t>
      </w:r>
      <w:r w:rsidR="00817DE1">
        <w:rPr>
          <w:rFonts w:ascii="Book Antiqua" w:hAnsi="Book Antiqua" w:cs="Book Antiqua"/>
          <w:bCs/>
          <w:color w:val="000000"/>
          <w:sz w:val="23"/>
          <w:szCs w:val="23"/>
        </w:rPr>
        <w:t xml:space="preserve">of </w:t>
      </w:r>
      <w:r w:rsidR="00817DE1" w:rsidRPr="00FA4170">
        <w:rPr>
          <w:rFonts w:ascii="Book Antiqua" w:hAnsi="Book Antiqua" w:cs="Book Antiqua"/>
          <w:bCs/>
          <w:color w:val="000000"/>
          <w:sz w:val="23"/>
          <w:szCs w:val="23"/>
        </w:rPr>
        <w:t>packet</w:t>
      </w:r>
      <w:r w:rsidRPr="00FA4170">
        <w:rPr>
          <w:rFonts w:ascii="Book Antiqua" w:hAnsi="Book Antiqua" w:cs="Book Antiqua"/>
          <w:bCs/>
          <w:color w:val="000000"/>
          <w:sz w:val="23"/>
          <w:szCs w:val="23"/>
        </w:rPr>
        <w:t xml:space="preserve"> detail items</w:t>
      </w:r>
      <w:r w:rsidR="00817DE1">
        <w:rPr>
          <w:rFonts w:ascii="Book Antiqua" w:hAnsi="Book Antiqua" w:cs="Book Antiqua"/>
          <w:bCs/>
          <w:color w:val="000000"/>
          <w:sz w:val="23"/>
          <w:szCs w:val="23"/>
        </w:rPr>
        <w:t xml:space="preserve"> and provide information</w:t>
      </w:r>
      <w:r w:rsidR="003F6309">
        <w:rPr>
          <w:rFonts w:ascii="Book Antiqua" w:hAnsi="Book Antiqua" w:cs="Book Antiqua"/>
          <w:bCs/>
          <w:color w:val="000000"/>
          <w:sz w:val="23"/>
          <w:szCs w:val="23"/>
        </w:rPr>
        <w:t xml:space="preserve"> about capture</w:t>
      </w:r>
      <w:r w:rsidR="009119CA">
        <w:rPr>
          <w:rFonts w:ascii="Book Antiqua" w:hAnsi="Book Antiqua" w:cs="Book Antiqua"/>
          <w:bCs/>
          <w:color w:val="000000"/>
          <w:sz w:val="23"/>
          <w:szCs w:val="23"/>
        </w:rPr>
        <w:t>d</w:t>
      </w:r>
      <w:r w:rsidR="003F6309">
        <w:rPr>
          <w:rFonts w:ascii="Book Antiqua" w:hAnsi="Book Antiqua" w:cs="Book Antiqua"/>
          <w:bCs/>
          <w:color w:val="000000"/>
          <w:sz w:val="23"/>
          <w:szCs w:val="23"/>
        </w:rPr>
        <w:t xml:space="preserve"> </w:t>
      </w:r>
      <w:proofErr w:type="spellStart"/>
      <w:r w:rsidR="003F6309">
        <w:rPr>
          <w:rFonts w:ascii="Book Antiqua" w:hAnsi="Book Antiqua" w:cs="Book Antiqua"/>
          <w:bCs/>
          <w:color w:val="000000"/>
          <w:sz w:val="23"/>
          <w:szCs w:val="23"/>
        </w:rPr>
        <w:t>tcp</w:t>
      </w:r>
      <w:proofErr w:type="spellEnd"/>
      <w:r w:rsidR="003F6309">
        <w:rPr>
          <w:rFonts w:ascii="Book Antiqua" w:hAnsi="Book Antiqua" w:cs="Book Antiqua"/>
          <w:bCs/>
          <w:color w:val="000000"/>
          <w:sz w:val="23"/>
          <w:szCs w:val="23"/>
        </w:rPr>
        <w:t xml:space="preserve"> packet flags.</w:t>
      </w:r>
    </w:p>
    <w:p w14:paraId="68E97908" w14:textId="7E990BDA" w:rsidR="008C2CD9" w:rsidRDefault="008C2CD9" w:rsidP="008C2CD9">
      <w:pPr>
        <w:autoSpaceDE w:val="0"/>
        <w:autoSpaceDN w:val="0"/>
        <w:adjustRightInd w:val="0"/>
        <w:ind w:left="360"/>
        <w:rPr>
          <w:rFonts w:ascii="Book Antiqua" w:hAnsi="Book Antiqua" w:cs="Book Antiqua"/>
          <w:bCs/>
          <w:color w:val="000000"/>
          <w:sz w:val="23"/>
          <w:szCs w:val="23"/>
        </w:rPr>
      </w:pPr>
      <w:r>
        <w:rPr>
          <w:rFonts w:ascii="Book Antiqua" w:hAnsi="Book Antiqua" w:cs="Book Antiqua"/>
          <w:bCs/>
          <w:color w:val="000000"/>
          <w:sz w:val="23"/>
          <w:szCs w:val="23"/>
        </w:rPr>
        <w:t>Carrying out the analysis on the following packet:</w:t>
      </w:r>
    </w:p>
    <w:p w14:paraId="5068B87C" w14:textId="77777777" w:rsidR="00142FAD" w:rsidRPr="008C2CD9" w:rsidRDefault="00142FAD" w:rsidP="008C2CD9">
      <w:pPr>
        <w:autoSpaceDE w:val="0"/>
        <w:autoSpaceDN w:val="0"/>
        <w:adjustRightInd w:val="0"/>
        <w:ind w:left="360"/>
        <w:rPr>
          <w:rFonts w:ascii="Book Antiqua" w:hAnsi="Book Antiqua" w:cs="Book Antiqua"/>
          <w:bCs/>
          <w:color w:val="000000"/>
          <w:sz w:val="23"/>
          <w:szCs w:val="23"/>
        </w:rPr>
      </w:pPr>
    </w:p>
    <w:p w14:paraId="5FD5178C" w14:textId="422B8540" w:rsidR="008C2CD9" w:rsidRDefault="00142FAD" w:rsidP="008C2CD9">
      <w:pPr>
        <w:autoSpaceDE w:val="0"/>
        <w:autoSpaceDN w:val="0"/>
        <w:adjustRightInd w:val="0"/>
        <w:rPr>
          <w:rFonts w:ascii="Book Antiqua" w:hAnsi="Book Antiqua" w:cs="Book Antiqua"/>
          <w:bCs/>
          <w:color w:val="000000"/>
          <w:sz w:val="23"/>
          <w:szCs w:val="23"/>
        </w:rPr>
      </w:pPr>
      <w:r>
        <w:rPr>
          <w:rFonts w:ascii="Book Antiqua" w:hAnsi="Book Antiqua" w:cs="Book Antiqua"/>
          <w:bCs/>
          <w:noProof/>
          <w:color w:val="000000"/>
          <w:sz w:val="23"/>
          <w:szCs w:val="23"/>
        </w:rPr>
        <w:drawing>
          <wp:inline distT="0" distB="0" distL="0" distR="0" wp14:anchorId="1AA3CC82" wp14:editId="362EEF56">
            <wp:extent cx="5117248" cy="3441357"/>
            <wp:effectExtent l="0" t="0" r="127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133013" cy="3451959"/>
                    </a:xfrm>
                    <a:prstGeom prst="rect">
                      <a:avLst/>
                    </a:prstGeom>
                  </pic:spPr>
                </pic:pic>
              </a:graphicData>
            </a:graphic>
          </wp:inline>
        </w:drawing>
      </w:r>
    </w:p>
    <w:p w14:paraId="61EE9CD0" w14:textId="77777777" w:rsidR="00142FAD" w:rsidRDefault="00142FAD" w:rsidP="008C2CD9">
      <w:pPr>
        <w:autoSpaceDE w:val="0"/>
        <w:autoSpaceDN w:val="0"/>
        <w:adjustRightInd w:val="0"/>
        <w:rPr>
          <w:rFonts w:ascii="Book Antiqua" w:hAnsi="Book Antiqua" w:cs="Book Antiqua"/>
          <w:bCs/>
          <w:color w:val="000000"/>
          <w:sz w:val="23"/>
          <w:szCs w:val="23"/>
        </w:rPr>
      </w:pPr>
    </w:p>
    <w:p w14:paraId="38E84D06" w14:textId="4395B932" w:rsidR="008C2CD9" w:rsidRDefault="008C2CD9" w:rsidP="008C2CD9">
      <w:pPr>
        <w:autoSpaceDE w:val="0"/>
        <w:autoSpaceDN w:val="0"/>
        <w:adjustRightInd w:val="0"/>
        <w:rPr>
          <w:rFonts w:ascii="Book Antiqua" w:hAnsi="Book Antiqua" w:cs="Book Antiqua"/>
          <w:bCs/>
          <w:color w:val="000000"/>
          <w:sz w:val="23"/>
          <w:szCs w:val="23"/>
        </w:rPr>
      </w:pPr>
      <w:r>
        <w:rPr>
          <w:rFonts w:ascii="Book Antiqua" w:hAnsi="Book Antiqua" w:cs="Book Antiqua"/>
          <w:bCs/>
          <w:color w:val="000000"/>
          <w:sz w:val="23"/>
          <w:szCs w:val="23"/>
        </w:rPr>
        <w:t>This window shows us the details of the required packet:</w:t>
      </w:r>
    </w:p>
    <w:p w14:paraId="42DFA756" w14:textId="7A84ADC3" w:rsidR="008C2CD9" w:rsidRDefault="00142FAD" w:rsidP="008C2CD9">
      <w:pPr>
        <w:autoSpaceDE w:val="0"/>
        <w:autoSpaceDN w:val="0"/>
        <w:adjustRightInd w:val="0"/>
        <w:rPr>
          <w:rFonts w:ascii="Book Antiqua" w:hAnsi="Book Antiqua" w:cs="Book Antiqua"/>
          <w:bCs/>
          <w:color w:val="000000"/>
          <w:sz w:val="23"/>
          <w:szCs w:val="23"/>
        </w:rPr>
      </w:pPr>
      <w:r>
        <w:rPr>
          <w:rFonts w:ascii="Book Antiqua" w:hAnsi="Book Antiqua" w:cs="Book Antiqua"/>
          <w:bCs/>
          <w:noProof/>
          <w:color w:val="000000"/>
          <w:sz w:val="23"/>
          <w:szCs w:val="23"/>
        </w:rPr>
        <w:drawing>
          <wp:inline distT="0" distB="0" distL="0" distR="0" wp14:anchorId="7A6D1792" wp14:editId="66DF93F2">
            <wp:extent cx="4454611" cy="3004616"/>
            <wp:effectExtent l="0" t="0" r="317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cstate="print">
                      <a:extLst>
                        <a:ext uri="{28A0092B-C50C-407E-A947-70E740481C1C}">
                          <a14:useLocalDpi xmlns:a14="http://schemas.microsoft.com/office/drawing/2010/main" val="0"/>
                        </a:ext>
                      </a:extLst>
                    </a:blip>
                    <a:stretch>
                      <a:fillRect/>
                    </a:stretch>
                  </pic:blipFill>
                  <pic:spPr>
                    <a:xfrm>
                      <a:off x="0" y="0"/>
                      <a:ext cx="4488183" cy="3027260"/>
                    </a:xfrm>
                    <a:prstGeom prst="rect">
                      <a:avLst/>
                    </a:prstGeom>
                  </pic:spPr>
                </pic:pic>
              </a:graphicData>
            </a:graphic>
          </wp:inline>
        </w:drawing>
      </w:r>
    </w:p>
    <w:p w14:paraId="19236503" w14:textId="77777777" w:rsidR="008C2CD9" w:rsidRDefault="008C2CD9" w:rsidP="008C2CD9">
      <w:pPr>
        <w:autoSpaceDE w:val="0"/>
        <w:autoSpaceDN w:val="0"/>
        <w:adjustRightInd w:val="0"/>
        <w:rPr>
          <w:rFonts w:ascii="Book Antiqua" w:hAnsi="Book Antiqua" w:cs="Book Antiqua"/>
          <w:bCs/>
          <w:color w:val="000000"/>
          <w:sz w:val="23"/>
          <w:szCs w:val="23"/>
        </w:rPr>
      </w:pPr>
    </w:p>
    <w:p w14:paraId="7DE6E49A" w14:textId="77777777" w:rsidR="008C2CD9" w:rsidRPr="008C2CD9" w:rsidRDefault="008C2CD9" w:rsidP="008C2CD9">
      <w:pPr>
        <w:pStyle w:val="ListParagraph"/>
        <w:numPr>
          <w:ilvl w:val="0"/>
          <w:numId w:val="3"/>
        </w:numPr>
        <w:autoSpaceDE w:val="0"/>
        <w:autoSpaceDN w:val="0"/>
        <w:adjustRightInd w:val="0"/>
        <w:rPr>
          <w:rFonts w:ascii="Book Antiqua" w:hAnsi="Book Antiqua" w:cs="Book Antiqua"/>
          <w:bCs/>
          <w:color w:val="000000"/>
          <w:sz w:val="23"/>
          <w:szCs w:val="23"/>
        </w:rPr>
      </w:pPr>
      <w:r w:rsidRPr="008C2CD9">
        <w:rPr>
          <w:rFonts w:ascii="Book Antiqua" w:hAnsi="Book Antiqua" w:cs="Book Antiqua"/>
          <w:bCs/>
          <w:color w:val="000000"/>
          <w:sz w:val="23"/>
          <w:szCs w:val="23"/>
        </w:rPr>
        <w:t>The source and destination addresses are shown.</w:t>
      </w:r>
    </w:p>
    <w:p w14:paraId="1DDCD0D9" w14:textId="77777777" w:rsidR="008C2CD9" w:rsidRPr="008C2CD9" w:rsidRDefault="008C2CD9" w:rsidP="008C2CD9">
      <w:pPr>
        <w:pStyle w:val="ListParagraph"/>
        <w:numPr>
          <w:ilvl w:val="0"/>
          <w:numId w:val="3"/>
        </w:numPr>
        <w:autoSpaceDE w:val="0"/>
        <w:autoSpaceDN w:val="0"/>
        <w:adjustRightInd w:val="0"/>
        <w:rPr>
          <w:rFonts w:ascii="Book Antiqua" w:hAnsi="Book Antiqua" w:cs="Book Antiqua"/>
          <w:bCs/>
          <w:color w:val="000000"/>
          <w:sz w:val="23"/>
          <w:szCs w:val="23"/>
        </w:rPr>
      </w:pPr>
      <w:r w:rsidRPr="008C2CD9">
        <w:rPr>
          <w:rFonts w:ascii="Book Antiqua" w:hAnsi="Book Antiqua" w:cs="Book Antiqua"/>
          <w:bCs/>
          <w:color w:val="000000"/>
          <w:sz w:val="23"/>
          <w:szCs w:val="23"/>
        </w:rPr>
        <w:t xml:space="preserve">The source and destination ports are shown. </w:t>
      </w:r>
    </w:p>
    <w:p w14:paraId="3B44D3B3" w14:textId="77777777" w:rsidR="008C2CD9" w:rsidRDefault="008C2CD9" w:rsidP="008C2CD9">
      <w:pPr>
        <w:pStyle w:val="ListParagraph"/>
        <w:numPr>
          <w:ilvl w:val="0"/>
          <w:numId w:val="3"/>
        </w:numPr>
        <w:autoSpaceDE w:val="0"/>
        <w:autoSpaceDN w:val="0"/>
        <w:adjustRightInd w:val="0"/>
        <w:rPr>
          <w:rFonts w:ascii="Book Antiqua" w:hAnsi="Book Antiqua" w:cs="Book Antiqua"/>
          <w:bCs/>
          <w:color w:val="000000"/>
          <w:sz w:val="23"/>
          <w:szCs w:val="23"/>
        </w:rPr>
      </w:pPr>
      <w:r w:rsidRPr="008C2CD9">
        <w:rPr>
          <w:rFonts w:ascii="Book Antiqua" w:hAnsi="Book Antiqua" w:cs="Book Antiqua"/>
          <w:bCs/>
          <w:color w:val="000000"/>
          <w:sz w:val="23"/>
          <w:szCs w:val="23"/>
        </w:rPr>
        <w:t xml:space="preserve">Relative sequence number is </w:t>
      </w:r>
      <w:r w:rsidRPr="008C2CD9">
        <w:rPr>
          <w:rFonts w:ascii="Book Antiqua" w:hAnsi="Book Antiqua" w:cs="Book Antiqua"/>
          <w:b/>
          <w:bCs/>
          <w:color w:val="000000"/>
          <w:sz w:val="23"/>
          <w:szCs w:val="23"/>
        </w:rPr>
        <w:t xml:space="preserve">0 </w:t>
      </w:r>
      <w:r w:rsidRPr="008C2CD9">
        <w:rPr>
          <w:rFonts w:ascii="Book Antiqua" w:hAnsi="Book Antiqua" w:cs="Book Antiqua"/>
          <w:bCs/>
          <w:color w:val="000000"/>
          <w:sz w:val="23"/>
          <w:szCs w:val="23"/>
        </w:rPr>
        <w:t>indicating that it is the first of its stream. (This is done to make out analysis as humans easier.)</w:t>
      </w:r>
    </w:p>
    <w:p w14:paraId="5A7A3CB6" w14:textId="35FCE4AB" w:rsidR="008C2CD9" w:rsidRDefault="008C2CD9" w:rsidP="008C2CD9">
      <w:pPr>
        <w:pStyle w:val="ListParagraph"/>
        <w:numPr>
          <w:ilvl w:val="0"/>
          <w:numId w:val="3"/>
        </w:numPr>
        <w:autoSpaceDE w:val="0"/>
        <w:autoSpaceDN w:val="0"/>
        <w:adjustRightInd w:val="0"/>
        <w:rPr>
          <w:rFonts w:ascii="Book Antiqua" w:hAnsi="Book Antiqua" w:cs="Book Antiqua"/>
          <w:bCs/>
          <w:color w:val="000000"/>
          <w:sz w:val="23"/>
          <w:szCs w:val="23"/>
        </w:rPr>
      </w:pPr>
      <w:r>
        <w:rPr>
          <w:rFonts w:ascii="Book Antiqua" w:hAnsi="Book Antiqua" w:cs="Book Antiqua"/>
          <w:bCs/>
          <w:color w:val="000000"/>
          <w:sz w:val="23"/>
          <w:szCs w:val="23"/>
        </w:rPr>
        <w:t xml:space="preserve">As </w:t>
      </w:r>
      <w:r w:rsidR="004D1081">
        <w:rPr>
          <w:rFonts w:ascii="Book Antiqua" w:hAnsi="Book Antiqua" w:cs="Book Antiqua"/>
          <w:b/>
          <w:bCs/>
          <w:color w:val="000000"/>
          <w:sz w:val="23"/>
          <w:szCs w:val="23"/>
        </w:rPr>
        <w:t xml:space="preserve">ACK </w:t>
      </w:r>
      <w:r w:rsidRPr="008C2CD9">
        <w:rPr>
          <w:rFonts w:ascii="Book Antiqua" w:hAnsi="Book Antiqua" w:cs="Book Antiqua"/>
          <w:b/>
          <w:bCs/>
          <w:color w:val="000000"/>
          <w:sz w:val="23"/>
          <w:szCs w:val="23"/>
        </w:rPr>
        <w:t xml:space="preserve">flag is </w:t>
      </w:r>
      <w:r w:rsidR="00FA5EC3">
        <w:rPr>
          <w:rFonts w:ascii="Book Antiqua" w:hAnsi="Book Antiqua" w:cs="Book Antiqua"/>
          <w:b/>
          <w:bCs/>
          <w:color w:val="000000"/>
          <w:sz w:val="23"/>
          <w:szCs w:val="23"/>
        </w:rPr>
        <w:t>set</w:t>
      </w:r>
      <w:r>
        <w:rPr>
          <w:rFonts w:ascii="Book Antiqua" w:hAnsi="Book Antiqua" w:cs="Book Antiqua"/>
          <w:bCs/>
          <w:color w:val="000000"/>
          <w:sz w:val="23"/>
          <w:szCs w:val="23"/>
        </w:rPr>
        <w:t xml:space="preserve">, </w:t>
      </w:r>
      <w:r w:rsidR="004D1081">
        <w:rPr>
          <w:rFonts w:ascii="Book Antiqua" w:hAnsi="Book Antiqua" w:cs="Book Antiqua"/>
          <w:bCs/>
          <w:color w:val="000000"/>
          <w:sz w:val="23"/>
          <w:szCs w:val="23"/>
        </w:rPr>
        <w:t>this means that the connection is set.</w:t>
      </w:r>
    </w:p>
    <w:p w14:paraId="1E780549" w14:textId="6E51C3B5" w:rsidR="008C2CD9" w:rsidRDefault="008C2CD9" w:rsidP="008C2CD9">
      <w:pPr>
        <w:pStyle w:val="ListParagraph"/>
        <w:numPr>
          <w:ilvl w:val="0"/>
          <w:numId w:val="3"/>
        </w:numPr>
        <w:autoSpaceDE w:val="0"/>
        <w:autoSpaceDN w:val="0"/>
        <w:adjustRightInd w:val="0"/>
        <w:rPr>
          <w:rFonts w:ascii="Book Antiqua" w:hAnsi="Book Antiqua" w:cs="Book Antiqua"/>
          <w:bCs/>
          <w:color w:val="000000"/>
          <w:sz w:val="23"/>
          <w:szCs w:val="23"/>
        </w:rPr>
      </w:pPr>
      <w:r>
        <w:rPr>
          <w:rFonts w:ascii="Book Antiqua" w:hAnsi="Book Antiqua" w:cs="Book Antiqua"/>
          <w:bCs/>
          <w:color w:val="000000"/>
          <w:sz w:val="23"/>
          <w:szCs w:val="23"/>
        </w:rPr>
        <w:t xml:space="preserve">Window Size = </w:t>
      </w:r>
      <w:r w:rsidR="00FA5EC3">
        <w:rPr>
          <w:rFonts w:ascii="Book Antiqua" w:hAnsi="Book Antiqua" w:cs="Book Antiqua"/>
          <w:b/>
          <w:bCs/>
          <w:color w:val="000000"/>
          <w:sz w:val="23"/>
          <w:szCs w:val="23"/>
        </w:rPr>
        <w:t>2048</w:t>
      </w:r>
      <w:r>
        <w:rPr>
          <w:rFonts w:ascii="Book Antiqua" w:hAnsi="Book Antiqua" w:cs="Book Antiqua"/>
          <w:b/>
          <w:bCs/>
          <w:color w:val="000000"/>
          <w:sz w:val="23"/>
          <w:szCs w:val="23"/>
        </w:rPr>
        <w:t xml:space="preserve"> </w:t>
      </w:r>
      <w:r>
        <w:rPr>
          <w:rFonts w:ascii="Book Antiqua" w:hAnsi="Book Antiqua" w:cs="Book Antiqua"/>
          <w:bCs/>
          <w:color w:val="000000"/>
          <w:sz w:val="23"/>
          <w:szCs w:val="23"/>
        </w:rPr>
        <w:t>is the buffer size of my transmission.</w:t>
      </w:r>
    </w:p>
    <w:p w14:paraId="7D6F7BF6" w14:textId="188039FF" w:rsidR="008C2CD9" w:rsidRPr="005E42E3" w:rsidRDefault="00FA5EC3" w:rsidP="005E42E3">
      <w:pPr>
        <w:autoSpaceDE w:val="0"/>
        <w:autoSpaceDN w:val="0"/>
        <w:adjustRightInd w:val="0"/>
        <w:rPr>
          <w:rFonts w:ascii="Book Antiqua" w:hAnsi="Book Antiqua" w:cs="Book Antiqua"/>
          <w:bCs/>
          <w:color w:val="000000"/>
          <w:sz w:val="23"/>
          <w:szCs w:val="23"/>
        </w:rPr>
      </w:pPr>
      <w:r>
        <w:rPr>
          <w:noProof/>
          <w:lang w:val="en-IN" w:eastAsia="en-IN"/>
        </w:rPr>
        <w:lastRenderedPageBreak/>
        <w:drawing>
          <wp:inline distT="0" distB="0" distL="0" distR="0" wp14:anchorId="11B9B0F7" wp14:editId="663932C0">
            <wp:extent cx="5882712" cy="3121269"/>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6070" cy="3154886"/>
                    </a:xfrm>
                    <a:prstGeom prst="rect">
                      <a:avLst/>
                    </a:prstGeom>
                  </pic:spPr>
                </pic:pic>
              </a:graphicData>
            </a:graphic>
          </wp:inline>
        </w:drawing>
      </w:r>
    </w:p>
    <w:p w14:paraId="38F38048" w14:textId="77777777" w:rsidR="008C2CD9" w:rsidRDefault="008C2CD9" w:rsidP="00BC0F74">
      <w:pPr>
        <w:autoSpaceDE w:val="0"/>
        <w:autoSpaceDN w:val="0"/>
        <w:adjustRightInd w:val="0"/>
        <w:rPr>
          <w:rFonts w:ascii="Book Antiqua" w:hAnsi="Book Antiqua" w:cs="Book Antiqua"/>
          <w:bCs/>
          <w:color w:val="000000"/>
          <w:sz w:val="23"/>
          <w:szCs w:val="23"/>
        </w:rPr>
      </w:pPr>
    </w:p>
    <w:p w14:paraId="708D23FE" w14:textId="7EBD9B9C" w:rsidR="00BC0F74" w:rsidRDefault="00BC0F74" w:rsidP="00BC0F74">
      <w:pPr>
        <w:autoSpaceDE w:val="0"/>
        <w:autoSpaceDN w:val="0"/>
        <w:adjustRightInd w:val="0"/>
        <w:rPr>
          <w:rFonts w:ascii="Book Antiqua" w:hAnsi="Book Antiqua" w:cs="Book Antiqua"/>
          <w:bCs/>
          <w:color w:val="000000"/>
          <w:sz w:val="23"/>
          <w:szCs w:val="23"/>
        </w:rPr>
      </w:pPr>
      <w:r>
        <w:rPr>
          <w:rFonts w:ascii="Book Antiqua" w:hAnsi="Book Antiqua" w:cs="Book Antiqua"/>
          <w:bCs/>
          <w:color w:val="000000"/>
          <w:sz w:val="23"/>
          <w:szCs w:val="23"/>
        </w:rPr>
        <w:t>We now view the options for further analysis:</w:t>
      </w:r>
    </w:p>
    <w:p w14:paraId="4B07AC5A" w14:textId="006BDC21" w:rsidR="00FA5EC3" w:rsidRDefault="00FA5EC3" w:rsidP="00BC0F74">
      <w:pPr>
        <w:autoSpaceDE w:val="0"/>
        <w:autoSpaceDN w:val="0"/>
        <w:adjustRightInd w:val="0"/>
        <w:rPr>
          <w:rFonts w:ascii="Book Antiqua" w:hAnsi="Book Antiqua" w:cs="Book Antiqua"/>
          <w:bCs/>
          <w:color w:val="000000"/>
          <w:sz w:val="23"/>
          <w:szCs w:val="23"/>
        </w:rPr>
      </w:pPr>
    </w:p>
    <w:p w14:paraId="44E892E3" w14:textId="77777777" w:rsidR="00FA5EC3" w:rsidRDefault="00FA5EC3" w:rsidP="00BC0F74">
      <w:pPr>
        <w:autoSpaceDE w:val="0"/>
        <w:autoSpaceDN w:val="0"/>
        <w:adjustRightInd w:val="0"/>
        <w:rPr>
          <w:rFonts w:ascii="Book Antiqua" w:hAnsi="Book Antiqua" w:cs="Book Antiqua"/>
          <w:bCs/>
          <w:color w:val="000000"/>
          <w:sz w:val="23"/>
          <w:szCs w:val="23"/>
        </w:rPr>
      </w:pPr>
    </w:p>
    <w:p w14:paraId="3E7A133D" w14:textId="3837EC0A" w:rsidR="00BC0F74" w:rsidRDefault="00FA5EC3" w:rsidP="00BC0F74">
      <w:pPr>
        <w:autoSpaceDE w:val="0"/>
        <w:autoSpaceDN w:val="0"/>
        <w:adjustRightInd w:val="0"/>
        <w:rPr>
          <w:rFonts w:ascii="Book Antiqua" w:hAnsi="Book Antiqua" w:cs="Book Antiqua"/>
          <w:bCs/>
          <w:color w:val="000000"/>
          <w:sz w:val="23"/>
          <w:szCs w:val="23"/>
        </w:rPr>
      </w:pPr>
      <w:r>
        <w:rPr>
          <w:rFonts w:ascii="Book Antiqua" w:hAnsi="Book Antiqua" w:cs="Book Antiqua"/>
          <w:bCs/>
          <w:noProof/>
          <w:color w:val="000000"/>
          <w:sz w:val="23"/>
          <w:szCs w:val="23"/>
        </w:rPr>
        <w:drawing>
          <wp:inline distT="0" distB="0" distL="0" distR="0" wp14:anchorId="174C9B01" wp14:editId="7D8241FE">
            <wp:extent cx="5897342" cy="25331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1">
                      <a:extLst>
                        <a:ext uri="{28A0092B-C50C-407E-A947-70E740481C1C}">
                          <a14:useLocalDpi xmlns:a14="http://schemas.microsoft.com/office/drawing/2010/main" val="0"/>
                        </a:ext>
                      </a:extLst>
                    </a:blip>
                    <a:stretch>
                      <a:fillRect/>
                    </a:stretch>
                  </pic:blipFill>
                  <pic:spPr>
                    <a:xfrm>
                      <a:off x="0" y="0"/>
                      <a:ext cx="5924845" cy="2544949"/>
                    </a:xfrm>
                    <a:prstGeom prst="rect">
                      <a:avLst/>
                    </a:prstGeom>
                  </pic:spPr>
                </pic:pic>
              </a:graphicData>
            </a:graphic>
          </wp:inline>
        </w:drawing>
      </w:r>
    </w:p>
    <w:p w14:paraId="6C40E765" w14:textId="77777777" w:rsidR="00444003" w:rsidRDefault="00444003" w:rsidP="00BC0F74">
      <w:pPr>
        <w:autoSpaceDE w:val="0"/>
        <w:autoSpaceDN w:val="0"/>
        <w:adjustRightInd w:val="0"/>
        <w:rPr>
          <w:rFonts w:ascii="Book Antiqua" w:hAnsi="Book Antiqua" w:cs="Book Antiqua"/>
          <w:bCs/>
          <w:color w:val="000000"/>
          <w:sz w:val="23"/>
          <w:szCs w:val="23"/>
        </w:rPr>
      </w:pPr>
    </w:p>
    <w:p w14:paraId="10F9FE89" w14:textId="77777777" w:rsidR="00757D33" w:rsidRDefault="00757D33" w:rsidP="00BC0F74">
      <w:pPr>
        <w:autoSpaceDE w:val="0"/>
        <w:autoSpaceDN w:val="0"/>
        <w:adjustRightInd w:val="0"/>
        <w:rPr>
          <w:rFonts w:ascii="Book Antiqua" w:hAnsi="Book Antiqua" w:cs="Book Antiqua"/>
          <w:bCs/>
          <w:color w:val="000000"/>
          <w:sz w:val="23"/>
          <w:szCs w:val="23"/>
        </w:rPr>
      </w:pPr>
    </w:p>
    <w:p w14:paraId="61A69686" w14:textId="77777777" w:rsidR="00757D33" w:rsidRDefault="00757D33" w:rsidP="00BC0F74">
      <w:pPr>
        <w:autoSpaceDE w:val="0"/>
        <w:autoSpaceDN w:val="0"/>
        <w:adjustRightInd w:val="0"/>
        <w:rPr>
          <w:rFonts w:ascii="Book Antiqua" w:hAnsi="Book Antiqua" w:cs="Book Antiqua"/>
          <w:bCs/>
          <w:color w:val="000000"/>
          <w:sz w:val="23"/>
          <w:szCs w:val="23"/>
        </w:rPr>
      </w:pPr>
    </w:p>
    <w:p w14:paraId="4EE97AD4" w14:textId="77777777" w:rsidR="00757D33" w:rsidRPr="00BC0F74" w:rsidRDefault="00757D33" w:rsidP="00BC0F74">
      <w:pPr>
        <w:autoSpaceDE w:val="0"/>
        <w:autoSpaceDN w:val="0"/>
        <w:adjustRightInd w:val="0"/>
        <w:rPr>
          <w:rFonts w:ascii="Book Antiqua" w:hAnsi="Book Antiqua" w:cs="Book Antiqua"/>
          <w:bCs/>
          <w:color w:val="000000"/>
          <w:sz w:val="23"/>
          <w:szCs w:val="23"/>
        </w:rPr>
      </w:pPr>
    </w:p>
    <w:p w14:paraId="6E1A0349" w14:textId="039819D8" w:rsidR="008C2CD9" w:rsidRDefault="008C2CD9" w:rsidP="008C2CD9">
      <w:pPr>
        <w:autoSpaceDE w:val="0"/>
        <w:autoSpaceDN w:val="0"/>
        <w:adjustRightInd w:val="0"/>
        <w:rPr>
          <w:rFonts w:ascii="Book Antiqua" w:hAnsi="Book Antiqua" w:cs="Book Antiqua"/>
          <w:bCs/>
          <w:color w:val="000000"/>
          <w:sz w:val="23"/>
          <w:szCs w:val="23"/>
        </w:rPr>
      </w:pPr>
    </w:p>
    <w:p w14:paraId="7D241ACD" w14:textId="6D253889" w:rsidR="00FA5EC3" w:rsidRDefault="00FA5EC3" w:rsidP="008C2CD9">
      <w:pPr>
        <w:autoSpaceDE w:val="0"/>
        <w:autoSpaceDN w:val="0"/>
        <w:adjustRightInd w:val="0"/>
        <w:rPr>
          <w:rFonts w:ascii="Book Antiqua" w:hAnsi="Book Antiqua" w:cs="Book Antiqua"/>
          <w:bCs/>
          <w:color w:val="000000"/>
          <w:sz w:val="23"/>
          <w:szCs w:val="23"/>
        </w:rPr>
      </w:pPr>
    </w:p>
    <w:p w14:paraId="47F6C898" w14:textId="2957F173" w:rsidR="00FA5EC3" w:rsidRDefault="00FA5EC3" w:rsidP="008C2CD9">
      <w:pPr>
        <w:autoSpaceDE w:val="0"/>
        <w:autoSpaceDN w:val="0"/>
        <w:adjustRightInd w:val="0"/>
        <w:rPr>
          <w:rFonts w:ascii="Book Antiqua" w:hAnsi="Book Antiqua" w:cs="Book Antiqua"/>
          <w:bCs/>
          <w:color w:val="000000"/>
          <w:sz w:val="23"/>
          <w:szCs w:val="23"/>
        </w:rPr>
      </w:pPr>
    </w:p>
    <w:p w14:paraId="2DD685B2" w14:textId="19D3CAFE" w:rsidR="00FA5EC3" w:rsidRDefault="00FA5EC3" w:rsidP="008C2CD9">
      <w:pPr>
        <w:autoSpaceDE w:val="0"/>
        <w:autoSpaceDN w:val="0"/>
        <w:adjustRightInd w:val="0"/>
        <w:rPr>
          <w:rFonts w:ascii="Book Antiqua" w:hAnsi="Book Antiqua" w:cs="Book Antiqua"/>
          <w:bCs/>
          <w:color w:val="000000"/>
          <w:sz w:val="23"/>
          <w:szCs w:val="23"/>
        </w:rPr>
      </w:pPr>
    </w:p>
    <w:p w14:paraId="6D1F3721" w14:textId="6192EA6B" w:rsidR="00FA5EC3" w:rsidRDefault="00FA5EC3" w:rsidP="008C2CD9">
      <w:pPr>
        <w:autoSpaceDE w:val="0"/>
        <w:autoSpaceDN w:val="0"/>
        <w:adjustRightInd w:val="0"/>
        <w:rPr>
          <w:rFonts w:ascii="Book Antiqua" w:hAnsi="Book Antiqua" w:cs="Book Antiqua"/>
          <w:bCs/>
          <w:color w:val="000000"/>
          <w:sz w:val="23"/>
          <w:szCs w:val="23"/>
        </w:rPr>
      </w:pPr>
    </w:p>
    <w:p w14:paraId="5C37E768" w14:textId="67B56722" w:rsidR="00FA5EC3" w:rsidRDefault="00FA5EC3" w:rsidP="008C2CD9">
      <w:pPr>
        <w:autoSpaceDE w:val="0"/>
        <w:autoSpaceDN w:val="0"/>
        <w:adjustRightInd w:val="0"/>
        <w:rPr>
          <w:rFonts w:ascii="Book Antiqua" w:hAnsi="Book Antiqua" w:cs="Book Antiqua"/>
          <w:bCs/>
          <w:color w:val="000000"/>
          <w:sz w:val="23"/>
          <w:szCs w:val="23"/>
        </w:rPr>
      </w:pPr>
    </w:p>
    <w:p w14:paraId="354261D6" w14:textId="77777777" w:rsidR="00FA5EC3" w:rsidRDefault="00FA5EC3" w:rsidP="008C2CD9">
      <w:pPr>
        <w:autoSpaceDE w:val="0"/>
        <w:autoSpaceDN w:val="0"/>
        <w:adjustRightInd w:val="0"/>
        <w:rPr>
          <w:rFonts w:ascii="Book Antiqua" w:hAnsi="Book Antiqua" w:cs="Book Antiqua"/>
          <w:bCs/>
          <w:color w:val="000000"/>
          <w:sz w:val="23"/>
          <w:szCs w:val="23"/>
        </w:rPr>
      </w:pPr>
    </w:p>
    <w:p w14:paraId="2BFE0E5D" w14:textId="4C79CE17" w:rsidR="00FA5EC3" w:rsidRDefault="00FA5EC3" w:rsidP="008C2CD9">
      <w:pPr>
        <w:autoSpaceDE w:val="0"/>
        <w:autoSpaceDN w:val="0"/>
        <w:adjustRightInd w:val="0"/>
        <w:rPr>
          <w:rFonts w:ascii="Book Antiqua" w:hAnsi="Book Antiqua" w:cs="Book Antiqua"/>
          <w:bCs/>
          <w:color w:val="000000"/>
          <w:sz w:val="23"/>
          <w:szCs w:val="23"/>
        </w:rPr>
      </w:pPr>
    </w:p>
    <w:p w14:paraId="77E42D0E" w14:textId="07A17716" w:rsidR="00FA5EC3" w:rsidRDefault="00FA5EC3" w:rsidP="008C2CD9">
      <w:pPr>
        <w:autoSpaceDE w:val="0"/>
        <w:autoSpaceDN w:val="0"/>
        <w:adjustRightInd w:val="0"/>
        <w:rPr>
          <w:rFonts w:ascii="Book Antiqua" w:hAnsi="Book Antiqua" w:cs="Book Antiqua"/>
          <w:bCs/>
          <w:color w:val="000000"/>
          <w:sz w:val="23"/>
          <w:szCs w:val="23"/>
        </w:rPr>
      </w:pPr>
    </w:p>
    <w:p w14:paraId="58624A5A" w14:textId="77777777" w:rsidR="00FA5EC3" w:rsidRPr="008C2CD9" w:rsidRDefault="00FA5EC3" w:rsidP="008C2CD9">
      <w:pPr>
        <w:autoSpaceDE w:val="0"/>
        <w:autoSpaceDN w:val="0"/>
        <w:adjustRightInd w:val="0"/>
        <w:rPr>
          <w:rFonts w:ascii="Book Antiqua" w:hAnsi="Book Antiqua" w:cs="Book Antiqua"/>
          <w:bCs/>
          <w:color w:val="000000"/>
          <w:sz w:val="23"/>
          <w:szCs w:val="23"/>
        </w:rPr>
      </w:pPr>
    </w:p>
    <w:p w14:paraId="76FCF36A" w14:textId="77777777" w:rsidR="00876096" w:rsidRDefault="0092327A" w:rsidP="005E00AD">
      <w:pPr>
        <w:pStyle w:val="ListParagraph"/>
        <w:numPr>
          <w:ilvl w:val="0"/>
          <w:numId w:val="2"/>
        </w:numPr>
        <w:rPr>
          <w:rFonts w:ascii="Book Antiqua" w:hAnsi="Book Antiqua" w:cs="Book Antiqua"/>
          <w:bCs/>
          <w:color w:val="000000"/>
          <w:sz w:val="23"/>
          <w:szCs w:val="23"/>
        </w:rPr>
      </w:pPr>
      <w:r w:rsidRPr="005E00AD">
        <w:rPr>
          <w:rFonts w:ascii="Book Antiqua" w:hAnsi="Book Antiqua" w:cs="Book Antiqua"/>
          <w:bCs/>
          <w:color w:val="000000"/>
          <w:sz w:val="23"/>
          <w:szCs w:val="23"/>
        </w:rPr>
        <w:lastRenderedPageBreak/>
        <w:t xml:space="preserve">Provide statistics </w:t>
      </w:r>
      <w:r w:rsidR="007426F4" w:rsidRPr="005E00AD">
        <w:rPr>
          <w:rFonts w:ascii="Book Antiqua" w:hAnsi="Book Antiqua" w:cs="Book Antiqua"/>
          <w:bCs/>
          <w:color w:val="000000"/>
          <w:sz w:val="23"/>
          <w:szCs w:val="23"/>
        </w:rPr>
        <w:t>(</w:t>
      </w:r>
      <w:proofErr w:type="spellStart"/>
      <w:r w:rsidR="007426F4" w:rsidRPr="005E00AD">
        <w:rPr>
          <w:rFonts w:ascii="Book Antiqua" w:hAnsi="Book Antiqua" w:cs="Book Antiqua"/>
          <w:bCs/>
          <w:color w:val="000000"/>
          <w:sz w:val="23"/>
          <w:szCs w:val="23"/>
        </w:rPr>
        <w:t>atleast</w:t>
      </w:r>
      <w:proofErr w:type="spellEnd"/>
      <w:r w:rsidRPr="005E00AD">
        <w:rPr>
          <w:rFonts w:ascii="Book Antiqua" w:hAnsi="Book Antiqua" w:cs="Book Antiqua"/>
          <w:bCs/>
          <w:color w:val="000000"/>
          <w:sz w:val="23"/>
          <w:szCs w:val="23"/>
        </w:rPr>
        <w:t xml:space="preserve"> two</w:t>
      </w:r>
      <w:r w:rsidR="005E00AD" w:rsidRPr="005E00AD">
        <w:rPr>
          <w:rFonts w:ascii="Book Antiqua" w:hAnsi="Book Antiqua" w:cs="Book Antiqua"/>
          <w:bCs/>
          <w:color w:val="000000"/>
          <w:sz w:val="23"/>
          <w:szCs w:val="23"/>
        </w:rPr>
        <w:t xml:space="preserve"> - </w:t>
      </w:r>
      <w:r w:rsidR="005E00AD" w:rsidRPr="005E00AD">
        <w:t>Capture File, Protocol Hierarchy</w:t>
      </w:r>
      <w:r w:rsidR="005E00AD">
        <w:t>,</w:t>
      </w:r>
      <w:r w:rsidR="005E00AD" w:rsidRPr="005E00AD">
        <w:t xml:space="preserve"> </w:t>
      </w:r>
      <w:r w:rsidR="007426F4" w:rsidRPr="005E00AD">
        <w:t>Conversations</w:t>
      </w:r>
      <w:r w:rsidR="007426F4">
        <w:t>,</w:t>
      </w:r>
      <w:r w:rsidR="007426F4" w:rsidRPr="005E00AD">
        <w:t xml:space="preserve"> Endpoints</w:t>
      </w:r>
      <w:r w:rsidR="007426F4">
        <w:t>,</w:t>
      </w:r>
      <w:r w:rsidR="007426F4" w:rsidRPr="005E00AD">
        <w:t xml:space="preserve"> I</w:t>
      </w:r>
      <w:r w:rsidR="005E00AD" w:rsidRPr="005E00AD">
        <w:t xml:space="preserve">/O </w:t>
      </w:r>
      <w:r w:rsidR="007426F4" w:rsidRPr="005E00AD">
        <w:t>Graphs</w:t>
      </w:r>
      <w:r w:rsidR="007426F4" w:rsidRPr="005E00AD">
        <w:rPr>
          <w:rFonts w:ascii="Book Antiqua" w:hAnsi="Book Antiqua" w:cs="Book Antiqua"/>
          <w:bCs/>
          <w:color w:val="000000"/>
          <w:sz w:val="23"/>
          <w:szCs w:val="23"/>
        </w:rPr>
        <w:t>)</w:t>
      </w:r>
      <w:r w:rsidR="00B21AA0">
        <w:rPr>
          <w:rFonts w:ascii="Book Antiqua" w:hAnsi="Book Antiqua" w:cs="Book Antiqua"/>
          <w:bCs/>
          <w:color w:val="000000"/>
          <w:sz w:val="23"/>
          <w:szCs w:val="23"/>
        </w:rPr>
        <w:t xml:space="preserve"> and observe the information.</w:t>
      </w:r>
    </w:p>
    <w:p w14:paraId="611318ED" w14:textId="77777777" w:rsidR="00D31840" w:rsidRDefault="00D31840" w:rsidP="00D31840">
      <w:pPr>
        <w:rPr>
          <w:rFonts w:ascii="Book Antiqua" w:hAnsi="Book Antiqua" w:cs="Book Antiqua"/>
          <w:b/>
          <w:bCs/>
          <w:color w:val="000000"/>
          <w:sz w:val="23"/>
          <w:szCs w:val="23"/>
        </w:rPr>
      </w:pPr>
      <w:r>
        <w:rPr>
          <w:rFonts w:ascii="Book Antiqua" w:hAnsi="Book Antiqua" w:cs="Book Antiqua"/>
          <w:b/>
          <w:bCs/>
          <w:color w:val="000000"/>
          <w:sz w:val="23"/>
          <w:szCs w:val="23"/>
        </w:rPr>
        <w:t>Endpoints:</w:t>
      </w:r>
    </w:p>
    <w:p w14:paraId="34B019D5" w14:textId="41DAF517" w:rsidR="00D31840" w:rsidRDefault="000113A8" w:rsidP="00D31840">
      <w:pPr>
        <w:rPr>
          <w:rFonts w:ascii="Book Antiqua" w:hAnsi="Book Antiqua" w:cs="Book Antiqua"/>
          <w:bCs/>
          <w:color w:val="000000"/>
          <w:sz w:val="23"/>
          <w:szCs w:val="23"/>
        </w:rPr>
      </w:pPr>
      <w:r>
        <w:rPr>
          <w:rFonts w:ascii="Book Antiqua" w:hAnsi="Book Antiqua" w:cs="Book Antiqua"/>
          <w:bCs/>
          <w:noProof/>
          <w:color w:val="000000"/>
          <w:sz w:val="23"/>
          <w:szCs w:val="23"/>
        </w:rPr>
        <w:drawing>
          <wp:inline distT="0" distB="0" distL="0" distR="0" wp14:anchorId="07F93C1D" wp14:editId="457FE1E0">
            <wp:extent cx="5703570" cy="1791729"/>
            <wp:effectExtent l="0" t="0" r="0" b="0"/>
            <wp:docPr id="16" name="Picture 1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 scree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20342" cy="1859826"/>
                    </a:xfrm>
                    <a:prstGeom prst="rect">
                      <a:avLst/>
                    </a:prstGeom>
                  </pic:spPr>
                </pic:pic>
              </a:graphicData>
            </a:graphic>
          </wp:inline>
        </w:drawing>
      </w:r>
    </w:p>
    <w:p w14:paraId="62DBE322" w14:textId="77777777" w:rsidR="00757D33" w:rsidRDefault="00757D33" w:rsidP="00D31840">
      <w:pPr>
        <w:rPr>
          <w:rFonts w:ascii="Book Antiqua" w:hAnsi="Book Antiqua" w:cs="Book Antiqua"/>
          <w:bCs/>
          <w:color w:val="000000"/>
          <w:sz w:val="23"/>
          <w:szCs w:val="23"/>
        </w:rPr>
      </w:pPr>
    </w:p>
    <w:p w14:paraId="6F1173D4" w14:textId="41039E9F" w:rsidR="00757D33" w:rsidRDefault="004D1081" w:rsidP="00D31840">
      <w:pPr>
        <w:rPr>
          <w:rFonts w:ascii="Book Antiqua" w:hAnsi="Book Antiqua" w:cs="Book Antiqua"/>
          <w:bCs/>
          <w:color w:val="000000"/>
          <w:sz w:val="23"/>
          <w:szCs w:val="23"/>
        </w:rPr>
      </w:pPr>
      <w:r>
        <w:rPr>
          <w:rFonts w:ascii="Book Antiqua" w:hAnsi="Book Antiqua" w:cs="Book Antiqua"/>
          <w:bCs/>
          <w:color w:val="000000"/>
          <w:sz w:val="23"/>
          <w:szCs w:val="23"/>
        </w:rPr>
        <w:t>Packet analysis of</w:t>
      </w:r>
      <w:r w:rsidR="00E351E4">
        <w:rPr>
          <w:rFonts w:ascii="Book Antiqua" w:hAnsi="Book Antiqua" w:cs="Book Antiqua"/>
          <w:bCs/>
          <w:color w:val="000000"/>
          <w:sz w:val="23"/>
          <w:szCs w:val="23"/>
        </w:rPr>
        <w:t xml:space="preserve"> the endpoints </w:t>
      </w:r>
      <w:r w:rsidR="006122E8">
        <w:rPr>
          <w:rFonts w:ascii="Book Antiqua" w:hAnsi="Book Antiqua" w:cs="Book Antiqua"/>
          <w:bCs/>
          <w:color w:val="000000"/>
          <w:sz w:val="23"/>
          <w:szCs w:val="23"/>
        </w:rPr>
        <w:t xml:space="preserve">using the statistics tab provides information on Ethernet-6 packets connected and their addresses. </w:t>
      </w:r>
    </w:p>
    <w:p w14:paraId="0B9586D4" w14:textId="77777777" w:rsidR="00757D33" w:rsidRDefault="00757D33" w:rsidP="00D31840">
      <w:pPr>
        <w:rPr>
          <w:rFonts w:ascii="Book Antiqua" w:hAnsi="Book Antiqua" w:cs="Book Antiqua"/>
          <w:bCs/>
          <w:color w:val="000000"/>
          <w:sz w:val="23"/>
          <w:szCs w:val="23"/>
        </w:rPr>
      </w:pPr>
    </w:p>
    <w:p w14:paraId="02621B68" w14:textId="77777777" w:rsidR="00D31840" w:rsidRDefault="00D31840" w:rsidP="00D31840">
      <w:pPr>
        <w:rPr>
          <w:rFonts w:ascii="Book Antiqua" w:hAnsi="Book Antiqua" w:cs="Book Antiqua"/>
          <w:bCs/>
          <w:color w:val="000000"/>
          <w:sz w:val="23"/>
          <w:szCs w:val="23"/>
        </w:rPr>
      </w:pPr>
    </w:p>
    <w:p w14:paraId="08C21497" w14:textId="779CDF99" w:rsidR="00D31840" w:rsidRDefault="00D31840" w:rsidP="00D31840">
      <w:pPr>
        <w:rPr>
          <w:rFonts w:ascii="Book Antiqua" w:hAnsi="Book Antiqua" w:cs="Book Antiqua"/>
          <w:b/>
          <w:bCs/>
          <w:color w:val="000000"/>
          <w:sz w:val="23"/>
          <w:szCs w:val="23"/>
        </w:rPr>
      </w:pPr>
      <w:r>
        <w:rPr>
          <w:rFonts w:ascii="Book Antiqua" w:hAnsi="Book Antiqua" w:cs="Book Antiqua"/>
          <w:b/>
          <w:bCs/>
          <w:color w:val="000000"/>
          <w:sz w:val="23"/>
          <w:szCs w:val="23"/>
        </w:rPr>
        <w:t>I/O graph:</w:t>
      </w:r>
    </w:p>
    <w:p w14:paraId="583ADC41" w14:textId="77777777" w:rsidR="000113A8" w:rsidRDefault="000113A8" w:rsidP="00D31840">
      <w:pPr>
        <w:rPr>
          <w:rFonts w:ascii="Book Antiqua" w:hAnsi="Book Antiqua" w:cs="Book Antiqua"/>
          <w:b/>
          <w:bCs/>
          <w:color w:val="000000"/>
          <w:sz w:val="23"/>
          <w:szCs w:val="23"/>
        </w:rPr>
      </w:pPr>
    </w:p>
    <w:p w14:paraId="189C93FE" w14:textId="0E2FEB1E" w:rsidR="005A3F16" w:rsidRDefault="000113A8" w:rsidP="00D31840">
      <w:pPr>
        <w:rPr>
          <w:rFonts w:ascii="Book Antiqua" w:hAnsi="Book Antiqua" w:cs="Book Antiqua"/>
          <w:b/>
          <w:bCs/>
          <w:color w:val="000000"/>
          <w:sz w:val="23"/>
          <w:szCs w:val="23"/>
        </w:rPr>
      </w:pPr>
      <w:r>
        <w:rPr>
          <w:rFonts w:ascii="Book Antiqua" w:hAnsi="Book Antiqua" w:cs="Book Antiqua"/>
          <w:b/>
          <w:bCs/>
          <w:noProof/>
          <w:color w:val="000000"/>
          <w:sz w:val="23"/>
          <w:szCs w:val="23"/>
        </w:rPr>
        <w:drawing>
          <wp:inline distT="0" distB="0" distL="0" distR="0" wp14:anchorId="5F5B9FC2" wp14:editId="0A299098">
            <wp:extent cx="6122773" cy="2997785"/>
            <wp:effectExtent l="0" t="0" r="0" b="0"/>
            <wp:docPr id="18" name="Picture 18" descr="A screen shot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 shot of a person&#10;&#10;Description automatically generated"/>
                    <pic:cNvPicPr/>
                  </pic:nvPicPr>
                  <pic:blipFill rotWithShape="1">
                    <a:blip r:embed="rId13" cstate="print">
                      <a:extLst>
                        <a:ext uri="{28A0092B-C50C-407E-A947-70E740481C1C}">
                          <a14:useLocalDpi xmlns:a14="http://schemas.microsoft.com/office/drawing/2010/main" val="0"/>
                        </a:ext>
                      </a:extLst>
                    </a:blip>
                    <a:srcRect b="8403"/>
                    <a:stretch/>
                  </pic:blipFill>
                  <pic:spPr bwMode="auto">
                    <a:xfrm>
                      <a:off x="0" y="0"/>
                      <a:ext cx="6143739" cy="3008050"/>
                    </a:xfrm>
                    <a:prstGeom prst="rect">
                      <a:avLst/>
                    </a:prstGeom>
                    <a:ln>
                      <a:noFill/>
                    </a:ln>
                    <a:extLst>
                      <a:ext uri="{53640926-AAD7-44D8-BBD7-CCE9431645EC}">
                        <a14:shadowObscured xmlns:a14="http://schemas.microsoft.com/office/drawing/2010/main"/>
                      </a:ext>
                    </a:extLst>
                  </pic:spPr>
                </pic:pic>
              </a:graphicData>
            </a:graphic>
          </wp:inline>
        </w:drawing>
      </w:r>
    </w:p>
    <w:p w14:paraId="49E6250C" w14:textId="77777777" w:rsidR="00D31840" w:rsidRDefault="00D31840" w:rsidP="00D31840">
      <w:pPr>
        <w:rPr>
          <w:rFonts w:ascii="Book Antiqua" w:hAnsi="Book Antiqua" w:cs="Book Antiqua"/>
          <w:b/>
          <w:bCs/>
          <w:color w:val="000000"/>
          <w:sz w:val="23"/>
          <w:szCs w:val="23"/>
        </w:rPr>
      </w:pPr>
    </w:p>
    <w:p w14:paraId="1D280747" w14:textId="77777777" w:rsidR="00D31840" w:rsidRDefault="00D31840" w:rsidP="00D31840">
      <w:pPr>
        <w:rPr>
          <w:rFonts w:ascii="Book Antiqua" w:hAnsi="Book Antiqua" w:cs="Book Antiqua"/>
          <w:b/>
          <w:bCs/>
          <w:color w:val="000000"/>
          <w:sz w:val="23"/>
          <w:szCs w:val="23"/>
        </w:rPr>
      </w:pPr>
    </w:p>
    <w:p w14:paraId="23ABFCB8" w14:textId="77777777" w:rsidR="005A3F16" w:rsidRDefault="00FF05D1" w:rsidP="005A3F16">
      <w:pPr>
        <w:autoSpaceDE w:val="0"/>
        <w:autoSpaceDN w:val="0"/>
        <w:adjustRightInd w:val="0"/>
        <w:rPr>
          <w:rFonts w:ascii="Book Antiqua" w:hAnsi="Book Antiqua" w:cs="Book Antiqua"/>
          <w:color w:val="000000"/>
          <w:sz w:val="28"/>
          <w:szCs w:val="28"/>
        </w:rPr>
      </w:pPr>
      <w:r>
        <w:rPr>
          <w:rFonts w:ascii="Book Antiqua" w:hAnsi="Book Antiqua" w:cs="Book Antiqua"/>
          <w:b/>
          <w:bCs/>
          <w:color w:val="000000"/>
          <w:sz w:val="28"/>
          <w:szCs w:val="28"/>
        </w:rPr>
        <w:t>B.2</w:t>
      </w:r>
      <w:r w:rsidR="005A3F16">
        <w:rPr>
          <w:rFonts w:ascii="Book Antiqua" w:hAnsi="Book Antiqua" w:cs="Book Antiqua"/>
          <w:b/>
          <w:bCs/>
          <w:color w:val="000000"/>
          <w:sz w:val="28"/>
          <w:szCs w:val="28"/>
        </w:rPr>
        <w:t xml:space="preserve"> Observations and learning: </w:t>
      </w:r>
    </w:p>
    <w:p w14:paraId="180AF517" w14:textId="77777777" w:rsidR="005A3F16" w:rsidRPr="00757D33" w:rsidRDefault="00757D33" w:rsidP="005A3F16">
      <w:pPr>
        <w:autoSpaceDE w:val="0"/>
        <w:autoSpaceDN w:val="0"/>
        <w:adjustRightInd w:val="0"/>
        <w:rPr>
          <w:rFonts w:ascii="Book Antiqua" w:hAnsi="Book Antiqua" w:cs="Book Antiqua"/>
          <w:bCs/>
          <w:color w:val="000000"/>
          <w:sz w:val="22"/>
          <w:szCs w:val="28"/>
        </w:rPr>
      </w:pPr>
      <w:r>
        <w:rPr>
          <w:rFonts w:ascii="Book Antiqua" w:hAnsi="Book Antiqua" w:cs="Book Antiqua"/>
          <w:bCs/>
          <w:iCs/>
          <w:color w:val="000000"/>
          <w:sz w:val="22"/>
          <w:szCs w:val="20"/>
        </w:rPr>
        <w:t>Via this practical, we carried out the analysis of packet details. WE understood how to do statistical analysis on the TCP packets. We also learnt about certain terminology and its interpretation when it comes to Packet Analysis.</w:t>
      </w:r>
    </w:p>
    <w:p w14:paraId="57598A91" w14:textId="77777777" w:rsidR="00FA5EC3" w:rsidRDefault="00FA5EC3" w:rsidP="005A3F16">
      <w:pPr>
        <w:autoSpaceDE w:val="0"/>
        <w:autoSpaceDN w:val="0"/>
        <w:adjustRightInd w:val="0"/>
        <w:rPr>
          <w:rFonts w:ascii="Book Antiqua" w:hAnsi="Book Antiqua" w:cs="Book Antiqua"/>
          <w:b/>
          <w:bCs/>
          <w:color w:val="000000"/>
          <w:sz w:val="28"/>
          <w:szCs w:val="28"/>
        </w:rPr>
      </w:pPr>
    </w:p>
    <w:p w14:paraId="77692973" w14:textId="4EB02A74" w:rsidR="005A3F16" w:rsidRDefault="00FF05D1" w:rsidP="005A3F16">
      <w:pPr>
        <w:autoSpaceDE w:val="0"/>
        <w:autoSpaceDN w:val="0"/>
        <w:adjustRightInd w:val="0"/>
        <w:rPr>
          <w:rFonts w:ascii="Book Antiqua" w:hAnsi="Book Antiqua" w:cs="Book Antiqua"/>
          <w:color w:val="000000"/>
          <w:sz w:val="28"/>
          <w:szCs w:val="28"/>
        </w:rPr>
      </w:pPr>
      <w:r>
        <w:rPr>
          <w:rFonts w:ascii="Book Antiqua" w:hAnsi="Book Antiqua" w:cs="Book Antiqua"/>
          <w:b/>
          <w:bCs/>
          <w:color w:val="000000"/>
          <w:sz w:val="28"/>
          <w:szCs w:val="28"/>
        </w:rPr>
        <w:t>B.3</w:t>
      </w:r>
      <w:r w:rsidR="005A3F16">
        <w:rPr>
          <w:rFonts w:ascii="Book Antiqua" w:hAnsi="Book Antiqua" w:cs="Book Antiqua"/>
          <w:b/>
          <w:bCs/>
          <w:color w:val="000000"/>
          <w:sz w:val="28"/>
          <w:szCs w:val="28"/>
        </w:rPr>
        <w:t xml:space="preserve"> Conclusion: </w:t>
      </w:r>
    </w:p>
    <w:p w14:paraId="18682687" w14:textId="77777777" w:rsidR="0085654D" w:rsidRDefault="0085654D" w:rsidP="0085654D">
      <w:pPr>
        <w:rPr>
          <w:sz w:val="20"/>
          <w:szCs w:val="20"/>
        </w:rPr>
      </w:pPr>
      <w:r>
        <w:rPr>
          <w:b/>
          <w:bCs/>
          <w:color w:val="000000"/>
          <w:sz w:val="23"/>
          <w:szCs w:val="23"/>
        </w:rPr>
        <w:t>After successful completion of this experiment I am able to</w:t>
      </w:r>
      <w:r>
        <w:rPr>
          <w:sz w:val="20"/>
          <w:szCs w:val="20"/>
        </w:rPr>
        <w:tab/>
      </w:r>
      <w:r>
        <w:rPr>
          <w:sz w:val="20"/>
          <w:szCs w:val="20"/>
        </w:rPr>
        <w:tab/>
      </w:r>
      <w:r>
        <w:rPr>
          <w:sz w:val="20"/>
          <w:szCs w:val="20"/>
        </w:rPr>
        <w:tab/>
      </w:r>
      <w:r>
        <w:rPr>
          <w:sz w:val="20"/>
          <w:szCs w:val="20"/>
        </w:rPr>
        <w:tab/>
      </w:r>
    </w:p>
    <w:p w14:paraId="6E9AC55C" w14:textId="77777777" w:rsidR="0085654D" w:rsidRDefault="0085654D" w:rsidP="0085654D">
      <w:pPr>
        <w:ind w:firstLine="720"/>
      </w:pPr>
      <w:r>
        <w:rPr>
          <w:sz w:val="20"/>
          <w:szCs w:val="20"/>
        </w:rPr>
        <w:t xml:space="preserve">1. </w:t>
      </w:r>
      <w:r>
        <w:t xml:space="preserve">Analyze </w:t>
      </w:r>
      <w:proofErr w:type="spellStart"/>
      <w:r>
        <w:t>tcp</w:t>
      </w:r>
      <w:proofErr w:type="spellEnd"/>
      <w:r>
        <w:t xml:space="preserve"> packet with different parameters.</w:t>
      </w:r>
    </w:p>
    <w:p w14:paraId="42923CBA" w14:textId="77777777" w:rsidR="005A3F16" w:rsidRDefault="0085654D" w:rsidP="008664FB">
      <w:pPr>
        <w:ind w:left="720"/>
      </w:pPr>
      <w:r>
        <w:t xml:space="preserve">2. Create network statistics using </w:t>
      </w:r>
      <w:proofErr w:type="spellStart"/>
      <w:r>
        <w:t>wireshark</w:t>
      </w:r>
      <w:proofErr w:type="spellEnd"/>
      <w:r>
        <w:t xml:space="preserve"> tool.</w:t>
      </w:r>
    </w:p>
    <w:p w14:paraId="7F309165" w14:textId="77777777" w:rsidR="008664FB" w:rsidRDefault="008664FB" w:rsidP="008664FB"/>
    <w:p w14:paraId="20198EE5" w14:textId="77777777" w:rsidR="000113A8" w:rsidRDefault="000113A8" w:rsidP="008664FB">
      <w:pPr>
        <w:autoSpaceDE w:val="0"/>
        <w:autoSpaceDN w:val="0"/>
        <w:adjustRightInd w:val="0"/>
        <w:rPr>
          <w:rFonts w:ascii="Book Antiqua" w:hAnsi="Book Antiqua" w:cs="Book Antiqua"/>
          <w:b/>
          <w:bCs/>
          <w:color w:val="000000"/>
          <w:sz w:val="28"/>
          <w:szCs w:val="28"/>
        </w:rPr>
      </w:pPr>
    </w:p>
    <w:p w14:paraId="7DD57475" w14:textId="77777777" w:rsidR="000113A8" w:rsidRDefault="000113A8" w:rsidP="008664FB">
      <w:pPr>
        <w:autoSpaceDE w:val="0"/>
        <w:autoSpaceDN w:val="0"/>
        <w:adjustRightInd w:val="0"/>
        <w:rPr>
          <w:rFonts w:ascii="Book Antiqua" w:hAnsi="Book Antiqua" w:cs="Book Antiqua"/>
          <w:b/>
          <w:bCs/>
          <w:color w:val="000000"/>
          <w:sz w:val="28"/>
          <w:szCs w:val="28"/>
        </w:rPr>
      </w:pPr>
    </w:p>
    <w:p w14:paraId="0546CA21" w14:textId="0F8BB618" w:rsidR="008664FB" w:rsidRDefault="008664FB" w:rsidP="008664FB">
      <w:pPr>
        <w:autoSpaceDE w:val="0"/>
        <w:autoSpaceDN w:val="0"/>
        <w:adjustRightInd w:val="0"/>
        <w:rPr>
          <w:rFonts w:ascii="Book Antiqua" w:hAnsi="Book Antiqua" w:cs="Book Antiqua"/>
          <w:color w:val="000000"/>
          <w:sz w:val="28"/>
          <w:szCs w:val="28"/>
        </w:rPr>
      </w:pPr>
      <w:r>
        <w:rPr>
          <w:rFonts w:ascii="Book Antiqua" w:hAnsi="Book Antiqua" w:cs="Book Antiqua"/>
          <w:b/>
          <w:bCs/>
          <w:color w:val="000000"/>
          <w:sz w:val="28"/>
          <w:szCs w:val="28"/>
        </w:rPr>
        <w:t xml:space="preserve">B.3 Question of Curiosity: </w:t>
      </w:r>
    </w:p>
    <w:p w14:paraId="07C4FFFA" w14:textId="77777777" w:rsidR="008664FB" w:rsidRPr="008664FB" w:rsidRDefault="008664FB" w:rsidP="008664FB">
      <w:pPr>
        <w:rPr>
          <w:rFonts w:ascii="Book Antiqua" w:hAnsi="Book Antiqua" w:cs="Book Antiqua"/>
          <w:color w:val="000000"/>
          <w:sz w:val="23"/>
          <w:szCs w:val="23"/>
        </w:rPr>
      </w:pPr>
      <w:r w:rsidRPr="008664FB">
        <w:rPr>
          <w:rFonts w:ascii="Book Antiqua" w:hAnsi="Book Antiqua" w:cs="Book Antiqua"/>
          <w:color w:val="000000"/>
          <w:sz w:val="23"/>
          <w:szCs w:val="23"/>
        </w:rPr>
        <w:t xml:space="preserve">Q1: Give the uses of </w:t>
      </w:r>
      <w:proofErr w:type="spellStart"/>
      <w:r w:rsidRPr="008664FB">
        <w:rPr>
          <w:rFonts w:ascii="Book Antiqua" w:hAnsi="Book Antiqua" w:cs="Book Antiqua"/>
          <w:color w:val="000000"/>
          <w:sz w:val="23"/>
          <w:szCs w:val="23"/>
        </w:rPr>
        <w:t>wireshark</w:t>
      </w:r>
      <w:proofErr w:type="spellEnd"/>
      <w:r w:rsidRPr="008664FB">
        <w:rPr>
          <w:rFonts w:ascii="Book Antiqua" w:hAnsi="Book Antiqua" w:cs="Book Antiqua"/>
          <w:color w:val="000000"/>
          <w:sz w:val="23"/>
          <w:szCs w:val="23"/>
        </w:rPr>
        <w:t xml:space="preserve"> tool</w:t>
      </w:r>
    </w:p>
    <w:p w14:paraId="2B9CBED6" w14:textId="77777777" w:rsidR="008664FB" w:rsidRPr="008664FB" w:rsidRDefault="008664FB" w:rsidP="008664FB">
      <w:pPr>
        <w:rPr>
          <w:rFonts w:ascii="Book Antiqua" w:hAnsi="Book Antiqua" w:cs="Book Antiqua"/>
          <w:color w:val="000000"/>
          <w:sz w:val="23"/>
          <w:szCs w:val="23"/>
        </w:rPr>
      </w:pPr>
      <w:r w:rsidRPr="008664FB">
        <w:rPr>
          <w:rFonts w:ascii="Book Antiqua" w:hAnsi="Book Antiqua" w:cs="Book Antiqua"/>
          <w:color w:val="000000"/>
          <w:sz w:val="23"/>
          <w:szCs w:val="23"/>
        </w:rPr>
        <w:t>Wireshark provides us with:</w:t>
      </w:r>
    </w:p>
    <w:p w14:paraId="3751E73E" w14:textId="77777777" w:rsidR="008664FB" w:rsidRPr="008664FB" w:rsidRDefault="008664FB" w:rsidP="008664FB">
      <w:pPr>
        <w:rPr>
          <w:rFonts w:ascii="Book Antiqua" w:hAnsi="Book Antiqua" w:cs="Book Antiqua"/>
          <w:color w:val="000000"/>
          <w:sz w:val="23"/>
          <w:szCs w:val="23"/>
        </w:rPr>
      </w:pPr>
      <w:r w:rsidRPr="008664FB">
        <w:rPr>
          <w:rFonts w:ascii="Book Antiqua" w:hAnsi="Book Antiqua" w:cs="Book Antiqua"/>
          <w:color w:val="000000"/>
          <w:sz w:val="23"/>
          <w:szCs w:val="23"/>
        </w:rPr>
        <w:t>•</w:t>
      </w:r>
      <w:r w:rsidRPr="008664FB">
        <w:rPr>
          <w:rFonts w:ascii="Book Antiqua" w:hAnsi="Book Antiqua" w:cs="Book Antiqua"/>
          <w:color w:val="000000"/>
          <w:sz w:val="23"/>
          <w:szCs w:val="23"/>
        </w:rPr>
        <w:tab/>
        <w:t>Live capture and offline analysis.</w:t>
      </w:r>
    </w:p>
    <w:p w14:paraId="5C2104A5" w14:textId="77777777" w:rsidR="008664FB" w:rsidRPr="008664FB" w:rsidRDefault="008664FB" w:rsidP="008664FB">
      <w:pPr>
        <w:rPr>
          <w:rFonts w:ascii="Book Antiqua" w:hAnsi="Book Antiqua" w:cs="Book Antiqua"/>
          <w:color w:val="000000"/>
          <w:sz w:val="23"/>
          <w:szCs w:val="23"/>
        </w:rPr>
      </w:pPr>
      <w:r w:rsidRPr="008664FB">
        <w:rPr>
          <w:rFonts w:ascii="Book Antiqua" w:hAnsi="Book Antiqua" w:cs="Book Antiqua"/>
          <w:color w:val="000000"/>
          <w:sz w:val="23"/>
          <w:szCs w:val="23"/>
        </w:rPr>
        <w:t>•</w:t>
      </w:r>
      <w:r w:rsidRPr="008664FB">
        <w:rPr>
          <w:rFonts w:ascii="Book Antiqua" w:hAnsi="Book Antiqua" w:cs="Book Antiqua"/>
          <w:color w:val="000000"/>
          <w:sz w:val="23"/>
          <w:szCs w:val="23"/>
        </w:rPr>
        <w:tab/>
        <w:t>VoIP analysis.</w:t>
      </w:r>
    </w:p>
    <w:p w14:paraId="79BC26F3" w14:textId="77777777" w:rsidR="008664FB" w:rsidRPr="008664FB" w:rsidRDefault="008664FB" w:rsidP="008664FB">
      <w:pPr>
        <w:rPr>
          <w:rFonts w:ascii="Book Antiqua" w:hAnsi="Book Antiqua" w:cs="Book Antiqua"/>
          <w:color w:val="000000"/>
          <w:sz w:val="23"/>
          <w:szCs w:val="23"/>
        </w:rPr>
      </w:pPr>
      <w:r w:rsidRPr="008664FB">
        <w:rPr>
          <w:rFonts w:ascii="Book Antiqua" w:hAnsi="Book Antiqua" w:cs="Book Antiqua"/>
          <w:color w:val="000000"/>
          <w:sz w:val="23"/>
          <w:szCs w:val="23"/>
        </w:rPr>
        <w:t>•</w:t>
      </w:r>
      <w:r w:rsidRPr="008664FB">
        <w:rPr>
          <w:rFonts w:ascii="Book Antiqua" w:hAnsi="Book Antiqua" w:cs="Book Antiqua"/>
          <w:color w:val="000000"/>
          <w:sz w:val="23"/>
          <w:szCs w:val="23"/>
        </w:rPr>
        <w:tab/>
        <w:t>Decryption support for many protocols, including IPsec, ISAKMP, Kerberos.</w:t>
      </w:r>
    </w:p>
    <w:p w14:paraId="422F1F87" w14:textId="5130A184" w:rsidR="008664FB" w:rsidRDefault="008664FB" w:rsidP="008664FB">
      <w:pPr>
        <w:rPr>
          <w:rFonts w:ascii="Book Antiqua" w:hAnsi="Book Antiqua" w:cs="Book Antiqua"/>
          <w:color w:val="000000"/>
          <w:sz w:val="23"/>
          <w:szCs w:val="23"/>
        </w:rPr>
      </w:pPr>
      <w:r w:rsidRPr="008664FB">
        <w:rPr>
          <w:rFonts w:ascii="Book Antiqua" w:hAnsi="Book Antiqua" w:cs="Book Antiqua"/>
          <w:color w:val="000000"/>
          <w:sz w:val="23"/>
          <w:szCs w:val="23"/>
        </w:rPr>
        <w:t>•</w:t>
      </w:r>
      <w:r w:rsidRPr="008664FB">
        <w:rPr>
          <w:rFonts w:ascii="Book Antiqua" w:hAnsi="Book Antiqua" w:cs="Book Antiqua"/>
          <w:color w:val="000000"/>
          <w:sz w:val="23"/>
          <w:szCs w:val="23"/>
        </w:rPr>
        <w:tab/>
        <w:t>Deep inspection of multiple protocols like TCP, STUN.</w:t>
      </w:r>
    </w:p>
    <w:p w14:paraId="51B126BC" w14:textId="77777777" w:rsidR="00E351E4" w:rsidRPr="008664FB" w:rsidRDefault="00E351E4" w:rsidP="008664FB">
      <w:pPr>
        <w:rPr>
          <w:rFonts w:ascii="Book Antiqua" w:hAnsi="Book Antiqua" w:cs="Book Antiqua"/>
          <w:color w:val="000000"/>
          <w:sz w:val="23"/>
          <w:szCs w:val="23"/>
        </w:rPr>
      </w:pPr>
    </w:p>
    <w:p w14:paraId="24D96393" w14:textId="77777777" w:rsidR="008664FB" w:rsidRPr="008664FB" w:rsidRDefault="008664FB" w:rsidP="008664FB">
      <w:pPr>
        <w:rPr>
          <w:rFonts w:ascii="Book Antiqua" w:hAnsi="Book Antiqua" w:cs="Book Antiqua"/>
          <w:color w:val="000000"/>
          <w:sz w:val="23"/>
          <w:szCs w:val="23"/>
        </w:rPr>
      </w:pPr>
    </w:p>
    <w:p w14:paraId="4A7724D7" w14:textId="606FA420" w:rsidR="005E42E3" w:rsidRDefault="008664FB" w:rsidP="005E42E3">
      <w:pPr>
        <w:rPr>
          <w:rFonts w:ascii="Book Antiqua" w:hAnsi="Book Antiqua" w:cs="Book Antiqua"/>
          <w:color w:val="000000"/>
          <w:sz w:val="23"/>
          <w:szCs w:val="23"/>
        </w:rPr>
      </w:pPr>
      <w:r w:rsidRPr="008664FB">
        <w:rPr>
          <w:rFonts w:ascii="Book Antiqua" w:hAnsi="Book Antiqua" w:cs="Book Antiqua"/>
          <w:color w:val="000000"/>
          <w:sz w:val="23"/>
          <w:szCs w:val="23"/>
        </w:rPr>
        <w:t>Q2: List some other packet sniffing tools.</w:t>
      </w:r>
    </w:p>
    <w:p w14:paraId="35F84BD3" w14:textId="68CF92DA" w:rsidR="005E42E3" w:rsidRDefault="005E42E3" w:rsidP="005E42E3">
      <w:pPr>
        <w:rPr>
          <w:rFonts w:ascii="Book Antiqua" w:hAnsi="Book Antiqua" w:cs="Book Antiqua"/>
          <w:color w:val="000000"/>
          <w:sz w:val="23"/>
          <w:szCs w:val="23"/>
        </w:rPr>
      </w:pPr>
      <w:r>
        <w:rPr>
          <w:rFonts w:ascii="Book Antiqua" w:hAnsi="Book Antiqua" w:cs="Book Antiqua"/>
          <w:color w:val="000000"/>
          <w:sz w:val="23"/>
          <w:szCs w:val="23"/>
        </w:rPr>
        <w:t xml:space="preserve">Ans2) </w:t>
      </w:r>
    </w:p>
    <w:p w14:paraId="7462873C" w14:textId="77777777" w:rsidR="005E42E3" w:rsidRPr="005E42E3" w:rsidRDefault="005E42E3" w:rsidP="005E42E3">
      <w:pPr>
        <w:pStyle w:val="ListParagraph"/>
        <w:numPr>
          <w:ilvl w:val="0"/>
          <w:numId w:val="7"/>
        </w:numPr>
        <w:rPr>
          <w:rFonts w:ascii="Book Antiqua" w:hAnsi="Book Antiqua" w:cs="Book Antiqua"/>
          <w:color w:val="000000"/>
          <w:sz w:val="23"/>
          <w:szCs w:val="23"/>
        </w:rPr>
      </w:pPr>
      <w:r w:rsidRPr="005E42E3">
        <w:rPr>
          <w:rFonts w:ascii="Book Antiqua" w:hAnsi="Book Antiqua" w:cs="Book Antiqua"/>
          <w:color w:val="000000"/>
          <w:sz w:val="23"/>
          <w:szCs w:val="23"/>
        </w:rPr>
        <w:t>Burp Suite</w:t>
      </w:r>
    </w:p>
    <w:p w14:paraId="02EAF0CD" w14:textId="6E09620E" w:rsidR="005E42E3" w:rsidRPr="005E42E3" w:rsidRDefault="005E42E3" w:rsidP="005E42E3">
      <w:pPr>
        <w:pStyle w:val="ListParagraph"/>
        <w:numPr>
          <w:ilvl w:val="0"/>
          <w:numId w:val="7"/>
        </w:numPr>
        <w:rPr>
          <w:rFonts w:ascii="Book Antiqua" w:hAnsi="Book Antiqua" w:cs="Book Antiqua"/>
          <w:color w:val="000000"/>
          <w:sz w:val="23"/>
          <w:szCs w:val="23"/>
        </w:rPr>
      </w:pPr>
      <w:proofErr w:type="spellStart"/>
      <w:r w:rsidRPr="005E42E3">
        <w:rPr>
          <w:rFonts w:ascii="Book Antiqua" w:hAnsi="Book Antiqua" w:cs="Book Antiqua"/>
          <w:color w:val="000000"/>
          <w:sz w:val="23"/>
          <w:szCs w:val="23"/>
        </w:rPr>
        <w:t>DNSChef</w:t>
      </w:r>
      <w:proofErr w:type="spellEnd"/>
    </w:p>
    <w:p w14:paraId="0A24A073" w14:textId="7903922B" w:rsidR="005E42E3" w:rsidRPr="005E42E3" w:rsidRDefault="005E42E3" w:rsidP="005E42E3">
      <w:pPr>
        <w:pStyle w:val="ListParagraph"/>
        <w:numPr>
          <w:ilvl w:val="0"/>
          <w:numId w:val="7"/>
        </w:numPr>
        <w:rPr>
          <w:rFonts w:ascii="Book Antiqua" w:hAnsi="Book Antiqua" w:cs="Book Antiqua"/>
          <w:color w:val="000000"/>
          <w:sz w:val="23"/>
          <w:szCs w:val="23"/>
        </w:rPr>
      </w:pPr>
      <w:proofErr w:type="spellStart"/>
      <w:r w:rsidRPr="005E42E3">
        <w:rPr>
          <w:rFonts w:ascii="Book Antiqua" w:hAnsi="Book Antiqua" w:cs="Book Antiqua"/>
          <w:color w:val="000000"/>
          <w:sz w:val="23"/>
          <w:szCs w:val="23"/>
        </w:rPr>
        <w:t>rtpbreak</w:t>
      </w:r>
      <w:proofErr w:type="spellEnd"/>
    </w:p>
    <w:p w14:paraId="3A2C0331" w14:textId="190B68CB" w:rsidR="005E42E3" w:rsidRPr="005E42E3" w:rsidRDefault="005E42E3" w:rsidP="005E42E3">
      <w:pPr>
        <w:pStyle w:val="ListParagraph"/>
        <w:numPr>
          <w:ilvl w:val="0"/>
          <w:numId w:val="7"/>
        </w:numPr>
        <w:rPr>
          <w:rFonts w:ascii="Book Antiqua" w:hAnsi="Book Antiqua" w:cs="Book Antiqua"/>
          <w:color w:val="000000"/>
          <w:sz w:val="23"/>
          <w:szCs w:val="23"/>
        </w:rPr>
      </w:pPr>
      <w:proofErr w:type="spellStart"/>
      <w:r w:rsidRPr="005E42E3">
        <w:rPr>
          <w:rFonts w:ascii="Book Antiqua" w:hAnsi="Book Antiqua" w:cs="Book Antiqua"/>
          <w:color w:val="000000"/>
          <w:sz w:val="23"/>
          <w:szCs w:val="23"/>
        </w:rPr>
        <w:t>SniffJoke</w:t>
      </w:r>
      <w:proofErr w:type="spellEnd"/>
    </w:p>
    <w:p w14:paraId="45834E1A" w14:textId="65C0003F" w:rsidR="005E42E3" w:rsidRPr="005E42E3" w:rsidRDefault="005E42E3" w:rsidP="005E42E3">
      <w:pPr>
        <w:pStyle w:val="ListParagraph"/>
        <w:numPr>
          <w:ilvl w:val="0"/>
          <w:numId w:val="7"/>
        </w:numPr>
        <w:rPr>
          <w:rFonts w:ascii="Book Antiqua" w:hAnsi="Book Antiqua" w:cs="Book Antiqua"/>
          <w:color w:val="000000"/>
          <w:sz w:val="23"/>
          <w:szCs w:val="23"/>
        </w:rPr>
      </w:pPr>
      <w:proofErr w:type="spellStart"/>
      <w:r w:rsidRPr="005E42E3">
        <w:rPr>
          <w:rFonts w:ascii="Book Antiqua" w:hAnsi="Book Antiqua" w:cs="Book Antiqua"/>
          <w:color w:val="000000"/>
          <w:sz w:val="23"/>
          <w:szCs w:val="23"/>
        </w:rPr>
        <w:t>VoIPHopper</w:t>
      </w:r>
      <w:proofErr w:type="spellEnd"/>
    </w:p>
    <w:p w14:paraId="7E41A655" w14:textId="0E7D4ED4" w:rsidR="005E42E3" w:rsidRDefault="005E42E3" w:rsidP="005E42E3">
      <w:pPr>
        <w:pStyle w:val="ListParagraph"/>
        <w:numPr>
          <w:ilvl w:val="0"/>
          <w:numId w:val="7"/>
        </w:numPr>
        <w:rPr>
          <w:rFonts w:ascii="Book Antiqua" w:hAnsi="Book Antiqua" w:cs="Book Antiqua"/>
          <w:color w:val="000000"/>
          <w:sz w:val="23"/>
          <w:szCs w:val="23"/>
        </w:rPr>
      </w:pPr>
      <w:r>
        <w:rPr>
          <w:rFonts w:ascii="Book Antiqua" w:hAnsi="Book Antiqua" w:cs="Book Antiqua"/>
          <w:color w:val="000000"/>
          <w:sz w:val="23"/>
          <w:szCs w:val="23"/>
        </w:rPr>
        <w:t>SolarWinds</w:t>
      </w:r>
    </w:p>
    <w:p w14:paraId="7845E1AB" w14:textId="3E20301C" w:rsidR="005E42E3" w:rsidRDefault="005E42E3" w:rsidP="005E42E3">
      <w:pPr>
        <w:pStyle w:val="ListParagraph"/>
        <w:numPr>
          <w:ilvl w:val="0"/>
          <w:numId w:val="7"/>
        </w:numPr>
        <w:rPr>
          <w:rFonts w:ascii="Book Antiqua" w:hAnsi="Book Antiqua" w:cs="Book Antiqua"/>
          <w:color w:val="000000"/>
          <w:sz w:val="23"/>
          <w:szCs w:val="23"/>
        </w:rPr>
      </w:pPr>
      <w:r>
        <w:rPr>
          <w:rFonts w:ascii="Book Antiqua" w:hAnsi="Book Antiqua" w:cs="Book Antiqua"/>
          <w:color w:val="000000"/>
          <w:sz w:val="23"/>
          <w:szCs w:val="23"/>
        </w:rPr>
        <w:t>PRTG</w:t>
      </w:r>
    </w:p>
    <w:p w14:paraId="73E268D4" w14:textId="794DA04F" w:rsidR="005E42E3" w:rsidRDefault="005E42E3" w:rsidP="005E42E3">
      <w:pPr>
        <w:pStyle w:val="ListParagraph"/>
        <w:numPr>
          <w:ilvl w:val="0"/>
          <w:numId w:val="7"/>
        </w:numPr>
        <w:rPr>
          <w:rFonts w:ascii="Book Antiqua" w:hAnsi="Book Antiqua" w:cs="Book Antiqua"/>
          <w:color w:val="000000"/>
          <w:sz w:val="23"/>
          <w:szCs w:val="23"/>
        </w:rPr>
      </w:pPr>
      <w:r>
        <w:rPr>
          <w:rFonts w:ascii="Book Antiqua" w:hAnsi="Book Antiqua" w:cs="Book Antiqua"/>
          <w:color w:val="000000"/>
          <w:sz w:val="23"/>
          <w:szCs w:val="23"/>
        </w:rPr>
        <w:t>Steel Central</w:t>
      </w:r>
    </w:p>
    <w:p w14:paraId="1E4BCB40" w14:textId="2DC2F842" w:rsidR="005E42E3" w:rsidRDefault="005E42E3" w:rsidP="005E42E3">
      <w:pPr>
        <w:pStyle w:val="ListParagraph"/>
        <w:numPr>
          <w:ilvl w:val="0"/>
          <w:numId w:val="7"/>
        </w:numPr>
        <w:rPr>
          <w:rFonts w:ascii="Book Antiqua" w:hAnsi="Book Antiqua" w:cs="Book Antiqua"/>
          <w:color w:val="000000"/>
          <w:sz w:val="23"/>
          <w:szCs w:val="23"/>
        </w:rPr>
      </w:pPr>
      <w:r>
        <w:rPr>
          <w:rFonts w:ascii="Book Antiqua" w:hAnsi="Book Antiqua" w:cs="Book Antiqua"/>
          <w:color w:val="000000"/>
          <w:sz w:val="23"/>
          <w:szCs w:val="23"/>
        </w:rPr>
        <w:t>Fiddler</w:t>
      </w:r>
    </w:p>
    <w:p w14:paraId="2BBACE79" w14:textId="60D4D8FC" w:rsidR="005E42E3" w:rsidRDefault="005E42E3" w:rsidP="005E42E3">
      <w:pPr>
        <w:pStyle w:val="ListParagraph"/>
        <w:numPr>
          <w:ilvl w:val="0"/>
          <w:numId w:val="7"/>
        </w:numPr>
        <w:rPr>
          <w:rFonts w:ascii="Book Antiqua" w:hAnsi="Book Antiqua" w:cs="Book Antiqua"/>
          <w:color w:val="000000"/>
          <w:sz w:val="23"/>
          <w:szCs w:val="23"/>
        </w:rPr>
      </w:pPr>
      <w:r>
        <w:rPr>
          <w:rFonts w:ascii="Book Antiqua" w:hAnsi="Book Antiqua" w:cs="Book Antiqua"/>
          <w:color w:val="000000"/>
          <w:sz w:val="23"/>
          <w:szCs w:val="23"/>
        </w:rPr>
        <w:t>Kismet</w:t>
      </w:r>
    </w:p>
    <w:p w14:paraId="609513D0" w14:textId="4A319FCF" w:rsidR="005E42E3" w:rsidRDefault="005E42E3" w:rsidP="005E42E3">
      <w:pPr>
        <w:pStyle w:val="ListParagraph"/>
        <w:numPr>
          <w:ilvl w:val="0"/>
          <w:numId w:val="7"/>
        </w:numPr>
        <w:rPr>
          <w:rFonts w:ascii="Book Antiqua" w:hAnsi="Book Antiqua" w:cs="Book Antiqua"/>
          <w:color w:val="000000"/>
          <w:sz w:val="23"/>
          <w:szCs w:val="23"/>
        </w:rPr>
      </w:pPr>
      <w:proofErr w:type="spellStart"/>
      <w:r>
        <w:rPr>
          <w:rFonts w:ascii="Book Antiqua" w:hAnsi="Book Antiqua" w:cs="Book Antiqua"/>
          <w:color w:val="000000"/>
          <w:sz w:val="23"/>
          <w:szCs w:val="23"/>
        </w:rPr>
        <w:t>NetworkMiner</w:t>
      </w:r>
      <w:proofErr w:type="spellEnd"/>
    </w:p>
    <w:p w14:paraId="6CCCAFE6" w14:textId="3B13D46F" w:rsidR="005E42E3" w:rsidRPr="005E42E3" w:rsidRDefault="005E42E3" w:rsidP="005E42E3">
      <w:pPr>
        <w:pStyle w:val="ListParagraph"/>
        <w:numPr>
          <w:ilvl w:val="0"/>
          <w:numId w:val="7"/>
        </w:numPr>
        <w:rPr>
          <w:rFonts w:ascii="Book Antiqua" w:hAnsi="Book Antiqua" w:cs="Book Antiqua"/>
          <w:color w:val="000000"/>
          <w:sz w:val="23"/>
          <w:szCs w:val="23"/>
        </w:rPr>
      </w:pPr>
      <w:proofErr w:type="spellStart"/>
      <w:r>
        <w:rPr>
          <w:rFonts w:ascii="Book Antiqua" w:hAnsi="Book Antiqua" w:cs="Book Antiqua"/>
          <w:color w:val="000000"/>
          <w:sz w:val="23"/>
          <w:szCs w:val="23"/>
        </w:rPr>
        <w:t>Tcpdump</w:t>
      </w:r>
      <w:proofErr w:type="spellEnd"/>
    </w:p>
    <w:p w14:paraId="431EE7DD" w14:textId="77777777" w:rsidR="005E42E3" w:rsidRPr="005E42E3" w:rsidRDefault="005E42E3" w:rsidP="005E42E3">
      <w:pPr>
        <w:rPr>
          <w:rFonts w:ascii="Book Antiqua" w:hAnsi="Book Antiqua" w:cs="Book Antiqua"/>
          <w:color w:val="000000"/>
          <w:sz w:val="23"/>
          <w:szCs w:val="23"/>
        </w:rPr>
      </w:pPr>
    </w:p>
    <w:p w14:paraId="527080F3" w14:textId="77777777" w:rsidR="008664FB" w:rsidRDefault="008664FB" w:rsidP="008664FB"/>
    <w:p w14:paraId="410FC205" w14:textId="77777777" w:rsidR="008664FB" w:rsidRDefault="008664FB" w:rsidP="008664FB"/>
    <w:p w14:paraId="14930832" w14:textId="77777777" w:rsidR="008664FB" w:rsidRPr="008664FB" w:rsidRDefault="008664FB" w:rsidP="008664FB"/>
    <w:sectPr w:rsidR="008664FB" w:rsidRPr="008664F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D02890"/>
    <w:multiLevelType w:val="hybridMultilevel"/>
    <w:tmpl w:val="C5861C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3B12899"/>
    <w:multiLevelType w:val="hybridMultilevel"/>
    <w:tmpl w:val="70A4B222"/>
    <w:lvl w:ilvl="0" w:tplc="40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7963A28"/>
    <w:multiLevelType w:val="hybridMultilevel"/>
    <w:tmpl w:val="AEAC9B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7CC738D"/>
    <w:multiLevelType w:val="hybridMultilevel"/>
    <w:tmpl w:val="910863FE"/>
    <w:lvl w:ilvl="0" w:tplc="40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1F23B0B"/>
    <w:multiLevelType w:val="hybridMultilevel"/>
    <w:tmpl w:val="CC5EF0AE"/>
    <w:lvl w:ilvl="0" w:tplc="0409000F">
      <w:start w:val="1"/>
      <w:numFmt w:val="decimal"/>
      <w:lvlText w:val="%1."/>
      <w:lvlJc w:val="left"/>
      <w:pPr>
        <w:ind w:left="720" w:hanging="360"/>
      </w:pPr>
      <w:rPr>
        <w:rFonts w:ascii="Times New Roman" w:hAnsi="Times New Roman" w:cs="Times New Roman"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6866350"/>
    <w:multiLevelType w:val="hybridMultilevel"/>
    <w:tmpl w:val="5ED8060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6EF62B8B"/>
    <w:multiLevelType w:val="hybridMultilevel"/>
    <w:tmpl w:val="0D82B5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4"/>
  </w:num>
  <w:num w:numId="3">
    <w:abstractNumId w:val="0"/>
  </w:num>
  <w:num w:numId="4">
    <w:abstractNumId w:val="5"/>
  </w:num>
  <w:num w:numId="5">
    <w:abstractNumId w:val="3"/>
  </w:num>
  <w:num w:numId="6">
    <w:abstractNumId w:val="1"/>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19CB"/>
    <w:rsid w:val="0000098F"/>
    <w:rsid w:val="000113A8"/>
    <w:rsid w:val="000E6F6E"/>
    <w:rsid w:val="00133CBC"/>
    <w:rsid w:val="00142FAD"/>
    <w:rsid w:val="0014700E"/>
    <w:rsid w:val="001D402A"/>
    <w:rsid w:val="002071BD"/>
    <w:rsid w:val="00223BDE"/>
    <w:rsid w:val="00261654"/>
    <w:rsid w:val="002763C5"/>
    <w:rsid w:val="00283641"/>
    <w:rsid w:val="002A5444"/>
    <w:rsid w:val="002B30CC"/>
    <w:rsid w:val="003305A4"/>
    <w:rsid w:val="00346902"/>
    <w:rsid w:val="003B729B"/>
    <w:rsid w:val="003F6309"/>
    <w:rsid w:val="003F7C9F"/>
    <w:rsid w:val="004348A4"/>
    <w:rsid w:val="00444003"/>
    <w:rsid w:val="004656BE"/>
    <w:rsid w:val="004864F7"/>
    <w:rsid w:val="004D1081"/>
    <w:rsid w:val="004F19CB"/>
    <w:rsid w:val="00526A86"/>
    <w:rsid w:val="0054623F"/>
    <w:rsid w:val="00564BBE"/>
    <w:rsid w:val="00597B73"/>
    <w:rsid w:val="005A3F16"/>
    <w:rsid w:val="005E00AD"/>
    <w:rsid w:val="005E42E3"/>
    <w:rsid w:val="006122E8"/>
    <w:rsid w:val="0061268D"/>
    <w:rsid w:val="00617654"/>
    <w:rsid w:val="00646FEF"/>
    <w:rsid w:val="0068676A"/>
    <w:rsid w:val="006A3917"/>
    <w:rsid w:val="006A7B53"/>
    <w:rsid w:val="006C1727"/>
    <w:rsid w:val="006C6CAE"/>
    <w:rsid w:val="007426F4"/>
    <w:rsid w:val="00757D33"/>
    <w:rsid w:val="00790AC5"/>
    <w:rsid w:val="007915EB"/>
    <w:rsid w:val="0079540C"/>
    <w:rsid w:val="00797853"/>
    <w:rsid w:val="007D16FF"/>
    <w:rsid w:val="00817DE1"/>
    <w:rsid w:val="0085654D"/>
    <w:rsid w:val="008664FB"/>
    <w:rsid w:val="00876096"/>
    <w:rsid w:val="00895CF3"/>
    <w:rsid w:val="008C1202"/>
    <w:rsid w:val="008C2CD9"/>
    <w:rsid w:val="009119CA"/>
    <w:rsid w:val="0092327A"/>
    <w:rsid w:val="00992FDE"/>
    <w:rsid w:val="009A20C5"/>
    <w:rsid w:val="009A2BCA"/>
    <w:rsid w:val="009A77CF"/>
    <w:rsid w:val="009A7BA8"/>
    <w:rsid w:val="009C04AE"/>
    <w:rsid w:val="009F18EE"/>
    <w:rsid w:val="00A61177"/>
    <w:rsid w:val="00A66FEE"/>
    <w:rsid w:val="00AB51E1"/>
    <w:rsid w:val="00AD3344"/>
    <w:rsid w:val="00B21AA0"/>
    <w:rsid w:val="00B4792C"/>
    <w:rsid w:val="00B92304"/>
    <w:rsid w:val="00BC0F74"/>
    <w:rsid w:val="00BE70DC"/>
    <w:rsid w:val="00BF3A95"/>
    <w:rsid w:val="00C20917"/>
    <w:rsid w:val="00C342F6"/>
    <w:rsid w:val="00C6356B"/>
    <w:rsid w:val="00C7759D"/>
    <w:rsid w:val="00D31840"/>
    <w:rsid w:val="00D5068D"/>
    <w:rsid w:val="00E12086"/>
    <w:rsid w:val="00E351E4"/>
    <w:rsid w:val="00E63DE8"/>
    <w:rsid w:val="00E74C2A"/>
    <w:rsid w:val="00E922B8"/>
    <w:rsid w:val="00EB2931"/>
    <w:rsid w:val="00EC2884"/>
    <w:rsid w:val="00F4535D"/>
    <w:rsid w:val="00F45CA3"/>
    <w:rsid w:val="00F55FBD"/>
    <w:rsid w:val="00F578BB"/>
    <w:rsid w:val="00F60823"/>
    <w:rsid w:val="00F74245"/>
    <w:rsid w:val="00F81DB6"/>
    <w:rsid w:val="00FA4170"/>
    <w:rsid w:val="00FA5EC3"/>
    <w:rsid w:val="00FF05D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4B766B"/>
  <w15:chartTrackingRefBased/>
  <w15:docId w15:val="{7B33A25C-F577-4709-9335-C1053740A6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3F16"/>
    <w:pPr>
      <w:spacing w:after="0" w:line="240" w:lineRule="auto"/>
    </w:pPr>
    <w:rPr>
      <w:rFonts w:ascii="Times New Roman" w:eastAsia="Times New Roman" w:hAnsi="Times New Roman" w:cs="Times New Roman"/>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5A3F16"/>
    <w:pPr>
      <w:autoSpaceDE w:val="0"/>
      <w:autoSpaceDN w:val="0"/>
      <w:adjustRightInd w:val="0"/>
      <w:spacing w:after="0" w:line="240" w:lineRule="auto"/>
    </w:pPr>
    <w:rPr>
      <w:rFonts w:ascii="Times New Roman" w:eastAsia="Times New Roman" w:hAnsi="Times New Roman" w:cs="Times New Roman"/>
      <w:color w:val="000000"/>
      <w:sz w:val="24"/>
      <w:szCs w:val="24"/>
      <w:lang w:val="en-US"/>
    </w:rPr>
  </w:style>
  <w:style w:type="character" w:styleId="Hyperlink">
    <w:name w:val="Hyperlink"/>
    <w:basedOn w:val="DefaultParagraphFont"/>
    <w:uiPriority w:val="99"/>
    <w:unhideWhenUsed/>
    <w:rsid w:val="0014700E"/>
    <w:rPr>
      <w:color w:val="0563C1" w:themeColor="hyperlink"/>
      <w:u w:val="single"/>
    </w:rPr>
  </w:style>
  <w:style w:type="paragraph" w:styleId="ListParagraph">
    <w:name w:val="List Paragraph"/>
    <w:basedOn w:val="Normal"/>
    <w:uiPriority w:val="34"/>
    <w:qFormat/>
    <w:rsid w:val="00EB293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303567">
      <w:bodyDiv w:val="1"/>
      <w:marLeft w:val="0"/>
      <w:marRight w:val="0"/>
      <w:marTop w:val="0"/>
      <w:marBottom w:val="0"/>
      <w:divBdr>
        <w:top w:val="none" w:sz="0" w:space="0" w:color="auto"/>
        <w:left w:val="none" w:sz="0" w:space="0" w:color="auto"/>
        <w:bottom w:val="none" w:sz="0" w:space="0" w:color="auto"/>
        <w:right w:val="none" w:sz="0" w:space="0" w:color="auto"/>
      </w:divBdr>
    </w:div>
    <w:div w:id="107504095">
      <w:bodyDiv w:val="1"/>
      <w:marLeft w:val="0"/>
      <w:marRight w:val="0"/>
      <w:marTop w:val="0"/>
      <w:marBottom w:val="0"/>
      <w:divBdr>
        <w:top w:val="none" w:sz="0" w:space="0" w:color="auto"/>
        <w:left w:val="none" w:sz="0" w:space="0" w:color="auto"/>
        <w:bottom w:val="none" w:sz="0" w:space="0" w:color="auto"/>
        <w:right w:val="none" w:sz="0" w:space="0" w:color="auto"/>
      </w:divBdr>
    </w:div>
    <w:div w:id="808550051">
      <w:bodyDiv w:val="1"/>
      <w:marLeft w:val="0"/>
      <w:marRight w:val="0"/>
      <w:marTop w:val="0"/>
      <w:marBottom w:val="0"/>
      <w:divBdr>
        <w:top w:val="none" w:sz="0" w:space="0" w:color="auto"/>
        <w:left w:val="none" w:sz="0" w:space="0" w:color="auto"/>
        <w:bottom w:val="none" w:sz="0" w:space="0" w:color="auto"/>
        <w:right w:val="none" w:sz="0" w:space="0" w:color="auto"/>
      </w:divBdr>
    </w:div>
    <w:div w:id="1032807220">
      <w:bodyDiv w:val="1"/>
      <w:marLeft w:val="0"/>
      <w:marRight w:val="0"/>
      <w:marTop w:val="0"/>
      <w:marBottom w:val="0"/>
      <w:divBdr>
        <w:top w:val="none" w:sz="0" w:space="0" w:color="auto"/>
        <w:left w:val="none" w:sz="0" w:space="0" w:color="auto"/>
        <w:bottom w:val="none" w:sz="0" w:space="0" w:color="auto"/>
        <w:right w:val="none" w:sz="0" w:space="0" w:color="auto"/>
      </w:divBdr>
    </w:div>
    <w:div w:id="1242300841">
      <w:bodyDiv w:val="1"/>
      <w:marLeft w:val="0"/>
      <w:marRight w:val="0"/>
      <w:marTop w:val="0"/>
      <w:marBottom w:val="0"/>
      <w:divBdr>
        <w:top w:val="none" w:sz="0" w:space="0" w:color="auto"/>
        <w:left w:val="none" w:sz="0" w:space="0" w:color="auto"/>
        <w:bottom w:val="none" w:sz="0" w:space="0" w:color="auto"/>
        <w:right w:val="none" w:sz="0" w:space="0" w:color="auto"/>
      </w:divBdr>
    </w:div>
    <w:div w:id="1298099680">
      <w:bodyDiv w:val="1"/>
      <w:marLeft w:val="0"/>
      <w:marRight w:val="0"/>
      <w:marTop w:val="0"/>
      <w:marBottom w:val="0"/>
      <w:divBdr>
        <w:top w:val="none" w:sz="0" w:space="0" w:color="auto"/>
        <w:left w:val="none" w:sz="0" w:space="0" w:color="auto"/>
        <w:bottom w:val="none" w:sz="0" w:space="0" w:color="auto"/>
        <w:right w:val="none" w:sz="0" w:space="0" w:color="auto"/>
      </w:divBdr>
    </w:div>
    <w:div w:id="1622959381">
      <w:bodyDiv w:val="1"/>
      <w:marLeft w:val="0"/>
      <w:marRight w:val="0"/>
      <w:marTop w:val="0"/>
      <w:marBottom w:val="0"/>
      <w:divBdr>
        <w:top w:val="none" w:sz="0" w:space="0" w:color="auto"/>
        <w:left w:val="none" w:sz="0" w:space="0" w:color="auto"/>
        <w:bottom w:val="none" w:sz="0" w:space="0" w:color="auto"/>
        <w:right w:val="none" w:sz="0" w:space="0" w:color="auto"/>
      </w:divBdr>
    </w:div>
    <w:div w:id="21229882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7.png"/><Relationship Id="rId5" Type="http://schemas.openxmlformats.org/officeDocument/2006/relationships/image" Target="media/image1.emf"/><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9</Pages>
  <Words>1478</Words>
  <Characters>8426</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9885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Mpstme Student</dc:creator>
  <cp:keywords/>
  <dc:description/>
  <cp:lastModifiedBy>TARUN TANMAY - 70471018055</cp:lastModifiedBy>
  <cp:revision>2</cp:revision>
  <dcterms:created xsi:type="dcterms:W3CDTF">2020-08-16T08:50:00Z</dcterms:created>
  <dcterms:modified xsi:type="dcterms:W3CDTF">2020-08-16T08:50:00Z</dcterms:modified>
</cp:coreProperties>
</file>