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BF2E6" w14:textId="77777777" w:rsidR="00E84576" w:rsidRDefault="00E84576" w:rsidP="00E84576">
      <w:pPr>
        <w:rPr>
          <w:rFonts w:ascii="Times New Roman" w:hAnsi="Times New Roman" w:cs="Times New Roman"/>
          <w:sz w:val="24"/>
          <w:szCs w:val="24"/>
        </w:rPr>
      </w:pPr>
    </w:p>
    <w:p w14:paraId="601516D1" w14:textId="77777777" w:rsidR="00E84576" w:rsidRDefault="00E84576" w:rsidP="00E84576">
      <w:pPr>
        <w:spacing w:line="480" w:lineRule="auto"/>
        <w:rPr>
          <w:rFonts w:ascii="Times New Roman" w:hAnsi="Times New Roman" w:cs="Times New Roman"/>
          <w:sz w:val="24"/>
          <w:szCs w:val="24"/>
        </w:rPr>
      </w:pPr>
    </w:p>
    <w:p w14:paraId="7DC9DFCE" w14:textId="77777777" w:rsidR="00E84576" w:rsidRDefault="00E84576" w:rsidP="00E84576">
      <w:pPr>
        <w:spacing w:line="480" w:lineRule="auto"/>
        <w:rPr>
          <w:rFonts w:ascii="Times New Roman" w:hAnsi="Times New Roman" w:cs="Times New Roman"/>
          <w:sz w:val="24"/>
          <w:szCs w:val="24"/>
        </w:rPr>
      </w:pPr>
    </w:p>
    <w:p w14:paraId="247A6965" w14:textId="77777777" w:rsidR="00E84576" w:rsidRDefault="00E84576" w:rsidP="00E84576">
      <w:pPr>
        <w:spacing w:line="480" w:lineRule="auto"/>
        <w:rPr>
          <w:rFonts w:ascii="Times New Roman" w:hAnsi="Times New Roman" w:cs="Times New Roman"/>
          <w:sz w:val="24"/>
          <w:szCs w:val="24"/>
        </w:rPr>
      </w:pPr>
    </w:p>
    <w:p w14:paraId="35BC73DD" w14:textId="2F1F048A" w:rsidR="00E84576" w:rsidRPr="00E84576" w:rsidRDefault="00823C3C" w:rsidP="00E84576">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4</w:t>
      </w:r>
      <w:r w:rsidR="00BD605A">
        <w:rPr>
          <w:rFonts w:ascii="Times New Roman" w:hAnsi="Times New Roman" w:cs="Times New Roman"/>
          <w:b/>
          <w:bCs/>
          <w:sz w:val="24"/>
          <w:szCs w:val="24"/>
        </w:rPr>
        <w:t>-</w:t>
      </w:r>
      <w:r w:rsidR="0066224A">
        <w:rPr>
          <w:rFonts w:ascii="Times New Roman" w:hAnsi="Times New Roman" w:cs="Times New Roman"/>
          <w:b/>
          <w:bCs/>
          <w:sz w:val="24"/>
          <w:szCs w:val="24"/>
        </w:rPr>
        <w:t>2 Milestone T</w:t>
      </w:r>
      <w:r>
        <w:rPr>
          <w:rFonts w:ascii="Times New Roman" w:hAnsi="Times New Roman" w:cs="Times New Roman"/>
          <w:b/>
          <w:bCs/>
          <w:sz w:val="24"/>
          <w:szCs w:val="24"/>
        </w:rPr>
        <w:t>hree</w:t>
      </w:r>
      <w:r w:rsidR="0066224A">
        <w:rPr>
          <w:rFonts w:ascii="Times New Roman" w:hAnsi="Times New Roman" w:cs="Times New Roman"/>
          <w:b/>
          <w:bCs/>
          <w:sz w:val="24"/>
          <w:szCs w:val="24"/>
        </w:rPr>
        <w:t xml:space="preserve">: Enhancement </w:t>
      </w:r>
      <w:r>
        <w:rPr>
          <w:rFonts w:ascii="Times New Roman" w:hAnsi="Times New Roman" w:cs="Times New Roman"/>
          <w:b/>
          <w:bCs/>
          <w:sz w:val="24"/>
          <w:szCs w:val="24"/>
        </w:rPr>
        <w:t>Two</w:t>
      </w:r>
      <w:r w:rsidR="0066224A">
        <w:rPr>
          <w:rFonts w:ascii="Times New Roman" w:hAnsi="Times New Roman" w:cs="Times New Roman"/>
          <w:b/>
          <w:bCs/>
          <w:sz w:val="24"/>
          <w:szCs w:val="24"/>
        </w:rPr>
        <w:t xml:space="preserve">: </w:t>
      </w:r>
      <w:r w:rsidR="00AE5582">
        <w:rPr>
          <w:rFonts w:ascii="Times New Roman" w:hAnsi="Times New Roman" w:cs="Times New Roman"/>
          <w:b/>
          <w:bCs/>
          <w:sz w:val="24"/>
          <w:szCs w:val="24"/>
        </w:rPr>
        <w:t>Algorithms and Data Structure</w:t>
      </w:r>
    </w:p>
    <w:p w14:paraId="6BA029BC" w14:textId="77777777" w:rsidR="00E84576" w:rsidRDefault="00E84576" w:rsidP="00E84576">
      <w:pPr>
        <w:spacing w:line="480" w:lineRule="auto"/>
        <w:jc w:val="center"/>
        <w:rPr>
          <w:rFonts w:ascii="Times New Roman" w:hAnsi="Times New Roman" w:cs="Times New Roman"/>
          <w:sz w:val="24"/>
          <w:szCs w:val="24"/>
        </w:rPr>
      </w:pPr>
    </w:p>
    <w:p w14:paraId="0FEDF359" w14:textId="77777777" w:rsidR="00E84576" w:rsidRDefault="00E84576" w:rsidP="00E84576">
      <w:pPr>
        <w:spacing w:line="480" w:lineRule="auto"/>
        <w:jc w:val="center"/>
        <w:rPr>
          <w:rFonts w:ascii="Times New Roman" w:hAnsi="Times New Roman" w:cs="Times New Roman"/>
          <w:sz w:val="24"/>
          <w:szCs w:val="24"/>
        </w:rPr>
      </w:pPr>
    </w:p>
    <w:p w14:paraId="4C20A7A6" w14:textId="77777777" w:rsidR="00E84576" w:rsidRDefault="00E84576" w:rsidP="00E84576">
      <w:pPr>
        <w:spacing w:line="480" w:lineRule="auto"/>
        <w:jc w:val="center"/>
        <w:rPr>
          <w:rFonts w:ascii="Times New Roman" w:hAnsi="Times New Roman" w:cs="Times New Roman"/>
          <w:sz w:val="24"/>
          <w:szCs w:val="24"/>
        </w:rPr>
      </w:pPr>
    </w:p>
    <w:p w14:paraId="43E1847B" w14:textId="77777777" w:rsidR="00E84576" w:rsidRDefault="00E84576" w:rsidP="00E84576">
      <w:pPr>
        <w:spacing w:line="480" w:lineRule="auto"/>
        <w:jc w:val="center"/>
        <w:rPr>
          <w:rFonts w:ascii="Times New Roman" w:hAnsi="Times New Roman" w:cs="Times New Roman"/>
          <w:sz w:val="24"/>
          <w:szCs w:val="24"/>
        </w:rPr>
      </w:pPr>
      <w:r>
        <w:rPr>
          <w:rFonts w:ascii="Times New Roman" w:hAnsi="Times New Roman" w:cs="Times New Roman"/>
          <w:sz w:val="24"/>
          <w:szCs w:val="24"/>
        </w:rPr>
        <w:t>Tyler Shurilla</w:t>
      </w:r>
    </w:p>
    <w:p w14:paraId="2CE9A1D9" w14:textId="77777777" w:rsidR="00E84576" w:rsidRDefault="00E84576" w:rsidP="00E84576">
      <w:pPr>
        <w:spacing w:line="480" w:lineRule="auto"/>
        <w:jc w:val="center"/>
        <w:rPr>
          <w:rFonts w:ascii="Times New Roman" w:hAnsi="Times New Roman" w:cs="Times New Roman"/>
          <w:sz w:val="24"/>
          <w:szCs w:val="24"/>
        </w:rPr>
      </w:pPr>
      <w:r w:rsidRPr="00E84576">
        <w:rPr>
          <w:rFonts w:ascii="Times New Roman" w:hAnsi="Times New Roman" w:cs="Times New Roman"/>
          <w:sz w:val="24"/>
          <w:szCs w:val="24"/>
        </w:rPr>
        <w:t>Southern New Hampshire University</w:t>
      </w:r>
    </w:p>
    <w:p w14:paraId="1F91D6B4" w14:textId="0D157EA5" w:rsidR="00E84576" w:rsidRDefault="003D36B6" w:rsidP="00E84576">
      <w:pPr>
        <w:spacing w:line="480" w:lineRule="auto"/>
        <w:jc w:val="center"/>
        <w:rPr>
          <w:rFonts w:ascii="Times New Roman" w:hAnsi="Times New Roman" w:cs="Times New Roman"/>
          <w:sz w:val="24"/>
          <w:szCs w:val="24"/>
        </w:rPr>
      </w:pPr>
      <w:r>
        <w:rPr>
          <w:rFonts w:ascii="Times New Roman" w:hAnsi="Times New Roman" w:cs="Times New Roman"/>
          <w:sz w:val="24"/>
          <w:szCs w:val="24"/>
        </w:rPr>
        <w:t>CS</w:t>
      </w:r>
      <w:r w:rsidR="005931DA">
        <w:rPr>
          <w:rFonts w:ascii="Times New Roman" w:hAnsi="Times New Roman" w:cs="Times New Roman"/>
          <w:sz w:val="24"/>
          <w:szCs w:val="24"/>
        </w:rPr>
        <w:t xml:space="preserve"> </w:t>
      </w:r>
      <w:r w:rsidR="00473373">
        <w:rPr>
          <w:rFonts w:ascii="Times New Roman" w:hAnsi="Times New Roman" w:cs="Times New Roman"/>
          <w:sz w:val="24"/>
          <w:szCs w:val="24"/>
        </w:rPr>
        <w:t>499: Computer Science Capstone</w:t>
      </w:r>
    </w:p>
    <w:p w14:paraId="5DF5ECF9" w14:textId="673AB17A" w:rsidR="00E84576" w:rsidRDefault="00B428F2" w:rsidP="00E84576">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Professor </w:t>
      </w:r>
      <w:proofErr w:type="spellStart"/>
      <w:r w:rsidR="00473373">
        <w:rPr>
          <w:rFonts w:ascii="Times New Roman" w:hAnsi="Times New Roman" w:cs="Times New Roman"/>
          <w:sz w:val="24"/>
          <w:szCs w:val="24"/>
        </w:rPr>
        <w:t>Ogoh</w:t>
      </w:r>
      <w:proofErr w:type="spellEnd"/>
    </w:p>
    <w:p w14:paraId="3E293916" w14:textId="7834CBC1" w:rsidR="00E84576" w:rsidRPr="00E84576" w:rsidRDefault="00473373" w:rsidP="00E84576">
      <w:pPr>
        <w:spacing w:line="480" w:lineRule="auto"/>
        <w:jc w:val="center"/>
        <w:rPr>
          <w:rFonts w:ascii="Times New Roman" w:hAnsi="Times New Roman" w:cs="Times New Roman"/>
          <w:b/>
          <w:bCs/>
          <w:sz w:val="28"/>
          <w:szCs w:val="28"/>
        </w:rPr>
      </w:pPr>
      <w:r>
        <w:rPr>
          <w:rFonts w:ascii="Times New Roman" w:hAnsi="Times New Roman" w:cs="Times New Roman"/>
          <w:sz w:val="24"/>
          <w:szCs w:val="24"/>
        </w:rPr>
        <w:t xml:space="preserve">September </w:t>
      </w:r>
      <w:r w:rsidR="00AE5582">
        <w:rPr>
          <w:rFonts w:ascii="Times New Roman" w:hAnsi="Times New Roman" w:cs="Times New Roman"/>
          <w:sz w:val="24"/>
          <w:szCs w:val="24"/>
        </w:rPr>
        <w:t>24</w:t>
      </w:r>
      <w:r w:rsidR="003D36B6">
        <w:rPr>
          <w:rFonts w:ascii="Times New Roman" w:hAnsi="Times New Roman" w:cs="Times New Roman"/>
          <w:sz w:val="24"/>
          <w:szCs w:val="24"/>
        </w:rPr>
        <w:t>, 2026</w:t>
      </w:r>
    </w:p>
    <w:p w14:paraId="64393AB0" w14:textId="77777777" w:rsidR="000628E2" w:rsidRDefault="000628E2" w:rsidP="00E84576">
      <w:pPr>
        <w:spacing w:line="480" w:lineRule="auto"/>
        <w:jc w:val="center"/>
        <w:rPr>
          <w:rFonts w:ascii="Times New Roman" w:hAnsi="Times New Roman" w:cs="Times New Roman"/>
          <w:b/>
          <w:bCs/>
          <w:sz w:val="24"/>
          <w:szCs w:val="24"/>
        </w:rPr>
      </w:pPr>
    </w:p>
    <w:p w14:paraId="33CCE724" w14:textId="77777777" w:rsidR="00EB4763" w:rsidRDefault="000628E2" w:rsidP="006004D4">
      <w:pPr>
        <w:spacing w:line="480" w:lineRule="auto"/>
        <w:ind w:firstLine="720"/>
        <w:rPr>
          <w:rFonts w:ascii="Times New Roman" w:hAnsi="Times New Roman" w:cs="Times New Roman"/>
          <w:b/>
          <w:bCs/>
          <w:sz w:val="24"/>
          <w:szCs w:val="24"/>
        </w:rPr>
      </w:pPr>
      <w:r>
        <w:rPr>
          <w:rFonts w:ascii="Times New Roman" w:hAnsi="Times New Roman" w:cs="Times New Roman"/>
          <w:b/>
          <w:bCs/>
          <w:sz w:val="24"/>
          <w:szCs w:val="24"/>
        </w:rPr>
        <w:br w:type="page"/>
      </w:r>
    </w:p>
    <w:p w14:paraId="0BA5285E" w14:textId="77777777" w:rsidR="00DB194C" w:rsidRPr="002D24E9" w:rsidRDefault="00DB194C" w:rsidP="00DB194C">
      <w:pPr>
        <w:spacing w:line="480" w:lineRule="auto"/>
        <w:rPr>
          <w:rFonts w:ascii="Times New Roman" w:hAnsi="Times New Roman" w:cs="Times New Roman"/>
          <w:b/>
          <w:bCs/>
          <w:sz w:val="24"/>
          <w:szCs w:val="24"/>
        </w:rPr>
      </w:pPr>
      <w:r w:rsidRPr="002D24E9">
        <w:rPr>
          <w:rFonts w:ascii="Times New Roman" w:hAnsi="Times New Roman" w:cs="Times New Roman"/>
          <w:b/>
          <w:bCs/>
          <w:sz w:val="24"/>
          <w:szCs w:val="24"/>
        </w:rPr>
        <w:lastRenderedPageBreak/>
        <w:t>Artifact Description</w:t>
      </w:r>
    </w:p>
    <w:p w14:paraId="439803BC" w14:textId="5AE20949" w:rsidR="00D9481B" w:rsidRPr="00D9481B" w:rsidRDefault="00C30DAE" w:rsidP="00C30DAE">
      <w:pPr>
        <w:spacing w:line="480" w:lineRule="auto"/>
        <w:ind w:firstLine="720"/>
        <w:rPr>
          <w:rFonts w:ascii="Times New Roman" w:hAnsi="Times New Roman" w:cs="Times New Roman"/>
          <w:sz w:val="24"/>
          <w:szCs w:val="24"/>
        </w:rPr>
      </w:pPr>
      <w:r>
        <w:rPr>
          <w:rFonts w:ascii="Times New Roman" w:hAnsi="Times New Roman" w:cs="Times New Roman"/>
          <w:sz w:val="24"/>
          <w:szCs w:val="24"/>
        </w:rPr>
        <w:t>For</w:t>
      </w:r>
      <w:r w:rsidR="00D9481B" w:rsidRPr="00D9481B">
        <w:rPr>
          <w:rFonts w:ascii="Times New Roman" w:hAnsi="Times New Roman" w:cs="Times New Roman"/>
          <w:sz w:val="24"/>
          <w:szCs w:val="24"/>
        </w:rPr>
        <w:t xml:space="preserve"> </w:t>
      </w:r>
      <w:r w:rsidR="00B719F5">
        <w:rPr>
          <w:rFonts w:ascii="Times New Roman" w:hAnsi="Times New Roman" w:cs="Times New Roman"/>
          <w:sz w:val="24"/>
          <w:szCs w:val="24"/>
        </w:rPr>
        <w:t xml:space="preserve">the </w:t>
      </w:r>
      <w:r w:rsidR="00D9481B" w:rsidRPr="00D9481B">
        <w:rPr>
          <w:rFonts w:ascii="Times New Roman" w:hAnsi="Times New Roman" w:cs="Times New Roman"/>
          <w:sz w:val="24"/>
          <w:szCs w:val="24"/>
        </w:rPr>
        <w:t xml:space="preserve">Algorithms and Data Structures category </w:t>
      </w:r>
      <w:r w:rsidR="00B719F5">
        <w:rPr>
          <w:rFonts w:ascii="Times New Roman" w:hAnsi="Times New Roman" w:cs="Times New Roman"/>
          <w:sz w:val="24"/>
          <w:szCs w:val="24"/>
        </w:rPr>
        <w:t>I selected</w:t>
      </w:r>
      <w:r w:rsidR="00D9481B" w:rsidRPr="00D9481B">
        <w:rPr>
          <w:rFonts w:ascii="Times New Roman" w:hAnsi="Times New Roman" w:cs="Times New Roman"/>
          <w:sz w:val="24"/>
          <w:szCs w:val="24"/>
        </w:rPr>
        <w:t xml:space="preserve"> the Treasure Hunt project</w:t>
      </w:r>
      <w:r w:rsidR="00B719F5">
        <w:rPr>
          <w:rFonts w:ascii="Times New Roman" w:hAnsi="Times New Roman" w:cs="Times New Roman"/>
          <w:sz w:val="24"/>
          <w:szCs w:val="24"/>
        </w:rPr>
        <w:t xml:space="preserve"> artifact</w:t>
      </w:r>
      <w:r w:rsidR="00D9481B" w:rsidRPr="00D9481B">
        <w:rPr>
          <w:rFonts w:ascii="Times New Roman" w:hAnsi="Times New Roman" w:cs="Times New Roman"/>
          <w:sz w:val="24"/>
          <w:szCs w:val="24"/>
        </w:rPr>
        <w:t xml:space="preserve"> that I originally completed in CS 370. The project uses an 8 by 8 maze environment where an intelligent pirate agent learns how to reach a treasure using deep Q-learning. The original project included a course-provided notebook structure along with the </w:t>
      </w:r>
      <w:proofErr w:type="spellStart"/>
      <w:r w:rsidR="00D9481B" w:rsidRPr="00D9481B">
        <w:rPr>
          <w:rFonts w:ascii="Times New Roman" w:hAnsi="Times New Roman" w:cs="Times New Roman"/>
          <w:sz w:val="24"/>
          <w:szCs w:val="24"/>
        </w:rPr>
        <w:t>TreasureMaze</w:t>
      </w:r>
      <w:proofErr w:type="spellEnd"/>
      <w:r w:rsidR="00D9481B" w:rsidRPr="00D9481B">
        <w:rPr>
          <w:rFonts w:ascii="Times New Roman" w:hAnsi="Times New Roman" w:cs="Times New Roman"/>
          <w:sz w:val="24"/>
          <w:szCs w:val="24"/>
        </w:rPr>
        <w:t xml:space="preserve"> and </w:t>
      </w:r>
      <w:proofErr w:type="spellStart"/>
      <w:r w:rsidR="00D9481B" w:rsidRPr="00D9481B">
        <w:rPr>
          <w:rFonts w:ascii="Times New Roman" w:hAnsi="Times New Roman" w:cs="Times New Roman"/>
          <w:sz w:val="24"/>
          <w:szCs w:val="24"/>
        </w:rPr>
        <w:t>GameExperience</w:t>
      </w:r>
      <w:proofErr w:type="spellEnd"/>
      <w:r w:rsidR="00D9481B" w:rsidRPr="00D9481B">
        <w:rPr>
          <w:rFonts w:ascii="Times New Roman" w:hAnsi="Times New Roman" w:cs="Times New Roman"/>
          <w:sz w:val="24"/>
          <w:szCs w:val="24"/>
        </w:rPr>
        <w:t xml:space="preserve"> support classes. My work in the original artifact focused mainly on completing the Q-training logic so the agent could explore the maze, store experiences, train from those experiences, and eventually learn successful navigation behavior.</w:t>
      </w:r>
    </w:p>
    <w:p w14:paraId="39D414BF" w14:textId="77777777" w:rsidR="00D9481B" w:rsidRPr="00D9481B" w:rsidRDefault="00D9481B" w:rsidP="00827114">
      <w:pPr>
        <w:spacing w:line="480" w:lineRule="auto"/>
        <w:ind w:firstLine="720"/>
        <w:rPr>
          <w:rFonts w:ascii="Times New Roman" w:hAnsi="Times New Roman" w:cs="Times New Roman"/>
          <w:sz w:val="24"/>
          <w:szCs w:val="24"/>
        </w:rPr>
      </w:pPr>
      <w:r w:rsidRPr="00D9481B">
        <w:rPr>
          <w:rFonts w:ascii="Times New Roman" w:hAnsi="Times New Roman" w:cs="Times New Roman"/>
          <w:sz w:val="24"/>
          <w:szCs w:val="24"/>
        </w:rPr>
        <w:t xml:space="preserve">I selected this artifact because the original solution already used </w:t>
      </w:r>
      <w:proofErr w:type="gramStart"/>
      <w:r w:rsidRPr="00D9481B">
        <w:rPr>
          <w:rFonts w:ascii="Times New Roman" w:hAnsi="Times New Roman" w:cs="Times New Roman"/>
          <w:sz w:val="24"/>
          <w:szCs w:val="24"/>
        </w:rPr>
        <w:t>a fairly advanced</w:t>
      </w:r>
      <w:proofErr w:type="gramEnd"/>
      <w:r w:rsidRPr="00D9481B">
        <w:rPr>
          <w:rFonts w:ascii="Times New Roman" w:hAnsi="Times New Roman" w:cs="Times New Roman"/>
          <w:sz w:val="24"/>
          <w:szCs w:val="24"/>
        </w:rPr>
        <w:t xml:space="preserve"> machine-learning approach, but it only demonstrated one way to solve the maze navigation problem. That made it a good candidate for </w:t>
      </w:r>
      <w:proofErr w:type="gramStart"/>
      <w:r w:rsidRPr="00D9481B">
        <w:rPr>
          <w:rFonts w:ascii="Times New Roman" w:hAnsi="Times New Roman" w:cs="Times New Roman"/>
          <w:sz w:val="24"/>
          <w:szCs w:val="24"/>
        </w:rPr>
        <w:t>an algorithms</w:t>
      </w:r>
      <w:proofErr w:type="gramEnd"/>
      <w:r w:rsidRPr="00D9481B">
        <w:rPr>
          <w:rFonts w:ascii="Times New Roman" w:hAnsi="Times New Roman" w:cs="Times New Roman"/>
          <w:sz w:val="24"/>
          <w:szCs w:val="24"/>
        </w:rPr>
        <w:t xml:space="preserve"> and data structures enhancement. Instead of replacing deep Q-learning, I added A* search as a second solution to the same problem. This let me demonstrate a more traditional search algorithm while also evaluating the design tradeoffs between a learned policy and a deterministic pathfinding method.</w:t>
      </w:r>
    </w:p>
    <w:p w14:paraId="520AF0E3" w14:textId="77777777" w:rsidR="00DB194C" w:rsidRPr="002D24E9" w:rsidRDefault="00DB194C" w:rsidP="00DB194C">
      <w:pPr>
        <w:spacing w:line="480" w:lineRule="auto"/>
        <w:rPr>
          <w:rFonts w:ascii="Times New Roman" w:hAnsi="Times New Roman" w:cs="Times New Roman"/>
          <w:b/>
          <w:bCs/>
          <w:sz w:val="24"/>
          <w:szCs w:val="24"/>
        </w:rPr>
      </w:pPr>
      <w:r w:rsidRPr="002D24E9">
        <w:rPr>
          <w:rFonts w:ascii="Times New Roman" w:hAnsi="Times New Roman" w:cs="Times New Roman"/>
          <w:b/>
          <w:bCs/>
          <w:sz w:val="24"/>
          <w:szCs w:val="24"/>
        </w:rPr>
        <w:t>Enhancement and Skills Demonstrated</w:t>
      </w:r>
    </w:p>
    <w:p w14:paraId="25182F0A" w14:textId="77777777" w:rsidR="00A97AD6" w:rsidRPr="00A97AD6" w:rsidRDefault="00A97AD6" w:rsidP="00A97AD6">
      <w:pPr>
        <w:spacing w:line="480" w:lineRule="auto"/>
        <w:ind w:firstLine="720"/>
        <w:rPr>
          <w:rFonts w:ascii="Times New Roman" w:hAnsi="Times New Roman" w:cs="Times New Roman"/>
          <w:sz w:val="24"/>
          <w:szCs w:val="24"/>
        </w:rPr>
      </w:pPr>
      <w:r w:rsidRPr="00A97AD6">
        <w:rPr>
          <w:rFonts w:ascii="Times New Roman" w:hAnsi="Times New Roman" w:cs="Times New Roman"/>
          <w:sz w:val="24"/>
          <w:szCs w:val="24"/>
        </w:rPr>
        <w:t xml:space="preserve">The main enhancement is a separate </w:t>
      </w:r>
      <w:proofErr w:type="spellStart"/>
      <w:r w:rsidRPr="00A97AD6">
        <w:rPr>
          <w:rFonts w:ascii="Times New Roman" w:hAnsi="Times New Roman" w:cs="Times New Roman"/>
          <w:sz w:val="24"/>
          <w:szCs w:val="24"/>
        </w:rPr>
        <w:t>AStarSolver</w:t>
      </w:r>
      <w:proofErr w:type="spellEnd"/>
      <w:r w:rsidRPr="00A97AD6">
        <w:rPr>
          <w:rFonts w:ascii="Times New Roman" w:hAnsi="Times New Roman" w:cs="Times New Roman"/>
          <w:sz w:val="24"/>
          <w:szCs w:val="24"/>
        </w:rPr>
        <w:t xml:space="preserve"> class that performs A* search on the same maze used by the original project. The solver represents each open maze cell as a state and uses a priority queue to decide which state should be evaluated next. Each queue entry includes the estimated total cost, the known path cost, and the current cell. The solver also maintains a </w:t>
      </w:r>
      <w:proofErr w:type="spellStart"/>
      <w:r w:rsidRPr="00A97AD6">
        <w:rPr>
          <w:rFonts w:ascii="Times New Roman" w:hAnsi="Times New Roman" w:cs="Times New Roman"/>
          <w:sz w:val="24"/>
          <w:szCs w:val="24"/>
        </w:rPr>
        <w:t>g_score</w:t>
      </w:r>
      <w:proofErr w:type="spellEnd"/>
      <w:r w:rsidRPr="00A97AD6">
        <w:rPr>
          <w:rFonts w:ascii="Times New Roman" w:hAnsi="Times New Roman" w:cs="Times New Roman"/>
          <w:sz w:val="24"/>
          <w:szCs w:val="24"/>
        </w:rPr>
        <w:t xml:space="preserve"> dictionary containing the lowest known cost to each discovered state and a </w:t>
      </w:r>
      <w:proofErr w:type="spellStart"/>
      <w:r w:rsidRPr="00A97AD6">
        <w:rPr>
          <w:rFonts w:ascii="Times New Roman" w:hAnsi="Times New Roman" w:cs="Times New Roman"/>
          <w:sz w:val="24"/>
          <w:szCs w:val="24"/>
        </w:rPr>
        <w:t>came_from</w:t>
      </w:r>
      <w:proofErr w:type="spellEnd"/>
      <w:r w:rsidRPr="00A97AD6">
        <w:rPr>
          <w:rFonts w:ascii="Times New Roman" w:hAnsi="Times New Roman" w:cs="Times New Roman"/>
          <w:sz w:val="24"/>
          <w:szCs w:val="24"/>
        </w:rPr>
        <w:t xml:space="preserve"> dictionary that stores predecessor relationships so the completed path can be reconstructed after the treasure is reached.</w:t>
      </w:r>
    </w:p>
    <w:p w14:paraId="2BD15C70" w14:textId="77777777" w:rsidR="00A97AD6" w:rsidRPr="00A97AD6" w:rsidRDefault="00A97AD6" w:rsidP="00A97AD6">
      <w:pPr>
        <w:spacing w:line="480" w:lineRule="auto"/>
        <w:ind w:firstLine="720"/>
        <w:rPr>
          <w:rFonts w:ascii="Times New Roman" w:hAnsi="Times New Roman" w:cs="Times New Roman"/>
          <w:sz w:val="24"/>
          <w:szCs w:val="24"/>
        </w:rPr>
      </w:pPr>
      <w:r w:rsidRPr="00A97AD6">
        <w:rPr>
          <w:rFonts w:ascii="Times New Roman" w:hAnsi="Times New Roman" w:cs="Times New Roman"/>
          <w:sz w:val="24"/>
          <w:szCs w:val="24"/>
        </w:rPr>
        <w:lastRenderedPageBreak/>
        <w:t xml:space="preserve">I used Manhattan distance as the heuristic because movement in this maze is limited to up, down, left, and right and each move has the same basic path cost. This gives A* an estimate of the remaining distance without overestimating the number of moves required. The implementation also ignores outdated priority-queue entries when a better route to a cell has already been found, which keeps the search logic consistent with the </w:t>
      </w:r>
      <w:proofErr w:type="gramStart"/>
      <w:r w:rsidRPr="00A97AD6">
        <w:rPr>
          <w:rFonts w:ascii="Times New Roman" w:hAnsi="Times New Roman" w:cs="Times New Roman"/>
          <w:sz w:val="24"/>
          <w:szCs w:val="24"/>
        </w:rPr>
        <w:t>best known</w:t>
      </w:r>
      <w:proofErr w:type="gramEnd"/>
      <w:r w:rsidRPr="00A97AD6">
        <w:rPr>
          <w:rFonts w:ascii="Times New Roman" w:hAnsi="Times New Roman" w:cs="Times New Roman"/>
          <w:sz w:val="24"/>
          <w:szCs w:val="24"/>
        </w:rPr>
        <w:t xml:space="preserve"> path information.</w:t>
      </w:r>
    </w:p>
    <w:p w14:paraId="19D40B4F" w14:textId="77777777" w:rsidR="00A97AD6" w:rsidRPr="00A97AD6" w:rsidRDefault="00A97AD6" w:rsidP="00A97AD6">
      <w:pPr>
        <w:spacing w:line="480" w:lineRule="auto"/>
        <w:ind w:firstLine="720"/>
        <w:rPr>
          <w:rFonts w:ascii="Times New Roman" w:hAnsi="Times New Roman" w:cs="Times New Roman"/>
          <w:sz w:val="24"/>
          <w:szCs w:val="24"/>
        </w:rPr>
      </w:pPr>
      <w:r w:rsidRPr="00A97AD6">
        <w:rPr>
          <w:rFonts w:ascii="Times New Roman" w:hAnsi="Times New Roman" w:cs="Times New Roman"/>
          <w:sz w:val="24"/>
          <w:szCs w:val="24"/>
        </w:rPr>
        <w:t>The enhanced notebook evaluates A* using the same maze and the same valid-start criteria used by the deep Q-learning completion check. The test identified 50 valid starting positions. A* successfully reached the treasure from all 50 positions, giving it a 100 percent success rate. The successful paths averaged 15.64 moves, and the algorithm expanded an average of 33.76 maze states per search. The average measured search time was approximately 0.000048 seconds on my local system. I treated that timing as a local measurement rather than a universal performance value because execution time can vary between systems.</w:t>
      </w:r>
    </w:p>
    <w:p w14:paraId="76C28846" w14:textId="77777777" w:rsidR="00A97AD6" w:rsidRPr="00A97AD6" w:rsidRDefault="00A97AD6" w:rsidP="00C119FB">
      <w:pPr>
        <w:spacing w:line="480" w:lineRule="auto"/>
        <w:ind w:firstLine="720"/>
        <w:rPr>
          <w:rFonts w:ascii="Times New Roman" w:hAnsi="Times New Roman" w:cs="Times New Roman"/>
          <w:sz w:val="24"/>
          <w:szCs w:val="24"/>
        </w:rPr>
      </w:pPr>
      <w:r w:rsidRPr="00A97AD6">
        <w:rPr>
          <w:rFonts w:ascii="Times New Roman" w:hAnsi="Times New Roman" w:cs="Times New Roman"/>
          <w:sz w:val="24"/>
          <w:szCs w:val="24"/>
        </w:rPr>
        <w:t>The enhancement also adds a direct comparison section to the notebook. The original deep Q-learning artifact preserved a successful training run that reached its completion check at epoch 608 after approximately 13.23 minutes. That result shows that the trained agent could successfully navigate from the valid starting positions after training. A* reached the same overall success result without a separate training phase. The two methods therefore solve the same problem in very different ways. Deep Q-learning spends substantial computation learning a policy that can later choose actions, while A* performs a new deterministic search each time a starting point is supplied.</w:t>
      </w:r>
    </w:p>
    <w:p w14:paraId="1FF2D693" w14:textId="313C6D49" w:rsidR="00A97AD6" w:rsidRPr="00A97AD6" w:rsidRDefault="00A97AD6" w:rsidP="00C119FB">
      <w:pPr>
        <w:spacing w:line="480" w:lineRule="auto"/>
        <w:ind w:firstLine="720"/>
        <w:rPr>
          <w:rFonts w:ascii="Times New Roman" w:hAnsi="Times New Roman" w:cs="Times New Roman"/>
          <w:sz w:val="24"/>
          <w:szCs w:val="24"/>
        </w:rPr>
      </w:pPr>
      <w:r w:rsidRPr="00A97AD6">
        <w:rPr>
          <w:rFonts w:ascii="Times New Roman" w:hAnsi="Times New Roman" w:cs="Times New Roman"/>
          <w:sz w:val="24"/>
          <w:szCs w:val="24"/>
        </w:rPr>
        <w:t xml:space="preserve">Not every performance value could be compared directly. The original CS 370 artifact did not record average path length, inference time, or the number of decisions made by the </w:t>
      </w:r>
      <w:r w:rsidRPr="00A97AD6">
        <w:rPr>
          <w:rFonts w:ascii="Times New Roman" w:hAnsi="Times New Roman" w:cs="Times New Roman"/>
          <w:sz w:val="24"/>
          <w:szCs w:val="24"/>
        </w:rPr>
        <w:lastRenderedPageBreak/>
        <w:t>trained deep Q-learning model, and the trained model weights were not preserved separately. I used the preserved deep Q-learning training and completion results together with the measurements that could be collected from the new A* implementation. This still allowed me to evaluate meaningful tradeoffs without presenting unsupported numbers.</w:t>
      </w:r>
    </w:p>
    <w:p w14:paraId="12EF2D7D" w14:textId="77777777" w:rsidR="00DB194C" w:rsidRPr="002D24E9" w:rsidRDefault="00DB194C" w:rsidP="00DB194C">
      <w:pPr>
        <w:spacing w:line="480" w:lineRule="auto"/>
        <w:rPr>
          <w:rFonts w:ascii="Times New Roman" w:hAnsi="Times New Roman" w:cs="Times New Roman"/>
          <w:b/>
          <w:bCs/>
          <w:sz w:val="24"/>
          <w:szCs w:val="24"/>
        </w:rPr>
      </w:pPr>
      <w:r w:rsidRPr="002D24E9">
        <w:rPr>
          <w:rFonts w:ascii="Times New Roman" w:hAnsi="Times New Roman" w:cs="Times New Roman"/>
          <w:b/>
          <w:bCs/>
          <w:sz w:val="24"/>
          <w:szCs w:val="24"/>
        </w:rPr>
        <w:t>Course Outcomes</w:t>
      </w:r>
    </w:p>
    <w:p w14:paraId="718B1044" w14:textId="77777777" w:rsidR="00F81909" w:rsidRPr="00F81909" w:rsidRDefault="00F81909" w:rsidP="00F81909">
      <w:pPr>
        <w:spacing w:line="480" w:lineRule="auto"/>
        <w:ind w:firstLine="720"/>
        <w:rPr>
          <w:rFonts w:ascii="Times New Roman" w:hAnsi="Times New Roman" w:cs="Times New Roman"/>
          <w:sz w:val="24"/>
          <w:szCs w:val="24"/>
        </w:rPr>
      </w:pPr>
      <w:r w:rsidRPr="00F81909">
        <w:rPr>
          <w:rFonts w:ascii="Times New Roman" w:hAnsi="Times New Roman" w:cs="Times New Roman"/>
          <w:sz w:val="24"/>
          <w:szCs w:val="24"/>
        </w:rPr>
        <w:t>This enhancement was planned around course outcomes 3 and 4, and the completed work supports both outcomes.</w:t>
      </w:r>
    </w:p>
    <w:p w14:paraId="7EFBE315" w14:textId="77777777" w:rsidR="00F81909" w:rsidRPr="00F81909" w:rsidRDefault="00F81909" w:rsidP="00F81909">
      <w:pPr>
        <w:spacing w:line="480" w:lineRule="auto"/>
        <w:ind w:firstLine="720"/>
        <w:rPr>
          <w:rFonts w:ascii="Times New Roman" w:hAnsi="Times New Roman" w:cs="Times New Roman"/>
          <w:sz w:val="24"/>
          <w:szCs w:val="24"/>
        </w:rPr>
      </w:pPr>
      <w:r w:rsidRPr="00F81909">
        <w:rPr>
          <w:rFonts w:ascii="Times New Roman" w:hAnsi="Times New Roman" w:cs="Times New Roman"/>
          <w:sz w:val="24"/>
          <w:szCs w:val="24"/>
        </w:rPr>
        <w:t>For outcome 3, I designed and evaluated a second computing solution for an existing problem using established algorithmic principles. Implementing A* required me to choose an appropriate heuristic, use a priority queue, track cumulative path costs, store predecessor information, reconstruct paths, and validate the algorithm across all valid starting positions. The comparison with deep Q-learning also required me to think about tradeoffs instead of treating one approach as automatically better. A* is deterministic and does not require training, while deep Q-learning requires a training phase but produces a learned policy that can make navigation decisions after training.</w:t>
      </w:r>
    </w:p>
    <w:p w14:paraId="20438981" w14:textId="77777777" w:rsidR="00F81909" w:rsidRPr="00F81909" w:rsidRDefault="00F81909" w:rsidP="00F81909">
      <w:pPr>
        <w:spacing w:line="480" w:lineRule="auto"/>
        <w:ind w:firstLine="720"/>
        <w:rPr>
          <w:rFonts w:ascii="Times New Roman" w:hAnsi="Times New Roman" w:cs="Times New Roman"/>
          <w:sz w:val="24"/>
          <w:szCs w:val="24"/>
        </w:rPr>
      </w:pPr>
      <w:r w:rsidRPr="00F81909">
        <w:rPr>
          <w:rFonts w:ascii="Times New Roman" w:hAnsi="Times New Roman" w:cs="Times New Roman"/>
          <w:sz w:val="24"/>
          <w:szCs w:val="24"/>
        </w:rPr>
        <w:t xml:space="preserve">For outcome 4, I used Python data structures, the </w:t>
      </w:r>
      <w:proofErr w:type="spellStart"/>
      <w:r w:rsidRPr="00F81909">
        <w:rPr>
          <w:rFonts w:ascii="Times New Roman" w:hAnsi="Times New Roman" w:cs="Times New Roman"/>
          <w:sz w:val="24"/>
          <w:szCs w:val="24"/>
        </w:rPr>
        <w:t>heapq</w:t>
      </w:r>
      <w:proofErr w:type="spellEnd"/>
      <w:r w:rsidRPr="00F81909">
        <w:rPr>
          <w:rFonts w:ascii="Times New Roman" w:hAnsi="Times New Roman" w:cs="Times New Roman"/>
          <w:sz w:val="24"/>
          <w:szCs w:val="24"/>
        </w:rPr>
        <w:t xml:space="preserve"> priority-queue implementation, NumPy-based maze data, Jupyter Notebook testing, and timing measurements to implement and verify the enhancement. I also added a requirements file and updated project </w:t>
      </w:r>
      <w:proofErr w:type="gramStart"/>
      <w:r w:rsidRPr="00F81909">
        <w:rPr>
          <w:rFonts w:ascii="Times New Roman" w:hAnsi="Times New Roman" w:cs="Times New Roman"/>
          <w:sz w:val="24"/>
          <w:szCs w:val="24"/>
        </w:rPr>
        <w:t>documentation</w:t>
      </w:r>
      <w:proofErr w:type="gramEnd"/>
      <w:r w:rsidRPr="00F81909">
        <w:rPr>
          <w:rFonts w:ascii="Times New Roman" w:hAnsi="Times New Roman" w:cs="Times New Roman"/>
          <w:sz w:val="24"/>
          <w:szCs w:val="24"/>
        </w:rPr>
        <w:t xml:space="preserve"> so the enhanced artifact is easier to understand and reproduce. </w:t>
      </w:r>
      <w:proofErr w:type="gramStart"/>
      <w:r w:rsidRPr="00F81909">
        <w:rPr>
          <w:rFonts w:ascii="Times New Roman" w:hAnsi="Times New Roman" w:cs="Times New Roman"/>
          <w:sz w:val="24"/>
          <w:szCs w:val="24"/>
        </w:rPr>
        <w:t>The final result</w:t>
      </w:r>
      <w:proofErr w:type="gramEnd"/>
      <w:r w:rsidRPr="00F81909">
        <w:rPr>
          <w:rFonts w:ascii="Times New Roman" w:hAnsi="Times New Roman" w:cs="Times New Roman"/>
          <w:sz w:val="24"/>
          <w:szCs w:val="24"/>
        </w:rPr>
        <w:t xml:space="preserve"> expands the original project in a way that is directly related to algorithms and data structures rather than adding an unrelated feature.</w:t>
      </w:r>
    </w:p>
    <w:p w14:paraId="59FECA7E" w14:textId="5CE47D69" w:rsidR="00F81909" w:rsidRPr="00F81909" w:rsidRDefault="00F81909" w:rsidP="00F81909">
      <w:pPr>
        <w:spacing w:line="480" w:lineRule="auto"/>
        <w:ind w:firstLine="720"/>
        <w:rPr>
          <w:rFonts w:ascii="Times New Roman" w:hAnsi="Times New Roman" w:cs="Times New Roman"/>
          <w:sz w:val="24"/>
          <w:szCs w:val="24"/>
        </w:rPr>
      </w:pPr>
      <w:r w:rsidRPr="00F81909">
        <w:rPr>
          <w:rFonts w:ascii="Times New Roman" w:hAnsi="Times New Roman" w:cs="Times New Roman"/>
          <w:sz w:val="24"/>
          <w:szCs w:val="24"/>
        </w:rPr>
        <w:lastRenderedPageBreak/>
        <w:t>The implementation remained close to the plan I proposed in Module One. The planned A* search, priority queue, path-cost tracking, Manhattan heuristic, predecessor tracking, path reconstruction, common maze environment, and evaluation were all completed. The comparison had to be adjusted slightly because the original artifact did not preserve every per-run inference measurement I originally hoped to compare. Instead of forcing an incomplete comparison, I documented which measurements were available and which were not. The main course outcomes and the purpose of the enhancement were still met.</w:t>
      </w:r>
      <w:r w:rsidR="00AC4BC3">
        <w:rPr>
          <w:rFonts w:ascii="Times New Roman" w:hAnsi="Times New Roman" w:cs="Times New Roman"/>
          <w:sz w:val="24"/>
          <w:szCs w:val="24"/>
        </w:rPr>
        <w:t xml:space="preserve"> </w:t>
      </w:r>
      <w:r w:rsidR="00AC4BC3" w:rsidRPr="00AC4BC3">
        <w:rPr>
          <w:rFonts w:ascii="Times New Roman" w:hAnsi="Times New Roman" w:cs="Times New Roman"/>
          <w:sz w:val="24"/>
          <w:szCs w:val="24"/>
        </w:rPr>
        <w:t xml:space="preserve">Outcomes 1, 2, and 5 were not directly addressed by this individual enhancement. The primary purpose of this artifact was to demonstrate algorithmic design, evaluation, and implementation through outcomes 3 and 4. The remaining outcomes are demonstrated more directly through the other artifacts and components of the overall </w:t>
      </w:r>
      <w:proofErr w:type="spellStart"/>
      <w:r w:rsidR="00AC4BC3" w:rsidRPr="00AC4BC3">
        <w:rPr>
          <w:rFonts w:ascii="Times New Roman" w:hAnsi="Times New Roman" w:cs="Times New Roman"/>
          <w:sz w:val="24"/>
          <w:szCs w:val="24"/>
        </w:rPr>
        <w:t>ePortfolio</w:t>
      </w:r>
      <w:proofErr w:type="spellEnd"/>
      <w:r w:rsidR="00AC4BC3" w:rsidRPr="00AC4BC3">
        <w:rPr>
          <w:rFonts w:ascii="Times New Roman" w:hAnsi="Times New Roman" w:cs="Times New Roman"/>
          <w:sz w:val="24"/>
          <w:szCs w:val="24"/>
        </w:rPr>
        <w:t>.</w:t>
      </w:r>
    </w:p>
    <w:p w14:paraId="1EAB1932" w14:textId="77777777" w:rsidR="00F81909" w:rsidRPr="00F81909" w:rsidRDefault="00F81909" w:rsidP="00F81909">
      <w:pPr>
        <w:spacing w:line="480" w:lineRule="auto"/>
        <w:rPr>
          <w:rFonts w:ascii="Times New Roman" w:hAnsi="Times New Roman" w:cs="Times New Roman"/>
          <w:b/>
          <w:bCs/>
          <w:sz w:val="24"/>
          <w:szCs w:val="24"/>
        </w:rPr>
      </w:pPr>
      <w:r w:rsidRPr="00F81909">
        <w:rPr>
          <w:rFonts w:ascii="Times New Roman" w:hAnsi="Times New Roman" w:cs="Times New Roman"/>
          <w:b/>
          <w:bCs/>
          <w:sz w:val="24"/>
          <w:szCs w:val="24"/>
        </w:rPr>
        <w:t>Reflection</w:t>
      </w:r>
    </w:p>
    <w:p w14:paraId="24F24957" w14:textId="77777777" w:rsidR="00F81909" w:rsidRPr="00F81909" w:rsidRDefault="00F81909" w:rsidP="00F81909">
      <w:pPr>
        <w:spacing w:line="480" w:lineRule="auto"/>
        <w:ind w:firstLine="720"/>
        <w:rPr>
          <w:rFonts w:ascii="Times New Roman" w:hAnsi="Times New Roman" w:cs="Times New Roman"/>
          <w:sz w:val="24"/>
          <w:szCs w:val="24"/>
        </w:rPr>
      </w:pPr>
      <w:r w:rsidRPr="00F81909">
        <w:rPr>
          <w:rFonts w:ascii="Times New Roman" w:hAnsi="Times New Roman" w:cs="Times New Roman"/>
          <w:sz w:val="24"/>
          <w:szCs w:val="24"/>
        </w:rPr>
        <w:t>The biggest thing I learned from this enhancement was how different two correct solutions can be even when they are solving the same problem. Deep Q-learning learns from repeated interaction with the environment, while A* uses information about the current search state and a heuristic to deliberately work toward the goal. Seeing both approaches in the same artifact made the tradeoffs much easier to understand than studying either one by itself.</w:t>
      </w:r>
    </w:p>
    <w:p w14:paraId="7DF44E97" w14:textId="77777777" w:rsidR="00F81909" w:rsidRPr="00F81909" w:rsidRDefault="00F81909" w:rsidP="00F81909">
      <w:pPr>
        <w:spacing w:line="480" w:lineRule="auto"/>
        <w:ind w:firstLine="720"/>
        <w:rPr>
          <w:rFonts w:ascii="Times New Roman" w:hAnsi="Times New Roman" w:cs="Times New Roman"/>
          <w:sz w:val="24"/>
          <w:szCs w:val="24"/>
        </w:rPr>
      </w:pPr>
      <w:r w:rsidRPr="00F81909">
        <w:rPr>
          <w:rFonts w:ascii="Times New Roman" w:hAnsi="Times New Roman" w:cs="Times New Roman"/>
          <w:sz w:val="24"/>
          <w:szCs w:val="24"/>
        </w:rPr>
        <w:t xml:space="preserve">I also gained more experience with the data structures behind search algorithms. The priority queue is not just an implementation detail in A*. It determines which candidate state is evaluated next based on the combination of known cost and estimated remaining cost. The </w:t>
      </w:r>
      <w:proofErr w:type="spellStart"/>
      <w:r w:rsidRPr="00F81909">
        <w:rPr>
          <w:rFonts w:ascii="Times New Roman" w:hAnsi="Times New Roman" w:cs="Times New Roman"/>
          <w:sz w:val="24"/>
          <w:szCs w:val="24"/>
        </w:rPr>
        <w:t>g_score</w:t>
      </w:r>
      <w:proofErr w:type="spellEnd"/>
      <w:r w:rsidRPr="00F81909">
        <w:rPr>
          <w:rFonts w:ascii="Times New Roman" w:hAnsi="Times New Roman" w:cs="Times New Roman"/>
          <w:sz w:val="24"/>
          <w:szCs w:val="24"/>
        </w:rPr>
        <w:t xml:space="preserve"> dictionary is equally important because it records the best cost found so far, while </w:t>
      </w:r>
      <w:proofErr w:type="spellStart"/>
      <w:r w:rsidRPr="00F81909">
        <w:rPr>
          <w:rFonts w:ascii="Times New Roman" w:hAnsi="Times New Roman" w:cs="Times New Roman"/>
          <w:sz w:val="24"/>
          <w:szCs w:val="24"/>
        </w:rPr>
        <w:t>came_from</w:t>
      </w:r>
      <w:proofErr w:type="spellEnd"/>
      <w:r w:rsidRPr="00F81909">
        <w:rPr>
          <w:rFonts w:ascii="Times New Roman" w:hAnsi="Times New Roman" w:cs="Times New Roman"/>
          <w:sz w:val="24"/>
          <w:szCs w:val="24"/>
        </w:rPr>
        <w:t xml:space="preserve"> makes it possible to reconstruct the final route after the search reaches the treasure. </w:t>
      </w:r>
      <w:r w:rsidRPr="00F81909">
        <w:rPr>
          <w:rFonts w:ascii="Times New Roman" w:hAnsi="Times New Roman" w:cs="Times New Roman"/>
          <w:sz w:val="24"/>
          <w:szCs w:val="24"/>
        </w:rPr>
        <w:lastRenderedPageBreak/>
        <w:t>Breaking the algorithm into these pieces helped me understand why A* works instead of only copying a pathfinding pattern.</w:t>
      </w:r>
    </w:p>
    <w:p w14:paraId="2077FBB5" w14:textId="77777777" w:rsidR="00F81909" w:rsidRPr="00F81909" w:rsidRDefault="00F81909" w:rsidP="00F81909">
      <w:pPr>
        <w:spacing w:line="480" w:lineRule="auto"/>
        <w:ind w:firstLine="720"/>
        <w:rPr>
          <w:rFonts w:ascii="Times New Roman" w:hAnsi="Times New Roman" w:cs="Times New Roman"/>
          <w:sz w:val="24"/>
          <w:szCs w:val="24"/>
        </w:rPr>
      </w:pPr>
      <w:r w:rsidRPr="00F81909">
        <w:rPr>
          <w:rFonts w:ascii="Times New Roman" w:hAnsi="Times New Roman" w:cs="Times New Roman"/>
          <w:sz w:val="24"/>
          <w:szCs w:val="24"/>
        </w:rPr>
        <w:t xml:space="preserve">One challenge was working with an older machine-learning artifact in a newer local environment. The original notebook preserved the successful CS 370 training output, but it did not preserve the trained model weights. I attempted a fresh local training run under the current TensorFlow environment, but the training process retraced repeatedly and ran much slower than the original Codio run. Continuing that process would not have improved the A* implementation itself. I therefore kept the preserved original training result as </w:t>
      </w:r>
      <w:proofErr w:type="gramStart"/>
      <w:r w:rsidRPr="00F81909">
        <w:rPr>
          <w:rFonts w:ascii="Times New Roman" w:hAnsi="Times New Roman" w:cs="Times New Roman"/>
          <w:sz w:val="24"/>
          <w:szCs w:val="24"/>
        </w:rPr>
        <w:t>the evidence</w:t>
      </w:r>
      <w:proofErr w:type="gramEnd"/>
      <w:r w:rsidRPr="00F81909">
        <w:rPr>
          <w:rFonts w:ascii="Times New Roman" w:hAnsi="Times New Roman" w:cs="Times New Roman"/>
          <w:sz w:val="24"/>
          <w:szCs w:val="24"/>
        </w:rPr>
        <w:t xml:space="preserve"> for the deep Q-learning baseline and made sure the new A* testing could run independently and produce repeatable results.</w:t>
      </w:r>
    </w:p>
    <w:p w14:paraId="3600042E" w14:textId="1CF3EE92" w:rsidR="00F81909" w:rsidRPr="00F81909" w:rsidRDefault="00F81909" w:rsidP="00F81909">
      <w:pPr>
        <w:spacing w:line="480" w:lineRule="auto"/>
        <w:ind w:firstLine="720"/>
        <w:rPr>
          <w:rFonts w:ascii="Times New Roman" w:hAnsi="Times New Roman" w:cs="Times New Roman"/>
          <w:sz w:val="24"/>
          <w:szCs w:val="24"/>
        </w:rPr>
      </w:pPr>
      <w:r w:rsidRPr="00F81909">
        <w:rPr>
          <w:rFonts w:ascii="Times New Roman" w:hAnsi="Times New Roman" w:cs="Times New Roman"/>
          <w:sz w:val="24"/>
          <w:szCs w:val="24"/>
        </w:rPr>
        <w:t xml:space="preserve">Another challenge was making the comparison fair. At </w:t>
      </w:r>
      <w:r w:rsidR="001803EF" w:rsidRPr="00F81909">
        <w:rPr>
          <w:rFonts w:ascii="Times New Roman" w:hAnsi="Times New Roman" w:cs="Times New Roman"/>
          <w:sz w:val="24"/>
          <w:szCs w:val="24"/>
        </w:rPr>
        <w:t>first,</w:t>
      </w:r>
      <w:r w:rsidRPr="00F81909">
        <w:rPr>
          <w:rFonts w:ascii="Times New Roman" w:hAnsi="Times New Roman" w:cs="Times New Roman"/>
          <w:sz w:val="24"/>
          <w:szCs w:val="24"/>
        </w:rPr>
        <w:t xml:space="preserve"> it was tempting to compare the A* search time directly against the </w:t>
      </w:r>
      <w:proofErr w:type="gramStart"/>
      <w:r w:rsidRPr="00F81909">
        <w:rPr>
          <w:rFonts w:ascii="Times New Roman" w:hAnsi="Times New Roman" w:cs="Times New Roman"/>
          <w:sz w:val="24"/>
          <w:szCs w:val="24"/>
        </w:rPr>
        <w:t>13.23-minute deep</w:t>
      </w:r>
      <w:proofErr w:type="gramEnd"/>
      <w:r w:rsidRPr="00F81909">
        <w:rPr>
          <w:rFonts w:ascii="Times New Roman" w:hAnsi="Times New Roman" w:cs="Times New Roman"/>
          <w:sz w:val="24"/>
          <w:szCs w:val="24"/>
        </w:rPr>
        <w:t xml:space="preserve"> Q-learning training time, but those values represent different phases of computation. Training time is not the same thing as later inference or navigation time. I separated those concepts in the final documentation and explained the limitation rather than claiming that A* was simply thousands of times faster. I think that made the final artifact more technically accurate.</w:t>
      </w:r>
    </w:p>
    <w:p w14:paraId="2565A2A9" w14:textId="59EA1F5E" w:rsidR="00931FA0" w:rsidRPr="00DB194C" w:rsidRDefault="00F81909" w:rsidP="00F81909">
      <w:pPr>
        <w:spacing w:line="480" w:lineRule="auto"/>
        <w:ind w:firstLine="720"/>
        <w:rPr>
          <w:rFonts w:ascii="Times New Roman" w:hAnsi="Times New Roman" w:cs="Times New Roman"/>
          <w:sz w:val="24"/>
          <w:szCs w:val="24"/>
        </w:rPr>
      </w:pPr>
      <w:r w:rsidRPr="00F81909">
        <w:rPr>
          <w:rFonts w:ascii="Times New Roman" w:hAnsi="Times New Roman" w:cs="Times New Roman"/>
          <w:sz w:val="24"/>
          <w:szCs w:val="24"/>
        </w:rPr>
        <w:t>The enhanced artifact is stronger than the original because it now demonstrates both implementation and evaluation of algorithmic choices. The original project showed that I could complete and train a deep Q-learning solution. The enhanced version adds a deterministic search algorithm, validates it across the full set of valid starting positions, records measurable search behavior, and explains how the two approaches differ. That gives the artifact a clearer algorithms and data structures focus and provides stronger evidence for course outcomes 3 and 4.</w:t>
      </w:r>
    </w:p>
    <w:sectPr w:rsidR="00931FA0" w:rsidRPr="00DB194C" w:rsidSect="000908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0612E"/>
    <w:multiLevelType w:val="multilevel"/>
    <w:tmpl w:val="EE28F9AC"/>
    <w:lvl w:ilvl="0">
      <w:start w:val="3"/>
      <w:numFmt w:val="decimal"/>
      <w:lvlText w:val="%1."/>
      <w:lvlJc w:val="left"/>
      <w:pPr>
        <w:tabs>
          <w:tab w:val="num" w:pos="720"/>
        </w:tabs>
        <w:ind w:left="720" w:hanging="360"/>
      </w:pPr>
    </w:lvl>
    <w:lvl w:ilvl="1">
      <w:start w:val="3"/>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36F74"/>
    <w:multiLevelType w:val="multilevel"/>
    <w:tmpl w:val="0CAEAE48"/>
    <w:lvl w:ilvl="0">
      <w:start w:val="14"/>
      <w:numFmt w:val="decimal"/>
      <w:lvlText w:val="%1."/>
      <w:lvlJc w:val="left"/>
      <w:pPr>
        <w:tabs>
          <w:tab w:val="num" w:pos="720"/>
        </w:tabs>
        <w:ind w:left="720" w:hanging="360"/>
      </w:pPr>
    </w:lvl>
    <w:lvl w:ilvl="1">
      <w:start w:val="14"/>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904B3D"/>
    <w:multiLevelType w:val="multilevel"/>
    <w:tmpl w:val="30B63CF0"/>
    <w:lvl w:ilvl="0">
      <w:start w:val="9"/>
      <w:numFmt w:val="decimal"/>
      <w:lvlText w:val="%1."/>
      <w:lvlJc w:val="left"/>
      <w:pPr>
        <w:tabs>
          <w:tab w:val="num" w:pos="720"/>
        </w:tabs>
        <w:ind w:left="720" w:hanging="360"/>
      </w:pPr>
    </w:lvl>
    <w:lvl w:ilvl="1">
      <w:start w:val="9"/>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9B0CAD"/>
    <w:multiLevelType w:val="multilevel"/>
    <w:tmpl w:val="12FA3F3C"/>
    <w:lvl w:ilvl="0">
      <w:start w:val="13"/>
      <w:numFmt w:val="decimal"/>
      <w:lvlText w:val="%1."/>
      <w:lvlJc w:val="left"/>
      <w:pPr>
        <w:tabs>
          <w:tab w:val="num" w:pos="720"/>
        </w:tabs>
        <w:ind w:left="720" w:hanging="360"/>
      </w:pPr>
    </w:lvl>
    <w:lvl w:ilvl="1">
      <w:start w:val="13"/>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9C1724"/>
    <w:multiLevelType w:val="multilevel"/>
    <w:tmpl w:val="C78CDFC6"/>
    <w:lvl w:ilvl="0">
      <w:start w:val="12"/>
      <w:numFmt w:val="decimal"/>
      <w:lvlText w:val="%1."/>
      <w:lvlJc w:val="left"/>
      <w:pPr>
        <w:tabs>
          <w:tab w:val="num" w:pos="720"/>
        </w:tabs>
        <w:ind w:left="720" w:hanging="360"/>
      </w:pPr>
    </w:lvl>
    <w:lvl w:ilvl="1">
      <w:start w:val="12"/>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F10D85"/>
    <w:multiLevelType w:val="multilevel"/>
    <w:tmpl w:val="92F0A4D4"/>
    <w:lvl w:ilvl="0">
      <w:start w:val="15"/>
      <w:numFmt w:val="decimal"/>
      <w:lvlText w:val="%1."/>
      <w:lvlJc w:val="left"/>
      <w:pPr>
        <w:tabs>
          <w:tab w:val="num" w:pos="720"/>
        </w:tabs>
        <w:ind w:left="720" w:hanging="360"/>
      </w:pPr>
    </w:lvl>
    <w:lvl w:ilvl="1">
      <w:start w:val="15"/>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51253B"/>
    <w:multiLevelType w:val="multilevel"/>
    <w:tmpl w:val="0974FC54"/>
    <w:lvl w:ilvl="0">
      <w:start w:val="16"/>
      <w:numFmt w:val="decimal"/>
      <w:lvlText w:val="%1."/>
      <w:lvlJc w:val="left"/>
      <w:pPr>
        <w:tabs>
          <w:tab w:val="num" w:pos="720"/>
        </w:tabs>
        <w:ind w:left="720" w:hanging="360"/>
      </w:pPr>
    </w:lvl>
    <w:lvl w:ilvl="1">
      <w:start w:val="16"/>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31296C"/>
    <w:multiLevelType w:val="multilevel"/>
    <w:tmpl w:val="8F565264"/>
    <w:lvl w:ilvl="0">
      <w:start w:val="10"/>
      <w:numFmt w:val="decimal"/>
      <w:lvlText w:val="%1."/>
      <w:lvlJc w:val="left"/>
      <w:pPr>
        <w:tabs>
          <w:tab w:val="num" w:pos="720"/>
        </w:tabs>
        <w:ind w:left="720" w:hanging="360"/>
      </w:pPr>
    </w:lvl>
    <w:lvl w:ilvl="1">
      <w:start w:val="10"/>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507B4C"/>
    <w:multiLevelType w:val="multilevel"/>
    <w:tmpl w:val="B94C2240"/>
    <w:lvl w:ilvl="0">
      <w:start w:val="5"/>
      <w:numFmt w:val="decimal"/>
      <w:lvlText w:val="%1."/>
      <w:lvlJc w:val="left"/>
      <w:pPr>
        <w:tabs>
          <w:tab w:val="num" w:pos="720"/>
        </w:tabs>
        <w:ind w:left="720" w:hanging="360"/>
      </w:pPr>
    </w:lvl>
    <w:lvl w:ilvl="1">
      <w:start w:val="5"/>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82650A"/>
    <w:multiLevelType w:val="multilevel"/>
    <w:tmpl w:val="0AE2DCCC"/>
    <w:lvl w:ilvl="0">
      <w:start w:val="2"/>
      <w:numFmt w:val="decimal"/>
      <w:lvlText w:val="%1."/>
      <w:lvlJc w:val="left"/>
      <w:pPr>
        <w:tabs>
          <w:tab w:val="num" w:pos="720"/>
        </w:tabs>
        <w:ind w:left="720" w:hanging="360"/>
      </w:pPr>
    </w:lvl>
    <w:lvl w:ilvl="1">
      <w:start w:val="2"/>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1F7D72"/>
    <w:multiLevelType w:val="multilevel"/>
    <w:tmpl w:val="B0542CAE"/>
    <w:lvl w:ilvl="0">
      <w:start w:val="4"/>
      <w:numFmt w:val="decimal"/>
      <w:lvlText w:val="%1."/>
      <w:lvlJc w:val="left"/>
      <w:pPr>
        <w:tabs>
          <w:tab w:val="num" w:pos="720"/>
        </w:tabs>
        <w:ind w:left="720" w:hanging="360"/>
      </w:pPr>
    </w:lvl>
    <w:lvl w:ilvl="1">
      <w:start w:val="4"/>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CA3EEC"/>
    <w:multiLevelType w:val="multilevel"/>
    <w:tmpl w:val="65E0DB2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A26861"/>
    <w:multiLevelType w:val="multilevel"/>
    <w:tmpl w:val="4A5E724E"/>
    <w:lvl w:ilvl="0">
      <w:start w:val="6"/>
      <w:numFmt w:val="decimal"/>
      <w:lvlText w:val="%1."/>
      <w:lvlJc w:val="left"/>
      <w:pPr>
        <w:tabs>
          <w:tab w:val="num" w:pos="720"/>
        </w:tabs>
        <w:ind w:left="720" w:hanging="360"/>
      </w:pPr>
    </w:lvl>
    <w:lvl w:ilvl="1">
      <w:start w:val="6"/>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B8398E"/>
    <w:multiLevelType w:val="multilevel"/>
    <w:tmpl w:val="67B85322"/>
    <w:lvl w:ilvl="0">
      <w:start w:val="7"/>
      <w:numFmt w:val="decimal"/>
      <w:lvlText w:val="%1."/>
      <w:lvlJc w:val="left"/>
      <w:pPr>
        <w:tabs>
          <w:tab w:val="num" w:pos="720"/>
        </w:tabs>
        <w:ind w:left="720" w:hanging="360"/>
      </w:pPr>
    </w:lvl>
    <w:lvl w:ilvl="1">
      <w:start w:val="7"/>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681285"/>
    <w:multiLevelType w:val="multilevel"/>
    <w:tmpl w:val="34C265E8"/>
    <w:lvl w:ilvl="0">
      <w:start w:val="8"/>
      <w:numFmt w:val="decimal"/>
      <w:lvlText w:val="%1."/>
      <w:lvlJc w:val="left"/>
      <w:pPr>
        <w:tabs>
          <w:tab w:val="num" w:pos="720"/>
        </w:tabs>
        <w:ind w:left="720" w:hanging="360"/>
      </w:pPr>
    </w:lvl>
    <w:lvl w:ilvl="1">
      <w:start w:val="8"/>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1F5DFE"/>
    <w:multiLevelType w:val="multilevel"/>
    <w:tmpl w:val="648EF31E"/>
    <w:lvl w:ilvl="0">
      <w:start w:val="11"/>
      <w:numFmt w:val="decimal"/>
      <w:lvlText w:val="%1."/>
      <w:lvlJc w:val="left"/>
      <w:pPr>
        <w:tabs>
          <w:tab w:val="num" w:pos="720"/>
        </w:tabs>
        <w:ind w:left="720" w:hanging="360"/>
      </w:pPr>
    </w:lvl>
    <w:lvl w:ilvl="1">
      <w:start w:val="1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6497393">
    <w:abstractNumId w:val="11"/>
  </w:num>
  <w:num w:numId="2" w16cid:durableId="41829723">
    <w:abstractNumId w:val="9"/>
  </w:num>
  <w:num w:numId="3" w16cid:durableId="1886335992">
    <w:abstractNumId w:val="0"/>
  </w:num>
  <w:num w:numId="4" w16cid:durableId="1315916703">
    <w:abstractNumId w:val="10"/>
  </w:num>
  <w:num w:numId="5" w16cid:durableId="562789553">
    <w:abstractNumId w:val="8"/>
  </w:num>
  <w:num w:numId="6" w16cid:durableId="970863445">
    <w:abstractNumId w:val="12"/>
  </w:num>
  <w:num w:numId="7" w16cid:durableId="1689915101">
    <w:abstractNumId w:val="13"/>
  </w:num>
  <w:num w:numId="8" w16cid:durableId="1863395811">
    <w:abstractNumId w:val="14"/>
  </w:num>
  <w:num w:numId="9" w16cid:durableId="240019821">
    <w:abstractNumId w:val="2"/>
  </w:num>
  <w:num w:numId="10" w16cid:durableId="210963108">
    <w:abstractNumId w:val="7"/>
  </w:num>
  <w:num w:numId="11" w16cid:durableId="980039007">
    <w:abstractNumId w:val="15"/>
  </w:num>
  <w:num w:numId="12" w16cid:durableId="652101687">
    <w:abstractNumId w:val="4"/>
  </w:num>
  <w:num w:numId="13" w16cid:durableId="866412861">
    <w:abstractNumId w:val="3"/>
  </w:num>
  <w:num w:numId="14" w16cid:durableId="963269001">
    <w:abstractNumId w:val="1"/>
  </w:num>
  <w:num w:numId="15" w16cid:durableId="2110614570">
    <w:abstractNumId w:val="5"/>
  </w:num>
  <w:num w:numId="16" w16cid:durableId="15917399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576"/>
    <w:rsid w:val="00035495"/>
    <w:rsid w:val="00036E0C"/>
    <w:rsid w:val="000545A3"/>
    <w:rsid w:val="000628E2"/>
    <w:rsid w:val="00077FE6"/>
    <w:rsid w:val="0009089D"/>
    <w:rsid w:val="000B3FE7"/>
    <w:rsid w:val="000C199A"/>
    <w:rsid w:val="000D2158"/>
    <w:rsid w:val="000D7847"/>
    <w:rsid w:val="000F356F"/>
    <w:rsid w:val="001237D7"/>
    <w:rsid w:val="00127CA2"/>
    <w:rsid w:val="00153949"/>
    <w:rsid w:val="001701ED"/>
    <w:rsid w:val="001803EF"/>
    <w:rsid w:val="00181A34"/>
    <w:rsid w:val="001A69B5"/>
    <w:rsid w:val="001B6D44"/>
    <w:rsid w:val="001C6D1B"/>
    <w:rsid w:val="001D6190"/>
    <w:rsid w:val="001E4439"/>
    <w:rsid w:val="001F024B"/>
    <w:rsid w:val="001F52AC"/>
    <w:rsid w:val="00223E7E"/>
    <w:rsid w:val="0024227C"/>
    <w:rsid w:val="0025705D"/>
    <w:rsid w:val="00263861"/>
    <w:rsid w:val="00274BC8"/>
    <w:rsid w:val="00295B6F"/>
    <w:rsid w:val="002D24E9"/>
    <w:rsid w:val="002E2B4D"/>
    <w:rsid w:val="002F43AD"/>
    <w:rsid w:val="00322D25"/>
    <w:rsid w:val="00340C0A"/>
    <w:rsid w:val="0035239D"/>
    <w:rsid w:val="00387013"/>
    <w:rsid w:val="003D09BD"/>
    <w:rsid w:val="003D36B6"/>
    <w:rsid w:val="00415667"/>
    <w:rsid w:val="00430E31"/>
    <w:rsid w:val="00444D80"/>
    <w:rsid w:val="00473373"/>
    <w:rsid w:val="004770D0"/>
    <w:rsid w:val="004A0ADE"/>
    <w:rsid w:val="004B377C"/>
    <w:rsid w:val="004C2347"/>
    <w:rsid w:val="004F310F"/>
    <w:rsid w:val="004F3DB9"/>
    <w:rsid w:val="00511BB6"/>
    <w:rsid w:val="00524096"/>
    <w:rsid w:val="0052443C"/>
    <w:rsid w:val="00535B8E"/>
    <w:rsid w:val="0057400C"/>
    <w:rsid w:val="00575E16"/>
    <w:rsid w:val="00583C12"/>
    <w:rsid w:val="005865C1"/>
    <w:rsid w:val="0058690E"/>
    <w:rsid w:val="005931DA"/>
    <w:rsid w:val="00597D54"/>
    <w:rsid w:val="005A750F"/>
    <w:rsid w:val="005C686E"/>
    <w:rsid w:val="005D46D7"/>
    <w:rsid w:val="005E7B74"/>
    <w:rsid w:val="005F554A"/>
    <w:rsid w:val="005F711D"/>
    <w:rsid w:val="006004D4"/>
    <w:rsid w:val="00605702"/>
    <w:rsid w:val="0062363B"/>
    <w:rsid w:val="00633AE7"/>
    <w:rsid w:val="00637AE5"/>
    <w:rsid w:val="00657661"/>
    <w:rsid w:val="0066224A"/>
    <w:rsid w:val="006741A7"/>
    <w:rsid w:val="006A1137"/>
    <w:rsid w:val="006D6CEB"/>
    <w:rsid w:val="00701B15"/>
    <w:rsid w:val="00712A5C"/>
    <w:rsid w:val="007166E5"/>
    <w:rsid w:val="007228DE"/>
    <w:rsid w:val="00732A6E"/>
    <w:rsid w:val="00786811"/>
    <w:rsid w:val="007E3B55"/>
    <w:rsid w:val="00806403"/>
    <w:rsid w:val="00823C3C"/>
    <w:rsid w:val="00824E07"/>
    <w:rsid w:val="00827114"/>
    <w:rsid w:val="00851A81"/>
    <w:rsid w:val="0089764F"/>
    <w:rsid w:val="008C7331"/>
    <w:rsid w:val="008D20F9"/>
    <w:rsid w:val="008F0090"/>
    <w:rsid w:val="00903E3E"/>
    <w:rsid w:val="00931FA0"/>
    <w:rsid w:val="009452A2"/>
    <w:rsid w:val="00964F57"/>
    <w:rsid w:val="00986EE8"/>
    <w:rsid w:val="00A17FD0"/>
    <w:rsid w:val="00A50287"/>
    <w:rsid w:val="00A552A3"/>
    <w:rsid w:val="00A95969"/>
    <w:rsid w:val="00A97AD6"/>
    <w:rsid w:val="00AB092F"/>
    <w:rsid w:val="00AC4BC3"/>
    <w:rsid w:val="00AE5582"/>
    <w:rsid w:val="00AF0D92"/>
    <w:rsid w:val="00B03BED"/>
    <w:rsid w:val="00B131C9"/>
    <w:rsid w:val="00B26DE3"/>
    <w:rsid w:val="00B274F9"/>
    <w:rsid w:val="00B31EDE"/>
    <w:rsid w:val="00B342BE"/>
    <w:rsid w:val="00B428F2"/>
    <w:rsid w:val="00B55A30"/>
    <w:rsid w:val="00B65035"/>
    <w:rsid w:val="00B6574A"/>
    <w:rsid w:val="00B719F5"/>
    <w:rsid w:val="00B73513"/>
    <w:rsid w:val="00B82333"/>
    <w:rsid w:val="00B920A6"/>
    <w:rsid w:val="00BB1B71"/>
    <w:rsid w:val="00BB5479"/>
    <w:rsid w:val="00BC0009"/>
    <w:rsid w:val="00BD605A"/>
    <w:rsid w:val="00C05046"/>
    <w:rsid w:val="00C119FB"/>
    <w:rsid w:val="00C212B7"/>
    <w:rsid w:val="00C232C2"/>
    <w:rsid w:val="00C2437A"/>
    <w:rsid w:val="00C30DAE"/>
    <w:rsid w:val="00C34AA3"/>
    <w:rsid w:val="00C8234F"/>
    <w:rsid w:val="00C831B7"/>
    <w:rsid w:val="00C8338A"/>
    <w:rsid w:val="00CA3553"/>
    <w:rsid w:val="00CA45A6"/>
    <w:rsid w:val="00CC6143"/>
    <w:rsid w:val="00CD7A8F"/>
    <w:rsid w:val="00CF5B80"/>
    <w:rsid w:val="00D11960"/>
    <w:rsid w:val="00D148DE"/>
    <w:rsid w:val="00D33C73"/>
    <w:rsid w:val="00D462C1"/>
    <w:rsid w:val="00D47907"/>
    <w:rsid w:val="00D539FE"/>
    <w:rsid w:val="00D554F1"/>
    <w:rsid w:val="00D579CF"/>
    <w:rsid w:val="00D80F91"/>
    <w:rsid w:val="00D9481B"/>
    <w:rsid w:val="00DA0610"/>
    <w:rsid w:val="00DB194C"/>
    <w:rsid w:val="00DD09A8"/>
    <w:rsid w:val="00DF1F8B"/>
    <w:rsid w:val="00E001CB"/>
    <w:rsid w:val="00E00537"/>
    <w:rsid w:val="00E400CC"/>
    <w:rsid w:val="00E84576"/>
    <w:rsid w:val="00E905D0"/>
    <w:rsid w:val="00E948BE"/>
    <w:rsid w:val="00EB4763"/>
    <w:rsid w:val="00EC4D44"/>
    <w:rsid w:val="00EC6229"/>
    <w:rsid w:val="00EE76D4"/>
    <w:rsid w:val="00F11B41"/>
    <w:rsid w:val="00F12B30"/>
    <w:rsid w:val="00F24F79"/>
    <w:rsid w:val="00F2731C"/>
    <w:rsid w:val="00F43E5C"/>
    <w:rsid w:val="00F44C24"/>
    <w:rsid w:val="00F4717C"/>
    <w:rsid w:val="00F5415A"/>
    <w:rsid w:val="00F81909"/>
    <w:rsid w:val="00F96C9B"/>
    <w:rsid w:val="00FA2190"/>
    <w:rsid w:val="00FA2629"/>
    <w:rsid w:val="00FF27C7"/>
    <w:rsid w:val="00FF5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1968C"/>
  <w15:chartTrackingRefBased/>
  <w15:docId w15:val="{1F0C5D2B-9754-4E01-B553-F9B733926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A8F"/>
  </w:style>
  <w:style w:type="paragraph" w:styleId="Heading1">
    <w:name w:val="heading 1"/>
    <w:basedOn w:val="Normal"/>
    <w:next w:val="Normal"/>
    <w:link w:val="Heading1Char"/>
    <w:uiPriority w:val="9"/>
    <w:qFormat/>
    <w:rsid w:val="00E84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5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5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5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5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5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5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5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5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576"/>
    <w:rPr>
      <w:rFonts w:eastAsiaTheme="majorEastAsia" w:cstheme="majorBidi"/>
      <w:color w:val="272727" w:themeColor="text1" w:themeTint="D8"/>
    </w:rPr>
  </w:style>
  <w:style w:type="paragraph" w:styleId="Title">
    <w:name w:val="Title"/>
    <w:basedOn w:val="Normal"/>
    <w:next w:val="Normal"/>
    <w:link w:val="TitleChar"/>
    <w:uiPriority w:val="10"/>
    <w:qFormat/>
    <w:rsid w:val="00E84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576"/>
    <w:pPr>
      <w:spacing w:before="160"/>
      <w:jc w:val="center"/>
    </w:pPr>
    <w:rPr>
      <w:i/>
      <w:iCs/>
      <w:color w:val="404040" w:themeColor="text1" w:themeTint="BF"/>
    </w:rPr>
  </w:style>
  <w:style w:type="character" w:customStyle="1" w:styleId="QuoteChar">
    <w:name w:val="Quote Char"/>
    <w:basedOn w:val="DefaultParagraphFont"/>
    <w:link w:val="Quote"/>
    <w:uiPriority w:val="29"/>
    <w:rsid w:val="00E84576"/>
    <w:rPr>
      <w:i/>
      <w:iCs/>
      <w:color w:val="404040" w:themeColor="text1" w:themeTint="BF"/>
    </w:rPr>
  </w:style>
  <w:style w:type="paragraph" w:styleId="ListParagraph">
    <w:name w:val="List Paragraph"/>
    <w:basedOn w:val="Normal"/>
    <w:uiPriority w:val="34"/>
    <w:qFormat/>
    <w:rsid w:val="00E84576"/>
    <w:pPr>
      <w:ind w:left="720"/>
      <w:contextualSpacing/>
    </w:pPr>
  </w:style>
  <w:style w:type="character" w:styleId="IntenseEmphasis">
    <w:name w:val="Intense Emphasis"/>
    <w:basedOn w:val="DefaultParagraphFont"/>
    <w:uiPriority w:val="21"/>
    <w:qFormat/>
    <w:rsid w:val="00E84576"/>
    <w:rPr>
      <w:i/>
      <w:iCs/>
      <w:color w:val="0F4761" w:themeColor="accent1" w:themeShade="BF"/>
    </w:rPr>
  </w:style>
  <w:style w:type="paragraph" w:styleId="IntenseQuote">
    <w:name w:val="Intense Quote"/>
    <w:basedOn w:val="Normal"/>
    <w:next w:val="Normal"/>
    <w:link w:val="IntenseQuoteChar"/>
    <w:uiPriority w:val="30"/>
    <w:qFormat/>
    <w:rsid w:val="00E84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576"/>
    <w:rPr>
      <w:i/>
      <w:iCs/>
      <w:color w:val="0F4761" w:themeColor="accent1" w:themeShade="BF"/>
    </w:rPr>
  </w:style>
  <w:style w:type="character" w:styleId="IntenseReference">
    <w:name w:val="Intense Reference"/>
    <w:basedOn w:val="DefaultParagraphFont"/>
    <w:uiPriority w:val="32"/>
    <w:qFormat/>
    <w:rsid w:val="00E84576"/>
    <w:rPr>
      <w:b/>
      <w:bCs/>
      <w:smallCaps/>
      <w:color w:val="0F4761" w:themeColor="accent1" w:themeShade="BF"/>
      <w:spacing w:val="5"/>
    </w:rPr>
  </w:style>
  <w:style w:type="character" w:styleId="Hyperlink">
    <w:name w:val="Hyperlink"/>
    <w:basedOn w:val="DefaultParagraphFont"/>
    <w:uiPriority w:val="99"/>
    <w:unhideWhenUsed/>
    <w:rsid w:val="00E84576"/>
    <w:rPr>
      <w:color w:val="467886" w:themeColor="hyperlink"/>
      <w:u w:val="single"/>
    </w:rPr>
  </w:style>
  <w:style w:type="character" w:styleId="UnresolvedMention">
    <w:name w:val="Unresolved Mention"/>
    <w:basedOn w:val="DefaultParagraphFont"/>
    <w:uiPriority w:val="99"/>
    <w:semiHidden/>
    <w:unhideWhenUsed/>
    <w:rsid w:val="00E84576"/>
    <w:rPr>
      <w:color w:val="605E5C"/>
      <w:shd w:val="clear" w:color="auto" w:fill="E1DFDD"/>
    </w:rPr>
  </w:style>
  <w:style w:type="paragraph" w:styleId="NormalWeb">
    <w:name w:val="Normal (Web)"/>
    <w:basedOn w:val="Normal"/>
    <w:uiPriority w:val="99"/>
    <w:semiHidden/>
    <w:unhideWhenUsed/>
    <w:rsid w:val="00E84576"/>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FollowedHyperlink">
    <w:name w:val="FollowedHyperlink"/>
    <w:basedOn w:val="DefaultParagraphFont"/>
    <w:uiPriority w:val="99"/>
    <w:semiHidden/>
    <w:unhideWhenUsed/>
    <w:rsid w:val="00387013"/>
    <w:rPr>
      <w:color w:val="96607D" w:themeColor="followedHyperlink"/>
      <w:u w:val="single"/>
    </w:rPr>
  </w:style>
  <w:style w:type="table" w:styleId="TableGrid">
    <w:name w:val="Table Grid"/>
    <w:basedOn w:val="TableNormal"/>
    <w:uiPriority w:val="39"/>
    <w:rsid w:val="00CA3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791360">
      <w:bodyDiv w:val="1"/>
      <w:marLeft w:val="0"/>
      <w:marRight w:val="0"/>
      <w:marTop w:val="0"/>
      <w:marBottom w:val="0"/>
      <w:divBdr>
        <w:top w:val="none" w:sz="0" w:space="0" w:color="auto"/>
        <w:left w:val="none" w:sz="0" w:space="0" w:color="auto"/>
        <w:bottom w:val="none" w:sz="0" w:space="0" w:color="auto"/>
        <w:right w:val="none" w:sz="0" w:space="0" w:color="auto"/>
      </w:divBdr>
    </w:div>
    <w:div w:id="452098624">
      <w:bodyDiv w:val="1"/>
      <w:marLeft w:val="0"/>
      <w:marRight w:val="0"/>
      <w:marTop w:val="0"/>
      <w:marBottom w:val="0"/>
      <w:divBdr>
        <w:top w:val="none" w:sz="0" w:space="0" w:color="auto"/>
        <w:left w:val="none" w:sz="0" w:space="0" w:color="auto"/>
        <w:bottom w:val="none" w:sz="0" w:space="0" w:color="auto"/>
        <w:right w:val="none" w:sz="0" w:space="0" w:color="auto"/>
      </w:divBdr>
    </w:div>
    <w:div w:id="675425365">
      <w:bodyDiv w:val="1"/>
      <w:marLeft w:val="0"/>
      <w:marRight w:val="0"/>
      <w:marTop w:val="0"/>
      <w:marBottom w:val="0"/>
      <w:divBdr>
        <w:top w:val="none" w:sz="0" w:space="0" w:color="auto"/>
        <w:left w:val="none" w:sz="0" w:space="0" w:color="auto"/>
        <w:bottom w:val="none" w:sz="0" w:space="0" w:color="auto"/>
        <w:right w:val="none" w:sz="0" w:space="0" w:color="auto"/>
      </w:divBdr>
    </w:div>
    <w:div w:id="690692574">
      <w:bodyDiv w:val="1"/>
      <w:marLeft w:val="0"/>
      <w:marRight w:val="0"/>
      <w:marTop w:val="0"/>
      <w:marBottom w:val="0"/>
      <w:divBdr>
        <w:top w:val="none" w:sz="0" w:space="0" w:color="auto"/>
        <w:left w:val="none" w:sz="0" w:space="0" w:color="auto"/>
        <w:bottom w:val="none" w:sz="0" w:space="0" w:color="auto"/>
        <w:right w:val="none" w:sz="0" w:space="0" w:color="auto"/>
      </w:divBdr>
    </w:div>
    <w:div w:id="1533155943">
      <w:bodyDiv w:val="1"/>
      <w:marLeft w:val="0"/>
      <w:marRight w:val="0"/>
      <w:marTop w:val="0"/>
      <w:marBottom w:val="0"/>
      <w:divBdr>
        <w:top w:val="none" w:sz="0" w:space="0" w:color="auto"/>
        <w:left w:val="none" w:sz="0" w:space="0" w:color="auto"/>
        <w:bottom w:val="none" w:sz="0" w:space="0" w:color="auto"/>
        <w:right w:val="none" w:sz="0" w:space="0" w:color="auto"/>
      </w:divBdr>
    </w:div>
    <w:div w:id="1807628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644</TotalTime>
  <Pages>6</Pages>
  <Words>1385</Words>
  <Characters>7898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Shurilla</dc:creator>
  <cp:keywords/>
  <dc:description/>
  <cp:lastModifiedBy>Tyler Shurilla</cp:lastModifiedBy>
  <cp:revision>155</cp:revision>
  <dcterms:created xsi:type="dcterms:W3CDTF">2024-06-08T21:05:00Z</dcterms:created>
  <dcterms:modified xsi:type="dcterms:W3CDTF">2026-09-25T03:48:00Z</dcterms:modified>
</cp:coreProperties>
</file>