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A40923">
      <w:pPr>
        <w:pStyle w:val="2"/>
        <w:bidi w:val="0"/>
        <w:jc w:val="center"/>
      </w:pPr>
      <w:bookmarkStart w:id="0" w:name="_GoBack"/>
      <w:r>
        <w:t>劳动合同</w:t>
      </w:r>
    </w:p>
    <w:bookmarkEnd w:id="0"/>
    <w:p w14:paraId="40146D06">
      <w:pPr>
        <w:bidi w:val="0"/>
      </w:pPr>
      <w:r>
        <w:t>合同编号：XHZ-2025-0216</w:t>
      </w:r>
    </w:p>
    <w:p w14:paraId="75AA4DB7">
      <w:pPr>
        <w:bidi w:val="0"/>
      </w:pPr>
      <w:r>
        <w:t>甲方（用人单位）：杭州星河数智科技有限公司</w:t>
      </w:r>
      <w:r>
        <w:br w:type="textWrapping"/>
      </w:r>
      <w:r>
        <w:t>统一社会信用代码：91330106MA7XXXXXX1</w:t>
      </w:r>
      <w:r>
        <w:br w:type="textWrapping"/>
      </w:r>
      <w:r>
        <w:t>注册地址：杭州市西湖区天目山路88号B座10层</w:t>
      </w:r>
      <w:r>
        <w:br w:type="textWrapping"/>
      </w:r>
      <w:r>
        <w:t>实际经营地址：杭州市滨江区网谷路666号星河数智信息技术园区A幢</w:t>
      </w:r>
      <w:r>
        <w:br w:type="textWrapping"/>
      </w:r>
      <w:r>
        <w:t>法定代表人：张某某</w:t>
      </w:r>
      <w:r>
        <w:br w:type="textWrapping"/>
      </w:r>
      <w:r>
        <w:t>联系人及电话：人力资源部 0571-8XXXXXXX</w:t>
      </w:r>
    </w:p>
    <w:p w14:paraId="4A45DA51">
      <w:pPr>
        <w:bidi w:val="0"/>
      </w:pPr>
      <w:r>
        <w:t>乙方（劳动者）：姓名姓名</w:t>
      </w:r>
      <w:r>
        <w:br w:type="textWrapping"/>
      </w:r>
      <w:r>
        <w:t>身份证号码：证件号证件号</w:t>
      </w:r>
      <w:r>
        <w:br w:type="textWrapping"/>
      </w:r>
      <w:r>
        <w:t>住址：住址住址</w:t>
      </w:r>
      <w:r>
        <w:br w:type="textWrapping"/>
      </w:r>
      <w:r>
        <w:t>联系电话：手机号手机号</w:t>
      </w:r>
    </w:p>
    <w:p w14:paraId="6A5B8A11">
      <w:pPr>
        <w:bidi w:val="0"/>
      </w:pPr>
      <w:r>
        <w:t>第一条 合同性质与期限</w:t>
      </w:r>
    </w:p>
    <w:p w14:paraId="785A99E6">
      <w:pPr>
        <w:bidi w:val="0"/>
      </w:pPr>
      <w:r>
        <w:t>本合同为固定期限劳动合同，自2025年3月1日起至2028年2月28日止，期限三年。</w:t>
      </w:r>
    </w:p>
    <w:p w14:paraId="1CAB651B">
      <w:pPr>
        <w:bidi w:val="0"/>
      </w:pPr>
      <w:r>
        <w:t>试用期自2025年3月1日至2025年10月31日，共8个月。</w:t>
      </w:r>
    </w:p>
    <w:p w14:paraId="1A932548">
      <w:pPr>
        <w:bidi w:val="0"/>
      </w:pPr>
      <w:r>
        <w:t>合同期满后，如甲方未作书面说明，视为本合同自动顺延至甲方另行通知之日。</w:t>
      </w:r>
    </w:p>
    <w:p w14:paraId="3B249065">
      <w:pPr>
        <w:bidi w:val="0"/>
      </w:pPr>
      <w:r>
        <w:t>第二条 工作内容与工作地点</w:t>
      </w:r>
    </w:p>
    <w:p w14:paraId="43E62C47">
      <w:pPr>
        <w:bidi w:val="0"/>
      </w:pPr>
      <w:r>
        <w:t>乙方岗位为：数据分析师/算法工程师（以甲方安排为准）。</w:t>
      </w:r>
    </w:p>
    <w:p w14:paraId="495884A8">
      <w:pPr>
        <w:bidi w:val="0"/>
      </w:pPr>
      <w:r>
        <w:t>工作地点为甲方实际经营所在地或甲方认为必要之处，甲方可根据经营需要随时调整乙方岗位、工作地点至全国任何城市且无需支付补偿。</w:t>
      </w:r>
    </w:p>
    <w:p w14:paraId="3B4F1A4E">
      <w:pPr>
        <w:bidi w:val="0"/>
      </w:pPr>
      <w:r>
        <w:t>乙方应完成甲方分配的其他临时性任务。</w:t>
      </w:r>
    </w:p>
    <w:p w14:paraId="76313199">
      <w:pPr>
        <w:bidi w:val="0"/>
      </w:pPr>
      <w:r>
        <w:t>第三条 工作时间与休息休假</w:t>
      </w:r>
    </w:p>
    <w:p w14:paraId="25C36ED4">
      <w:pPr>
        <w:bidi w:val="0"/>
      </w:pPr>
      <w:r>
        <w:t>执行标准工时制，工作时间9:30—18:30，周一至周五，午休一小时；同时实行弹性工作制。</w:t>
      </w:r>
    </w:p>
    <w:p w14:paraId="6573FFDE">
      <w:pPr>
        <w:bidi w:val="0"/>
      </w:pPr>
      <w:r>
        <w:t>加班：乙方应服从加班安排，加班原则上以调休为主，乙方同意不主张任何加班工资。</w:t>
      </w:r>
    </w:p>
    <w:p w14:paraId="54A0A72B">
      <w:pPr>
        <w:bidi w:val="0"/>
      </w:pPr>
      <w:r>
        <w:t>年休假、病假、婚假等依公司制度执行，法定节假日按《劳动法（1994年版）》相关规定执行。</w:t>
      </w:r>
    </w:p>
    <w:p w14:paraId="52FA33B0">
      <w:pPr>
        <w:bidi w:val="0"/>
      </w:pPr>
      <w:r>
        <w:t>第四条 劳动报酬</w:t>
      </w:r>
    </w:p>
    <w:p w14:paraId="31073C05">
      <w:pPr>
        <w:bidi w:val="0"/>
      </w:pPr>
      <w:r>
        <w:t>薪酬结构：基本工资 + 绩效工资 + 津补贴。</w:t>
      </w:r>
    </w:p>
    <w:p w14:paraId="46906DC1">
      <w:pPr>
        <w:bidi w:val="0"/>
      </w:pPr>
      <w:r>
        <w:t>试用期工资：税前8,000元；</w:t>
      </w:r>
    </w:p>
    <w:p w14:paraId="58519B13">
      <w:pPr>
        <w:bidi w:val="0"/>
      </w:pPr>
      <w:r>
        <w:t>转正后基本工资：税前10,000—14,000元；</w:t>
      </w:r>
    </w:p>
    <w:p w14:paraId="51BF6719">
      <w:pPr>
        <w:bidi w:val="0"/>
      </w:pPr>
      <w:r>
        <w:t>绩效工资：0—50%。</w:t>
      </w:r>
    </w:p>
    <w:p w14:paraId="796E3226">
      <w:pPr>
        <w:bidi w:val="0"/>
      </w:pPr>
      <w:r>
        <w:t>发薪日：每月15日；遇节假日顺延或另行通知。</w:t>
      </w:r>
    </w:p>
    <w:p w14:paraId="3671509B">
      <w:pPr>
        <w:bidi w:val="0"/>
      </w:pPr>
      <w:r>
        <w:t>乙方当月绩效未达标时，甲方有权将当月基本工资下调至当地最低工资标准之70%且无需另行通知。</w:t>
      </w:r>
    </w:p>
    <w:p w14:paraId="3736E0E9">
      <w:pPr>
        <w:bidi w:val="0"/>
      </w:pPr>
      <w:r>
        <w:t>根据公司资金安排，工资亦可按季度统一发放。</w:t>
      </w:r>
    </w:p>
    <w:p w14:paraId="448A82E4">
      <w:pPr>
        <w:bidi w:val="0"/>
      </w:pPr>
      <w:r>
        <w:t>甲方可单方调整薪酬结构与标准并即时生效。</w:t>
      </w:r>
    </w:p>
    <w:p w14:paraId="79B64D65">
      <w:pPr>
        <w:bidi w:val="0"/>
      </w:pPr>
      <w:r>
        <w:t>第五条 社会保险与住房公积金</w:t>
      </w:r>
    </w:p>
    <w:p w14:paraId="77F4478A">
      <w:pPr>
        <w:bidi w:val="0"/>
      </w:pPr>
      <w:r>
        <w:t>甲乙双方按国家及地方规定缴纳社会保险与住房公积金，基数参照杭州最低缴费基数。</w:t>
      </w:r>
    </w:p>
    <w:p w14:paraId="303A4DD9">
      <w:pPr>
        <w:bidi w:val="0"/>
      </w:pPr>
      <w:r>
        <w:t>如乙方书面自愿放弃缴纳部分或全部社会保险，甲方可给予每月500元现金补贴。</w:t>
      </w:r>
    </w:p>
    <w:p w14:paraId="282769EC">
      <w:pPr>
        <w:bidi w:val="0"/>
      </w:pPr>
      <w:r>
        <w:t>住房公积金试用期不缴纳，转正后视公司经营情况酌情缴纳。</w:t>
      </w:r>
    </w:p>
    <w:p w14:paraId="20AC4C32">
      <w:pPr>
        <w:bidi w:val="0"/>
      </w:pPr>
      <w:r>
        <w:t>补充商业保险由乙方自行购买。</w:t>
      </w:r>
    </w:p>
    <w:p w14:paraId="2C7D1EBD">
      <w:pPr>
        <w:bidi w:val="0"/>
      </w:pPr>
      <w:r>
        <w:t>第六条 劳动保护、劳动条件与职业培训</w:t>
      </w:r>
    </w:p>
    <w:p w14:paraId="54CC38E4">
      <w:pPr>
        <w:bidi w:val="0"/>
      </w:pPr>
      <w:r>
        <w:t>乙方承诺已充分了解并同意甲方《员工手册》《安全操作规程》《绩效考核办法》。</w:t>
      </w:r>
    </w:p>
    <w:p w14:paraId="237AD356">
      <w:pPr>
        <w:bidi w:val="0"/>
      </w:pPr>
      <w:r>
        <w:t>甲方提供必要的劳动条件，具体标准以公司内部通知为准。</w:t>
      </w:r>
    </w:p>
    <w:p w14:paraId="4C4AC9B8">
      <w:pPr>
        <w:bidi w:val="0"/>
      </w:pPr>
      <w:r>
        <w:t>培训服务期及违约金另行签订协议。</w:t>
      </w:r>
    </w:p>
    <w:p w14:paraId="0AAACDBF">
      <w:pPr>
        <w:bidi w:val="0"/>
      </w:pPr>
      <w:r>
        <w:t>第七条 保密义务与竞业限制</w:t>
      </w:r>
    </w:p>
    <w:p w14:paraId="1C2E6064">
      <w:pPr>
        <w:bidi w:val="0"/>
      </w:pPr>
      <w:r>
        <w:t>保密范围包括但不限于甲方的一切信息资料，保密期限为永久。</w:t>
      </w:r>
    </w:p>
    <w:p w14:paraId="09F349B1">
      <w:pPr>
        <w:bidi w:val="0"/>
      </w:pPr>
      <w:r>
        <w:t>竞业限制期限为5年，区域为全球同行业；甲方无须支付竞业限制经济补偿。</w:t>
      </w:r>
    </w:p>
    <w:p w14:paraId="5CE76ACF">
      <w:pPr>
        <w:bidi w:val="0"/>
      </w:pPr>
      <w:r>
        <w:t>乙方违反保密或竞业限制，一次性向甲方支付人民币500,000元违约金，不足赔偿甲方全部损失的，继续赔偿。</w:t>
      </w:r>
    </w:p>
    <w:p w14:paraId="47EBB6DE">
      <w:pPr>
        <w:bidi w:val="0"/>
      </w:pPr>
      <w:r>
        <w:t>第八条 知识产权与肖像使用</w:t>
      </w:r>
    </w:p>
    <w:p w14:paraId="31C4773C">
      <w:pPr>
        <w:bidi w:val="0"/>
      </w:pPr>
      <w:r>
        <w:t>乙方在甲方工作期间及离职后两年内完成的与甲方业务相关的成果，权益均归甲方所有，乙方放弃署名权。</w:t>
      </w:r>
    </w:p>
    <w:p w14:paraId="608CAA81">
      <w:pPr>
        <w:bidi w:val="0"/>
      </w:pPr>
      <w:r>
        <w:t>乙方同意甲方永久、不可撤销、免费使用乙方姓名、肖像用于对外宣传。</w:t>
      </w:r>
    </w:p>
    <w:p w14:paraId="6C10CBF0">
      <w:pPr>
        <w:bidi w:val="0"/>
      </w:pPr>
      <w:r>
        <w:t>第九条 保证与承诺</w:t>
      </w:r>
    </w:p>
    <w:p w14:paraId="37901388">
      <w:pPr>
        <w:bidi w:val="0"/>
      </w:pPr>
      <w:r>
        <w:t>乙方保证其入职信息真实，如有不实，甲方可随时解除合同且不承担任何责任。</w:t>
      </w:r>
    </w:p>
    <w:p w14:paraId="6F355599">
      <w:pPr>
        <w:bidi w:val="0"/>
      </w:pPr>
      <w:r>
        <w:t>乙方承诺服从甲方一切管理制度及调整安排。</w:t>
      </w:r>
    </w:p>
    <w:p w14:paraId="4AC9EFE5">
      <w:pPr>
        <w:bidi w:val="0"/>
      </w:pPr>
      <w:r>
        <w:t>第十条 合同的变更、解除与终止</w:t>
      </w:r>
    </w:p>
    <w:p w14:paraId="56D2B373">
      <w:pPr>
        <w:bidi w:val="0"/>
      </w:pPr>
      <w:r>
        <w:t>合同变更：甲方可根据经营需要单方变更本合同相关条款。</w:t>
      </w:r>
    </w:p>
    <w:p w14:paraId="68D55323">
      <w:pPr>
        <w:bidi w:val="0"/>
      </w:pPr>
      <w:r>
        <w:t>甲方解除：甲方可因经营需要、绩效不达标、岗位调整等原因随时解除本合同且不支付经济补偿。</w:t>
      </w:r>
    </w:p>
    <w:p w14:paraId="6F01F65E">
      <w:pPr>
        <w:bidi w:val="0"/>
      </w:pPr>
      <w:r>
        <w:t>乙方解除：需提前60日书面通知，并支付相当于一个月工资的违约金。</w:t>
      </w:r>
    </w:p>
    <w:p w14:paraId="08B98B41">
      <w:pPr>
        <w:bidi w:val="0"/>
      </w:pPr>
      <w:r>
        <w:t>经济性裁员：甲方可依据公司制度实施。</w:t>
      </w:r>
    </w:p>
    <w:p w14:paraId="4FDA5C7B">
      <w:pPr>
        <w:bidi w:val="0"/>
      </w:pPr>
      <w:r>
        <w:t>合同期满：甲方不再续签的，乙方不享有任何补偿。</w:t>
      </w:r>
    </w:p>
    <w:p w14:paraId="62C5C971">
      <w:pPr>
        <w:bidi w:val="0"/>
      </w:pPr>
      <w:r>
        <w:t>第十一条 争议解决</w:t>
      </w:r>
    </w:p>
    <w:p w14:paraId="3C50BAAE">
      <w:pPr>
        <w:bidi w:val="0"/>
      </w:pPr>
      <w:r>
        <w:t>双方争议应先协商；协商不成的，提交杭州市劳动人事争议仲裁委员会仲裁。</w:t>
      </w:r>
    </w:p>
    <w:p w14:paraId="02EF3EA1">
      <w:pPr>
        <w:bidi w:val="0"/>
      </w:pPr>
      <w:r>
        <w:t>对仲裁裁决不服的，向北京市海淀区人民法院提起诉讼。</w:t>
      </w:r>
    </w:p>
    <w:p w14:paraId="60F5F012">
      <w:pPr>
        <w:bidi w:val="0"/>
      </w:pPr>
      <w:r>
        <w:t>第十二条 其他</w:t>
      </w:r>
    </w:p>
    <w:p w14:paraId="2266ACBE">
      <w:pPr>
        <w:bidi w:val="0"/>
      </w:pPr>
      <w:r>
        <w:t>本合同一式两份，甲方执三份，乙方执一份。</w:t>
      </w:r>
    </w:p>
    <w:p w14:paraId="73F43D94">
      <w:pPr>
        <w:bidi w:val="0"/>
      </w:pPr>
      <w:r>
        <w:t>本合同未尽事宜，以甲方最新发布之《员工手册》为最终解释。</w:t>
      </w:r>
    </w:p>
    <w:p w14:paraId="687F15CC">
      <w:pPr>
        <w:bidi w:val="0"/>
      </w:pPr>
      <w:r>
        <w:t>本合同自2025年2月30日起生效。</w:t>
      </w:r>
    </w:p>
    <w:p w14:paraId="773ED1BE">
      <w:pPr>
        <w:bidi w:val="0"/>
      </w:pPr>
      <w:r>
        <w:t>页码：第1页/共4-5页。</w:t>
      </w:r>
    </w:p>
    <w:p w14:paraId="2EA1F9F5">
      <w:pPr>
        <w:bidi w:val="0"/>
      </w:pPr>
      <w:r>
        <w:t>附件：</w:t>
      </w:r>
    </w:p>
    <w:p w14:paraId="6A7908C3">
      <w:pPr>
        <w:bidi w:val="0"/>
      </w:pPr>
      <w:r>
        <w:t>附件一：《岗位说明书》</w:t>
      </w:r>
    </w:p>
    <w:p w14:paraId="37B9E5AB">
      <w:pPr>
        <w:bidi w:val="0"/>
      </w:pPr>
      <w:r>
        <w:t>附件二：《绩效考核办法》</w:t>
      </w:r>
    </w:p>
    <w:p w14:paraId="276F6FF6">
      <w:pPr>
        <w:bidi w:val="0"/>
      </w:pPr>
      <w:r>
        <w:t>附件三：《员工手册》</w:t>
      </w:r>
    </w:p>
    <w:p w14:paraId="3F9476B8">
      <w:pPr>
        <w:bidi w:val="0"/>
      </w:pPr>
      <w:r>
        <w:t>附件四：《社会保险及公积金缴纳标准》</w:t>
      </w:r>
    </w:p>
    <w:p w14:paraId="4A02EF9F">
      <w:pPr>
        <w:bidi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73E8226">
      <w:pPr>
        <w:bidi w:val="0"/>
      </w:pPr>
      <w:r>
        <w:t>甲方（盖章）：杭州星河数智科技有限公司（公章粘贴处）</w:t>
      </w:r>
      <w:r>
        <w:br w:type="textWrapping"/>
      </w:r>
      <w:r>
        <w:t>法定代表人/授权代表（签字）：________________</w:t>
      </w:r>
    </w:p>
    <w:p w14:paraId="4CD16BAC">
      <w:pPr>
        <w:bidi w:val="0"/>
      </w:pPr>
      <w:r>
        <w:t>乙方（签字/按手印）：________________</w:t>
      </w:r>
    </w:p>
    <w:p w14:paraId="3BE0101F">
      <w:pPr>
        <w:bidi w:val="0"/>
      </w:pPr>
      <w:r>
        <w:t>签署地点：杭州市西湖区 / 线上系统确认</w:t>
      </w:r>
      <w:r>
        <w:br w:type="textWrapping"/>
      </w:r>
      <w:r>
        <w:t>签署日期：2025年2月30日（以最后签署为准）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267B89"/>
    <w:rsid w:val="32A62004"/>
    <w:rsid w:val="720E5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1610</Words>
  <Characters>1754</Characters>
  <Lines>0</Lines>
  <Paragraphs>0</Paragraphs>
  <TotalTime>0</TotalTime>
  <ScaleCrop>false</ScaleCrop>
  <LinksUpToDate>false</LinksUpToDate>
  <CharactersWithSpaces>1773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2025-10-08T07:23:00Z</dcterms:created>
  <dc:creator>ljz</dc:creator>
  <cp:lastModifiedBy>那个谁</cp:lastModifiedBy>
  <dcterms:modified xsi:type="dcterms:W3CDTF">2025-10-19T09:07:18Z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eyJoZGlkIjoiNTk2YTBiOWJmNjYxMDkxNWRlZTkxZmUwNThmNmMwMTciLCJ1c2VySWQiOiI0NjU5MDQ1MzEifQ==</vt:lpwstr>
  </property>
  <property fmtid="{D5CDD505-2E9C-101B-9397-08002B2CF9AE}" pid="4" name="ICV">
    <vt:lpwstr>DF55A6E9DCBF48298F4AF4A4B80BEB69_12</vt:lpwstr>
  </property>
</Properties>
</file>