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6BE169">
      <w:pPr>
        <w:pStyle w:val="2"/>
        <w:jc w:val="center"/>
        <w:rPr>
          <w:rFonts w:hint="default" w:eastAsiaTheme="minorEastAsia"/>
          <w:lang w:val="en-US" w:eastAsia="zh-CN"/>
        </w:rPr>
      </w:pPr>
      <w:r>
        <w:rPr>
          <w:rFonts w:hint="eastAsia"/>
        </w:rPr>
        <w:t>（一）基于</w:t>
      </w:r>
      <w:r>
        <w:rPr>
          <w:rFonts w:hint="eastAsia"/>
          <w:lang w:val="en-US" w:eastAsia="zh-CN"/>
        </w:rPr>
        <w:t>大语言模型的实时对话系统</w:t>
      </w:r>
    </w:p>
    <w:p w14:paraId="63464E63">
      <w:pPr>
        <w:pStyle w:val="3"/>
      </w:pPr>
      <w:r>
        <w:rPr>
          <w:rFonts w:hint="eastAsia"/>
        </w:rPr>
        <w:t>系统背景:</w:t>
      </w:r>
    </w:p>
    <w:p w14:paraId="6D003C82">
      <w:pPr>
        <w:rPr>
          <w:rFonts w:hint="eastAsia"/>
          <w:sz w:val="24"/>
          <w:szCs w:val="24"/>
        </w:rPr>
      </w:pPr>
    </w:p>
    <w:p w14:paraId="06AC66A5">
      <w:pPr>
        <w:ind w:firstLine="420" w:firstLineChars="0"/>
        <w:rPr>
          <w:rFonts w:hint="eastAsia"/>
          <w:sz w:val="24"/>
          <w:szCs w:val="24"/>
          <w:lang w:val="en-US" w:eastAsia="zh-CN"/>
        </w:rPr>
      </w:pPr>
      <w:r>
        <w:rPr>
          <w:rFonts w:hint="eastAsia"/>
          <w:sz w:val="24"/>
          <w:szCs w:val="24"/>
          <w:lang w:val="en-US" w:eastAsia="zh-CN"/>
        </w:rPr>
        <w:t>大语言模型的发展显著提升了自然语言处理的能力，具备强大的文本生成、翻译和问答功能。其上下文感知能力使得模型能够生成连贯的文本，并基于广泛的知识基础快速提供信息和建议。此外，自动化处理极大提高了工作效率，并支持多种语言，促进跨语言交流。这些模型的灵活性使其可以根据特定需求进行微调，同时具备创作富有创造性的内容的能力，从而为用户提供数据驱动的决策支持。这些优点推动了人工智能在各行各业的广泛应用。然而，大语言模型在与用户的交互中仍然局限于逐句对话的形式，存在以下局限性：</w:t>
      </w:r>
    </w:p>
    <w:p w14:paraId="5DB81341">
      <w:pPr>
        <w:rPr>
          <w:rFonts w:hint="eastAsia"/>
          <w:sz w:val="24"/>
          <w:szCs w:val="24"/>
          <w:lang w:val="en-US" w:eastAsia="zh-CN"/>
        </w:rPr>
      </w:pPr>
      <w:r>
        <w:rPr>
          <w:rFonts w:hint="eastAsia"/>
          <w:sz w:val="24"/>
          <w:szCs w:val="24"/>
        </w:rPr>
        <w:t>(1)</w:t>
      </w:r>
      <w:r>
        <w:rPr>
          <w:rFonts w:hint="eastAsia"/>
          <w:sz w:val="24"/>
          <w:szCs w:val="24"/>
        </w:rPr>
        <w:tab/>
      </w:r>
      <w:r>
        <w:rPr>
          <w:rFonts w:hint="eastAsia"/>
          <w:sz w:val="24"/>
          <w:szCs w:val="24"/>
          <w:lang w:val="en-US" w:eastAsia="zh-CN"/>
        </w:rPr>
        <w:t>逐句对话限制：用户需要等待对方的回复才能继续交流，这限制了互动的灵活性和流畅性。</w:t>
      </w:r>
    </w:p>
    <w:p w14:paraId="59859A97">
      <w:pPr>
        <w:rPr>
          <w:rFonts w:hint="default"/>
          <w:sz w:val="24"/>
          <w:szCs w:val="24"/>
          <w:lang w:val="en-US" w:eastAsia="zh-CN"/>
        </w:rPr>
      </w:pPr>
      <w:r>
        <w:rPr>
          <w:rFonts w:hint="eastAsia"/>
          <w:sz w:val="24"/>
          <w:szCs w:val="24"/>
        </w:rPr>
        <w:t>(2)</w:t>
      </w:r>
      <w:r>
        <w:rPr>
          <w:rFonts w:hint="eastAsia"/>
          <w:sz w:val="24"/>
          <w:szCs w:val="24"/>
        </w:rPr>
        <w:tab/>
      </w:r>
      <w:r>
        <w:rPr>
          <w:rFonts w:hint="eastAsia"/>
          <w:sz w:val="24"/>
          <w:szCs w:val="24"/>
          <w:lang w:val="en-US" w:eastAsia="zh-CN"/>
        </w:rPr>
        <w:t>信息传递延迟：这种逐步对话方式可能导致信息传递的延迟，尤其在处理复杂问题时，用户常常需要通过多轮问答才能达到预期效果。</w:t>
      </w:r>
    </w:p>
    <w:p w14:paraId="23408A2F">
      <w:pPr>
        <w:rPr>
          <w:rFonts w:hint="eastAsia"/>
          <w:sz w:val="24"/>
          <w:szCs w:val="24"/>
          <w:lang w:val="en-US" w:eastAsia="zh-CN"/>
        </w:rPr>
      </w:pPr>
      <w:r>
        <w:rPr>
          <w:rFonts w:hint="eastAsia"/>
          <w:sz w:val="24"/>
          <w:szCs w:val="24"/>
        </w:rPr>
        <w:t>(3)</w:t>
      </w:r>
      <w:r>
        <w:rPr>
          <w:rFonts w:hint="eastAsia"/>
          <w:sz w:val="24"/>
          <w:szCs w:val="24"/>
        </w:rPr>
        <w:tab/>
      </w:r>
      <w:r>
        <w:rPr>
          <w:rFonts w:hint="eastAsia"/>
          <w:sz w:val="24"/>
          <w:szCs w:val="24"/>
          <w:lang w:val="en-US" w:eastAsia="zh-CN"/>
        </w:rPr>
        <w:t>实时交互不足：这一局限性使得大语言模型在某些实时交互场景中显得不够高效，亟需改进以提升其在动态对话中的适应能力和响应速度。</w:t>
      </w:r>
    </w:p>
    <w:p w14:paraId="369199C8">
      <w:pPr>
        <w:ind w:firstLine="420" w:firstLineChars="0"/>
      </w:pPr>
      <w:r>
        <w:rPr>
          <w:rFonts w:hint="eastAsia"/>
          <w:sz w:val="24"/>
          <w:szCs w:val="24"/>
          <w:lang w:val="en-US" w:eastAsia="zh-CN"/>
        </w:rPr>
        <w:t>因此，开发大语言实时对话系统显得尤为重要，这类系统可以使大语言模型与用户的互动更接近现实中人与人之间的交流方式。通过实时对话，模型能够利用文本、语音等多种模态，及时理解用户在交流过程中可能出现的打断和新话题提出等情况，并迅速做出响应。这种灵活性不仅提升了交互的流畅度，还增强了用户体验，使交流更加自然高效，从而实现更深层次的理解与信息交换。</w:t>
      </w:r>
    </w:p>
    <w:p w14:paraId="6ABD2E57">
      <w:pPr>
        <w:keepNext w:val="0"/>
        <w:keepLines w:val="0"/>
        <w:widowControl/>
        <w:suppressLineNumbers w:val="0"/>
        <w:jc w:val="left"/>
        <w:rPr>
          <w:rFonts w:hint="default" w:ascii="宋体" w:hAnsi="宋体" w:eastAsia="宋体" w:cs="宋体"/>
          <w:kern w:val="0"/>
          <w:sz w:val="24"/>
          <w:szCs w:val="24"/>
          <w:lang w:val="en-US" w:eastAsia="zh-CN" w:bidi="ar"/>
        </w:rPr>
      </w:pPr>
    </w:p>
    <w:p w14:paraId="1382DDC0">
      <w:pPr>
        <w:rPr>
          <w:rFonts w:hint="default" w:eastAsiaTheme="minorEastAsia"/>
          <w:sz w:val="24"/>
          <w:szCs w:val="24"/>
          <w:lang w:val="en-US" w:eastAsia="zh-CN"/>
        </w:rPr>
      </w:pPr>
    </w:p>
    <w:p w14:paraId="41E8A7DA">
      <w:pPr>
        <w:pStyle w:val="3"/>
      </w:pPr>
      <w:r>
        <w:rPr>
          <w:rFonts w:hint="eastAsia"/>
        </w:rPr>
        <w:t>主要功能</w:t>
      </w:r>
    </w:p>
    <w:p w14:paraId="74620F24">
      <w:pPr>
        <w:rPr>
          <w:rFonts w:hint="eastAsia"/>
          <w:sz w:val="24"/>
          <w:szCs w:val="24"/>
        </w:rPr>
      </w:pPr>
      <w:r>
        <w:rPr>
          <w:rFonts w:hint="eastAsia"/>
          <w:sz w:val="24"/>
          <w:szCs w:val="24"/>
        </w:rPr>
        <w:t>实时对话系统的主要目的是提升大语言模型与用户之间的交互效率，主要功能模块包括大模型</w:t>
      </w:r>
      <w:r>
        <w:rPr>
          <w:rFonts w:hint="eastAsia"/>
          <w:sz w:val="24"/>
          <w:szCs w:val="24"/>
          <w:lang w:val="en-US" w:eastAsia="zh-CN"/>
        </w:rPr>
        <w:t>推理</w:t>
      </w:r>
      <w:r>
        <w:rPr>
          <w:rFonts w:hint="eastAsia"/>
          <w:sz w:val="24"/>
          <w:szCs w:val="24"/>
        </w:rPr>
        <w:t>、多模态识别和模型实时对话三大模块。</w:t>
      </w:r>
    </w:p>
    <w:p w14:paraId="737FBBD3">
      <w:pPr>
        <w:rPr>
          <w:rFonts w:hint="eastAsia"/>
          <w:sz w:val="24"/>
          <w:szCs w:val="24"/>
        </w:rPr>
      </w:pPr>
      <w:r>
        <w:rPr>
          <w:rFonts w:hint="eastAsia"/>
          <w:sz w:val="24"/>
          <w:szCs w:val="24"/>
        </w:rPr>
        <w:t>（1）大模型</w:t>
      </w:r>
      <w:r>
        <w:rPr>
          <w:rFonts w:hint="eastAsia"/>
          <w:sz w:val="24"/>
          <w:szCs w:val="24"/>
          <w:lang w:val="en-US" w:eastAsia="zh-CN"/>
        </w:rPr>
        <w:t>推理</w:t>
      </w:r>
      <w:r>
        <w:rPr>
          <w:rFonts w:hint="eastAsia"/>
          <w:sz w:val="24"/>
          <w:szCs w:val="24"/>
        </w:rPr>
        <w:br w:type="textWrapping"/>
      </w:r>
      <w:r>
        <w:rPr>
          <w:rFonts w:hint="eastAsia"/>
          <w:sz w:val="24"/>
          <w:szCs w:val="24"/>
          <w:lang w:val="en-US" w:eastAsia="zh-CN"/>
        </w:rPr>
        <w:t>系统能够基于用户输入，让大模型做出响应的推理。</w:t>
      </w:r>
      <w:r>
        <w:rPr>
          <w:rFonts w:hint="eastAsia"/>
          <w:sz w:val="24"/>
          <w:szCs w:val="24"/>
        </w:rPr>
        <w:t>模型能够生成自然、连贯的回复，帮助用户解答问题或提供信息。</w:t>
      </w:r>
    </w:p>
    <w:p w14:paraId="0152C1DD">
      <w:pPr>
        <w:rPr>
          <w:rFonts w:hint="eastAsia"/>
          <w:sz w:val="24"/>
          <w:szCs w:val="24"/>
        </w:rPr>
      </w:pPr>
      <w:r>
        <w:rPr>
          <w:rFonts w:hint="eastAsia"/>
          <w:sz w:val="24"/>
          <w:szCs w:val="24"/>
        </w:rPr>
        <w:t>（2）多模态识别</w:t>
      </w:r>
      <w:r>
        <w:rPr>
          <w:rFonts w:hint="eastAsia"/>
          <w:sz w:val="24"/>
          <w:szCs w:val="24"/>
        </w:rPr>
        <w:br w:type="textWrapping"/>
      </w:r>
      <w:r>
        <w:rPr>
          <w:rFonts w:hint="eastAsia"/>
          <w:sz w:val="24"/>
          <w:szCs w:val="24"/>
        </w:rPr>
        <w:t>系统能够同时处理文本和语音输入，实时识别用户在对话中可能的打断或新话题提出情况，确保互动的灵活性和顺畅性。</w:t>
      </w:r>
    </w:p>
    <w:p w14:paraId="3FE21862">
      <w:pPr>
        <w:rPr>
          <w:rFonts w:hint="eastAsia"/>
          <w:sz w:val="24"/>
          <w:szCs w:val="24"/>
        </w:rPr>
      </w:pPr>
      <w:r>
        <w:rPr>
          <w:rFonts w:hint="eastAsia"/>
          <w:sz w:val="24"/>
          <w:szCs w:val="24"/>
        </w:rPr>
        <w:t>（3）模型实时对话</w:t>
      </w:r>
      <w:r>
        <w:rPr>
          <w:rFonts w:hint="eastAsia"/>
          <w:sz w:val="24"/>
          <w:szCs w:val="24"/>
        </w:rPr>
        <w:br w:type="textWrapping"/>
      </w:r>
      <w:r>
        <w:rPr>
          <w:rFonts w:hint="eastAsia"/>
          <w:sz w:val="24"/>
          <w:szCs w:val="24"/>
        </w:rPr>
        <w:t>用户与大语言模型之间的对话是实时的，系统能够快速响应用户的提问或请求，从而提升交流的效率，增强用户体验。用户在互动过程中可以自由切换话题，系统会及时适应这些变化。</w:t>
      </w:r>
    </w:p>
    <w:p w14:paraId="36FA2F57">
      <w:pPr>
        <w:jc w:val="left"/>
        <w:rPr>
          <w:rFonts w:asciiTheme="minorEastAsia" w:hAnsiTheme="minorEastAsia"/>
          <w:b/>
          <w:szCs w:val="21"/>
        </w:rPr>
      </w:pPr>
    </w:p>
    <w:p w14:paraId="05DF575B">
      <w:pPr>
        <w:pStyle w:val="3"/>
      </w:pPr>
      <w:r>
        <w:rPr>
          <w:rFonts w:hint="eastAsia"/>
        </w:rPr>
        <w:t>开发</w:t>
      </w:r>
      <w:r>
        <w:rPr>
          <w:rFonts w:hint="eastAsia"/>
          <w:lang w:eastAsia="zh-CN"/>
        </w:rPr>
        <w:t>环境</w:t>
      </w:r>
    </w:p>
    <w:p w14:paraId="2EFA53A3">
      <w:pPr>
        <w:rPr>
          <w:rFonts w:hint="default" w:eastAsiaTheme="minorEastAsia"/>
          <w:sz w:val="24"/>
          <w:szCs w:val="24"/>
          <w:lang w:val="en-US" w:eastAsia="zh-CN"/>
        </w:rPr>
      </w:pPr>
      <w:r>
        <w:rPr>
          <w:rFonts w:hint="eastAsia"/>
          <w:sz w:val="24"/>
          <w:szCs w:val="24"/>
        </w:rPr>
        <w:t>操作系统及版本：</w:t>
      </w:r>
      <w:r>
        <w:rPr>
          <w:rFonts w:hint="eastAsia"/>
          <w:sz w:val="24"/>
          <w:szCs w:val="24"/>
          <w:lang w:val="en-US" w:eastAsia="zh-CN"/>
        </w:rPr>
        <w:t>Ubuntu 20.04</w:t>
      </w:r>
    </w:p>
    <w:p w14:paraId="271C07E9">
      <w:pPr>
        <w:rPr>
          <w:rFonts w:hint="default" w:eastAsiaTheme="minorEastAsia"/>
          <w:sz w:val="24"/>
          <w:szCs w:val="24"/>
          <w:lang w:val="en-US" w:eastAsia="zh-CN"/>
        </w:rPr>
      </w:pPr>
      <w:r>
        <w:rPr>
          <w:rFonts w:hint="eastAsia"/>
          <w:sz w:val="24"/>
          <w:szCs w:val="24"/>
        </w:rPr>
        <w:t>支撑软件及版本列表：Python 3.</w:t>
      </w:r>
      <w:r>
        <w:rPr>
          <w:rFonts w:hint="eastAsia"/>
          <w:sz w:val="24"/>
          <w:szCs w:val="24"/>
          <w:lang w:val="en-US" w:eastAsia="zh-CN"/>
        </w:rPr>
        <w:t>10</w:t>
      </w:r>
      <w:r>
        <w:rPr>
          <w:rFonts w:hint="eastAsia"/>
          <w:sz w:val="24"/>
          <w:szCs w:val="24"/>
        </w:rPr>
        <w:t>, Flask 2.0, Node.js 14.</w:t>
      </w:r>
      <w:r>
        <w:rPr>
          <w:rFonts w:hint="eastAsia"/>
          <w:sz w:val="24"/>
          <w:szCs w:val="24"/>
          <w:lang w:val="en-US" w:eastAsia="zh-CN"/>
        </w:rPr>
        <w:t>0</w:t>
      </w:r>
      <w:r>
        <w:rPr>
          <w:rFonts w:hint="eastAsia"/>
          <w:sz w:val="24"/>
          <w:szCs w:val="24"/>
        </w:rPr>
        <w:t xml:space="preserve">, </w:t>
      </w:r>
      <w:r>
        <w:rPr>
          <w:rFonts w:hint="eastAsia"/>
          <w:sz w:val="24"/>
          <w:szCs w:val="24"/>
          <w:lang w:val="en-US" w:eastAsia="zh-CN"/>
        </w:rPr>
        <w:t>Vue 3.0</w:t>
      </w:r>
    </w:p>
    <w:p w14:paraId="165833AF">
      <w:pPr>
        <w:rPr>
          <w:rFonts w:hint="eastAsia"/>
          <w:sz w:val="24"/>
          <w:szCs w:val="24"/>
        </w:rPr>
      </w:pPr>
      <w:r>
        <w:rPr>
          <w:rFonts w:hint="eastAsia"/>
          <w:sz w:val="24"/>
          <w:szCs w:val="24"/>
        </w:rPr>
        <w:t>数据库环境：MongoDB 4.4</w:t>
      </w:r>
    </w:p>
    <w:p w14:paraId="0D26BCED">
      <w:pPr>
        <w:rPr>
          <w:rFonts w:hint="eastAsia"/>
          <w:sz w:val="24"/>
          <w:szCs w:val="24"/>
        </w:rPr>
      </w:pPr>
      <w:r>
        <w:rPr>
          <w:rFonts w:hint="eastAsia"/>
          <w:sz w:val="24"/>
          <w:szCs w:val="24"/>
        </w:rPr>
        <w:t>版本控制系统：Git 2.x</w:t>
      </w:r>
    </w:p>
    <w:p w14:paraId="1E230167">
      <w:pPr>
        <w:pStyle w:val="3"/>
      </w:pPr>
      <w:r>
        <w:rPr>
          <w:rFonts w:hint="eastAsia"/>
        </w:rPr>
        <w:t>基本的架构体系</w:t>
      </w:r>
    </w:p>
    <w:p w14:paraId="523329BE">
      <w:pPr>
        <w:pStyle w:val="19"/>
        <w:spacing w:line="360" w:lineRule="auto"/>
        <w:rPr>
          <w:rFonts w:hint="eastAsia" w:eastAsiaTheme="minorEastAsia"/>
          <w:bCs/>
          <w:szCs w:val="24"/>
          <w:lang w:eastAsia="zh-CN"/>
        </w:rPr>
      </w:pPr>
      <w:r>
        <w:rPr>
          <w:rFonts w:hint="eastAsia" w:eastAsiaTheme="minorEastAsia"/>
          <w:bCs/>
          <w:szCs w:val="24"/>
          <w:lang w:eastAsia="zh-CN"/>
        </w:rPr>
        <w:drawing>
          <wp:inline distT="0" distB="0" distL="114300" distR="114300">
            <wp:extent cx="4469130" cy="2989580"/>
            <wp:effectExtent l="0" t="0" r="1270" b="7620"/>
            <wp:docPr id="1" name="图片 1" descr="截屏2024-10-17 15.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4-10-17 15.59.46"/>
                    <pic:cNvPicPr>
                      <a:picLocks noChangeAspect="1"/>
                    </pic:cNvPicPr>
                  </pic:nvPicPr>
                  <pic:blipFill>
                    <a:blip r:embed="rId4"/>
                    <a:stretch>
                      <a:fillRect/>
                    </a:stretch>
                  </pic:blipFill>
                  <pic:spPr>
                    <a:xfrm>
                      <a:off x="0" y="0"/>
                      <a:ext cx="4469130" cy="2989580"/>
                    </a:xfrm>
                    <a:prstGeom prst="rect">
                      <a:avLst/>
                    </a:prstGeom>
                  </pic:spPr>
                </pic:pic>
              </a:graphicData>
            </a:graphic>
          </wp:inline>
        </w:drawing>
      </w:r>
      <w:bookmarkStart w:id="0" w:name="_GoBack"/>
      <w:bookmarkEnd w:id="0"/>
    </w:p>
    <w:p w14:paraId="0D883B30">
      <w:pPr>
        <w:jc w:val="center"/>
      </w:pPr>
    </w:p>
    <w:p w14:paraId="783A4994">
      <w:pPr>
        <w:pStyle w:val="5"/>
        <w:jc w:val="center"/>
        <w:rPr>
          <w:rFonts w:ascii="黑体" w:hAnsi="黑体"/>
          <w:szCs w:val="21"/>
        </w:rPr>
      </w:pPr>
      <w:r>
        <w:rPr>
          <w:rFonts w:hint="eastAsia" w:ascii="黑体" w:hAnsi="黑体"/>
          <w:szCs w:val="21"/>
        </w:rPr>
        <w:t xml:space="preserve">图 </w:t>
      </w:r>
      <w:r>
        <w:rPr>
          <w:rFonts w:ascii="黑体" w:hAnsi="黑体"/>
          <w:szCs w:val="21"/>
        </w:rPr>
        <w:fldChar w:fldCharType="begin"/>
      </w:r>
      <w:r>
        <w:rPr>
          <w:rFonts w:ascii="黑体" w:hAnsi="黑体"/>
          <w:szCs w:val="21"/>
        </w:rPr>
        <w:instrText xml:space="preserve"> </w:instrText>
      </w:r>
      <w:r>
        <w:rPr>
          <w:rFonts w:hint="eastAsia" w:ascii="黑体" w:hAnsi="黑体"/>
          <w:szCs w:val="21"/>
        </w:rPr>
        <w:instrText xml:space="preserve">SEQ 图 \* ARABIC \s 1</w:instrText>
      </w:r>
      <w:r>
        <w:rPr>
          <w:rFonts w:ascii="黑体" w:hAnsi="黑体"/>
          <w:szCs w:val="21"/>
        </w:rPr>
        <w:instrText xml:space="preserve"> </w:instrText>
      </w:r>
      <w:r>
        <w:rPr>
          <w:rFonts w:ascii="黑体" w:hAnsi="黑体"/>
          <w:szCs w:val="21"/>
        </w:rPr>
        <w:fldChar w:fldCharType="separate"/>
      </w:r>
      <w:r>
        <w:rPr>
          <w:rFonts w:ascii="黑体" w:hAnsi="黑体"/>
          <w:szCs w:val="21"/>
        </w:rPr>
        <w:t>1</w:t>
      </w:r>
      <w:r>
        <w:rPr>
          <w:rFonts w:ascii="黑体" w:hAnsi="黑体"/>
          <w:szCs w:val="21"/>
        </w:rPr>
        <w:fldChar w:fldCharType="end"/>
      </w:r>
      <w:r>
        <w:rPr>
          <w:rFonts w:hint="eastAsia" w:ascii="黑体" w:hAnsi="黑体"/>
          <w:szCs w:val="21"/>
        </w:rPr>
        <w:t xml:space="preserve"> </w:t>
      </w:r>
      <w:r>
        <w:rPr>
          <w:rFonts w:hint="eastAsia" w:ascii="黑体" w:hAnsi="黑体"/>
          <w:szCs w:val="21"/>
          <w:lang w:val="en-US" w:eastAsia="zh-CN"/>
        </w:rPr>
        <w:t>大语言实时对话系统</w:t>
      </w:r>
      <w:r>
        <w:rPr>
          <w:rFonts w:hint="eastAsia" w:ascii="黑体" w:hAnsi="黑体"/>
          <w:szCs w:val="21"/>
        </w:rPr>
        <w:t>功能结构图</w:t>
      </w:r>
    </w:p>
    <w:p w14:paraId="5F96CA70">
      <w:pPr>
        <w:rPr>
          <w:rFonts w:hint="default" w:eastAsiaTheme="minorEastAsia"/>
          <w:sz w:val="24"/>
          <w:szCs w:val="24"/>
          <w:lang w:val="en-US" w:eastAsia="zh-CN"/>
        </w:rPr>
      </w:pPr>
      <w:r>
        <w:rPr>
          <w:rFonts w:hint="eastAsia"/>
          <w:sz w:val="24"/>
          <w:szCs w:val="24"/>
        </w:rPr>
        <w:t>用户管理：由用户和管理员共同操作，用户</w:t>
      </w:r>
      <w:r>
        <w:rPr>
          <w:rFonts w:hint="eastAsia"/>
          <w:sz w:val="24"/>
          <w:szCs w:val="24"/>
          <w:lang w:val="en-US" w:eastAsia="zh-CN"/>
        </w:rPr>
        <w:t>可以进行注册、登陆，管理员可以操作用户数据。</w:t>
      </w:r>
    </w:p>
    <w:p w14:paraId="6E1EDF32">
      <w:pPr>
        <w:rPr>
          <w:rFonts w:hint="default"/>
          <w:sz w:val="24"/>
          <w:szCs w:val="24"/>
          <w:lang w:val="en-US" w:eastAsia="zh-CN"/>
        </w:rPr>
      </w:pPr>
      <w:r>
        <w:rPr>
          <w:rFonts w:hint="eastAsia"/>
          <w:sz w:val="24"/>
          <w:szCs w:val="24"/>
          <w:lang w:val="en-US" w:eastAsia="zh-CN"/>
        </w:rPr>
        <w:t>实时对话：由用户操作，用户可以选择开启新会话、继续旧会话或删除旧会话。用户可以和大语言模型进行实时对话，包括语音输入和文本输入等，系统会根据用户输入做出响应，如正常推理、中断、开启新话题等。</w:t>
      </w:r>
    </w:p>
    <w:p w14:paraId="21516FBB">
      <w:pPr>
        <w:rPr>
          <w:rFonts w:hint="default"/>
          <w:sz w:val="24"/>
          <w:szCs w:val="24"/>
          <w:lang w:val="en-US" w:eastAsia="zh-CN"/>
        </w:rPr>
      </w:pPr>
      <w:r>
        <w:rPr>
          <w:rFonts w:hint="eastAsia"/>
          <w:sz w:val="24"/>
          <w:szCs w:val="24"/>
          <w:lang w:val="en-US" w:eastAsia="zh-CN"/>
        </w:rPr>
        <w:t>数据管理：由用户和管理员共同操作，用户可以访问或删除自己的历史对话记录。管理员可以管理所有用户的历史聊天记录。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4D"/>
    <w:multiLevelType w:val="multilevel"/>
    <w:tmpl w:val="0000004D"/>
    <w:lvl w:ilvl="0" w:tentative="0">
      <w:start w:val="1"/>
      <w:numFmt w:val="decimal"/>
      <w:lvlText w:val="第%1章"/>
      <w:lvlJc w:val="left"/>
      <w:pPr>
        <w:ind w:left="420" w:hanging="420"/>
      </w:pPr>
      <w:rPr>
        <w:b w:val="0"/>
        <w:bCs w:val="0"/>
        <w:i w:val="0"/>
        <w:iCs w:val="0"/>
        <w:caps w:val="0"/>
        <w:smallCaps w:val="0"/>
        <w:strike w:val="0"/>
        <w:dstrike w:val="0"/>
        <w:outline w:val="0"/>
        <w:shadow w:val="0"/>
        <w:emboss w:val="0"/>
        <w:imprint w:val="0"/>
        <w:vanish w:val="0"/>
        <w:spacing w:val="0"/>
        <w:position w:val="0"/>
        <w:u w:val="none"/>
        <w:vertAlign w:val="baseline"/>
      </w:rPr>
    </w:lvl>
    <w:lvl w:ilvl="1" w:tentative="0">
      <w:start w:val="1"/>
      <w:numFmt w:val="decimal"/>
      <w:pStyle w:val="3"/>
      <w:suff w:val="nothing"/>
      <w:lvlText w:val="%1.%2 "/>
      <w:lvlJc w:val="left"/>
      <w:pPr>
        <w:ind w:left="0" w:firstLine="0"/>
      </w:pPr>
      <w:rPr>
        <w:rFonts w:hint="eastAsia"/>
      </w:rPr>
    </w:lvl>
    <w:lvl w:ilvl="2" w:tentative="0">
      <w:start w:val="1"/>
      <w:numFmt w:val="decimal"/>
      <w:suff w:val="nothing"/>
      <w:lvlText w:val="%1.%2.%3 "/>
      <w:lvlJc w:val="left"/>
      <w:pPr>
        <w:ind w:left="2836" w:firstLine="0"/>
      </w:pPr>
      <w:rPr>
        <w:rFonts w:hint="eastAsia"/>
      </w:rPr>
    </w:lvl>
    <w:lvl w:ilvl="3" w:tentative="0">
      <w:start w:val="1"/>
      <w:numFmt w:val="decimal"/>
      <w:suff w:val="nothing"/>
      <w:lvlText w:val="%1.%2.%3.%4 "/>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4D0A334B"/>
    <w:multiLevelType w:val="multilevel"/>
    <w:tmpl w:val="4D0A33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AF8"/>
    <w:rsid w:val="00025D81"/>
    <w:rsid w:val="000957A5"/>
    <w:rsid w:val="000B131D"/>
    <w:rsid w:val="000E7DEC"/>
    <w:rsid w:val="0012343A"/>
    <w:rsid w:val="00143AF3"/>
    <w:rsid w:val="00173755"/>
    <w:rsid w:val="00193FE7"/>
    <w:rsid w:val="001B2C9D"/>
    <w:rsid w:val="00245B36"/>
    <w:rsid w:val="0028202E"/>
    <w:rsid w:val="002934C6"/>
    <w:rsid w:val="002D17CD"/>
    <w:rsid w:val="002F6266"/>
    <w:rsid w:val="00316FF7"/>
    <w:rsid w:val="00321EEF"/>
    <w:rsid w:val="003500BE"/>
    <w:rsid w:val="00352B94"/>
    <w:rsid w:val="00382708"/>
    <w:rsid w:val="003840DE"/>
    <w:rsid w:val="003C110E"/>
    <w:rsid w:val="00453461"/>
    <w:rsid w:val="004934F9"/>
    <w:rsid w:val="00497C9A"/>
    <w:rsid w:val="004B5C9E"/>
    <w:rsid w:val="004C44AD"/>
    <w:rsid w:val="004C5062"/>
    <w:rsid w:val="004E51B0"/>
    <w:rsid w:val="00586DC6"/>
    <w:rsid w:val="005D13BC"/>
    <w:rsid w:val="005E3C92"/>
    <w:rsid w:val="005F5E9B"/>
    <w:rsid w:val="0069097B"/>
    <w:rsid w:val="006927E2"/>
    <w:rsid w:val="006A120C"/>
    <w:rsid w:val="006B104F"/>
    <w:rsid w:val="006B6642"/>
    <w:rsid w:val="006F3089"/>
    <w:rsid w:val="007873DC"/>
    <w:rsid w:val="007A57B6"/>
    <w:rsid w:val="007C425D"/>
    <w:rsid w:val="007C4D4B"/>
    <w:rsid w:val="007F1E88"/>
    <w:rsid w:val="008136BF"/>
    <w:rsid w:val="00834075"/>
    <w:rsid w:val="008466F9"/>
    <w:rsid w:val="008801A3"/>
    <w:rsid w:val="008C4CC6"/>
    <w:rsid w:val="008C51DD"/>
    <w:rsid w:val="009071E3"/>
    <w:rsid w:val="009200CF"/>
    <w:rsid w:val="00920EDE"/>
    <w:rsid w:val="00940AEA"/>
    <w:rsid w:val="009776B9"/>
    <w:rsid w:val="009B29B6"/>
    <w:rsid w:val="00A515AF"/>
    <w:rsid w:val="00A575A1"/>
    <w:rsid w:val="00A70F3C"/>
    <w:rsid w:val="00A77AF8"/>
    <w:rsid w:val="00A836C6"/>
    <w:rsid w:val="00AD4D9C"/>
    <w:rsid w:val="00B00C9A"/>
    <w:rsid w:val="00B77C86"/>
    <w:rsid w:val="00B80659"/>
    <w:rsid w:val="00B93B18"/>
    <w:rsid w:val="00BC2A0E"/>
    <w:rsid w:val="00C036A9"/>
    <w:rsid w:val="00C3254A"/>
    <w:rsid w:val="00C45BEE"/>
    <w:rsid w:val="00C7570E"/>
    <w:rsid w:val="00C8148C"/>
    <w:rsid w:val="00CA3C30"/>
    <w:rsid w:val="00CF0029"/>
    <w:rsid w:val="00D147B0"/>
    <w:rsid w:val="00D33F91"/>
    <w:rsid w:val="00D35E0B"/>
    <w:rsid w:val="00D65D9D"/>
    <w:rsid w:val="00D748B0"/>
    <w:rsid w:val="00DB3C5A"/>
    <w:rsid w:val="00DD543C"/>
    <w:rsid w:val="00DD7271"/>
    <w:rsid w:val="00DE033E"/>
    <w:rsid w:val="00E0618C"/>
    <w:rsid w:val="00EB5298"/>
    <w:rsid w:val="00F66AD5"/>
    <w:rsid w:val="00F922CB"/>
    <w:rsid w:val="00F9688A"/>
    <w:rsid w:val="00FD7BED"/>
    <w:rsid w:val="00FE3ADF"/>
    <w:rsid w:val="0F2D12C0"/>
    <w:rsid w:val="163EC12F"/>
    <w:rsid w:val="1BB3E845"/>
    <w:rsid w:val="372F53AF"/>
    <w:rsid w:val="3FDFA805"/>
    <w:rsid w:val="3FEF75F5"/>
    <w:rsid w:val="4DDC49D9"/>
    <w:rsid w:val="4F5D29FF"/>
    <w:rsid w:val="4FFF8BAE"/>
    <w:rsid w:val="547F6F32"/>
    <w:rsid w:val="55AF66C6"/>
    <w:rsid w:val="59FFADD8"/>
    <w:rsid w:val="5BBD0C96"/>
    <w:rsid w:val="5CF1919A"/>
    <w:rsid w:val="5D3DDC32"/>
    <w:rsid w:val="5D43BC60"/>
    <w:rsid w:val="673D379A"/>
    <w:rsid w:val="6E69BAFD"/>
    <w:rsid w:val="6FF7D592"/>
    <w:rsid w:val="72BEB392"/>
    <w:rsid w:val="75F6D4D5"/>
    <w:rsid w:val="77BF3888"/>
    <w:rsid w:val="77FF3C65"/>
    <w:rsid w:val="7D3F8C9E"/>
    <w:rsid w:val="7DDCB302"/>
    <w:rsid w:val="7EAF2736"/>
    <w:rsid w:val="7F935E74"/>
    <w:rsid w:val="7FFADBFD"/>
    <w:rsid w:val="7FFF8DF7"/>
    <w:rsid w:val="8D77AC82"/>
    <w:rsid w:val="99970D27"/>
    <w:rsid w:val="9FAA15F5"/>
    <w:rsid w:val="AEC7C6D8"/>
    <w:rsid w:val="AEF788BE"/>
    <w:rsid w:val="AF2F8AB2"/>
    <w:rsid w:val="AFFF4AF3"/>
    <w:rsid w:val="B6F7AEC3"/>
    <w:rsid w:val="B77DF786"/>
    <w:rsid w:val="BCFD085F"/>
    <w:rsid w:val="BE654BD1"/>
    <w:rsid w:val="BEABC64F"/>
    <w:rsid w:val="DD3B466D"/>
    <w:rsid w:val="DFCB0D43"/>
    <w:rsid w:val="DFCFC4C5"/>
    <w:rsid w:val="E5E66D8B"/>
    <w:rsid w:val="EABF44A8"/>
    <w:rsid w:val="EEFBE289"/>
    <w:rsid w:val="EFFDEC3C"/>
    <w:rsid w:val="F2CFB2E0"/>
    <w:rsid w:val="F5F63F7E"/>
    <w:rsid w:val="F8EFEA5A"/>
    <w:rsid w:val="F9BF41B9"/>
    <w:rsid w:val="FAFD6BDE"/>
    <w:rsid w:val="FBFFAE13"/>
    <w:rsid w:val="FD8F4B08"/>
    <w:rsid w:val="FDFDAA8E"/>
    <w:rsid w:val="FF6FF084"/>
    <w:rsid w:val="FFBC2364"/>
    <w:rsid w:val="FFE7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0"/>
    <w:pPr>
      <w:keepNext/>
      <w:keepLines/>
      <w:numPr>
        <w:ilvl w:val="1"/>
        <w:numId w:val="1"/>
      </w:numPr>
      <w:spacing w:before="260" w:after="260" w:line="413" w:lineRule="auto"/>
      <w:outlineLvl w:val="1"/>
    </w:pPr>
    <w:rPr>
      <w:rFonts w:ascii="Cambria" w:hAnsi="Cambria" w:eastAsia="宋体" w:cs="Times New Roman"/>
      <w:b/>
      <w:bCs/>
      <w:sz w:val="32"/>
      <w:szCs w:val="32"/>
      <w:lang w:val="zh-CN" w:eastAsia="zh-CN"/>
    </w:rPr>
  </w:style>
  <w:style w:type="paragraph" w:styleId="4">
    <w:name w:val="heading 3"/>
    <w:basedOn w:val="1"/>
    <w:next w:val="1"/>
    <w:link w:val="16"/>
    <w:qFormat/>
    <w:uiPriority w:val="0"/>
    <w:pPr>
      <w:keepNext/>
      <w:keepLines/>
      <w:numPr>
        <w:ilvl w:val="2"/>
        <w:numId w:val="2"/>
      </w:numPr>
      <w:spacing w:before="260" w:after="260" w:line="413" w:lineRule="auto"/>
      <w:outlineLvl w:val="2"/>
    </w:pPr>
    <w:rPr>
      <w:rFonts w:ascii="Calibri" w:hAnsi="Calibri" w:eastAsia="宋体" w:cs="Times New Roman"/>
      <w:b/>
      <w:bCs/>
      <w:sz w:val="30"/>
      <w:szCs w:val="32"/>
      <w:lang w:val="zh-CN" w:eastAsia="zh-CN"/>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caption"/>
    <w:basedOn w:val="1"/>
    <w:next w:val="1"/>
    <w:link w:val="17"/>
    <w:qFormat/>
    <w:uiPriority w:val="0"/>
    <w:rPr>
      <w:rFonts w:ascii="Cambria" w:hAnsi="Cambria" w:eastAsia="黑体"/>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paragraph" w:styleId="12">
    <w:name w:val="List Paragraph"/>
    <w:basedOn w:val="1"/>
    <w:qFormat/>
    <w:uiPriority w:val="34"/>
    <w:pPr>
      <w:ind w:firstLine="420" w:firstLineChars="200"/>
    </w:pPr>
  </w:style>
  <w:style w:type="character" w:customStyle="1" w:styleId="13">
    <w:name w:val="页眉 Char"/>
    <w:basedOn w:val="10"/>
    <w:link w:val="7"/>
    <w:uiPriority w:val="99"/>
    <w:rPr>
      <w:sz w:val="18"/>
      <w:szCs w:val="18"/>
    </w:rPr>
  </w:style>
  <w:style w:type="character" w:customStyle="1" w:styleId="14">
    <w:name w:val="页脚 Char"/>
    <w:basedOn w:val="10"/>
    <w:link w:val="6"/>
    <w:uiPriority w:val="99"/>
    <w:rPr>
      <w:sz w:val="18"/>
      <w:szCs w:val="18"/>
    </w:rPr>
  </w:style>
  <w:style w:type="character" w:customStyle="1" w:styleId="15">
    <w:name w:val="标题 2 Char"/>
    <w:basedOn w:val="10"/>
    <w:link w:val="3"/>
    <w:uiPriority w:val="0"/>
    <w:rPr>
      <w:rFonts w:ascii="Cambria" w:hAnsi="Cambria" w:eastAsia="宋体" w:cs="Times New Roman"/>
      <w:b/>
      <w:bCs/>
      <w:sz w:val="32"/>
      <w:szCs w:val="32"/>
      <w:lang w:val="zh-CN" w:eastAsia="zh-CN"/>
    </w:rPr>
  </w:style>
  <w:style w:type="character" w:customStyle="1" w:styleId="16">
    <w:name w:val="标题 3 Char"/>
    <w:basedOn w:val="10"/>
    <w:link w:val="4"/>
    <w:uiPriority w:val="0"/>
    <w:rPr>
      <w:rFonts w:ascii="Calibri" w:hAnsi="Calibri" w:eastAsia="宋体" w:cs="Times New Roman"/>
      <w:b/>
      <w:bCs/>
      <w:sz w:val="30"/>
      <w:szCs w:val="32"/>
      <w:lang w:val="zh-CN" w:eastAsia="zh-CN"/>
    </w:rPr>
  </w:style>
  <w:style w:type="character" w:customStyle="1" w:styleId="17">
    <w:name w:val="题注 Char"/>
    <w:link w:val="5"/>
    <w:uiPriority w:val="0"/>
    <w:rPr>
      <w:rFonts w:ascii="Cambria" w:hAnsi="Cambria" w:eastAsia="黑体"/>
    </w:rPr>
  </w:style>
  <w:style w:type="character" w:customStyle="1" w:styleId="18">
    <w:name w:val="正文1 Char Char"/>
    <w:link w:val="19"/>
    <w:uiPriority w:val="0"/>
    <w:rPr>
      <w:sz w:val="24"/>
    </w:rPr>
  </w:style>
  <w:style w:type="paragraph" w:customStyle="1" w:styleId="19">
    <w:name w:val="正文1"/>
    <w:basedOn w:val="1"/>
    <w:link w:val="18"/>
    <w:uiPriority w:val="0"/>
    <w:pPr>
      <w:spacing w:line="440" w:lineRule="exact"/>
      <w:ind w:firstLine="480" w:firstLineChars="200"/>
    </w:pPr>
    <w:rPr>
      <w:sz w:val="24"/>
    </w:rPr>
  </w:style>
  <w:style w:type="character" w:customStyle="1" w:styleId="20">
    <w:name w:val="标题 1 Char"/>
    <w:basedOn w:val="10"/>
    <w:link w:val="2"/>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129</Words>
  <Characters>737</Characters>
  <Lines>6</Lines>
  <Paragraphs>1</Paragraphs>
  <TotalTime>26</TotalTime>
  <ScaleCrop>false</ScaleCrop>
  <LinksUpToDate>false</LinksUpToDate>
  <CharactersWithSpaces>865</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2017-03-29T18:43:00Z</dcterms:created>
  <dc:creator>TDJ</dc:creator>
  <cp:lastModifiedBy>Benchu</cp:lastModifiedBy>
  <dcterms:modified xsi:type="dcterms:W3CDTF">2024-10-17T16:00:04Z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3E7B553E2951FD6147AB1067BC4CF6A8_42</vt:lpwstr>
  </property>
</Properties>
</file>