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 Catalytic Cracking Handbook_Design, Operation, and Troubleshooting of FCC Facilities (4th Edition)_Chapter 13 Troubleshooting</w:t>
      </w:r>
    </w:p>
    <w:p>
      <w:r>
        <w:t>来源文件：Fluid Catalytic Cracking Handbook_Design, Operation, and Troubleshooting of FCC Facilities (4th Edition)_Chapter 13 Troubleshooting.pdf</w:t>
      </w:r>
    </w:p>
    <w:p>
      <w:r>
        <w:t>生成说明：按页解析 PDF；扫描页走 OCR；英文段落按 translate=argos 转为中文。</w:t>
      </w:r>
    </w:p>
    <w:p>
      <w:pPr>
        <w:pStyle w:val="Heading2"/>
      </w:pPr>
      <w:r>
        <w:t>Fluid Catalytic Cracking Handbook_Design, Operation, and Troubleshooting of FCC Facilities (4th Edition)_Chapter 13 Troubleshooting.pdf | page=1 | embedded_text</w:t>
      </w:r>
    </w:p>
    <w:p>
      <w:r>
        <w:t>章 次 页 次</w:t>
        <w:br/>
        <w:t>第13条</w:t>
        <w:br/>
        <w:t>解决问题</w:t>
        <w:br/>
        <w:t>章节大纲</w:t>
        <w:br/>
        <w:t>13.1 有效解决问题的若干一般准则 232</w:t>
        <w:br/>
        <w:t>13.2 FCC催化剂物理特性的关键方面 233</w:t>
        <w:br/>
        <w:t>13.3 催化剂流通的基本要素 234</w:t>
        <w:br/>
        <w:t>13.3.1 阻碍催化剂流通的因素 237</w:t>
        <w:br/>
        <w:t>13.4 催化剂损失 238</w:t>
        <w:br/>
        <w:t>13.5 科京/福林............................................................ 240</w:t>
        <w:br/>
        <w:t>13.5.1 解决问题的步骤 240</w:t>
        <w:br/>
        <w:t>13.6 余烧的增加 241</w:t>
        <w:br/>
        <w:t>13.7 热气扩张器 242</w:t>
        <w:br/>
        <w:t>13.7.1 解决问题的步骤 244</w:t>
        <w:br/>
        <w:t>13.8 流转 245</w:t>
        <w:br/>
        <w:t>13.8.1 逆向预防哲学 245</w:t>
        <w:br/>
        <w:t>总结.......................................................................................... 251</w:t>
        <w:br/>
        <w:t>开猫器必须可靠高效地运作.</w:t>
        <w:br/>
        <w:br/>
        <w:t>还必须安全操作并遵守</w:t>
        <w:br/>
        <w:t>联邦、州和地方的环境要求。 一个典型的FCC单元每台催化剂循环吨数</w:t>
        <w:br/>
        <w:t>分钟后,加工各种类型的原料,并使用数百个控制循环,其中任何循环都可以</w:t>
        <w:br/>
        <w:t>操作困难。 适当排除故障将确保部队在最大范围内运作 --</w:t>
        <w:br/>
        <w:t>能力和效率,同时遵守环境关切。 解决问题涉及查明和解决问题。 问题可能是直接的或长期的</w:t>
        <w:br/>
        <w:t>术语。 它们可以是非品类产品、低效率、设备故障或环境</w:t>
        <w:br/>
        <w:t>远游. 问题可能涉及开办问题、仪器、公用事业损失、设备磨损、</w:t>
        <w:br/>
        <w:t>操作条件的变化,以及操作员的错误。 本章概述了有效解决问题的基本步骤。 它提供了一个实用</w:t>
        <w:br/>
        <w:t>制定解决办法的系统办法。 规定了确定</w:t>
        <w:br/>
        <w:t>问题和判断 其写作时要记在单位过程工程师的脑中. 没关系</w:t>
        <w:br/>
        <w:t>问题发生地,heshe将是解决问题的焦点人物。</w:t>
        <w:br/>
        <w:br/>
        <w:t>231 (韩语).</w:t>
        <w:br/>
        <w:t>流体催化裂解手册.https://doi.org/10.1016/B978-0-12-812663-9.00013-8</w:t>
        <w:br/>
        <w:t>版权所有:2020Elsevier Inc. 所有权利保留。</w:t>
      </w:r>
    </w:p>
    <w:p>
      <w:r>
        <w:t>translation_method=cache; char_count=3138</w:t>
      </w:r>
    </w:p>
    <w:p>
      <w:pPr>
        <w:pStyle w:val="Heading2"/>
      </w:pPr>
      <w:r>
        <w:t>Fluid Catalytic Cracking Handbook_Design, Operation, and Troubleshooting of FCC Facilities (4th Edition)_Chapter 13 Troubleshooting.pdf | page=2 | embedded_text</w:t>
      </w:r>
    </w:p>
    <w:p>
      <w:r>
        <w:t>232 第13章 解决问题</w:t>
        <w:br/>
        <w:t>在开始排除故障前,必须了解该单位的 " 正常 " 操作模式,并且</w:t>
        <w:br/>
        <w:t>能够列出若干主要指标,以确认该单位的运行基线。 比如说,什么</w:t>
        <w:br/>
        <w:t>• 安全</w:t>
        <w:br/>
        <w:t>• 清洁(环境和符合产品规格)</w:t>
        <w:br/>
        <w:t>• 稳定</w:t>
        <w:br/>
        <w:t>• 在最大或最低限度内运作</w:t>
        <w:br/>
        <w:t>一旦出现异常情况,有效的解决问题首先要解决以下问题:</w:t>
        <w:br/>
        <w:t>• 一个问题的“主要指标”是什么? 哪些证据证实了这个“异常问题”?</w:t>
        <w:br/>
        <w:t>• 哪些资源(例如DCS数据/趋势、实验室数据分析、外部操作员数据)</w:t>
        <w:br/>
        <w:t>是否可用于排除异常情况? • 支助 问题是什么(按重要性排列,其中1个是最重要的)? 哪里或什么地方可以分析这个问题? • 支助 • 为解决这一问题将采取哪些纠正行动? 是否可以采取主动行动,防止在经济、社会、文化权利委员会中发生这一问题。</w:t>
        <w:br/>
        <w:t>未来?</w:t>
        <w:br/>
        <w:br/>
        <w:t>• 对症状没有反应或反应延迟可能产生的后果/</w:t>
        <w:br/>
        <w:t>麻烦? 长期解决办法可包括改进业务程序、定期培训、预防性</w:t>
        <w:br/>
        <w:t>维护、安装新的设备或控制装置。 13.1 有效排除故障的若干一般性准则</w:t>
        <w:br/>
        <w:t>成功排除麻烦的任务需要有人: 做一个好听者. • 了解“正常”操作参数。 • 收集历史背景。 • 评价造成问题的“共同”和“非共同”原因。 • 审查目标和制约因素,以核实目前行动是否适用。 管理、工程和业务部门对问题的看法不同。 经常有人知道手术的症状</w:t>
        <w:br/>
        <w:t>有可能提供解决问题的办法,但出于各种原因,有能力的人可以:</w:t>
        <w:br/>
        <w:t>执行解决方案可能没有考虑过询问此人。 通常,最接近</w:t>
        <w:br/>
        <w:t>问题是单位操作员和维护工头,他们将提供最有价值的投入。 需要咨询所有四个业务班次。</w:t>
        <w:br/>
        <w:br/>
        <w:t>在收集所有数据之前不要得出任何结论</w:t>
        <w:br/>
        <w:t>适用事实。 审查以前系统中发生的类似问题,以确定这些问题是如何发生的。</w:t>
        <w:br/>
        <w:t>诊断和解决。 审查操作和维护记录。 比较</w:t>
        <w:br/>
        <w:t>通常操作单元到当前有问题的操作。 确保所有单位的趋势都是</w:t>
        <w:br/>
        <w:t>电流,包括催化剂数据,以及热量和重量平衡数据。 注意任何可能的变化</w:t>
        <w:br/>
        <w:t>与问题有关。 可靠的历史数据总是有助于发现和诊断问题。</w:t>
      </w:r>
    </w:p>
    <w:p>
      <w:r>
        <w:t>translation_method=cache; char_count=2822</w:t>
      </w:r>
    </w:p>
    <w:p>
      <w:pPr>
        <w:pStyle w:val="Heading2"/>
      </w:pPr>
      <w:r>
        <w:t>Fluid Catalytic Cracking Handbook_Design, Operation, and Troubleshooting of FCC Facilities (4th Edition)_Chapter 13 Troubleshooting.pdf | page=3 | embedded_text</w:t>
      </w:r>
    </w:p>
    <w:p>
      <w:r>
        <w:t>13.2 FCC催化剂物理特性的关键方面 232</w:t>
        <w:br/>
        <w:t>首先是采用“集思广益”的办法,列出所有潜在原因或各种原因的组合。 然后,系统地排除每一个原因。 不要太快消除不寻常的原因;如果是</w:t>
        <w:br/>
        <w:t>容易的问题,有人会已经解决它。 此外,确保限制范围</w:t>
        <w:br/>
        <w:t>按照程序和设备文件与该单位的实际运作一致。 FCC问题大多是由于原料、催化剂、操作变量和/或</w:t>
        <w:br/>
        <w:t>机械设备。 如前所述,解决办法可以采取提高产量的形式,</w:t>
        <w:br/>
        <w:t>避免关闭或提高单位可靠性。 我大部分的麻烦都与催化剂流通有关</w:t>
        <w:br/>
        <w:t>过量催化剂损失,超过平均燃烧后、过早烧焦、CO/NOx高排放和</w:t>
        <w:br/>
        <w:t>“异常”产品质量/数量。 关于催化剂流通问题,我的经验是了解</w:t>
        <w:br/>
        <w:t>FCC催化剂的物理特性和单位的压力将大大有助于解决局限性和/或</w:t>
        <w:br/>
        <w:t>或不稳定的催化剂循环。</w:t>
        <w:br/>
        <w:br/>
        <w:t>因此,下两(2)节载有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物理、</w:t>
        <w:br/>
        <w:t>特性、压力平衡和催化剂循环。 13.2 FCC催化剂物理特性的关键方面</w:t>
        <w:br/>
        <w:t>• FCC催化剂由“微层”颗粒组成。 • 97%的颗粒大小分布范围为0.5毫米至150毫米。 据报道,FCC催化剂的密度与水密度相对. (编:1)</w:t>
        <w:br/>
        <w:t>• 水密度为每立方英尺62.4磅(@ 60 F)或每立方厘米1克(克/cc)。 “按发运的”新鲜FCC催化剂的密度总是低于水密度。 • 支助 新鲜催化剂的密度通常在水密度的65%至85%之间</w:t>
        <w:br/>
        <w:t>(0.65克/cc至0.85克/cc) • E-cat(消耗)催化剂的密度也几乎小于水. 在某些情况下,它可以</w:t>
        <w:br/>
        <w:t>· 密集的相位流化催化剂床看起来非常像沸腾的液体,并显示“液体-</w:t>
        <w:br/>
        <w:t>像"行为。 流化固体会像液体一样从容器流向容器. 这是基础</w:t>
        <w:br/>
        <w:t>• 公平竞争委员会股的运作构想。 催化物要像水一样流动,就必须通过催化剂颗粒和</w:t>
        <w:br/>
        <w:t>不要到船墙上</w:t>
        <w:br/>
        <w:br/>
        <w:t>• 空气、燃料气体、氮气和蒸汽通常用于帮助其流化、或变换</w:t>
        <w:br/>
        <w:t>催化剂。 然而,它们必须是干燥的。 最低表面气体速度,其中压力从固定的催化剂床下降</w:t>
        <w:br/>
        <w:t>等于床的重量,称为初始流体化速度或最小速度</w:t>
        <w:br/>
        <w:t>流动速度。 气体速度的任何微小增加将会导致增量提升或</w:t>
        <w:br/>
        <w:t>扩大催化剂床。 最早观测到气泡的高速</w:t>
        <w:br/>
        <w:t>“最小浮速”。</w:t>
        <w:br/>
        <w:t>• 颗粒体积分布有罚款,有助于流体化。 罚款法</w:t>
        <w:br/>
        <w:t>作为更大的粒子的润滑剂. 这些较小的粒子更容易在气体中移动. · 脱销是包装床失去流动性。 罚款内容以及罚款形状</w:t>
        <w:br/>
        <w:t>• 催化剂,影响去除率。 最小膨胀速度与最小流化速度之比提供了有用的</w:t>
        <w:br/>
        <w:t>• 评估公平竞争委员会催化剂的流动性的工具。 催化剂的颗粒大小分布、形状和颗粒密度在其中起关键作用</w:t>
        <w:br/>
        <w:t>能够被流化。</w:t>
      </w:r>
    </w:p>
    <w:p>
      <w:r>
        <w:t>translation_method=cache; char_count=3473</w:t>
      </w:r>
    </w:p>
    <w:p>
      <w:pPr>
        <w:pStyle w:val="Heading2"/>
      </w:pPr>
      <w:r>
        <w:t>Fluid Catalytic Cracking Handbook_Design, Operation, and Troubleshooting of FCC Facilities (4th Edition)_Chapter 13 Troubleshooting.pdf | page=4 | embedded_text</w:t>
      </w:r>
    </w:p>
    <w:p>
      <w:r>
        <w:t>234 第13章 解决问题</w:t>
        <w:br/>
        <w:t>13.3 催化剂流通的基本要素</w:t>
        <w:br/>
        <w:t>FCC单元是一种“压力平衡”操作,其行为基本类似于水压计。 重生器和反应堆容器之间的不同压力是驱动力,使得</w:t>
        <w:br/>
        <w:t>用于再生器和反应堆容器之间循环的流化催化剂(典型的</w:t>
        <w:br/>
        <w:t>压力平衡)。 位于再生烟气管内的滑动阀或蝴蝶阀用于调节.</w:t>
        <w:br/>
        <w:t>重生器和反应堆容器之间的差别压力。 反应器的压力经常是</w:t>
        <w:br/>
        <w:t>由湿气压缩机控制,虽然有FCC单元,其中主分数塔</w:t>
        <w:br/>
        <w:t>顶部独立控制。 添加新鲜催化剂以弥补反应堆/再生器的催化剂损失,因为</w:t>
        <w:br/>
        <w:t>以及补偿催化剂活动的损失。 该单位的催化剂库存由下列人员控制:</w:t>
        <w:br/>
        <w:t>定期从再生器容器中提取过量催化剂。 催化剂脱衣舞者船上的催化剂水平由位于</w:t>
        <w:br/>
        <w:t>废掉的催化剂水管</w:t>
        <w:br/>
        <w:br/>
        <w:t>在大多数FCC单元中,裂解温度通过调节</w:t>
        <w:br/>
        <w:t>催化剂通过位于再生成催化剂中的滑动阀或插口阀从再生成器流出</w:t>
        <w:br/>
        <w:t>竖管 在型号IVand Flexicracker FCC单元中,反应堆与FCC之间的差压</w:t>
        <w:br/>
        <w:t>再生器是调节催化剂从再生器到</w:t>
        <w:br/>
        <w:t>反应堆。 在部分燃烧方式的催化剂再生中,</w:t>
        <w:br/>
        <w:t>对燃烧空气率进行调节,以瞄准该物质中一氧化碳的一定浓度。</w:t>
        <w:br/>
        <w:t>再生烟气和/或再生催化剂(CRC)上的一组焦炭水平。 在FCC再生器中,在催化剂再生的全烧制模式下运行,超量的cen-</w:t>
        <w:br/>
        <w:t>在再生烟气中保持氧气的振荡,以确保碳的完全燃烧</w:t>
        <w:br/>
        <w:t>一氧化二氮改为二氧化碳。</w:t>
        <w:br/>
        <w:t>再生器的催化“拉长”水平通过测量差压来确定:</w:t>
        <w:br/>
        <w:t>将空气分配器和再生器上方的压力调整为稀释/顶压。</w:t>
        <w:br/>
        <w:br/>
        <w:t>经常有</w:t>
        <w:br/>
        <w:t>在空气经销商上方约5英尺(158厘米),用于测量催化剂。</w:t>
        <w:br/>
        <w:t>流动密度。 在反应堆/碎屑中,“生”催化剂水平是通过测量差压来确定的。</w:t>
        <w:br/>
        <w:t>从催化剂脱衣舞娘底部 对反应堆顶压。 真正的催化剂水平可以是</w:t>
        <w:br/>
        <w:t>在催化剂脱衣舞女体内使用催化剂密度读数计算. 催化环流速率取决于以下参数: • 新鲜饲料速率. • 支助 使用凝胶、液化CO、氢化CO或浆液回收到升起器。 • 裂缝温度。 • 向升降机提供温度。 • 反应堆和再生器压力。 • 重生器密集床温。 生殖器密集床温取决于: • 饲料质量. • 新鲜催化剂添加率和(或)其活性。 • 环境状况和空气排放温度。</w:t>
      </w:r>
    </w:p>
    <w:p>
      <w:r>
        <w:t>translation_method=cache; char_count=3091</w:t>
      </w:r>
    </w:p>
    <w:p>
      <w:pPr>
        <w:pStyle w:val="Heading2"/>
      </w:pPr>
      <w:r>
        <w:t>Fluid Catalytic Cracking Handbook_Design, Operation, and Troubleshooting of FCC Facilities (4th Edition)_Chapter 13 Troubleshooting.pdf | page=5 | embedded_text</w:t>
      </w:r>
    </w:p>
    <w:p>
      <w:r>
        <w:t>13.3 催化剂流通的基本要素 235</w:t>
        <w:br/>
        <w:t>• 催化冷却责任和(或)其他清除计划。 • 饲料喷嘴和催化剂剥离的性能效率。 • 余烧程度。 • 再生烟气中的CO浓度。 催化剂循环的“缓和”主要受该单位和</w:t>
        <w:br/>
        <w:t>催化剂的流化特性。 无论催化物如何,</w:t>
        <w:br/>
        <w:t>物理属性。 然而,在其他设计中,该单位可能会遇到循环困难。</w:t>
        <w:br/>
        <w:t>催化剂属性的微小变化。 以更高的催化剂循环率来记住的事情: • 重新生成的催化剂滑动阀的输出处的压力上升,主要原因是较高</w:t>
        <w:br/>
        <w:t>头部压力和J-bend或/Wye-perfect部分更大的摩擦损失,以及</w:t>
        <w:br/>
        <w:t>穿过升降机 这将在再生成的催化剂滑动阀上产生一个较低的DP(也)</w:t>
        <w:br/>
        <w:t>(见例13.1) 较高的催化剂环流率方向增加反应堆/反应堆的催化剂损失率</w:t>
        <w:br/>
        <w:t>复生龙卷风. 这主要是从更高的催化剂加载到气旋和更高的</w:t>
        <w:br/>
        <w:t>催化剂消耗率。</w:t>
        <w:br/>
        <w:br/>
        <w:t>• 催化剂脱衣舞女的性能效率下降,原因是“流量更快”</w:t>
        <w:br/>
        <w:t>催化剂通过脱衣舞娘。 这一点尤其正确,因为大多数操作人员不调整</w:t>
        <w:br/>
        <w:t>蒸汽蒸汽率提高,催化剂循环率提高。 较高的催化剂环流率将更多的烟气拖入上升器,它可以对FCC征税.</w:t>
        <w:br/>
        <w:t>蒸汽回收部门。 • 长期的、较高的催化剂循环率对机械可靠性产生不利影响;</w:t>
        <w:br/>
        <w:t>FCC设备。 实例13.1。 主要指标重新生成催化剂滑动阀打开增加</w:t>
        <w:br/>
        <w:t>指标:再生成的催化剂滑动阀打开率从40%逐步增加到60%</w:t>
        <w:br/>
        <w:t>可能的原因</w:t>
        <w:br/>
        <w:t>F-ield 校验: 1. 滑动阀上方的P-压力小于典型: ^ 滑动阀 DP-催化器没有在竖管中形成足够的压力. · 进入水管的催化剂没有适当流畅。 气温上升; 水管上的气温不足。 限制催化剂流的外来物体</w:t>
        <w:br/>
        <w:t>温度 水管 种子速率 A 外来对象已掉入滑动阀. 2. 国家</w:t>
        <w:br/>
        <w:br/>
        <w:t>滑动阀下方的P-压度高于正常: ^ 催化剂在Wye块或J-bend部分没有完全流畅. · 可乐在饲料喷嘴周围积聚。 反应堆气旋中的可乐。 反应堆蒸气线中可乐积聚。 主柱和(或)顶部冷凝器的污损。</w:t>
      </w:r>
    </w:p>
    <w:p>
      <w:r>
        <w:t>translation_method=cache; char_count=2628</w:t>
      </w:r>
    </w:p>
    <w:p>
      <w:pPr>
        <w:pStyle w:val="Heading2"/>
      </w:pPr>
      <w:r>
        <w:t>Fluid Catalytic Cracking Handbook_Design, Operation, and Troubleshooting of FCC Facilities (4th Edition)_Chapter 13 Troubleshooting.pdf | page=6 | embedded_text</w:t>
      </w:r>
    </w:p>
    <w:p>
      <w:r>
        <w:t>236 第13章 解决问题</w:t>
        <w:br/>
        <w:t>联系人</w:t>
        <w:br/>
        <w:t>3.0 (中文(简体) ).</w:t>
        <w:br/>
        <w:t>0.2 (韩语).</w:t>
        <w:br/>
        <w:t>19.0 (中文(简体) ).</w:t>
        <w:br/>
        <w:t>1.3 国家</w:t>
        <w:br/>
        <w:t>TTL 电话</w:t>
        <w:br/>
        <w:t>检索</w:t>
        <w:br/>
        <w:t>气体</w:t>
        <w:br/>
        <w:t>0.6 19.1 25′′N</w:t>
        <w:br/>
        <w:t>1.3 国家</w:t>
        <w:br/>
        <w:t>22.0 (英语).</w:t>
        <w:br/>
        <w:t>1.5 国家</w:t>
        <w:br/>
        <w:t>6.0 (单位:百万美元)</w:t>
        <w:br/>
        <w:t>0.4 (中文(简体) ).</w:t>
        <w:br/>
        <w:t>TTL 18' (韩语)</w:t>
        <w:br/>
        <w:t>40.0 24.1</w:t>
        <w:br/>
        <w:t>退休人员</w:t>
        <w:br/>
        <w:t>1.7 国家</w:t>
        <w:br/>
        <w:t>0.5 (韩语)</w:t>
        <w:br/>
        <w:t>28' 20.0 (英语).</w:t>
        <w:br/>
        <w:t>22.1 国家</w:t>
        <w:br/>
        <w:t>14'4' (英语).</w:t>
        <w:br/>
        <w:t>1.5 国家</w:t>
        <w:br/>
        <w:t>第26.1条</w:t>
        <w:br/>
        <w:t>业连1.8</w:t>
        <w:br/>
        <w:t>15' 30.0 (英语).</w:t>
        <w:br/>
        <w:t>4.0 电话</w:t>
        <w:br/>
        <w:t>0.3 (韩语).</w:t>
        <w:br/>
        <w:t>25.4 国家</w:t>
        <w:br/>
        <w:t>25.2 国家</w:t>
        <w:br/>
        <w:t>30′′N 1.7′′E / 30.</w:t>
        <w:br/>
        <w:t>30.5 (韩语).</w:t>
        <w:br/>
        <w:t>2.1 国家</w:t>
        <w:br/>
        <w:t>5.5 导弹</w:t>
        <w:br/>
        <w:t>0.4 (中文(简体) ).</w:t>
        <w:br/>
        <w:t>指数13.1</w:t>
        <w:br/>
        <w:t>典型的FCC单元压力平衡.</w:t>
      </w:r>
    </w:p>
    <w:p>
      <w:r>
        <w:t>translation_method=cache; char_count=310</w:t>
      </w:r>
    </w:p>
    <w:p>
      <w:pPr>
        <w:pStyle w:val="Heading2"/>
      </w:pPr>
      <w:r>
        <w:t>Fluid Catalytic Cracking Handbook_Design, Operation, and Troubleshooting of FCC Facilities (4th Edition)_Chapter 13 Troubleshooting.pdf | page=7 | embedded_text</w:t>
      </w:r>
    </w:p>
    <w:p>
      <w:r>
        <w:t>尽管存在上述缺点,催化剂循环率较高,随后猫/猫的循环率较高。</w:t>
        <w:br/>
        <w:t>石油比率往往从特定的FCC原料中提供更多的液体量产品,而这种产量往往在 --</w:t>
        <w:br/>
        <w:t>削弱金融犯罪股业务的盈利能力。 稳定而平稳的催化剂循环提高了人们的信心,也增加了人们的“舒适区”。</w:t>
        <w:br/>
        <w:t>控制台操作员,优化猫饼干的性能. 例如,他或她将能够: 提高给单位的喂食率。 • 支助 增加脱光蒸汽以减少软焦炭的携带,降低再生器</w:t>
        <w:br/>
        <w:t>• 降低饲料预热温度以提高猫/油比。 • 支助 增加裂解温度,以生产更多的烯烃饲料和/或增加汽油</w:t>
        <w:br/>
        <w:t>从催化剂冷却器中产生更多的蒸汽。 • 部分燃烧时在烟气中操作较高的CO。 因此,具有最大限度提高催化剂流通率的灵活性,在以下领域极为重要:</w:t>
        <w:br/>
        <w:t>某一FCC单位的长期可靠性和盈利性。</w:t>
        <w:br/>
        <w:br/>
        <w:t>13.3.1 阻碍催化剂流通的因素</w:t>
        <w:br/>
        <w:t>影响FCC催化剂在水管中顺利流动的关键因素如下(另见:</w:t>
        <w:br/>
        <w:t>见例13.2:催化剂进入水管口前的状态。 如果催化剂没有</w:t>
        <w:br/>
        <w:t>液化“正确”,很难在水管中适当流化。 • 视水管长度/高度而定,必须采用补充流体化</w:t>
        <w:br/>
        <w:t>补偿气泡与催化剂向下移动时的压缩. 那个</w:t>
        <w:br/>
        <w:t>干燥度和补充燃气量,以及</w:t>
        <w:br/>
        <w:t>电动水龙头极为重要。 此外,测量同位素的可靠性</w:t>
        <w:br/>
        <w:t>每个水龙头或水龙头的流量率在水管流化的成功方面发挥关键作用。 太多的同化会导致催化剂流动的“疏导”,而没有足够的同化能力</w:t>
        <w:br/>
        <w:t>造成催化剂的“棒/滑流”行为。 • 催化粒子的大小分布对催化剂流通的便利程度有着巨大影响,</w:t>
        <w:br/>
        <w:t>特别是长竖管和/或u-bends。 平均水管必须产生每4英尺水管高度头部压力的1平方厘米</w:t>
        <w:br/>
        <w:t>(0.07巴/1.2米).</w:t>
        <w:br/>
        <w:br/>
        <w:t>这种压力增高应统一在水管的整个高度上. 这个</w:t>
        <w:br/>
        <w:t>增压值相当于催化剂流动密度(561千克/立方米)的35磅/英尺。 还有</w:t>
        <w:br/>
        <w:t>气流密度在45 lb/ft3(721公斤/立方米)范围内的气流管道。 实例13.2。 主要指标不稳定的催化剂循环</w:t>
        <w:br/>
        <w:t>指标:催化剂流通不稳定</w:t>
        <w:br/>
        <w:t>可能的原因</w:t>
        <w:br/>
        <w:t>* 妇女</w:t>
        <w:br/>
        <w:t>- 反应堆再生器压力平衡已关闭。 · 竖起器 · 竖起器不正确。 · 新鲜饲料升降机没有定点空气率到催化剂提取井空气环</w:t>
        <w:br/>
        <w:t>重生床温度在波动... 猫的碳含量低或颗粒大小有误。 饲料速率或重力不稳定。</w:t>
      </w:r>
    </w:p>
    <w:p>
      <w:r>
        <w:t>translation_method=cache; char_count=3008</w:t>
      </w:r>
    </w:p>
    <w:p>
      <w:pPr>
        <w:pStyle w:val="Heading2"/>
      </w:pPr>
      <w:r>
        <w:t>Fluid Catalytic Cracking Handbook_Design, Operation, and Troubleshooting of FCC Facilities (4th Edition)_Chapter 13 Troubleshooting.pdf | page=8 | embedded_text</w:t>
      </w:r>
    </w:p>
    <w:p>
      <w:r>
        <w:t>第13章 解决问题</w:t>
        <w:br/>
        <w:t>13.4 催化剂损失</w:t>
        <w:br/>
        <w:t>催化损失将对单位运行,环境和运行成本产生不利影响. 催化损失作为过度催化物结转至主要分流器或从</w:t>
        <w:br/>
        <w:t>复次发心者. 为了排除过度的催化剂损失,必须确定损失是否来自反应堆</w:t>
        <w:br/>
        <w:t>(见例13.3)或再生者(见例13.4e13.6)。 无论是哪种情况,以下一般</w:t>
        <w:br/>
        <w:t>• 核查脱衣舞女和再生者船上的催化剂床位。 • 对反应堆再生电路进行单高压测量。 利用结果</w:t>
        <w:br/>
        <w:t>确定催化剂密度剖面并验证各种蒸汽的后压</w:t>
        <w:br/>
        <w:t>分销商是正常的。 • 进行温度扫描,以发现催化剂去氟化区。 • 确定平衡催化剂的物理性质。 绘图属性将包括:</w:t>
        <w:br/>
        <w:t>颗粒大小分布和明显的散块密度。 该图证实,在</w:t>
        <w:br/>
        <w:t>• 让实验室分析颗粒大小分布的“丢失”催化剂。</w:t>
        <w:br/>
        <w:br/>
        <w:t>分析将提供</w:t>
        <w:br/>
        <w:t>关于损失的来源和原因的线索。 • 将气旋装载与设计相比较。 如果进入反应堆气旋的蒸汽速度</w:t>
        <w:br/>
        <w:t>低,考虑在升降机上添加补充蒸汽. 如果质量流量很高,请考虑</w:t>
        <w:br/>
        <w:t>提高饲料预热温度以减少催化剂循环。 • 确认用于仪器清洗的限制装置正常工作</w:t>
        <w:br/>
        <w:t>条件和限制结构没有缺失。 • 考虑转向更强大的催化剂。 短期解决办法是,如果损失来自</w:t>
        <w:br/>
        <w:t>反应堆方面,考虑回收 浆浆到上升器。 如果催化剂损失来自</w:t>
        <w:br/>
        <w:t>• 准备“压抑”反应堆或再生容器;</w:t>
        <w:br/>
        <w:t>例13.3. 国家 反应堆的主要催化剂损失</w:t>
        <w:br/>
        <w:t>指标:高灰含量石油(CLO)</w:t>
        <w:br/>
        <w:t>可能的原因</w:t>
        <w:br/>
        <w:t>* 妇女</w:t>
        <w:br/>
        <w:t>样本显示高灰含量. 反应堆水平高。 · 插管小管阀门。 · 龙头隆起器终止装置中的洞。 爆炸蒸汽升起时留下了</w:t>
      </w:r>
    </w:p>
    <w:p>
      <w:r>
        <w:t>translation_method=cache; char_count=2279</w:t>
      </w:r>
    </w:p>
    <w:p>
      <w:pPr>
        <w:pStyle w:val="Heading2"/>
      </w:pPr>
      <w:r>
        <w:t>Fluid Catalytic Cracking Handbook_Design, Operation, and Troubleshooting of FCC Facilities (4th Edition)_Chapter 13 Troubleshooting.pdf | page=9 | embedded_text</w:t>
      </w:r>
    </w:p>
    <w:p>
      <w:r>
        <w:t>13.4 催化剂损失 239</w:t>
        <w:br/>
        <w:t>实例13.4。 重新生成者的主要指标催化剂损失</w:t>
        <w:br/>
        <w:t>指标:再生器失去催化剂</w:t>
        <w:br/>
        <w:t>可能的原因</w:t>
        <w:br/>
        <w:t>* 妇女</w:t>
        <w:br/>
        <w:t>· 气旋中的洞穴。 ESP的1号机箱的填充速度更快。 · 气旋圆柱洞。 增加不透明度。 · 防滑阀花瓶掉了。 以0e40毫米的E-cat分量减少。 * 微液阀下的催化剂不流畅。 e-cat的80个微量分数增加。 · 催化物在双脚中去氟化。 增加催化剂平均颗粒大小 − 双聚子直径太大。 (APS). 反衬 螺旋钢脱落 限制</w:t>
        <w:br/>
        <w:t>催化剂流动。 例13.5 (中文(简体) ). 重新生成者的主要指标催化剂损失</w:t>
        <w:br/>
        <w:t>主要指标:高烟气不透明</w:t>
        <w:br/>
        <w:t>可能的原因</w:t>
        <w:br/>
        <w:t>* 妇女</w:t>
        <w:br/>
        <w:t>DES 提醒 − ESP 关闭(转换器/接收器故障)。 CO锅炉关闭。 输氨给ESP输液。 仪器故障。 实例13.6. 静电沉淀器的主要指标损失</w:t>
        <w:br/>
        <w:t>主要指标:ESP 的冷温</w:t>
        <w:br/>
        <w:t>可能的原因</w:t>
        <w:br/>
        <w:t>* 妇女</w:t>
        <w:br/>
        <w:t>· 食堂不使直升机保暖(DCS)。</w:t>
        <w:br/>
        <w:br/>
        <w:t>· 管道的催化桥。 在打开管道阀门时,没有催化剂退出。 · 霍珀插电。 更多的电弧在 T/R. Hopper热器故障上.</w:t>
      </w:r>
    </w:p>
    <w:p>
      <w:r>
        <w:t>translation_method=cache; char_count=1328</w:t>
      </w:r>
    </w:p>
    <w:p>
      <w:pPr>
        <w:pStyle w:val="Heading2"/>
      </w:pPr>
      <w:r>
        <w:t>Fluid Catalytic Cracking Handbook_Design, Operation, and Troubleshooting of FCC Facilities (4th Edition)_Chapter 13 Troubleshooting.pdf | page=10 | embedded_text</w:t>
      </w:r>
    </w:p>
    <w:p>
      <w:r>
        <w:t>240 第13章 解决问题</w:t>
        <w:br/>
        <w:t>13.5 煮/煮</w:t>
        <w:br/>
        <w:t>几乎每只猫的饼干 都尝过某种程度的烘焙/涂鸦 可乐可以在</w:t>
        <w:br/>
        <w:t>反应堆内部墙壁、反应堆顶部部分、反应堆旋风内部/外部、反应堆</w:t>
        <w:br/>
        <w:t>上层蒸气线,主分层底部, 和污泥底部 泵绕电路。 烘焙和犯规总是会发生的,但当它们影响吞吐量或</w:t>
        <w:br/>
        <w:t>破解严重性。 13.5.1 解决问题的步骤</w:t>
        <w:br/>
        <w:t>以下是可以采取的一些步骤,以尽量减少缝合/粘合(另见实例)。</w:t>
        <w:br/>
        <w:t>• 避免死点。 可乐生长于系统有冷点的地方. 使用“干”圆顶</w:t>
        <w:br/>
        <w:t>蒸汽将碳氢化合物从气旋上空的停滞地区清除出来. 死点原因</w:t>
        <w:br/>
        <w:t>热裂开. • 尽量减少反应堆聚氨酯和转移线的热损耗。 热损失将造成</w:t>
        <w:br/>
        <w:t>反应产物的重成分的缩合. 隔绝的系统与</w:t>
        <w:br/>
        <w:t>可能; 隔热法兰时, 验证螺旋是否足以容纳较高者</w:t>
        <w:br/>
        <w:t>温度。 • 改进饲料/催化混合系统,保持高转换率。</w:t>
        <w:br/>
        <w:br/>
        <w:t>设计得当</w:t>
        <w:br/>
        <w:t>feed/catalyst 注射系统,结合在高转换状态下操作,将破裂</w:t>
        <w:br/>
        <w:t>高沸量饲料,否则可能成为形成焦炭的前体。 • 确保裂解温度足够高,可以蒸发/裂解其中非常高的沸点;</w:t>
        <w:br/>
        <w:t>原料。 • 遵循适当的开办程序。 只有在反应堆系统出现时 才能向升降器进气</w:t>
        <w:br/>
        <w:t>足够加热。 当地寒冷点导致可乐在反应堆气旋中积聚,</w:t>
        <w:br/>
        <w:t>或蒸汽线 • 使底部的管径速度超过5英尺/秒(1.5米/秒)。 将捆绑放在平行位置以进行更多的热回收可能导致低速度. (编:1) (编:1)</w:t>
        <w:br/>
        <w:t>• 将主柱液底温度控制在700 F(371 C)以下。 残留物</w:t>
        <w:br/>
        <w:t>操作,该温度应为&lt;650(cid:1)F(343(cid:1)C)。 使用“集合泻”控制</w:t>
        <w:br/>
        <w:t>主列底温. • 尽量减少热液的底位和停留时间。 • 确保有足够的液体洗发托盘或电网包装,尽量减少在底部的凝结</w:t>
        <w:br/>
        <w:t>主栏。 • 利用连续循环的油冲入底盘交换机。</w:t>
        <w:br/>
        <w:br/>
        <w:t>这保持了</w:t>
        <w:br/>
        <w:t>溶液中的沥青烯会增加管速度. • 核实没有新鲜饲料进入主栏。 种子可以通过输入主列</w:t>
        <w:br/>
        <w:t>紧急绕道,通过进气泵排气管或安全救援阀.</w:t>
      </w:r>
    </w:p>
    <w:p>
      <w:r>
        <w:t>translation_method=cache; char_count=2591</w:t>
      </w:r>
    </w:p>
    <w:p>
      <w:pPr>
        <w:pStyle w:val="Heading2"/>
      </w:pPr>
      <w:r>
        <w:t>Fluid Catalytic Cracking Handbook_Design, Operation, and Troubleshooting of FCC Facilities (4th Edition)_Chapter 13 Troubleshooting.pdf | page=11 | embedded_text</w:t>
      </w:r>
    </w:p>
    <w:p>
      <w:r>
        <w:t>13.6 余烧增加 241</w:t>
        <w:br/>
        <w:t>实例13.7. 主要指标</w:t>
        <w:br/>
        <w:t>主要指标:高反应堆压力警报</w:t>
        <w:br/>
        <w:t>可能的原因</w:t>
        <w:br/>
        <w:t>* 妇女</w:t>
        <w:br/>
        <w:t>妇女事务司的趋势。 主分解器在超高冷却方面的损失。 饲料价格必须降低。 主分层托盘或包装的盐分。 吹风机猛增. 可乐沉积在反应堆蒸汽线上。 可乐沉积在粗糙的剪切气旋排出管中. 实例13.8。 主要指标:缝合和犯规</w:t>
        <w:br/>
        <w:t>主要指标:主要分流器浆液泵管</w:t>
        <w:br/>
        <w:t>可能的原因</w:t>
        <w:br/>
        <w:t>* 妇女</w:t>
        <w:br/>
        <w:t>低泥浆抽水率。 主分层底部可乐积聚。 高的浆液泵回温。 从反应堆结转的催化剂。 高底气温。 低温过高。 反应堆压力上升。 轻质成分用浆油加压. 13.6 余烧增加</w:t>
        <w:br/>
        <w:t>焦炭在废催化剂上的成分大约是93%的碳,7%的氢有痕迹</w:t>
        <w:br/>
        <w:t>硫和有机氮化合物。 重要的是焦炭的燃烧(见表13.1)</w:t>
        <w:br/>
        <w:t>发生在密集的催化剂床。</w:t>
        <w:br/>
        <w:br/>
        <w:t>没有催化剂床来吸收这种燃烧的热量,</w:t>
        <w:br/>
        <w:t>稀释相和烟气温度迅速上升,主要是从二氧化碳燃烧到二氧化碳。 这个</w:t>
        <w:br/>
        <w:t>2个</w:t>
        <w:br/>
        <w:t>现象称为余烧. 使用过的催化剂和燃烧/升降空气是关键所在。</w:t>
        <w:br/>
        <w:t>在催化剂床对面尽可能均衡地引入再生器. 还必须指出:</w:t>
        <w:br/>
        <w:t>垂直混合比横向混合快得多。 重生器中后烧量很大,这主要取决于该装置的操作条件。</w:t>
        <w:br/>
        <w:t>单位和燃烧空气与废催化剂之间接触的有效性。 那个...</w:t>
        <w:br/>
        <w:t>再生器的测量和用过的催化剂的分布也影响到燃烧后的水平</w:t>
        <w:br/>
        <w:t>(见例13.9)。 一般说来,部分燃烧的再生器不会产生。</w:t>
        <w:br/>
        <w:t>与完全燃烧的再生器相比,由于缺少后烧的含量相同。</w:t>
        <w:br/>
        <w:t>氧气在稀释阶段。 减少余烧的操作方案包括: • 使饲料预热温度最大化. • 使用HCO或浆油回收。 ——优化使用CO燃烧促进器. • 确保反应堆的催化剂循环稳定。</w:t>
      </w:r>
    </w:p>
    <w:p>
      <w:r>
        <w:t>translation_method=cache; char_count=2321</w:t>
      </w:r>
    </w:p>
    <w:p>
      <w:pPr>
        <w:pStyle w:val="Heading2"/>
      </w:pPr>
      <w:r>
        <w:t>Fluid Catalytic Cracking Handbook_Design, Operation, and Troubleshooting of FCC Facilities (4th Edition)_Chapter 13 Troubleshooting.pdf | page=12 | embedded_text</w:t>
      </w:r>
    </w:p>
    <w:p>
      <w:r>
        <w:t>242 第13章 解决问题</w:t>
        <w:br/>
        <w:t>• 确保优化催化剂剥离蒸汽率。 • 支助 调整每个空气经销商的燃烧空气率。 • 改变燃烧空气和载体比率。 • 增加再生压力。 提高再生床位,同时确保不会影响催化剂损失率. • 优化烟气过剩的氧气。 表13.1 国家 燃烧之热. K 口径/公斤C、H或S BTU/磅C、H或S</w:t>
        <w:br/>
        <w:t>2个</w:t>
        <w:br/>
        <w:t>1/2 O/CO 2200 3968 (中文(简体) ).</w:t>
        <w:br/>
        <w:t>2个</w:t>
        <w:br/>
        <w:t>1/2 O / CO 5600 10 100</w:t>
        <w:br/>
        <w:t>2个</w:t>
        <w:br/>
        <w:t>CO 7820 14 100号</w:t>
        <w:br/>
        <w:t>2个</w:t>
        <w:br/>
        <w:t>þ 1/2 O/H O 28 900 52 125</w:t>
        <w:br/>
        <w:t>2 2 1 2 3 3 6 6 6 6 6 7 6 7 6 7 6 6 6 6 7</w:t>
        <w:br/>
        <w:t>S x O /SO 2209 3983</w:t>
        <w:br/>
        <w:t>页:1</w:t>
        <w:br/>
        <w:t>实例13.9。 主要指标:燃烧后高再生气旋出口增加</w:t>
        <w:br/>
        <w:t>温度</w:t>
        <w:br/>
        <w:t>主要指标:六分之二的气旋气温高于50(1)F(27.8(1)C)。</w:t>
        <w:br/>
        <w:t>可能的原因</w:t>
        <w:br/>
        <w:t>* 妇女</w:t>
        <w:br/>
        <w:t>• 破损的航空经销商武器。 feed 速率降低 。 破损的催化剂偏转器/分配器。 脱衣舞女的催化剂流出。 低再生床位。 低再生床温. 13.7 国家 热气体扩张器</w:t>
        <w:br/>
        <w:t>电力回收列车从烟气中回收能量(典型烟气动力参见图13.2)</w:t>
        <w:br/>
        <w:t>恢复计划)。</w:t>
        <w:br/>
        <w:br/>
        <w:t>FCC开始像大型喷气发动机;空气被压缩成燃烧</w:t>
        <w:br/>
        <w:t>并扩展到一个涡轮机。 电源回收提高了机组的效率,但增加了一个</w:t>
        <w:br/>
        <w:t>更多的机械设备到一个已经很长的列表。 由于它们太大无法绕行,动力列车需要</w:t>
        <w:br/>
        <w:t>和其他部队一样可靠 电力回收系统设计和运行方面的主要关切是催化剂罚款和</w:t>
        <w:br/>
        <w:t>温度。 催化罚款将导致严重的刀片磨损、矿床、丧失动力和旋转器振动。 沉积主要发生在烟气速度达到最大水平的地方,如叶片外层。</w:t>
        <w:br/>
        <w:t>直径(另见例13.10和13.11)。</w:t>
      </w:r>
    </w:p>
    <w:p>
      <w:r>
        <w:t>translation_method=cache; char_count=1856</w:t>
      </w:r>
    </w:p>
    <w:p>
      <w:pPr>
        <w:pStyle w:val="Heading2"/>
      </w:pPr>
      <w:r>
        <w:t>Fluid Catalytic Cracking Handbook_Design, Operation, and Troubleshooting of FCC Facilities (4th Edition)_Chapter 13 Troubleshooting.pdf | page=13 | embedded_text</w:t>
      </w:r>
    </w:p>
    <w:p>
      <w:r>
        <w:t>FIG. 13.2</w:t>
        <w:br/>
        <w:t>Typical flue gas recovery scheme.</w:t>
        <w:br/>
        <w:t>Hot</w:t>
        <w:br/>
        <w:t>gas</w:t>
        <w:br/>
        <w:t>expanders</w:t>
        <w:br/>
        <w:t>13.7</w:t>
        <w:br/>
        <w:t>243</w:t>
      </w:r>
    </w:p>
    <w:p>
      <w:r>
        <w:t>translation_method=source-is-chinese-or-mixed; char_count=70</w:t>
      </w:r>
    </w:p>
    <w:p>
      <w:pPr>
        <w:pStyle w:val="Heading2"/>
      </w:pPr>
      <w:r>
        <w:t>Fluid Catalytic Cracking Handbook_Design, Operation, and Troubleshooting of FCC Facilities (4th Edition)_Chapter 13 Troubleshooting.pdf | page=14 | embedded_text</w:t>
      </w:r>
    </w:p>
    <w:p>
      <w:r>
        <w:t>244 第13章 解决问题</w:t>
        <w:br/>
        <w:t>例13.10 (中文(简体) ). 主要指标:热气扩张器</w:t>
        <w:br/>
        <w:t>主要指标:马力损失</w:t>
        <w:br/>
        <w:t>可能的原因</w:t>
        <w:br/>
        <w:t>* 妇女</w:t>
        <w:br/>
        <w:t>需要更多的补充蒸汽。 旋转叶片侵蚀。 吸嘴蝴蝶阀门“更加封闭”。 严重流喷嘴受损。 扩大出口温度上升。 副管阀门100%打开. 例13.11 (英语). 主要指标:热气扩张器</w:t>
        <w:br/>
        <w:t>主要指标:扩张振动增加</w:t>
        <w:br/>
        <w:t>可能的原因</w:t>
        <w:br/>
        <w:t>* 妇女</w:t>
        <w:br/>
        <w:t>妇女事务司的趋势。 · 在罩子上积聚的催化剂; 实地核查。 角间硫化攻击的故障。 高堆叠不透明。 三级分离器不能正常工作。 − 软催化剂产生的较高催化剂损失。 · 再生者。 sodium、镁、铁或钙的高浓度</w:t>
        <w:br/>
        <w:t>· 催化剂增加。 用途。 催化器被过早地触动。 13.7.1 解决问题的步骤</w:t>
        <w:br/>
        <w:t>1. 通过目视检查、照片和(或)录像定期监测旋转叶片状况</w:t>
        <w:br/>
        <w:t>录音。 通常为此安装了端口. 2. 持续监测旋转器外壳振动、承载温度和膨胀器的入口/</w:t>
        <w:br/>
        <w:t>温度。</w:t>
        <w:br/>
        <w:br/>
        <w:t>问题既可以是即时的,也可以是缓慢增长的。 即时</w:t>
        <w:br/>
        <w:t>问题发生在启动、不安和关闭期间,很容易注意到。 缓慢增长</w:t>
        <w:br/>
        <w:t>问题可能会浮出水面,几乎是看不见的,而一切都在顺利进行。 比较</w:t>
        <w:br/>
        <w:t>逐月读取以发现趋势。 3.持续监测第三阶段分离器的性能。 如果催化剂出现</w:t>
        <w:br/>
        <w:t>在下游,考虑使用超过“标准”3%的烟气不足。 吹风机</w:t>
        <w:br/>
        <w:t>需要更多的关注 比通常得到的。 4. 在线清洁核桃壳进入扩充器周刊的入口。</w:t>
      </w:r>
    </w:p>
    <w:p>
      <w:r>
        <w:t>translation_method=cache; char_count=1788</w:t>
      </w:r>
    </w:p>
    <w:p>
      <w:pPr>
        <w:pStyle w:val="Heading2"/>
      </w:pPr>
      <w:r>
        <w:t>Fluid Catalytic Cracking Handbook_Design, Operation, and Troubleshooting of FCC Facilities (4th Edition)_Chapter 13 Troubleshooting.pdf | page=15 | embedded_text</w:t>
      </w:r>
    </w:p>
    <w:p>
      <w:r>
        <w:t>13.8 流量逆转 245</w:t>
        <w:br/>
        <w:t>5. 热量惊人地以20%的增量减少饲料,同时保持最高空气速率至</w:t>
        <w:br/>
        <w:t>(编:1) (编:1)</w:t>
        <w:br/>
        <w:t>复发者. 将膨胀器的温度降低到1000F(540C)左右,并保持</w:t>
        <w:br/>
        <w:t>至少1小时。 这不是扩大供应商支持的程序,而是由</w:t>
        <w:br/>
        <w:t>许多精炼厂。 13.8 流量逆转</w:t>
        <w:br/>
        <w:t>必须在整个滑动阀保持稳定的压力差。 催化剂流动的方向</w:t>
        <w:br/>
        <w:t>一定是从再生器到反应堆 以及从再生器到再生器</w:t>
        <w:br/>
        <w:t>师曰. 重新生成的催化剂滑动阀的负差压可以允许新鲜的种子</w:t>
        <w:br/>
        <w:t>和油溶的催化剂 从上升器回流到再生器。 这种流量逆转会导致</w:t>
        <w:br/>
        <w:t>在再生器中不受控制的燃烧,并可能由于再生器内部损坏</w:t>
        <w:br/>
        <w:t>温度非常高 一个精炼厂损失了几百万美元 生产损失和管线...</w:t>
        <w:br/>
        <w:t>Nance 费用。</w:t>
        <w:br/>
        <w:br/>
        <w:t>同样,废催化剂滑动阀的负压差可以允许热烟气</w:t>
        <w:br/>
        <w:t>并严重损及</w:t>
        <w:br/>
        <w:t>这些船。 滑动阀内部压力差损失的一些主要原因如下: • 主吹气机(MAB)或湿气压缩机(WGC)的丢失. • 失去催化剂冷却器。 • 饲料中有水。 • 催化剂循环率高,导致滑动阀门打开过多,差幅小。 • 支助 失去再生器或反应堆脱衣舞女床位。 • 反应堆温度控制器和反应堆断层控制器失灵。 • 绕着一个关机阀门打开旁路。 13.8.1 逆向预防理念</w:t>
        <w:br/>
        <w:t>FCC过程非常复杂,许多场景会打乱操作. 如果病情恶化</w:t>
        <w:br/>
        <w:t>没有纠正或控制,每一种情况都可能导致流量逆转。 表13.2载有一个原因/原因。</w:t>
        <w:br/>
        <w:t>效果关闭矩阵显示可能发生关闭(逆向)的情况。 在大多数</w:t>
        <w:br/>
        <w:t>如果有适当的警告(低/低关闭前的警报),则不需要单位关闭。</w:t>
        <w:br/>
        <w:t>提供。</w:t>
        <w:br/>
        <w:br/>
        <w:t>必须培训操作人员对这些警告作出反应。 关闭系统将有足够的间锁,以防止意外旅行。 系统必须</w:t>
        <w:br/>
        <w:t>包括“三分之二表决”或备用文书。 操作员必须信任系统</w:t>
        <w:br/>
        <w:t>让它继续服役 滑动阀将有一个独立的低差压覆盖控制器,以防止</w:t>
        <w:br/>
        <w:t>从打开滑动阀到低差点的反应堆温度控制器</w:t>
        <w:br/>
        <w:t>压力可以让反馈给再生者</w:t>
      </w:r>
    </w:p>
    <w:p>
      <w:r>
        <w:t>translation_method=cache; char_count=2699</w:t>
      </w:r>
    </w:p>
    <w:p>
      <w:pPr>
        <w:pStyle w:val="Heading2"/>
      </w:pPr>
      <w:r>
        <w:t>Fluid Catalytic Cracking Handbook_Design, Operation, and Troubleshooting of FCC Facilities (4th Edition)_Chapter 13 Troubleshooting.pdf | page=16 | embedded_text</w:t>
      </w:r>
    </w:p>
    <w:p>
      <w:r>
        <w:t>表13.2 按支出用途开列的所需资源 因果关系矩阵。</w:t>
        <w:br/>
        <w:t>关闭</w:t>
        <w:br/>
        <w:t>关闭升起器 打开升起器 关闭耗尽的打开器</w:t>
        <w:br/>
        <w:t>再生成紧急反应 接近浆液 HCO 催化剂再生器</w:t>
        <w:br/>
        <w:t>使催化剂蒸汽饲料循环循环滑动</w:t>
        <w:br/>
        <w:t>Y 效果/ 滑动阀门 阀门 阀门 阀门 蒸汽阀门</w:t>
        <w:br/>
        <w:t>重生成 X</w:t>
        <w:br/>
        <w:t>催化剂滑动阀</w:t>
        <w:br/>
        <w:t>低级 DP</w:t>
        <w:br/>
        <w:t>废催化剂幻灯片 X</w:t>
        <w:br/>
        <w:t>阀门低DP</w:t>
        <w:br/>
        <w:t>低气压/低气压</w:t>
        <w:br/>
        <w:t>气流</w:t>
        <w:br/>
        <w:t>升降机 低/低饲料 X X X X X X</w:t>
        <w:br/>
        <w:t>流动率</w:t>
        <w:br/>
        <w:t>低反应堆 X</w:t>
        <w:br/>
        <w:t>温度</w:t>
        <w:br/>
        <w:t>高X反应堆船</w:t>
        <w:br/>
        <w:t>催化剂级别</w:t>
        <w:br/>
        <w:t>手动关闭 X X X X X X</w:t>
        <w:br/>
        <w:t>解决问题</w:t>
        <w:br/>
        <w:t>246 (韩语).</w:t>
        <w:br/>
        <w:t>章 次 页 次</w:t>
        <w:br/>
        <w:t>第13条</w:t>
      </w:r>
    </w:p>
    <w:p>
      <w:r>
        <w:t>translation_method=cache; char_count=581</w:t>
      </w:r>
    </w:p>
    <w:p>
      <w:pPr>
        <w:pStyle w:val="Heading2"/>
      </w:pPr>
      <w:r>
        <w:t>Fluid Catalytic Cracking Handbook_Design, Operation, and Troubleshooting of FCC Facilities (4th Edition)_Chapter 13 Troubleshooting.pdf | page=17 | embedded_text</w:t>
      </w:r>
    </w:p>
    <w:p>
      <w:r>
        <w:t>例13.12. (中文(简体) ). 共同的设想/主要指标。 主要指标 确认证据</w:t>
        <w:br/>
        <w:t>* 妇女</w:t>
        <w:br/>
        <w:t>1 损失费用(票据冻结)。 温度升高。 充电泵丢失。 · 负责水。 增加。 仪器故障( 冻结) 。 反应堆最高温度升高。 压缩机吸吸太多</w:t>
        <w:br/>
        <w:t>压力。 * 妇女</w:t>
        <w:br/>
        <w:t>2 饲料预热器控制阀打开。 - 核查控制能力。 · 供餐泵操作。 饲料预热器压力增加. * 妇女</w:t>
        <w:br/>
        <w:t>3 主要吹风机丢失. 单位得到安静。 蒸汽问题 -- -- 湿蒸汽。 升降机出现低沉. 主要吹气者的润滑油系统。 石油压力损失。 真空问题. * 妇女</w:t>
        <w:br/>
        <w:t>4 开始失去吹哨人的真空。 真空损失。 · 暴雨。 蒸气压下降。 失去密封蒸汽。 泵上的真空泄漏。 表面冷凝泵故障. * 妇女</w:t>
        <w:br/>
        <w:t>5 升温降至00以下(cid:1)F → 低温DCS警报器. − 上升温度指标差(TI),(482(cid:1)C)。 · 降低催化剂循环(或无)。 · 打开。</w:t>
        <w:br/>
        <w:br/>
        <w:t>Delta 滴定再生成器滑坡 食用油没有催化剂 阀门。 不得自动调换饲料. * 妇女</w:t>
        <w:br/>
        <w:t>6 再生体温度升高 比较其他再生体TI. · 较贫乏的原料。 重生高温是 O 控制器从部分退到全</w:t>
        <w:br/>
        <w:t>2个</w:t>
        <w:br/>
        <w:t>- 起来。 燃烧。 滑动阀位下降。 高饲料预热温度。 催化环流减少。 新鲜的催化剂添加量太高了 转换减少。 * 妇女</w:t>
        <w:br/>
        <w:t>7再生体稀释相位温度 −再生体温度简介. 空气/催化分配不良。 增加40(cid:1)F(22.3(cid:1)C) → 主吹风速度. 高空气率。 * 空中环状位置。 空气环可能断裂。 氟气分析器(O 2和CO). 烧伤之间的过渡。 机械故障. 继续</w:t>
        <w:br/>
        <w:t>流动</w:t>
        <w:br/>
        <w:t>逆转</w:t>
        <w:br/>
        <w:t>13.8 (中文(简体) ).</w:t>
        <w:br/>
        <w:t>247 (韩语).</w:t>
      </w:r>
    </w:p>
    <w:p>
      <w:r>
        <w:t>translation_method=cache; char_count=2017</w:t>
      </w:r>
    </w:p>
    <w:p>
      <w:pPr>
        <w:pStyle w:val="Heading2"/>
      </w:pPr>
      <w:r>
        <w:t>Fluid Catalytic Cracking Handbook_Design, Operation, and Troubleshooting of FCC Facilities (4th Edition)_Chapter 13 Troubleshooting.pdf | page=18 | embedded_text</w:t>
      </w:r>
    </w:p>
    <w:p>
      <w:r>
        <w:t>续d</w:t>
        <w:br/>
        <w:t>主要指标 确认证据</w:t>
        <w:br/>
        <w:t>* 妇女</w:t>
        <w:br/>
        <w:t>8 催化剂上的碳从0.1-再生体操作温度上升。 改变饲料质量。 至 0.3 wtt% (韩语). 对主要吹气者流动的实验室数据视像检查减少。 催化剂。 缺乏浓缩氧饲料的情况有所减少。 反应堆脱衣舞女的操作很差。 反应堆脱衣舞女的碳氢化合物脱衣舞女。 再生者烟气分析器有太多的Sox添加剂. 已更改。 * 妇女</w:t>
        <w:br/>
        <w:t>9 氟气CO超过许可限制 CO分析器 溶液回收到升降器被插</w:t>
        <w:br/>
        <w:t>500ppm for 3 h 低再生器密集床 + 太多的浆水循环到升起器</w:t>
        <w:br/>
        <w:t>温度为18(cid:1)F(10(cid:1)C) 饲料预热炉损失</w:t>
        <w:br/>
        <w:t>* 妇女</w:t>
        <w:br/>
        <w:t>10 单元启动时丢失的浆液泵无法将浆液运出 。</w:t>
        <w:br/>
        <w:t>* 反应堆船的催化剂结转</w:t>
        <w:br/>
        <w:t>* 储油罐水平没有上升;</w:t>
        <w:br/>
        <w:t>泵头是死头</w:t>
        <w:br/>
        <w:t>* 妇女</w:t>
        <w:br/>
        <w:t>11再生滑动阀打开 升温降低。 饲料预热器被绊倒。 从40%增加到60%。 饲料温度下降。 紧急蒸汽流控制阀失败</w:t>
        <w:br/>
        <w:t>现场验证阀门打开% 。\ 要打开 。</w:t>
        <w:br/>
        <w:br/>
        <w:t>催化桥在滑动阀上架在水管上 * 妇女</w:t>
        <w:br/>
        <w:t>12 用完的催化剂滑动阀打开反应堆床位。 反应堆水平高,因为架桥。 从30%增加到60%。 反应堆压力水龙头。 在再生器中插管。 防守位置指标。 单位倒车. 压力改变。 * 妇女</w:t>
        <w:br/>
        <w:t>13 Flue气体滑动阀位增加 Delta P 跨滑动阀位有 .催化剂限制. 从35%到65%。 下降。 有机舱故障. 实地核实阀门位置。 再生者压力增加. * 妇女</w:t>
        <w:br/>
        <w:t>14 高CO锅炉火箱温度. 低密度床温。 输气给再生者(压缩机)。 CO 高额结转。 失去的燃料气体仪器。 高补充燃料气流量. 单位转换差. * 妇女</w:t>
        <w:br/>
        <w:t>15 CO锅炉火箱温度增加 蒸汽产量增加。 API饲料质量较低,为30(cid:1)F(16.7(cid:1)C)。 · 主吹气机的氧气减少。 CO锅炉出口。 蒸汽脱光不足。 提高再生者的CO水平。 催化增加的问题、损失。 · 燃料气体质量提高。 开放。 降入饲料温度</w:t>
        <w:br/>
        <w:t>饲料质量.</w:t>
        <w:br/>
        <w:br/>
        <w:t>* 妇女</w:t>
        <w:br/>
        <w:t>16 贫单位转换. 实验室数据。 燃烧率太低。 碳氢化合物削减的变化 分数方。 不恰当的回流率。 在再生成时碳的变化</w:t>
        <w:br/>
        <w:t>催化剂(CRC)。 解决问题</w:t>
        <w:br/>
        <w:t>248国道</w:t>
        <w:br/>
        <w:t>章 次 页 次</w:t>
        <w:br/>
        <w:t>第13条</w:t>
      </w:r>
    </w:p>
    <w:p>
      <w:r>
        <w:t>translation_method=cache; char_count=2610</w:t>
      </w:r>
    </w:p>
    <w:p>
      <w:pPr>
        <w:pStyle w:val="Heading2"/>
      </w:pPr>
      <w:r>
        <w:t>Fluid Catalytic Cracking Handbook_Design, Operation, and Troubleshooting of FCC Facilities (4th Edition)_Chapter 13 Troubleshooting.pdf | page=19 | embedded_text</w:t>
      </w:r>
    </w:p>
    <w:p>
      <w:r>
        <w:t>* 妇女</w:t>
        <w:br/>
        <w:t>17 探明的石油重力从 -4 升至 * 实验室分析。 主要分层器温度控制问题。 0(cid:1)API → CLO流量增加. 饲料温度、转化、催化剂活动。 液化CO和液化CO流量减少。 饲料质量下降。 主分数级增加. 浆液交换器的流量不均匀. * 妇女</w:t>
        <w:br/>
        <w:t>18 焦油(CLO)引力到0或% 实验室结果。 · CLO制作太棒了。 阳性( Cid:1) API. 主要分流器水平上升。 向主分解器提供未裂解的种子。 主分层器温度. 饲料构成。 主分层器底温过低。 升温低。 * 妇女</w:t>
        <w:br/>
        <w:t>19 石油产量高。 石油流量不高。 气温升高。 装甲运兵车系统没有达到目标率。 饲料预热温度很高。 质量平衡指标。 · 主分压高。 主分解器底层 ^ 饲料成分已经改变(软) 。 高/低温。 催化剂活动减少。 低度石油API重力高。 饲料鼓正在向主分流器释放 泵流很高。 * 妇女</w:t>
        <w:br/>
        <w:t>20 clarifiedoil(Cl O)重力从Cl O率增加。</w:t>
        <w:br/>
        <w:br/>
        <w:t>主要分层底部 X射线水平控制</w:t>
        <w:br/>
        <w:t>-4到 2(编:1)API. 分数底层水平提高。 故障。 HGO切削率提高. 液化石油气清洗以泵。 种子到主分解器失败 。 * 妇女</w:t>
        <w:br/>
        <w:t>21 主要分层器级损失. 水平指标(DCS和外部)。 · 抽水机开放。 · 没有抽屉。 · 开始没有级别。 主分层器高温。 热反应堆在主分流器上方没有</w:t>
        <w:br/>
        <w:t>主分解器三角洲 P 下 ~ 泵绕. 操作员经验水平较低. * 妇女</w:t>
        <w:br/>
        <w:t>22 通过浆液交换器的流量减少。 流速下降(U因数,-催化剂结转)。 · DCS。 聚变器积聚. 低流量到脱氧核糖核酸还原器. * 妇女</w:t>
        <w:br/>
        <w:t>23 干气产量增加20% 压缩机泵载荷增加 饲料变化(API重力较低) 动因点</w:t>
        <w:br/>
        <w:t>· (DCS)。 金属含量下降。 反应堆温度升高。 重新生成者密集床温上升。 生殖器压力增加。 催化流量上升。 干气洗涤器三角洲P增加. * 妇女</w:t>
        <w:br/>
        <w:t>24 干气产量从10%增加到15% 实验室分析检查C 3 ' 。 吸收流动。 高再生体温。 湿气压缩机。</w:t>
        <w:br/>
        <w:br/>
        <w:t>蒸汽散热量。 潜伏温度简介. 升温(ROT). 继续</w:t>
        <w:br/>
        <w:t>流动</w:t>
        <w:br/>
        <w:t>逆转</w:t>
        <w:br/>
        <w:t>13.8 (中文(简体) ).</w:t>
        <w:br/>
        <w:t>249 (韩语).</w:t>
      </w:r>
    </w:p>
    <w:p>
      <w:r>
        <w:t>translation_method=cache; char_count=2468</w:t>
      </w:r>
    </w:p>
    <w:p>
      <w:pPr>
        <w:pStyle w:val="Heading2"/>
      </w:pPr>
      <w:r>
        <w:t>Fluid Catalytic Cracking Handbook_Design, Operation, and Troubleshooting of FCC Facilities (4th Edition)_Chapter 13 Troubleshooting.pdf | page=20 | embedded_text</w:t>
      </w:r>
    </w:p>
    <w:p>
      <w:r>
        <w:t>续d</w:t>
        <w:br/>
        <w:t>主要指标 确认证据</w:t>
        <w:br/>
        <w:t>* 妇女</w:t>
        <w:br/>
        <w:t>25 湿气压缩机(WGC)处于高一级偏差。 催化剂中的高金属浓度。 容量限制。 天然气发电率高。 主栏汽油凝固不足</w:t>
        <w:br/>
        <w:t>单位转换差. 管理接收器。 清除汽油硫时倾弃氢</w:t>
        <w:br/>
        <w:t>单位呼叫冷却器 * 妇女</w:t>
        <w:br/>
        <w:t>26 失去一级湿气压缩机。 高压第一级Kodrum。 卢贝油泵旅行。 主分解器压力上升。 一级吸气KO鼓高。 反应堆压力上升。 第一阶段压缩机振动行程。 低滑阀Delta P。 Bentley内华达州停电</w:t>
        <w:br/>
        <w:t>生殖器压力上升。 系统。 第二阶段压缩机出行. * 妇女</w:t>
        <w:br/>
        <w:t>27 拆卸剂底部温度为HCO流量/温度为拆卸剂。 后锅机。 控制阀故障( HCO 启动器)</w:t>
        <w:br/>
        <w:t>HCO 开拆重油机控制器 重油机 阀门位置。 浆泵主分解器损坏</w:t>
        <w:br/>
        <w:t>脱丁基气温简介。 造成HCO托盘级损失。 HCO抽水系统。 拆卸机塔机械问题。</w:t>
        <w:br/>
        <w:br/>
        <w:t>主分解器温度 ^ 快速的饲料增量为启动剂. · 概况。 拆卸剂再充值率上升。 脱丁基解析器 三角洲P. 水在饲料 脱丁基解析器。 * 妇女</w:t>
        <w:br/>
        <w:t>28 拆弹机底部温度下降 塔楼水平上升 * 损失600#蒸汽。 60(cid:1)F(33.3(cid:1)C)。 塔顶的温度下降。 · 损失HCO。 高架鼓位下降。 控制阀问题。 汽油里的RVP涨了 HCO泵问题。 * 妇女</w:t>
        <w:br/>
        <w:t>29 起爆塔高压 塔楼底部温度寒冷 . Absorber剥离塔楼冷. 启动时。 脱衣舞女 无中温流动。 吸收高压。 Absorber剥离塔高压. 高C的解析器</w:t>
        <w:br/>
        <w:t>2个</w:t>
        <w:br/>
        <w:t>剥落塔). * 妇女</w:t>
        <w:br/>
        <w:t>H 2 S脱衣舞女的30个“飞轮”(de-)增加给脱衣舞女的饲料。 高压接收器太冷。 (ethanizer) (英语). 高三角洲P横跨脱衣舞女 高压中的高液体水平</w:t>
        <w:br/>
        <w:t>分离器。 解决问题</w:t>
        <w:br/>
        <w:t>250个</w:t>
        <w:br/>
        <w:t>章 次 页 次</w:t>
        <w:br/>
        <w:t>第13条</w:t>
      </w:r>
    </w:p>
    <w:p>
      <w:r>
        <w:t>translation_method=cache; char_count=2182</w:t>
      </w:r>
    </w:p>
    <w:p>
      <w:pPr>
        <w:pStyle w:val="Heading2"/>
      </w:pPr>
      <w:r>
        <w:t>Fluid Catalytic Cracking Handbook_Design, Operation, and Troubleshooting of FCC Facilities (4th Edition)_Chapter 13 Troubleshooting.pdf | page=21 | embedded_text</w:t>
      </w:r>
    </w:p>
    <w:p>
      <w:r>
        <w:t>内 容 提 要</w:t>
        <w:br/>
        <w:t>目 录</w:t>
        <w:br/>
        <w:t>本章强调,有效和及时的解决问题主要取决于:</w:t>
        <w:br/>
        <w:t>极为熟悉与原料质量有关的“正常”条件,催化剂丙-</w:t>
        <w:br/>
        <w:t>ERTY,运行条件,反应堆产量,压力平衡和设备性能参数.</w:t>
        <w:br/>
        <w:t>本章还举例说明共同问题、症状和可能的原因。</w:t>
        <w:br/>
        <w:t>可能遇到FCC单位故障。 此外,还概述了系统办法,以便:</w:t>
        <w:br/>
        <w:t>提供解决办法和纠正行动。 建议的解决办法必然是一般性的,但适用于</w:t>
        <w:br/>
        <w:t>各种各样的单位。</w:t>
        <w:br/>
        <w:t>最后,其余的网页载有FCC操作员描述的实际事件实例</w:t>
        <w:br/>
        <w:t>在我定制的训练课上 这些案例研究可以用作解决问题的指南</w:t>
        <w:br/>
        <w:t>类似事件。</w:t>
      </w:r>
    </w:p>
    <w:p>
      <w:r>
        <w:t>translation_method=cache; char_count=835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