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D1FB7" w14:textId="77777777" w:rsidR="00EF0D26" w:rsidRPr="00F70268" w:rsidRDefault="00EF0D26" w:rsidP="00EF0D26">
      <w:pPr>
        <w:spacing w:line="360" w:lineRule="auto"/>
        <w:jc w:val="left"/>
        <w:rPr>
          <w:rFonts w:ascii="宋体" w:eastAsia="宋体" w:hAnsi="宋体" w:hint="eastAsia"/>
          <w:b/>
          <w:bCs/>
          <w:szCs w:val="21"/>
        </w:rPr>
      </w:pPr>
      <w:r w:rsidRPr="00F70268">
        <w:rPr>
          <w:rFonts w:ascii="宋体" w:eastAsia="宋体" w:hAnsi="宋体" w:hint="eastAsia"/>
          <w:b/>
          <w:bCs/>
          <w:szCs w:val="21"/>
        </w:rPr>
        <w:t>讲人1：负责"京东</w:t>
      </w:r>
      <w:proofErr w:type="gramStart"/>
      <w:r w:rsidRPr="00F70268">
        <w:rPr>
          <w:rFonts w:ascii="宋体" w:eastAsia="宋体" w:hAnsi="宋体" w:hint="eastAsia"/>
          <w:b/>
          <w:bCs/>
          <w:szCs w:val="21"/>
        </w:rPr>
        <w:t>外卖与美团的</w:t>
      </w:r>
      <w:proofErr w:type="gramEnd"/>
      <w:r w:rsidRPr="00F70268">
        <w:rPr>
          <w:rFonts w:ascii="宋体" w:eastAsia="宋体" w:hAnsi="宋体" w:hint="eastAsia"/>
          <w:b/>
          <w:bCs/>
          <w:szCs w:val="21"/>
        </w:rPr>
        <w:t>竞争现状"和"外卖行业的垄断与反垄断"部分。</w:t>
      </w:r>
    </w:p>
    <w:p w14:paraId="2FB697A2" w14:textId="77777777" w:rsidR="00EF0D26" w:rsidRPr="00F70268" w:rsidRDefault="00EF0D26" w:rsidP="00EF0D26">
      <w:pPr>
        <w:spacing w:line="360" w:lineRule="auto"/>
        <w:jc w:val="left"/>
        <w:rPr>
          <w:rFonts w:ascii="宋体" w:eastAsia="宋体" w:hAnsi="宋体" w:hint="eastAsia"/>
          <w:b/>
          <w:bCs/>
          <w:szCs w:val="21"/>
        </w:rPr>
      </w:pPr>
      <w:r w:rsidRPr="00F70268">
        <w:rPr>
          <w:rFonts w:ascii="宋体" w:eastAsia="宋体" w:hAnsi="宋体" w:hint="eastAsia"/>
          <w:b/>
          <w:bCs/>
          <w:szCs w:val="21"/>
        </w:rPr>
        <w:t>讲人2：负责"京东五险</w:t>
      </w:r>
      <w:proofErr w:type="gramStart"/>
      <w:r w:rsidRPr="00F70268">
        <w:rPr>
          <w:rFonts w:ascii="宋体" w:eastAsia="宋体" w:hAnsi="宋体" w:hint="eastAsia"/>
          <w:b/>
          <w:bCs/>
          <w:szCs w:val="21"/>
        </w:rPr>
        <w:t>一金政策</w:t>
      </w:r>
      <w:proofErr w:type="gramEnd"/>
      <w:r w:rsidRPr="00F70268">
        <w:rPr>
          <w:rFonts w:ascii="宋体" w:eastAsia="宋体" w:hAnsi="宋体" w:hint="eastAsia"/>
          <w:b/>
          <w:bCs/>
          <w:szCs w:val="21"/>
        </w:rPr>
        <w:t>分析"和"政策的局限与反思"部分。</w:t>
      </w:r>
    </w:p>
    <w:p w14:paraId="0AE3E7C3" w14:textId="77777777" w:rsidR="00EF0D26" w:rsidRPr="00F70268" w:rsidRDefault="00EF0D26" w:rsidP="00EF0D26">
      <w:pPr>
        <w:spacing w:line="360" w:lineRule="auto"/>
        <w:jc w:val="left"/>
        <w:rPr>
          <w:rFonts w:ascii="宋体" w:eastAsia="宋体" w:hAnsi="宋体" w:hint="eastAsia"/>
          <w:b/>
          <w:bCs/>
          <w:szCs w:val="21"/>
        </w:rPr>
      </w:pPr>
    </w:p>
    <w:p w14:paraId="643EE95F" w14:textId="77777777" w:rsidR="00EF0D26" w:rsidRPr="00F70268" w:rsidRDefault="00EF0D26" w:rsidP="00EF0D26">
      <w:pPr>
        <w:spacing w:line="360" w:lineRule="auto"/>
        <w:jc w:val="left"/>
        <w:rPr>
          <w:rFonts w:ascii="宋体" w:eastAsia="宋体" w:hAnsi="宋体" w:hint="eastAsia"/>
          <w:szCs w:val="21"/>
        </w:rPr>
      </w:pPr>
      <w:r w:rsidRPr="00F70268">
        <w:rPr>
          <w:rFonts w:ascii="宋体" w:eastAsia="宋体" w:hAnsi="宋体" w:hint="eastAsia"/>
          <w:szCs w:val="21"/>
        </w:rPr>
        <w:t>讲人1</w:t>
      </w:r>
    </w:p>
    <w:p w14:paraId="5C8BD0EE" w14:textId="77777777" w:rsidR="00EF0D26" w:rsidRPr="00F70268" w:rsidRDefault="00EF0D26" w:rsidP="00EF0D26">
      <w:pPr>
        <w:spacing w:line="360" w:lineRule="auto"/>
        <w:jc w:val="left"/>
        <w:rPr>
          <w:rFonts w:ascii="宋体" w:eastAsia="宋体" w:hAnsi="宋体" w:hint="eastAsia"/>
          <w:szCs w:val="21"/>
        </w:rPr>
      </w:pPr>
      <w:r w:rsidRPr="00F70268">
        <w:rPr>
          <w:rFonts w:ascii="宋体" w:eastAsia="宋体" w:hAnsi="宋体" w:hint="eastAsia"/>
          <w:szCs w:val="21"/>
        </w:rPr>
        <w:t>大家好，我们是第四组，今天将从马克思主义视角为大家剖析京东</w:t>
      </w:r>
      <w:proofErr w:type="gramStart"/>
      <w:r w:rsidRPr="00F70268">
        <w:rPr>
          <w:rFonts w:ascii="宋体" w:eastAsia="宋体" w:hAnsi="宋体" w:hint="eastAsia"/>
          <w:szCs w:val="21"/>
        </w:rPr>
        <w:t>外卖与美团的</w:t>
      </w:r>
      <w:proofErr w:type="gramEnd"/>
      <w:r w:rsidRPr="00F70268">
        <w:rPr>
          <w:rFonts w:ascii="宋体" w:eastAsia="宋体" w:hAnsi="宋体" w:hint="eastAsia"/>
          <w:szCs w:val="21"/>
        </w:rPr>
        <w:t>竞争态势，重点关注市场竞争中的垄断问题。接下来由我和xxx为大家汇报。（第一页）</w:t>
      </w:r>
    </w:p>
    <w:p w14:paraId="7ADB181E" w14:textId="77777777" w:rsidR="00EF0D26" w:rsidRPr="00F70268" w:rsidRDefault="00EF0D26" w:rsidP="00EF0D26">
      <w:pPr>
        <w:spacing w:line="360" w:lineRule="auto"/>
        <w:jc w:val="left"/>
        <w:rPr>
          <w:rFonts w:ascii="宋体" w:eastAsia="宋体" w:hAnsi="宋体" w:hint="eastAsia"/>
          <w:szCs w:val="21"/>
        </w:rPr>
      </w:pPr>
    </w:p>
    <w:p w14:paraId="4239390D" w14:textId="77777777" w:rsidR="00EF0D26" w:rsidRPr="00F70268" w:rsidRDefault="00EF0D26" w:rsidP="00EF0D26">
      <w:pPr>
        <w:spacing w:line="360" w:lineRule="auto"/>
        <w:jc w:val="left"/>
        <w:rPr>
          <w:rFonts w:ascii="宋体" w:eastAsia="宋体" w:hAnsi="宋体" w:hint="eastAsia"/>
          <w:szCs w:val="21"/>
        </w:rPr>
      </w:pPr>
      <w:r w:rsidRPr="00F70268">
        <w:rPr>
          <w:rFonts w:ascii="宋体" w:eastAsia="宋体" w:hAnsi="宋体" w:hint="eastAsia"/>
          <w:szCs w:val="21"/>
        </w:rPr>
        <w:t>第一部分：京东</w:t>
      </w:r>
      <w:proofErr w:type="gramStart"/>
      <w:r w:rsidRPr="00F70268">
        <w:rPr>
          <w:rFonts w:ascii="宋体" w:eastAsia="宋体" w:hAnsi="宋体" w:hint="eastAsia"/>
          <w:szCs w:val="21"/>
        </w:rPr>
        <w:t>外卖与美团的</w:t>
      </w:r>
      <w:proofErr w:type="gramEnd"/>
      <w:r w:rsidRPr="00F70268">
        <w:rPr>
          <w:rFonts w:ascii="宋体" w:eastAsia="宋体" w:hAnsi="宋体" w:hint="eastAsia"/>
          <w:szCs w:val="21"/>
        </w:rPr>
        <w:t>竞争现状</w:t>
      </w:r>
    </w:p>
    <w:p w14:paraId="284E6ED5" w14:textId="77777777" w:rsidR="00EF0D26" w:rsidRPr="00F70268" w:rsidRDefault="00EF0D26" w:rsidP="00EF0D26">
      <w:pPr>
        <w:spacing w:line="360" w:lineRule="auto"/>
        <w:jc w:val="left"/>
        <w:rPr>
          <w:rFonts w:ascii="宋体" w:eastAsia="宋体" w:hAnsi="宋体" w:hint="eastAsia"/>
          <w:szCs w:val="21"/>
        </w:rPr>
      </w:pPr>
      <w:r w:rsidRPr="00F70268">
        <w:rPr>
          <w:rFonts w:ascii="宋体" w:eastAsia="宋体" w:hAnsi="宋体" w:hint="eastAsia"/>
          <w:szCs w:val="21"/>
        </w:rPr>
        <w:t>从马克思主义政治经济学来看，生产力决定生产关系，而生产关系反作用于生产力。当前，京东外卖在生产力水平上与</w:t>
      </w:r>
      <w:proofErr w:type="gramStart"/>
      <w:r w:rsidRPr="00F70268">
        <w:rPr>
          <w:rFonts w:ascii="宋体" w:eastAsia="宋体" w:hAnsi="宋体" w:hint="eastAsia"/>
          <w:szCs w:val="21"/>
        </w:rPr>
        <w:t>美团存在</w:t>
      </w:r>
      <w:proofErr w:type="gramEnd"/>
      <w:r w:rsidRPr="00F70268">
        <w:rPr>
          <w:rFonts w:ascii="宋体" w:eastAsia="宋体" w:hAnsi="宋体" w:hint="eastAsia"/>
          <w:szCs w:val="21"/>
        </w:rPr>
        <w:t>显著差距。（第三页）</w:t>
      </w:r>
    </w:p>
    <w:p w14:paraId="63FEA350" w14:textId="77777777" w:rsidR="00EF0D26" w:rsidRPr="00F70268" w:rsidRDefault="00EF0D26" w:rsidP="00EF0D26">
      <w:pPr>
        <w:spacing w:line="360" w:lineRule="auto"/>
        <w:jc w:val="left"/>
        <w:rPr>
          <w:rFonts w:ascii="宋体" w:eastAsia="宋体" w:hAnsi="宋体" w:hint="eastAsia"/>
          <w:szCs w:val="21"/>
        </w:rPr>
      </w:pPr>
      <w:r w:rsidRPr="00F70268">
        <w:rPr>
          <w:rFonts w:ascii="宋体" w:eastAsia="宋体" w:hAnsi="宋体" w:hint="eastAsia"/>
          <w:szCs w:val="21"/>
        </w:rPr>
        <w:t>接下来让我们看一段视频（第四页）</w:t>
      </w:r>
    </w:p>
    <w:p w14:paraId="3ACC2E45" w14:textId="77777777" w:rsidR="00EF0D26" w:rsidRPr="00F70268" w:rsidRDefault="00EF0D26" w:rsidP="00EF0D26">
      <w:pPr>
        <w:spacing w:line="360" w:lineRule="auto"/>
        <w:jc w:val="left"/>
        <w:rPr>
          <w:rFonts w:ascii="宋体" w:eastAsia="宋体" w:hAnsi="宋体" w:hint="eastAsia"/>
          <w:szCs w:val="21"/>
        </w:rPr>
      </w:pPr>
      <w:r w:rsidRPr="00F70268">
        <w:rPr>
          <w:rFonts w:ascii="宋体" w:eastAsia="宋体" w:hAnsi="宋体" w:hint="eastAsia"/>
          <w:szCs w:val="21"/>
        </w:rPr>
        <w:t>由此可见，当生产关系无法适应生产力的发展要求时，将会产生矛盾。（第五页）</w:t>
      </w:r>
    </w:p>
    <w:p w14:paraId="4617F0B9" w14:textId="77777777" w:rsidR="00EF0D26" w:rsidRPr="00F70268" w:rsidRDefault="00EF0D26" w:rsidP="00EF0D26">
      <w:pPr>
        <w:spacing w:line="360" w:lineRule="auto"/>
        <w:jc w:val="left"/>
        <w:rPr>
          <w:rFonts w:ascii="宋体" w:eastAsia="宋体" w:hAnsi="宋体" w:hint="eastAsia"/>
          <w:szCs w:val="21"/>
        </w:rPr>
      </w:pPr>
      <w:r w:rsidRPr="00F70268">
        <w:rPr>
          <w:rFonts w:ascii="宋体" w:eastAsia="宋体" w:hAnsi="宋体" w:hint="eastAsia"/>
          <w:szCs w:val="21"/>
        </w:rPr>
        <w:t>决定外卖行业发展的核心因素有骑手规模，商户网络，订单需求等等（第六页）</w:t>
      </w:r>
    </w:p>
    <w:p w14:paraId="1F7AB304" w14:textId="77777777" w:rsidR="00EF0D26" w:rsidRPr="00F70268" w:rsidRDefault="00EF0D26" w:rsidP="00EF0D26">
      <w:pPr>
        <w:spacing w:line="360" w:lineRule="auto"/>
        <w:jc w:val="left"/>
        <w:rPr>
          <w:rFonts w:ascii="宋体" w:eastAsia="宋体" w:hAnsi="宋体" w:hint="eastAsia"/>
          <w:szCs w:val="21"/>
        </w:rPr>
      </w:pPr>
      <w:r w:rsidRPr="00F70268">
        <w:rPr>
          <w:rFonts w:ascii="宋体" w:eastAsia="宋体" w:hAnsi="宋体" w:hint="eastAsia"/>
          <w:szCs w:val="21"/>
        </w:rPr>
        <w:t>就这些因素而言，京东</w:t>
      </w:r>
      <w:proofErr w:type="gramStart"/>
      <w:r w:rsidRPr="00F70268">
        <w:rPr>
          <w:rFonts w:ascii="宋体" w:eastAsia="宋体" w:hAnsi="宋体" w:hint="eastAsia"/>
          <w:szCs w:val="21"/>
        </w:rPr>
        <w:t>与美团则</w:t>
      </w:r>
      <w:proofErr w:type="gramEnd"/>
      <w:r w:rsidRPr="00F70268">
        <w:rPr>
          <w:rFonts w:ascii="宋体" w:eastAsia="宋体" w:hAnsi="宋体" w:hint="eastAsia"/>
          <w:szCs w:val="21"/>
        </w:rPr>
        <w:t>形成了下面的对比</w:t>
      </w:r>
    </w:p>
    <w:p w14:paraId="413250B5" w14:textId="77777777" w:rsidR="00EF0D26" w:rsidRPr="00F70268" w:rsidRDefault="00EF0D26" w:rsidP="00EF0D26">
      <w:pPr>
        <w:spacing w:line="360" w:lineRule="auto"/>
        <w:jc w:val="left"/>
        <w:rPr>
          <w:rFonts w:ascii="宋体" w:eastAsia="宋体" w:hAnsi="宋体" w:hint="eastAsia"/>
          <w:szCs w:val="21"/>
        </w:rPr>
      </w:pPr>
      <w:r w:rsidRPr="00F70268">
        <w:rPr>
          <w:rFonts w:ascii="宋体" w:eastAsia="宋体" w:hAnsi="宋体" w:hint="eastAsia"/>
          <w:szCs w:val="21"/>
        </w:rPr>
        <w:t>1. 骑手规模：</w:t>
      </w:r>
      <w:proofErr w:type="gramStart"/>
      <w:r w:rsidRPr="00F70268">
        <w:rPr>
          <w:rFonts w:ascii="宋体" w:eastAsia="宋体" w:hAnsi="宋体" w:hint="eastAsia"/>
          <w:szCs w:val="21"/>
        </w:rPr>
        <w:t>美团的</w:t>
      </w:r>
      <w:proofErr w:type="gramEnd"/>
      <w:r w:rsidRPr="00F70268">
        <w:rPr>
          <w:rFonts w:ascii="宋体" w:eastAsia="宋体" w:hAnsi="宋体" w:hint="eastAsia"/>
          <w:szCs w:val="21"/>
        </w:rPr>
        <w:t>骑手数量庞大且分布密集，而京东骑手规模不足，难以满足需求。</w:t>
      </w:r>
    </w:p>
    <w:p w14:paraId="424F08B2" w14:textId="77777777" w:rsidR="00EF0D26" w:rsidRPr="00F70268" w:rsidRDefault="00EF0D26" w:rsidP="00EF0D26">
      <w:pPr>
        <w:spacing w:line="360" w:lineRule="auto"/>
        <w:jc w:val="left"/>
        <w:rPr>
          <w:rFonts w:ascii="宋体" w:eastAsia="宋体" w:hAnsi="宋体" w:hint="eastAsia"/>
          <w:szCs w:val="21"/>
        </w:rPr>
      </w:pPr>
      <w:r w:rsidRPr="00F70268">
        <w:rPr>
          <w:rFonts w:ascii="宋体" w:eastAsia="宋体" w:hAnsi="宋体" w:hint="eastAsia"/>
          <w:szCs w:val="21"/>
        </w:rPr>
        <w:t>2. 用户习惯：</w:t>
      </w:r>
      <w:proofErr w:type="gramStart"/>
      <w:r w:rsidRPr="00F70268">
        <w:rPr>
          <w:rFonts w:ascii="宋体" w:eastAsia="宋体" w:hAnsi="宋体" w:hint="eastAsia"/>
          <w:szCs w:val="21"/>
        </w:rPr>
        <w:t>美团已</w:t>
      </w:r>
      <w:proofErr w:type="gramEnd"/>
      <w:r w:rsidRPr="00F70268">
        <w:rPr>
          <w:rFonts w:ascii="宋体" w:eastAsia="宋体" w:hAnsi="宋体" w:hint="eastAsia"/>
          <w:szCs w:val="21"/>
        </w:rPr>
        <w:t>培养稳定的用户群体，京东则面临订单量不足的问题。</w:t>
      </w:r>
    </w:p>
    <w:p w14:paraId="6D0D5F71" w14:textId="77777777" w:rsidR="00EF0D26" w:rsidRPr="00F70268" w:rsidRDefault="00EF0D26" w:rsidP="00EF0D26">
      <w:pPr>
        <w:spacing w:line="360" w:lineRule="auto"/>
        <w:jc w:val="left"/>
        <w:rPr>
          <w:rFonts w:ascii="宋体" w:eastAsia="宋体" w:hAnsi="宋体" w:hint="eastAsia"/>
          <w:szCs w:val="21"/>
        </w:rPr>
      </w:pPr>
      <w:r w:rsidRPr="00F70268">
        <w:rPr>
          <w:rFonts w:ascii="宋体" w:eastAsia="宋体" w:hAnsi="宋体" w:hint="eastAsia"/>
          <w:szCs w:val="21"/>
        </w:rPr>
        <w:t>3. 资本集中：</w:t>
      </w:r>
      <w:proofErr w:type="gramStart"/>
      <w:r w:rsidRPr="00F70268">
        <w:rPr>
          <w:rFonts w:ascii="宋体" w:eastAsia="宋体" w:hAnsi="宋体" w:hint="eastAsia"/>
          <w:szCs w:val="21"/>
        </w:rPr>
        <w:t>美团通过</w:t>
      </w:r>
      <w:proofErr w:type="gramEnd"/>
      <w:r w:rsidRPr="00F70268">
        <w:rPr>
          <w:rFonts w:ascii="宋体" w:eastAsia="宋体" w:hAnsi="宋体" w:hint="eastAsia"/>
          <w:szCs w:val="21"/>
        </w:rPr>
        <w:t>早期资本积累和技术优势形成垄断，而京东受限于生产关系的矛盾，难以突破市场壁垒。（第七、八页）</w:t>
      </w:r>
    </w:p>
    <w:p w14:paraId="35135688" w14:textId="77777777" w:rsidR="00EF0D26" w:rsidRPr="00F70268" w:rsidRDefault="00EF0D26" w:rsidP="00EF0D26">
      <w:pPr>
        <w:spacing w:line="360" w:lineRule="auto"/>
        <w:jc w:val="left"/>
        <w:rPr>
          <w:rFonts w:ascii="宋体" w:eastAsia="宋体" w:hAnsi="宋体" w:hint="eastAsia"/>
          <w:szCs w:val="21"/>
        </w:rPr>
      </w:pPr>
      <w:r w:rsidRPr="00F70268">
        <w:rPr>
          <w:rFonts w:ascii="宋体" w:eastAsia="宋体" w:hAnsi="宋体" w:hint="eastAsia"/>
          <w:szCs w:val="21"/>
        </w:rPr>
        <w:t>这种竞争态势体现了马克思主义的核心观点——当生产关系无法适应生产力发展时，就会成为阻碍。（第九页）</w:t>
      </w:r>
    </w:p>
    <w:p w14:paraId="41EB6936" w14:textId="77777777" w:rsidR="00EF0D26" w:rsidRPr="00F70268" w:rsidRDefault="00EF0D26" w:rsidP="00EF0D26">
      <w:pPr>
        <w:spacing w:line="360" w:lineRule="auto"/>
        <w:jc w:val="left"/>
        <w:rPr>
          <w:rFonts w:ascii="宋体" w:eastAsia="宋体" w:hAnsi="宋体" w:hint="eastAsia"/>
          <w:szCs w:val="21"/>
        </w:rPr>
      </w:pPr>
    </w:p>
    <w:p w14:paraId="7F30133B" w14:textId="77777777" w:rsidR="00EF0D26" w:rsidRPr="00F70268" w:rsidRDefault="00EF0D26" w:rsidP="00EF0D26">
      <w:pPr>
        <w:spacing w:line="360" w:lineRule="auto"/>
        <w:jc w:val="left"/>
        <w:rPr>
          <w:rFonts w:ascii="宋体" w:eastAsia="宋体" w:hAnsi="宋体" w:hint="eastAsia"/>
          <w:szCs w:val="21"/>
        </w:rPr>
      </w:pPr>
      <w:r w:rsidRPr="00F70268">
        <w:rPr>
          <w:rFonts w:ascii="宋体" w:eastAsia="宋体" w:hAnsi="宋体" w:hint="eastAsia"/>
          <w:szCs w:val="21"/>
        </w:rPr>
        <w:t>第二部分：外卖行业的垄断与反垄断</w:t>
      </w:r>
    </w:p>
    <w:p w14:paraId="725EBDBC" w14:textId="77777777" w:rsidR="00EF0D26" w:rsidRPr="00F70268" w:rsidRDefault="00EF0D26" w:rsidP="00EF0D26">
      <w:pPr>
        <w:spacing w:line="360" w:lineRule="auto"/>
        <w:jc w:val="left"/>
        <w:rPr>
          <w:rFonts w:ascii="宋体" w:eastAsia="宋体" w:hAnsi="宋体" w:hint="eastAsia"/>
          <w:szCs w:val="21"/>
        </w:rPr>
      </w:pPr>
      <w:r w:rsidRPr="00F70268">
        <w:rPr>
          <w:rFonts w:ascii="宋体" w:eastAsia="宋体" w:hAnsi="宋体" w:hint="eastAsia"/>
          <w:szCs w:val="21"/>
        </w:rPr>
        <w:t>接着我们探讨外卖行业的垄断现象（第十页）</w:t>
      </w:r>
    </w:p>
    <w:p w14:paraId="37A1C684" w14:textId="77777777" w:rsidR="00EF0D26" w:rsidRPr="00F70268" w:rsidRDefault="00EF0D26" w:rsidP="00EF0D26">
      <w:pPr>
        <w:spacing w:line="360" w:lineRule="auto"/>
        <w:jc w:val="left"/>
        <w:rPr>
          <w:rFonts w:ascii="宋体" w:eastAsia="宋体" w:hAnsi="宋体" w:hint="eastAsia"/>
          <w:szCs w:val="21"/>
        </w:rPr>
      </w:pPr>
      <w:r w:rsidRPr="00F70268">
        <w:rPr>
          <w:rFonts w:ascii="宋体" w:eastAsia="宋体" w:hAnsi="宋体" w:hint="eastAsia"/>
          <w:szCs w:val="21"/>
        </w:rPr>
        <w:t>垄断的本质特征是市场控制、价格操纵和缺乏竞争。</w:t>
      </w:r>
      <w:proofErr w:type="gramStart"/>
      <w:r w:rsidRPr="00F70268">
        <w:rPr>
          <w:rFonts w:ascii="宋体" w:eastAsia="宋体" w:hAnsi="宋体" w:hint="eastAsia"/>
          <w:szCs w:val="21"/>
        </w:rPr>
        <w:t>美团在外卖行业</w:t>
      </w:r>
      <w:proofErr w:type="gramEnd"/>
      <w:r w:rsidRPr="00F70268">
        <w:rPr>
          <w:rFonts w:ascii="宋体" w:eastAsia="宋体" w:hAnsi="宋体" w:hint="eastAsia"/>
          <w:szCs w:val="21"/>
        </w:rPr>
        <w:t>的垄断带来了以下问题：首先是商家和骑手陷入困境，服务质量下降。其次是消费者面临高价和低效服务。（第十一页）</w:t>
      </w:r>
    </w:p>
    <w:p w14:paraId="54497B1C" w14:textId="77777777" w:rsidR="00EF0D26" w:rsidRPr="00F70268" w:rsidRDefault="00EF0D26" w:rsidP="00EF0D26">
      <w:pPr>
        <w:spacing w:line="360" w:lineRule="auto"/>
        <w:jc w:val="left"/>
        <w:rPr>
          <w:rFonts w:ascii="宋体" w:eastAsia="宋体" w:hAnsi="宋体" w:hint="eastAsia"/>
          <w:szCs w:val="21"/>
        </w:rPr>
      </w:pPr>
      <w:r w:rsidRPr="00F70268">
        <w:rPr>
          <w:rFonts w:ascii="宋体" w:eastAsia="宋体" w:hAnsi="宋体" w:hint="eastAsia"/>
          <w:szCs w:val="21"/>
        </w:rPr>
        <w:t>反垄断的目的是保护竞争、促进创新和维护劳动者权益。从马克思主义视角看，反垄断不仅是经济问题，更是社会公平问题。京东若想破局，需通过技术革命或政策干预重构生产关系，但在资本主义框架内，这种改变具有局限性。（第十二页）</w:t>
      </w:r>
    </w:p>
    <w:p w14:paraId="2204D41D" w14:textId="77777777" w:rsidR="00EF0D26" w:rsidRPr="00F70268" w:rsidRDefault="00EF0D26" w:rsidP="00EF0D26">
      <w:pPr>
        <w:spacing w:line="360" w:lineRule="auto"/>
        <w:jc w:val="left"/>
        <w:rPr>
          <w:rFonts w:ascii="宋体" w:eastAsia="宋体" w:hAnsi="宋体" w:hint="eastAsia"/>
          <w:szCs w:val="21"/>
        </w:rPr>
      </w:pPr>
      <w:r w:rsidRPr="00F70268">
        <w:rPr>
          <w:rFonts w:ascii="宋体" w:eastAsia="宋体" w:hAnsi="宋体" w:hint="eastAsia"/>
          <w:szCs w:val="21"/>
        </w:rPr>
        <w:t>从马克思主义视角看，外卖行业垄断源于资本积累，</w:t>
      </w:r>
      <w:proofErr w:type="gramStart"/>
      <w:r w:rsidRPr="00F70268">
        <w:rPr>
          <w:rFonts w:ascii="宋体" w:eastAsia="宋体" w:hAnsi="宋体" w:hint="eastAsia"/>
          <w:szCs w:val="21"/>
        </w:rPr>
        <w:t>如美团占据</w:t>
      </w:r>
      <w:proofErr w:type="gramEnd"/>
      <w:r w:rsidRPr="00F70268">
        <w:rPr>
          <w:rFonts w:ascii="宋体" w:eastAsia="宋体" w:hAnsi="宋体" w:hint="eastAsia"/>
          <w:szCs w:val="21"/>
        </w:rPr>
        <w:t>大量市场份额，京东以资</w:t>
      </w:r>
      <w:r w:rsidRPr="00F70268">
        <w:rPr>
          <w:rFonts w:ascii="宋体" w:eastAsia="宋体" w:hAnsi="宋体" w:hint="eastAsia"/>
          <w:szCs w:val="21"/>
        </w:rPr>
        <w:lastRenderedPageBreak/>
        <w:t>本手段入局争夺。平台间的“烧钱战”造成资源浪费，同时算法监控导致劳动者异化，骑手面临高强度劳动与社保缺失等问题，而消费者遭遇“大数据杀熟”、商家被迫陷入价格战，这些都体现了外卖行业垄断的诸多弊端 。（第十三、十四页）</w:t>
      </w:r>
    </w:p>
    <w:p w14:paraId="2E4A2870" w14:textId="77777777" w:rsidR="00EF0D26" w:rsidRDefault="00EF0D26" w:rsidP="00EF0D26">
      <w:pPr>
        <w:spacing w:line="360" w:lineRule="auto"/>
        <w:jc w:val="left"/>
        <w:rPr>
          <w:rFonts w:ascii="宋体" w:eastAsia="宋体" w:hAnsi="宋体"/>
          <w:szCs w:val="21"/>
        </w:rPr>
      </w:pPr>
    </w:p>
    <w:p w14:paraId="6198AA52" w14:textId="77777777" w:rsidR="00F70268" w:rsidRDefault="00F70268" w:rsidP="00EF0D26">
      <w:pPr>
        <w:spacing w:line="360" w:lineRule="auto"/>
        <w:jc w:val="left"/>
        <w:rPr>
          <w:rFonts w:ascii="宋体" w:eastAsia="宋体" w:hAnsi="宋体"/>
          <w:szCs w:val="21"/>
        </w:rPr>
      </w:pPr>
    </w:p>
    <w:p w14:paraId="5AC9C3CE" w14:textId="77777777" w:rsidR="00F70268" w:rsidRDefault="00F70268" w:rsidP="00EF0D26">
      <w:pPr>
        <w:spacing w:line="360" w:lineRule="auto"/>
        <w:jc w:val="left"/>
        <w:rPr>
          <w:rFonts w:ascii="宋体" w:eastAsia="宋体" w:hAnsi="宋体"/>
          <w:szCs w:val="21"/>
        </w:rPr>
      </w:pPr>
    </w:p>
    <w:p w14:paraId="34BEEEBB" w14:textId="77777777" w:rsidR="00F70268" w:rsidRDefault="00F70268" w:rsidP="00EF0D26">
      <w:pPr>
        <w:spacing w:line="360" w:lineRule="auto"/>
        <w:jc w:val="left"/>
        <w:rPr>
          <w:rFonts w:ascii="宋体" w:eastAsia="宋体" w:hAnsi="宋体"/>
          <w:szCs w:val="21"/>
        </w:rPr>
      </w:pPr>
    </w:p>
    <w:p w14:paraId="7C437885" w14:textId="77777777" w:rsidR="00F70268" w:rsidRDefault="00F70268" w:rsidP="00EF0D26">
      <w:pPr>
        <w:spacing w:line="360" w:lineRule="auto"/>
        <w:jc w:val="left"/>
        <w:rPr>
          <w:rFonts w:ascii="宋体" w:eastAsia="宋体" w:hAnsi="宋体"/>
          <w:szCs w:val="21"/>
        </w:rPr>
      </w:pPr>
    </w:p>
    <w:p w14:paraId="41A351FF" w14:textId="77777777" w:rsidR="00F70268" w:rsidRDefault="00F70268" w:rsidP="00EF0D26">
      <w:pPr>
        <w:spacing w:line="360" w:lineRule="auto"/>
        <w:jc w:val="left"/>
        <w:rPr>
          <w:rFonts w:ascii="宋体" w:eastAsia="宋体" w:hAnsi="宋体"/>
          <w:szCs w:val="21"/>
        </w:rPr>
      </w:pPr>
    </w:p>
    <w:p w14:paraId="1DE80DEA" w14:textId="77777777" w:rsidR="00F70268" w:rsidRDefault="00F70268" w:rsidP="00EF0D26">
      <w:pPr>
        <w:spacing w:line="360" w:lineRule="auto"/>
        <w:jc w:val="left"/>
        <w:rPr>
          <w:rFonts w:ascii="宋体" w:eastAsia="宋体" w:hAnsi="宋体"/>
          <w:szCs w:val="21"/>
        </w:rPr>
      </w:pPr>
    </w:p>
    <w:p w14:paraId="151D1009" w14:textId="77777777" w:rsidR="00F70268" w:rsidRDefault="00F70268" w:rsidP="00EF0D26">
      <w:pPr>
        <w:spacing w:line="360" w:lineRule="auto"/>
        <w:jc w:val="left"/>
        <w:rPr>
          <w:rFonts w:ascii="宋体" w:eastAsia="宋体" w:hAnsi="宋体"/>
          <w:szCs w:val="21"/>
        </w:rPr>
      </w:pPr>
    </w:p>
    <w:p w14:paraId="018750B4" w14:textId="77777777" w:rsidR="00F70268" w:rsidRDefault="00F70268" w:rsidP="00EF0D26">
      <w:pPr>
        <w:spacing w:line="360" w:lineRule="auto"/>
        <w:jc w:val="left"/>
        <w:rPr>
          <w:rFonts w:ascii="宋体" w:eastAsia="宋体" w:hAnsi="宋体"/>
          <w:szCs w:val="21"/>
        </w:rPr>
      </w:pPr>
    </w:p>
    <w:p w14:paraId="263F38E2" w14:textId="77777777" w:rsidR="00F70268" w:rsidRDefault="00F70268" w:rsidP="00EF0D26">
      <w:pPr>
        <w:spacing w:line="360" w:lineRule="auto"/>
        <w:jc w:val="left"/>
        <w:rPr>
          <w:rFonts w:ascii="宋体" w:eastAsia="宋体" w:hAnsi="宋体"/>
          <w:szCs w:val="21"/>
        </w:rPr>
      </w:pPr>
    </w:p>
    <w:p w14:paraId="631E06F3" w14:textId="77777777" w:rsidR="00F70268" w:rsidRDefault="00F70268" w:rsidP="00EF0D26">
      <w:pPr>
        <w:spacing w:line="360" w:lineRule="auto"/>
        <w:jc w:val="left"/>
        <w:rPr>
          <w:rFonts w:ascii="宋体" w:eastAsia="宋体" w:hAnsi="宋体"/>
          <w:szCs w:val="21"/>
        </w:rPr>
      </w:pPr>
    </w:p>
    <w:p w14:paraId="45E9D9B9" w14:textId="77777777" w:rsidR="00F70268" w:rsidRDefault="00F70268" w:rsidP="00EF0D26">
      <w:pPr>
        <w:spacing w:line="360" w:lineRule="auto"/>
        <w:jc w:val="left"/>
        <w:rPr>
          <w:rFonts w:ascii="宋体" w:eastAsia="宋体" w:hAnsi="宋体"/>
          <w:szCs w:val="21"/>
        </w:rPr>
      </w:pPr>
    </w:p>
    <w:p w14:paraId="6DB979B0" w14:textId="77777777" w:rsidR="00F70268" w:rsidRDefault="00F70268" w:rsidP="00EF0D26">
      <w:pPr>
        <w:spacing w:line="360" w:lineRule="auto"/>
        <w:jc w:val="left"/>
        <w:rPr>
          <w:rFonts w:ascii="宋体" w:eastAsia="宋体" w:hAnsi="宋体"/>
          <w:szCs w:val="21"/>
        </w:rPr>
      </w:pPr>
    </w:p>
    <w:p w14:paraId="28A70517" w14:textId="77777777" w:rsidR="00F70268" w:rsidRDefault="00F70268" w:rsidP="00EF0D26">
      <w:pPr>
        <w:spacing w:line="360" w:lineRule="auto"/>
        <w:jc w:val="left"/>
        <w:rPr>
          <w:rFonts w:ascii="宋体" w:eastAsia="宋体" w:hAnsi="宋体"/>
          <w:szCs w:val="21"/>
        </w:rPr>
      </w:pPr>
    </w:p>
    <w:p w14:paraId="4EC8A819" w14:textId="77777777" w:rsidR="00F70268" w:rsidRDefault="00F70268" w:rsidP="00EF0D26">
      <w:pPr>
        <w:spacing w:line="360" w:lineRule="auto"/>
        <w:jc w:val="left"/>
        <w:rPr>
          <w:rFonts w:ascii="宋体" w:eastAsia="宋体" w:hAnsi="宋体"/>
          <w:szCs w:val="21"/>
        </w:rPr>
      </w:pPr>
    </w:p>
    <w:p w14:paraId="3C6CE5A7" w14:textId="77777777" w:rsidR="00F70268" w:rsidRDefault="00F70268" w:rsidP="00EF0D26">
      <w:pPr>
        <w:spacing w:line="360" w:lineRule="auto"/>
        <w:jc w:val="left"/>
        <w:rPr>
          <w:rFonts w:ascii="宋体" w:eastAsia="宋体" w:hAnsi="宋体"/>
          <w:szCs w:val="21"/>
        </w:rPr>
      </w:pPr>
    </w:p>
    <w:p w14:paraId="459FF456" w14:textId="77777777" w:rsidR="00F70268" w:rsidRDefault="00F70268" w:rsidP="00EF0D26">
      <w:pPr>
        <w:spacing w:line="360" w:lineRule="auto"/>
        <w:jc w:val="left"/>
        <w:rPr>
          <w:rFonts w:ascii="宋体" w:eastAsia="宋体" w:hAnsi="宋体"/>
          <w:szCs w:val="21"/>
        </w:rPr>
      </w:pPr>
    </w:p>
    <w:p w14:paraId="14434805" w14:textId="77777777" w:rsidR="00F70268" w:rsidRDefault="00F70268" w:rsidP="00EF0D26">
      <w:pPr>
        <w:spacing w:line="360" w:lineRule="auto"/>
        <w:jc w:val="left"/>
        <w:rPr>
          <w:rFonts w:ascii="宋体" w:eastAsia="宋体" w:hAnsi="宋体"/>
          <w:szCs w:val="21"/>
        </w:rPr>
      </w:pPr>
    </w:p>
    <w:p w14:paraId="39C94C46" w14:textId="77777777" w:rsidR="00F70268" w:rsidRDefault="00F70268" w:rsidP="00EF0D26">
      <w:pPr>
        <w:spacing w:line="360" w:lineRule="auto"/>
        <w:jc w:val="left"/>
        <w:rPr>
          <w:rFonts w:ascii="宋体" w:eastAsia="宋体" w:hAnsi="宋体"/>
          <w:szCs w:val="21"/>
        </w:rPr>
      </w:pPr>
    </w:p>
    <w:p w14:paraId="1925F56E" w14:textId="77777777" w:rsidR="00F70268" w:rsidRDefault="00F70268" w:rsidP="00EF0D26">
      <w:pPr>
        <w:spacing w:line="360" w:lineRule="auto"/>
        <w:jc w:val="left"/>
        <w:rPr>
          <w:rFonts w:ascii="宋体" w:eastAsia="宋体" w:hAnsi="宋体"/>
          <w:szCs w:val="21"/>
        </w:rPr>
      </w:pPr>
    </w:p>
    <w:p w14:paraId="5D81DAC4" w14:textId="77777777" w:rsidR="00F70268" w:rsidRDefault="00F70268" w:rsidP="00EF0D26">
      <w:pPr>
        <w:spacing w:line="360" w:lineRule="auto"/>
        <w:jc w:val="left"/>
        <w:rPr>
          <w:rFonts w:ascii="宋体" w:eastAsia="宋体" w:hAnsi="宋体"/>
          <w:szCs w:val="21"/>
        </w:rPr>
      </w:pPr>
    </w:p>
    <w:p w14:paraId="2F61F868" w14:textId="77777777" w:rsidR="00F70268" w:rsidRDefault="00F70268" w:rsidP="00EF0D26">
      <w:pPr>
        <w:spacing w:line="360" w:lineRule="auto"/>
        <w:jc w:val="left"/>
        <w:rPr>
          <w:rFonts w:ascii="宋体" w:eastAsia="宋体" w:hAnsi="宋体"/>
          <w:szCs w:val="21"/>
        </w:rPr>
      </w:pPr>
    </w:p>
    <w:p w14:paraId="3C1C3A43" w14:textId="77777777" w:rsidR="00F70268" w:rsidRDefault="00F70268" w:rsidP="00EF0D26">
      <w:pPr>
        <w:spacing w:line="360" w:lineRule="auto"/>
        <w:jc w:val="left"/>
        <w:rPr>
          <w:rFonts w:ascii="宋体" w:eastAsia="宋体" w:hAnsi="宋体"/>
          <w:szCs w:val="21"/>
        </w:rPr>
      </w:pPr>
    </w:p>
    <w:p w14:paraId="28184A4C" w14:textId="77777777" w:rsidR="00F70268" w:rsidRDefault="00F70268" w:rsidP="00EF0D26">
      <w:pPr>
        <w:spacing w:line="360" w:lineRule="auto"/>
        <w:jc w:val="left"/>
        <w:rPr>
          <w:rFonts w:ascii="宋体" w:eastAsia="宋体" w:hAnsi="宋体"/>
          <w:szCs w:val="21"/>
        </w:rPr>
      </w:pPr>
    </w:p>
    <w:p w14:paraId="296F6A51" w14:textId="77777777" w:rsidR="00F70268" w:rsidRDefault="00F70268" w:rsidP="00EF0D26">
      <w:pPr>
        <w:spacing w:line="360" w:lineRule="auto"/>
        <w:jc w:val="left"/>
        <w:rPr>
          <w:rFonts w:ascii="宋体" w:eastAsia="宋体" w:hAnsi="宋体"/>
          <w:szCs w:val="21"/>
        </w:rPr>
      </w:pPr>
    </w:p>
    <w:p w14:paraId="056D084C" w14:textId="77777777" w:rsidR="00F70268" w:rsidRDefault="00F70268" w:rsidP="00EF0D26">
      <w:pPr>
        <w:spacing w:line="360" w:lineRule="auto"/>
        <w:jc w:val="left"/>
        <w:rPr>
          <w:rFonts w:ascii="宋体" w:eastAsia="宋体" w:hAnsi="宋体"/>
          <w:szCs w:val="21"/>
        </w:rPr>
      </w:pPr>
    </w:p>
    <w:p w14:paraId="3FB2412F" w14:textId="77777777" w:rsidR="00F70268" w:rsidRDefault="00F70268" w:rsidP="00EF0D26">
      <w:pPr>
        <w:spacing w:line="360" w:lineRule="auto"/>
        <w:jc w:val="left"/>
        <w:rPr>
          <w:rFonts w:ascii="宋体" w:eastAsia="宋体" w:hAnsi="宋体"/>
          <w:szCs w:val="21"/>
        </w:rPr>
      </w:pPr>
    </w:p>
    <w:p w14:paraId="7DDB2637" w14:textId="77777777" w:rsidR="00F70268" w:rsidRPr="00F70268" w:rsidRDefault="00F70268" w:rsidP="00EF0D26">
      <w:pPr>
        <w:spacing w:line="360" w:lineRule="auto"/>
        <w:jc w:val="left"/>
        <w:rPr>
          <w:rFonts w:ascii="宋体" w:eastAsia="宋体" w:hAnsi="宋体" w:hint="eastAsia"/>
          <w:szCs w:val="21"/>
        </w:rPr>
      </w:pPr>
    </w:p>
    <w:p w14:paraId="6DFE2A99" w14:textId="77777777" w:rsidR="00EF0D26" w:rsidRPr="00F70268" w:rsidRDefault="00EF0D26" w:rsidP="00EF0D26">
      <w:pPr>
        <w:spacing w:line="360" w:lineRule="auto"/>
        <w:jc w:val="left"/>
        <w:rPr>
          <w:rFonts w:ascii="宋体" w:eastAsia="宋体" w:hAnsi="宋体" w:hint="eastAsia"/>
          <w:szCs w:val="21"/>
        </w:rPr>
      </w:pPr>
      <w:r w:rsidRPr="00F70268">
        <w:rPr>
          <w:rFonts w:ascii="宋体" w:eastAsia="宋体" w:hAnsi="宋体" w:hint="eastAsia"/>
          <w:szCs w:val="21"/>
        </w:rPr>
        <w:t>讲人2</w:t>
      </w:r>
    </w:p>
    <w:p w14:paraId="4AB52E96" w14:textId="77777777" w:rsidR="00EF0D26" w:rsidRPr="00F70268" w:rsidRDefault="00EF0D26" w:rsidP="00EF0D26">
      <w:pPr>
        <w:spacing w:line="360" w:lineRule="auto"/>
        <w:jc w:val="left"/>
        <w:rPr>
          <w:rFonts w:ascii="宋体" w:eastAsia="宋体" w:hAnsi="宋体" w:hint="eastAsia"/>
          <w:szCs w:val="21"/>
        </w:rPr>
      </w:pPr>
      <w:r w:rsidRPr="00F70268">
        <w:rPr>
          <w:rFonts w:ascii="宋体" w:eastAsia="宋体" w:hAnsi="宋体" w:hint="eastAsia"/>
          <w:szCs w:val="21"/>
        </w:rPr>
        <w:t>第三部分：京东五险</w:t>
      </w:r>
      <w:proofErr w:type="gramStart"/>
      <w:r w:rsidRPr="00F70268">
        <w:rPr>
          <w:rFonts w:ascii="宋体" w:eastAsia="宋体" w:hAnsi="宋体" w:hint="eastAsia"/>
          <w:szCs w:val="21"/>
        </w:rPr>
        <w:t>一金政策</w:t>
      </w:r>
      <w:proofErr w:type="gramEnd"/>
      <w:r w:rsidRPr="00F70268">
        <w:rPr>
          <w:rFonts w:ascii="宋体" w:eastAsia="宋体" w:hAnsi="宋体" w:hint="eastAsia"/>
          <w:szCs w:val="21"/>
        </w:rPr>
        <w:t>分析</w:t>
      </w:r>
    </w:p>
    <w:p w14:paraId="23C905D6" w14:textId="77777777" w:rsidR="00EF0D26" w:rsidRPr="00F70268" w:rsidRDefault="00EF0D26" w:rsidP="00EF0D26">
      <w:pPr>
        <w:spacing w:line="360" w:lineRule="auto"/>
        <w:jc w:val="left"/>
        <w:rPr>
          <w:rFonts w:ascii="宋体" w:eastAsia="宋体" w:hAnsi="宋体" w:hint="eastAsia"/>
          <w:szCs w:val="21"/>
        </w:rPr>
      </w:pPr>
      <w:r w:rsidRPr="00F70268">
        <w:rPr>
          <w:rFonts w:ascii="宋体" w:eastAsia="宋体" w:hAnsi="宋体" w:hint="eastAsia"/>
          <w:szCs w:val="21"/>
        </w:rPr>
        <w:t>京东为外卖骑手缴纳五险</w:t>
      </w:r>
      <w:proofErr w:type="gramStart"/>
      <w:r w:rsidRPr="00F70268">
        <w:rPr>
          <w:rFonts w:ascii="宋体" w:eastAsia="宋体" w:hAnsi="宋体" w:hint="eastAsia"/>
          <w:szCs w:val="21"/>
        </w:rPr>
        <w:t>一</w:t>
      </w:r>
      <w:proofErr w:type="gramEnd"/>
      <w:r w:rsidRPr="00F70268">
        <w:rPr>
          <w:rFonts w:ascii="宋体" w:eastAsia="宋体" w:hAnsi="宋体" w:hint="eastAsia"/>
          <w:szCs w:val="21"/>
        </w:rPr>
        <w:t>金的政策，可以从马克思主义理论进行解读：（第十五页）</w:t>
      </w:r>
    </w:p>
    <w:p w14:paraId="71F1B84F" w14:textId="77777777" w:rsidR="00EF0D26" w:rsidRPr="00F70268" w:rsidRDefault="00EF0D26" w:rsidP="00EF0D26">
      <w:pPr>
        <w:spacing w:line="360" w:lineRule="auto"/>
        <w:jc w:val="left"/>
        <w:rPr>
          <w:rFonts w:ascii="宋体" w:eastAsia="宋体" w:hAnsi="宋体" w:hint="eastAsia"/>
          <w:szCs w:val="21"/>
        </w:rPr>
      </w:pPr>
      <w:r w:rsidRPr="00F70268">
        <w:rPr>
          <w:rFonts w:ascii="宋体" w:eastAsia="宋体" w:hAnsi="宋体" w:hint="eastAsia"/>
          <w:szCs w:val="21"/>
        </w:rPr>
        <w:t>在国家日益重视灵活就业人员社会保障，外卖行业劳动者权益保障缺失、竞争激烈的背景下，2025年刚上线的京东外卖，为实现“品质化”“合</w:t>
      </w:r>
      <w:proofErr w:type="gramStart"/>
      <w:r w:rsidRPr="00F70268">
        <w:rPr>
          <w:rFonts w:ascii="宋体" w:eastAsia="宋体" w:hAnsi="宋体" w:hint="eastAsia"/>
          <w:szCs w:val="21"/>
        </w:rPr>
        <w:t>规化</w:t>
      </w:r>
      <w:proofErr w:type="gramEnd"/>
      <w:r w:rsidRPr="00F70268">
        <w:rPr>
          <w:rFonts w:ascii="宋体" w:eastAsia="宋体" w:hAnsi="宋体" w:hint="eastAsia"/>
          <w:szCs w:val="21"/>
        </w:rPr>
        <w:t>”差异化竞争，承担社会责任，通过为骑手缴纳五险</w:t>
      </w:r>
      <w:proofErr w:type="gramStart"/>
      <w:r w:rsidRPr="00F70268">
        <w:rPr>
          <w:rFonts w:ascii="宋体" w:eastAsia="宋体" w:hAnsi="宋体" w:hint="eastAsia"/>
          <w:szCs w:val="21"/>
        </w:rPr>
        <w:t>一</w:t>
      </w:r>
      <w:proofErr w:type="gramEnd"/>
      <w:r w:rsidRPr="00F70268">
        <w:rPr>
          <w:rFonts w:ascii="宋体" w:eastAsia="宋体" w:hAnsi="宋体" w:hint="eastAsia"/>
          <w:szCs w:val="21"/>
        </w:rPr>
        <w:t>金，保障其基本权益，提升企业竞争力，稳定用工关系 。（第十六页）</w:t>
      </w:r>
    </w:p>
    <w:p w14:paraId="6138992C" w14:textId="77777777" w:rsidR="00EF0D26" w:rsidRPr="00F70268" w:rsidRDefault="00EF0D26" w:rsidP="00EF0D26">
      <w:pPr>
        <w:spacing w:line="360" w:lineRule="auto"/>
        <w:jc w:val="left"/>
        <w:rPr>
          <w:rFonts w:ascii="宋体" w:eastAsia="宋体" w:hAnsi="宋体" w:hint="eastAsia"/>
          <w:szCs w:val="21"/>
        </w:rPr>
      </w:pPr>
      <w:r w:rsidRPr="00F70268">
        <w:rPr>
          <w:rFonts w:ascii="宋体" w:eastAsia="宋体" w:hAnsi="宋体" w:hint="eastAsia"/>
          <w:szCs w:val="21"/>
        </w:rPr>
        <w:t>从劳动价值论理解：劳动者创造的价值被资本家部分占有，而五险</w:t>
      </w:r>
      <w:proofErr w:type="gramStart"/>
      <w:r w:rsidRPr="00F70268">
        <w:rPr>
          <w:rFonts w:ascii="宋体" w:eastAsia="宋体" w:hAnsi="宋体" w:hint="eastAsia"/>
          <w:szCs w:val="21"/>
        </w:rPr>
        <w:t>一金政策</w:t>
      </w:r>
      <w:proofErr w:type="gramEnd"/>
      <w:r w:rsidRPr="00F70268">
        <w:rPr>
          <w:rFonts w:ascii="宋体" w:eastAsia="宋体" w:hAnsi="宋体" w:hint="eastAsia"/>
          <w:szCs w:val="21"/>
        </w:rPr>
        <w:t>提高了劳动者的收入保障，减少了生活风险。（第十七页）</w:t>
      </w:r>
    </w:p>
    <w:p w14:paraId="53590B2B" w14:textId="77777777" w:rsidR="00EF0D26" w:rsidRPr="00F70268" w:rsidRDefault="00EF0D26" w:rsidP="00EF0D26">
      <w:pPr>
        <w:spacing w:line="360" w:lineRule="auto"/>
        <w:jc w:val="left"/>
        <w:rPr>
          <w:rFonts w:ascii="宋体" w:eastAsia="宋体" w:hAnsi="宋体" w:hint="eastAsia"/>
          <w:szCs w:val="21"/>
        </w:rPr>
      </w:pPr>
      <w:r w:rsidRPr="00F70268">
        <w:rPr>
          <w:rFonts w:ascii="宋体" w:eastAsia="宋体" w:hAnsi="宋体" w:hint="eastAsia"/>
          <w:szCs w:val="21"/>
        </w:rPr>
        <w:t>从社会再生产理论理解：社保是劳动力再生产的必要条件，京东的政策客观上改善了劳动者福利，但无法从根本上改变剥削关系。（第十八页）</w:t>
      </w:r>
    </w:p>
    <w:p w14:paraId="1A0E56D3" w14:textId="77777777" w:rsidR="00EF0D26" w:rsidRPr="00F70268" w:rsidRDefault="00EF0D26" w:rsidP="00EF0D26">
      <w:pPr>
        <w:spacing w:line="360" w:lineRule="auto"/>
        <w:jc w:val="left"/>
        <w:rPr>
          <w:rFonts w:ascii="宋体" w:eastAsia="宋体" w:hAnsi="宋体" w:hint="eastAsia"/>
          <w:szCs w:val="21"/>
        </w:rPr>
      </w:pPr>
    </w:p>
    <w:p w14:paraId="3325AD34" w14:textId="77777777" w:rsidR="00EF0D26" w:rsidRPr="00F70268" w:rsidRDefault="00EF0D26" w:rsidP="00EF0D26">
      <w:pPr>
        <w:spacing w:line="360" w:lineRule="auto"/>
        <w:jc w:val="left"/>
        <w:rPr>
          <w:rFonts w:ascii="宋体" w:eastAsia="宋体" w:hAnsi="宋体" w:hint="eastAsia"/>
          <w:szCs w:val="21"/>
        </w:rPr>
      </w:pPr>
      <w:r w:rsidRPr="00F70268">
        <w:rPr>
          <w:rFonts w:ascii="宋体" w:eastAsia="宋体" w:hAnsi="宋体" w:hint="eastAsia"/>
          <w:szCs w:val="21"/>
        </w:rPr>
        <w:t>第四部分：政策的局限与反思</w:t>
      </w:r>
    </w:p>
    <w:p w14:paraId="4772617B" w14:textId="77777777" w:rsidR="00EF0D26" w:rsidRPr="00F70268" w:rsidRDefault="00EF0D26" w:rsidP="00EF0D26">
      <w:pPr>
        <w:spacing w:line="360" w:lineRule="auto"/>
        <w:jc w:val="left"/>
        <w:rPr>
          <w:rFonts w:ascii="宋体" w:eastAsia="宋体" w:hAnsi="宋体" w:hint="eastAsia"/>
          <w:szCs w:val="21"/>
        </w:rPr>
      </w:pPr>
      <w:r w:rsidRPr="00F70268">
        <w:rPr>
          <w:rFonts w:ascii="宋体" w:eastAsia="宋体" w:hAnsi="宋体" w:hint="eastAsia"/>
          <w:szCs w:val="21"/>
        </w:rPr>
        <w:t>尽管京东的政策具有进步意义，但仍存在局限：</w:t>
      </w:r>
    </w:p>
    <w:p w14:paraId="0A12915D" w14:textId="77777777" w:rsidR="00EF0D26" w:rsidRPr="00F70268" w:rsidRDefault="00EF0D26" w:rsidP="00EF0D26">
      <w:pPr>
        <w:spacing w:line="360" w:lineRule="auto"/>
        <w:jc w:val="left"/>
        <w:rPr>
          <w:rFonts w:ascii="宋体" w:eastAsia="宋体" w:hAnsi="宋体" w:hint="eastAsia"/>
          <w:szCs w:val="21"/>
        </w:rPr>
      </w:pPr>
      <w:r w:rsidRPr="00F70268">
        <w:rPr>
          <w:rFonts w:ascii="宋体" w:eastAsia="宋体" w:hAnsi="宋体" w:hint="eastAsia"/>
          <w:szCs w:val="21"/>
        </w:rPr>
        <w:t>成本承担：企业可能将成本转嫁给劳动者或消费者。</w:t>
      </w:r>
    </w:p>
    <w:p w14:paraId="055F62EC" w14:textId="77777777" w:rsidR="00EF0D26" w:rsidRPr="00F70268" w:rsidRDefault="00EF0D26" w:rsidP="00EF0D26">
      <w:pPr>
        <w:spacing w:line="360" w:lineRule="auto"/>
        <w:jc w:val="left"/>
        <w:rPr>
          <w:rFonts w:ascii="宋体" w:eastAsia="宋体" w:hAnsi="宋体" w:hint="eastAsia"/>
          <w:szCs w:val="21"/>
        </w:rPr>
      </w:pPr>
      <w:r w:rsidRPr="00F70268">
        <w:rPr>
          <w:rFonts w:ascii="宋体" w:eastAsia="宋体" w:hAnsi="宋体" w:hint="eastAsia"/>
          <w:szCs w:val="21"/>
        </w:rPr>
        <w:t>覆盖率问题：政策覆盖范围有限，部分骑手仍未被纳入。</w:t>
      </w:r>
    </w:p>
    <w:p w14:paraId="3762ABCF" w14:textId="77777777" w:rsidR="00EF0D26" w:rsidRPr="00F70268" w:rsidRDefault="00EF0D26" w:rsidP="00EF0D26">
      <w:pPr>
        <w:spacing w:line="360" w:lineRule="auto"/>
        <w:jc w:val="left"/>
        <w:rPr>
          <w:rFonts w:ascii="宋体" w:eastAsia="宋体" w:hAnsi="宋体" w:hint="eastAsia"/>
          <w:szCs w:val="21"/>
        </w:rPr>
      </w:pPr>
      <w:r w:rsidRPr="00F70268">
        <w:rPr>
          <w:rFonts w:ascii="宋体" w:eastAsia="宋体" w:hAnsi="宋体" w:hint="eastAsia"/>
          <w:szCs w:val="21"/>
        </w:rPr>
        <w:t>劳动强度：高强度的劳动条件并未得到根本改善。</w:t>
      </w:r>
    </w:p>
    <w:p w14:paraId="5F660741" w14:textId="77777777" w:rsidR="00EF0D26" w:rsidRPr="00F70268" w:rsidRDefault="00EF0D26" w:rsidP="00EF0D26">
      <w:pPr>
        <w:spacing w:line="360" w:lineRule="auto"/>
        <w:jc w:val="left"/>
        <w:rPr>
          <w:rFonts w:ascii="宋体" w:eastAsia="宋体" w:hAnsi="宋体" w:hint="eastAsia"/>
          <w:szCs w:val="21"/>
        </w:rPr>
      </w:pPr>
      <w:r w:rsidRPr="00F70268">
        <w:rPr>
          <w:rFonts w:ascii="宋体" w:eastAsia="宋体" w:hAnsi="宋体" w:hint="eastAsia"/>
          <w:szCs w:val="21"/>
        </w:rPr>
        <w:t>马克思主义认为，只有彻底改变生产关系，才能实现劳动者的真正解放。当前的改良政策是进步，但并非最终解决方案。（第十九页）</w:t>
      </w:r>
    </w:p>
    <w:p w14:paraId="68312765" w14:textId="77777777" w:rsidR="00EF0D26" w:rsidRPr="00F70268" w:rsidRDefault="00EF0D26" w:rsidP="00EF0D26">
      <w:pPr>
        <w:spacing w:line="360" w:lineRule="auto"/>
        <w:jc w:val="left"/>
        <w:rPr>
          <w:rFonts w:ascii="宋体" w:eastAsia="宋体" w:hAnsi="宋体" w:hint="eastAsia"/>
          <w:szCs w:val="21"/>
        </w:rPr>
      </w:pPr>
      <w:r w:rsidRPr="00F70268">
        <w:rPr>
          <w:rFonts w:ascii="宋体" w:eastAsia="宋体" w:hAnsi="宋体" w:hint="eastAsia"/>
          <w:szCs w:val="21"/>
        </w:rPr>
        <w:t>结束语：</w:t>
      </w:r>
    </w:p>
    <w:p w14:paraId="7442F0A5" w14:textId="40C14547" w:rsidR="00EA696D" w:rsidRPr="00F70268" w:rsidRDefault="00EF0D26" w:rsidP="00EF0D26">
      <w:pPr>
        <w:spacing w:line="360" w:lineRule="auto"/>
        <w:jc w:val="left"/>
        <w:rPr>
          <w:rFonts w:hint="eastAsia"/>
          <w:szCs w:val="21"/>
        </w:rPr>
      </w:pPr>
      <w:r w:rsidRPr="00F70268">
        <w:rPr>
          <w:rFonts w:ascii="宋体" w:eastAsia="宋体" w:hAnsi="宋体" w:hint="eastAsia"/>
          <w:szCs w:val="21"/>
        </w:rPr>
        <w:t>通过今天的分析，我们看到市场竞争与垄断问题背后的马克思主义逻辑，也认识到劳动者权益保障的复杂性。感谢大家的聆听！（第二十一页）</w:t>
      </w:r>
    </w:p>
    <w:sectPr w:rsidR="00EA696D" w:rsidRPr="00F702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63F"/>
    <w:rsid w:val="00195310"/>
    <w:rsid w:val="004B063F"/>
    <w:rsid w:val="0071101D"/>
    <w:rsid w:val="00BE7F08"/>
    <w:rsid w:val="00CD1F72"/>
    <w:rsid w:val="00E70419"/>
    <w:rsid w:val="00EA696D"/>
    <w:rsid w:val="00EF0D26"/>
    <w:rsid w:val="00F70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5B158E"/>
  <w15:chartTrackingRefBased/>
  <w15:docId w15:val="{E26A8026-1D57-4531-BD1C-65B5B8908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B06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0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06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063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063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063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063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063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063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063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0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0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063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063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B063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06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06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06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063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0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063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06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06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06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06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063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0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063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06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745</Words>
  <Characters>745</Characters>
  <Application>Microsoft Office Word</Application>
  <DocSecurity>0</DocSecurity>
  <Lines>33</Lines>
  <Paragraphs>33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芬籽 康日</dc:creator>
  <cp:keywords/>
  <dc:description/>
  <cp:lastModifiedBy>俊 唐</cp:lastModifiedBy>
  <cp:revision>4</cp:revision>
  <dcterms:created xsi:type="dcterms:W3CDTF">2025-05-13T04:50:00Z</dcterms:created>
  <dcterms:modified xsi:type="dcterms:W3CDTF">2025-05-14T05:39:00Z</dcterms:modified>
</cp:coreProperties>
</file>