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5A2D" w14:textId="14E8CEB0" w:rsidR="00D57ABD" w:rsidRPr="00D57ABD" w:rsidRDefault="00D57ABD" w:rsidP="00D57ABD">
      <w:pPr>
        <w:ind w:left="360" w:hanging="360"/>
        <w:jc w:val="center"/>
        <w:rPr>
          <w:rFonts w:ascii="宋体" w:eastAsia="宋体" w:hAnsi="宋体" w:hint="eastAsia"/>
          <w:sz w:val="28"/>
          <w:szCs w:val="28"/>
        </w:rPr>
      </w:pPr>
      <w:r w:rsidRPr="00D57ABD">
        <w:rPr>
          <w:rFonts w:ascii="宋体" w:eastAsia="宋体" w:hAnsi="宋体" w:hint="eastAsia"/>
          <w:sz w:val="28"/>
          <w:szCs w:val="28"/>
        </w:rPr>
        <w:t>第一章基础</w:t>
      </w:r>
    </w:p>
    <w:p w14:paraId="75822EB7" w14:textId="4B72CBBA" w:rsidR="009A1222" w:rsidRPr="004A68F3" w:rsidRDefault="004A68F3" w:rsidP="004A68F3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4A68F3">
        <w:rPr>
          <w:rFonts w:ascii="宋体" w:eastAsia="宋体" w:hAnsi="宋体" w:hint="eastAsia"/>
          <w:sz w:val="24"/>
          <w:szCs w:val="24"/>
        </w:rPr>
        <w:t>互联网的两个重要基本</w:t>
      </w:r>
      <w:r w:rsidRPr="004A68F3">
        <w:rPr>
          <w:rFonts w:ascii="宋体" w:eastAsia="宋体" w:hAnsi="宋体" w:hint="eastAsia"/>
          <w:b/>
          <w:bCs/>
          <w:sz w:val="24"/>
          <w:szCs w:val="24"/>
        </w:rPr>
        <w:t>特点</w:t>
      </w:r>
      <w:r w:rsidRPr="004A68F3">
        <w:rPr>
          <w:rFonts w:ascii="宋体" w:eastAsia="宋体" w:hAnsi="宋体" w:hint="eastAsia"/>
          <w:sz w:val="24"/>
          <w:szCs w:val="24"/>
        </w:rPr>
        <w:t>：连通性、共享性。</w:t>
      </w:r>
    </w:p>
    <w:p w14:paraId="0C602C16" w14:textId="0971B239" w:rsidR="004A68F3" w:rsidRDefault="004A68F3" w:rsidP="004A68F3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4A68F3">
        <w:rPr>
          <w:rFonts w:ascii="宋体" w:eastAsia="宋体" w:hAnsi="宋体" w:hint="eastAsia"/>
          <w:sz w:val="24"/>
          <w:szCs w:val="24"/>
        </w:rPr>
        <w:t>计算机网络由若干</w:t>
      </w:r>
      <w:r w:rsidRPr="004A68F3">
        <w:rPr>
          <w:rFonts w:ascii="宋体" w:eastAsia="宋体" w:hAnsi="宋体" w:hint="eastAsia"/>
          <w:b/>
          <w:bCs/>
          <w:sz w:val="24"/>
          <w:szCs w:val="24"/>
        </w:rPr>
        <w:t>节点（即终端设备）</w:t>
      </w:r>
      <w:r w:rsidRPr="004A68F3">
        <w:rPr>
          <w:rFonts w:ascii="宋体" w:eastAsia="宋体" w:hAnsi="宋体" w:hint="eastAsia"/>
          <w:sz w:val="24"/>
          <w:szCs w:val="24"/>
        </w:rPr>
        <w:t>和连接这些节点的</w:t>
      </w:r>
      <w:r w:rsidRPr="004A68F3">
        <w:rPr>
          <w:rFonts w:ascii="宋体" w:eastAsia="宋体" w:hAnsi="宋体" w:hint="eastAsia"/>
          <w:b/>
          <w:bCs/>
          <w:sz w:val="24"/>
          <w:szCs w:val="24"/>
        </w:rPr>
        <w:t>链路</w:t>
      </w:r>
      <w:r w:rsidRPr="004A68F3">
        <w:rPr>
          <w:rFonts w:ascii="宋体" w:eastAsia="宋体" w:hAnsi="宋体" w:hint="eastAsia"/>
          <w:sz w:val="24"/>
          <w:szCs w:val="24"/>
        </w:rPr>
        <w:t>组成。</w:t>
      </w:r>
    </w:p>
    <w:p w14:paraId="6D41AF78" w14:textId="6833A00B" w:rsidR="004A68F3" w:rsidRDefault="004A68F3" w:rsidP="004A68F3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互联网的关系：</w:t>
      </w:r>
      <w:r>
        <w:rPr>
          <w:rFonts w:ascii="宋体" w:eastAsia="宋体" w:hAnsi="宋体"/>
          <w:sz w:val="24"/>
          <w:szCs w:val="24"/>
        </w:rPr>
        <w:br/>
      </w:r>
      <w:r w:rsidRPr="004A68F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805D4F" wp14:editId="344CEAD0">
            <wp:extent cx="5274310" cy="1942465"/>
            <wp:effectExtent l="0" t="0" r="2540" b="635"/>
            <wp:docPr id="7812389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6A2" w14:textId="47B33A0E" w:rsidR="007464D0" w:rsidRPr="007464D0" w:rsidRDefault="004A68F3" w:rsidP="007464D0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4"/>
          <w:szCs w:val="24"/>
        </w:rPr>
      </w:pPr>
      <w:r w:rsidRPr="007464D0">
        <w:rPr>
          <w:rFonts w:ascii="宋体" w:eastAsia="宋体" w:hAnsi="宋体" w:hint="eastAsia"/>
          <w:b/>
          <w:bCs/>
          <w:sz w:val="24"/>
          <w:szCs w:val="24"/>
        </w:rPr>
        <w:t>互联网基础结构发展阶段</w:t>
      </w:r>
    </w:p>
    <w:p w14:paraId="5EAF3B32" w14:textId="77777777" w:rsidR="007464D0" w:rsidRDefault="007464D0" w:rsidP="007464D0">
      <w:pPr>
        <w:pStyle w:val="a9"/>
        <w:ind w:left="360"/>
        <w:rPr>
          <w:rFonts w:ascii="宋体" w:eastAsia="宋体" w:hAnsi="宋体"/>
          <w:sz w:val="24"/>
          <w:szCs w:val="24"/>
        </w:rPr>
      </w:pPr>
      <w:r w:rsidRPr="004A68F3">
        <w:rPr>
          <w:rFonts w:ascii="宋体" w:eastAsia="宋体" w:hAnsi="宋体" w:hint="eastAsia"/>
          <w:b/>
          <w:bCs/>
          <w:sz w:val="24"/>
          <w:szCs w:val="24"/>
        </w:rPr>
        <w:t>第一个阶段：</w:t>
      </w:r>
      <w:r>
        <w:rPr>
          <w:rFonts w:ascii="宋体" w:eastAsia="宋体" w:hAnsi="宋体" w:hint="eastAsia"/>
          <w:sz w:val="24"/>
          <w:szCs w:val="24"/>
        </w:rPr>
        <w:t xml:space="preserve">从单个网络ARPANET向互联网发展的过程。此时出现I 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的区别。Internet指的是互联网或因特网，采用TCP/IP协议族作为通信规则，其前身是美国的ARPANET。internet指的是互连网。</w:t>
      </w:r>
      <w:r>
        <w:rPr>
          <w:rFonts w:ascii="宋体" w:eastAsia="宋体" w:hAnsi="宋体"/>
          <w:sz w:val="24"/>
          <w:szCs w:val="24"/>
        </w:rPr>
        <w:br/>
      </w:r>
      <w:r w:rsidRPr="004A68F3">
        <w:rPr>
          <w:rFonts w:ascii="宋体" w:eastAsia="宋体" w:hAnsi="宋体" w:hint="eastAsia"/>
          <w:b/>
          <w:bCs/>
          <w:sz w:val="24"/>
          <w:szCs w:val="24"/>
        </w:rPr>
        <w:t>第二个阶段：</w:t>
      </w:r>
      <w:r>
        <w:rPr>
          <w:rFonts w:ascii="宋体" w:eastAsia="宋体" w:hAnsi="宋体" w:hint="eastAsia"/>
          <w:sz w:val="24"/>
          <w:szCs w:val="24"/>
        </w:rPr>
        <w:t>构建了三级结构的互联网。分为：主干网、地区网、校园网（或企业网）。</w:t>
      </w:r>
    </w:p>
    <w:p w14:paraId="0C98D850" w14:textId="573821F2" w:rsidR="007464D0" w:rsidRPr="007464D0" w:rsidRDefault="007464D0" w:rsidP="007464D0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第三个阶段：</w:t>
      </w:r>
      <w:r w:rsidRPr="007464D0">
        <w:rPr>
          <w:rFonts w:ascii="宋体" w:eastAsia="宋体" w:hAnsi="宋体" w:hint="eastAsia"/>
          <w:sz w:val="24"/>
          <w:szCs w:val="24"/>
        </w:rPr>
        <w:t>逐渐形成了</w:t>
      </w:r>
      <w:r w:rsidRPr="007464D0">
        <w:rPr>
          <w:rFonts w:ascii="宋体" w:eastAsia="宋体" w:hAnsi="宋体" w:hint="eastAsia"/>
          <w:b/>
          <w:bCs/>
          <w:sz w:val="24"/>
          <w:szCs w:val="24"/>
        </w:rPr>
        <w:t>全球范围的多层次ISP（网络服务提供者）结构的互联网。</w:t>
      </w:r>
      <w:r>
        <w:rPr>
          <w:rFonts w:ascii="宋体" w:eastAsia="宋体" w:hAnsi="宋体" w:hint="eastAsia"/>
          <w:sz w:val="24"/>
          <w:szCs w:val="24"/>
        </w:rPr>
        <w:t>国内如中国移动、中国联通、中国电信等。</w:t>
      </w:r>
    </w:p>
    <w:p w14:paraId="0671AA28" w14:textId="09B96827" w:rsidR="00D57ABD" w:rsidRPr="00D57ABD" w:rsidRDefault="007464D0" w:rsidP="00D57ABD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464D0">
        <w:rPr>
          <w:rFonts w:ascii="宋体" w:eastAsia="宋体" w:hAnsi="宋体" w:hint="eastAsia"/>
          <w:b/>
          <w:bCs/>
          <w:sz w:val="24"/>
          <w:szCs w:val="24"/>
        </w:rPr>
        <w:t>IXP（互联网交换点）的主要作用</w:t>
      </w:r>
      <w:r>
        <w:rPr>
          <w:rFonts w:ascii="宋体" w:eastAsia="宋体" w:hAnsi="宋体" w:hint="eastAsia"/>
          <w:sz w:val="24"/>
          <w:szCs w:val="24"/>
        </w:rPr>
        <w:t>是允许两个ISP网络直接相联并交换分组，而不需要再通过第三个网络来转发分组。</w:t>
      </w:r>
    </w:p>
    <w:sectPr w:rsidR="00D57ABD" w:rsidRPr="00D57A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E2525"/>
    <w:multiLevelType w:val="hybridMultilevel"/>
    <w:tmpl w:val="19682128"/>
    <w:lvl w:ilvl="0" w:tplc="21B211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775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A5"/>
    <w:rsid w:val="00076F09"/>
    <w:rsid w:val="004627A5"/>
    <w:rsid w:val="004A68F3"/>
    <w:rsid w:val="005F4C0B"/>
    <w:rsid w:val="007464D0"/>
    <w:rsid w:val="009A1222"/>
    <w:rsid w:val="00D5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3466"/>
  <w15:chartTrackingRefBased/>
  <w15:docId w15:val="{4D59A864-5C19-44AE-90E0-19FF01A5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27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7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7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7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7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7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7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7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7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7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7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27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7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7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7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7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7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7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7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7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7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7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2025-02-27T14:33:00Z</dcterms:created>
  <dcterms:modified xsi:type="dcterms:W3CDTF">2025-02-27T14:57:00Z</dcterms:modified>
</cp:coreProperties>
</file>