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599AC">
      <w:pPr>
        <w:widowControl/>
        <w:spacing w:before="100" w:beforeAutospacing="1" w:after="100" w:afterAutospacing="1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>
        <w:rPr>
          <w:rFonts w:hint="eastAsia" w:ascii="Arial" w:hAnsi="Arial" w:cs="Arial"/>
          <w:b/>
          <w:bCs/>
          <w:color w:val="000000"/>
          <w:kern w:val="0"/>
          <w:sz w:val="40"/>
          <w:szCs w:val="36"/>
        </w:rPr>
        <w:t>实验二：静态路由实验</w:t>
      </w:r>
    </w:p>
    <w:p w14:paraId="117515A2">
      <w:pPr>
        <w:jc w:val="center"/>
        <w:rPr>
          <w:sz w:val="32"/>
          <w:szCs w:val="32"/>
        </w:rPr>
      </w:pPr>
    </w:p>
    <w:p w14:paraId="53CB9987">
      <w:pPr>
        <w:ind w:firstLine="991" w:firstLineChars="354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lang w:val="en-US" w:eastAsia="zh-CN"/>
        </w:rPr>
        <w:t>202441401037</w:t>
      </w:r>
      <w:r>
        <w:rPr>
          <w:sz w:val="28"/>
          <w:szCs w:val="28"/>
        </w:rPr>
        <w:t xml:space="preserve">                </w:t>
      </w: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  <w:lang w:val="en-US" w:eastAsia="zh-CN"/>
        </w:rPr>
        <w:t>王家伟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</w:p>
    <w:p w14:paraId="44CDBA4B">
      <w:pPr>
        <w:ind w:firstLine="991" w:firstLineChars="354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lang w:val="en-US" w:eastAsia="zh-CN"/>
        </w:rPr>
        <w:t>医学信息工程2024级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周次：</w:t>
      </w:r>
      <w:r>
        <w:rPr>
          <w:rFonts w:hint="eastAsia"/>
          <w:sz w:val="28"/>
          <w:szCs w:val="28"/>
          <w:lang w:val="en-US" w:eastAsia="zh-CN"/>
        </w:rPr>
        <w:t>第三周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</w:p>
    <w:p w14:paraId="23709874">
      <w:pPr>
        <w:ind w:firstLine="991" w:firstLineChars="354"/>
        <w:jc w:val="left"/>
        <w:rPr>
          <w:sz w:val="28"/>
          <w:szCs w:val="28"/>
        </w:rPr>
      </w:pPr>
    </w:p>
    <w:p w14:paraId="31955F60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11"/>
          <w:szCs w:val="11"/>
        </w:rPr>
      </w:pPr>
    </w:p>
    <w:p w14:paraId="4A78B96B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学习目标：</w:t>
      </w:r>
    </w:p>
    <w:p w14:paraId="146E2C0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建立网络拓扑</w:t>
      </w:r>
    </w:p>
    <w:p w14:paraId="619B6FB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 xml:space="preserve">IP </w:t>
      </w:r>
      <w:r>
        <w:rPr>
          <w:rFonts w:hint="eastAsia" w:ascii="Arial" w:hAnsi="Arial" w:cs="Arial"/>
          <w:color w:val="000000"/>
          <w:kern w:val="0"/>
          <w:szCs w:val="21"/>
        </w:rPr>
        <w:t>地址规划</w:t>
      </w:r>
    </w:p>
    <w:p w14:paraId="231AA12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路由器管理的基本命令</w:t>
      </w:r>
    </w:p>
    <w:p w14:paraId="4FA4C91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>PC</w:t>
      </w:r>
      <w:r>
        <w:rPr>
          <w:rFonts w:hint="eastAsia" w:ascii="Arial" w:hAnsi="Arial" w:cs="Arial"/>
          <w:color w:val="000000"/>
          <w:kern w:val="0"/>
          <w:szCs w:val="21"/>
        </w:rPr>
        <w:t>机接口配置</w:t>
      </w:r>
    </w:p>
    <w:p w14:paraId="7FC3E1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测试网络</w:t>
      </w:r>
    </w:p>
    <w:p w14:paraId="18A66425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</w:p>
    <w:p w14:paraId="425CA2F4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实验步骤：</w:t>
      </w:r>
    </w:p>
    <w:p w14:paraId="152449C3">
      <w:pPr>
        <w:pStyle w:val="15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根据拓扑图，连接拓扑结构</w:t>
      </w:r>
    </w:p>
    <w:p w14:paraId="2C2E7357">
      <w:pPr>
        <w:pStyle w:val="15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>IP</w:t>
      </w:r>
      <w:r>
        <w:rPr>
          <w:rFonts w:hint="eastAsia" w:ascii="Arial" w:hAnsi="Arial" w:cs="Arial"/>
          <w:color w:val="000000"/>
          <w:kern w:val="0"/>
          <w:szCs w:val="21"/>
        </w:rPr>
        <w:t>地址规划</w:t>
      </w:r>
    </w:p>
    <w:p w14:paraId="0D0B9E9C">
      <w:pPr>
        <w:pStyle w:val="15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确定接口地址和主机地址</w:t>
      </w:r>
    </w:p>
    <w:p w14:paraId="11D07D86">
      <w:pPr>
        <w:pStyle w:val="15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配置路由器和P</w:t>
      </w:r>
      <w:r>
        <w:rPr>
          <w:rFonts w:ascii="Arial" w:hAnsi="Arial" w:cs="Arial"/>
          <w:color w:val="000000"/>
          <w:kern w:val="0"/>
          <w:szCs w:val="21"/>
        </w:rPr>
        <w:t>C</w:t>
      </w:r>
      <w:r>
        <w:rPr>
          <w:rFonts w:hint="eastAsia" w:ascii="Arial" w:hAnsi="Arial" w:cs="Arial"/>
          <w:color w:val="000000"/>
          <w:kern w:val="0"/>
          <w:szCs w:val="21"/>
        </w:rPr>
        <w:t>机</w:t>
      </w:r>
    </w:p>
    <w:p w14:paraId="066C2FA9">
      <w:pPr>
        <w:pStyle w:val="15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测试网络并截图</w:t>
      </w:r>
    </w:p>
    <w:p w14:paraId="58049784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</w:p>
    <w:p w14:paraId="433589D4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参考资料：路由器基本命令</w:t>
      </w:r>
    </w:p>
    <w:p w14:paraId="77F572EA">
      <w:pPr>
        <w:widowControl/>
        <w:spacing w:before="100" w:beforeAutospacing="1" w:after="100" w:afterAutospacing="1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>
        <w:rPr>
          <w:rFonts w:hint="eastAsia" w:ascii="Arial" w:hAnsi="Arial" w:cs="Arial"/>
          <w:b/>
          <w:bCs/>
          <w:color w:val="000000"/>
          <w:kern w:val="0"/>
          <w:sz w:val="40"/>
          <w:szCs w:val="36"/>
        </w:rPr>
        <w:t>网络规划与接口配置</w:t>
      </w:r>
    </w:p>
    <w:p w14:paraId="1E46603D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b/>
          <w:bCs/>
          <w:color w:val="000000"/>
          <w:kern w:val="0"/>
          <w:sz w:val="11"/>
          <w:szCs w:val="11"/>
        </w:rPr>
        <w:t xml:space="preserve"> </w:t>
      </w:r>
    </w:p>
    <w:p w14:paraId="0CE6C6ED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实验资料：</w:t>
      </w:r>
    </w:p>
    <w:p w14:paraId="0C6A1F82">
      <w:pPr>
        <w:widowControl/>
        <w:spacing w:before="100" w:beforeAutospacing="1" w:after="100" w:afterAutospacing="1"/>
        <w:ind w:firstLine="420" w:firstLineChars="20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参考拓扑图：</w:t>
      </w:r>
    </w:p>
    <w:p w14:paraId="5E47748C">
      <w:pPr>
        <w:widowControl/>
        <w:spacing w:before="100" w:beforeAutospacing="1" w:after="100" w:afterAutospacing="1"/>
        <w:ind w:firstLine="420" w:firstLineChars="200"/>
        <w:jc w:val="left"/>
        <w:rPr>
          <w:rFonts w:ascii="Arial" w:hAnsi="Arial" w:cs="Arial"/>
          <w:color w:val="000000"/>
          <w:kern w:val="0"/>
          <w:szCs w:val="21"/>
        </w:rPr>
      </w:pPr>
      <w:r>
        <w:drawing>
          <wp:inline distT="0" distB="0" distL="0" distR="0">
            <wp:extent cx="5274310" cy="28435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E485">
      <w:pPr>
        <w:widowControl/>
        <w:spacing w:before="100" w:beforeAutospacing="1" w:after="100" w:afterAutospacing="1"/>
        <w:ind w:firstLine="422" w:firstLineChars="200"/>
        <w:jc w:val="center"/>
        <w:rPr>
          <w:rFonts w:ascii="Arial" w:hAnsi="Arial" w:cs="Arial"/>
          <w:b/>
          <w:bCs/>
          <w:color w:val="000000"/>
          <w:kern w:val="0"/>
          <w:szCs w:val="21"/>
        </w:rPr>
      </w:pPr>
      <w:r>
        <w:rPr>
          <w:rFonts w:hint="eastAsia" w:ascii="Arial" w:hAnsi="Arial" w:cs="Arial"/>
          <w:b/>
          <w:bCs/>
          <w:color w:val="000000"/>
          <w:kern w:val="0"/>
          <w:szCs w:val="21"/>
        </w:rPr>
        <w:t>拓扑示意图</w:t>
      </w:r>
    </w:p>
    <w:p w14:paraId="6992C55F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任务</w:t>
      </w:r>
      <w:r>
        <w:rPr>
          <w:rFonts w:ascii="Arial" w:hAnsi="Arial" w:cs="Arial"/>
          <w:b/>
          <w:bCs/>
          <w:color w:val="000000"/>
          <w:kern w:val="0"/>
          <w:sz w:val="24"/>
          <w:szCs w:val="27"/>
        </w:rPr>
        <w:t>1</w:t>
      </w: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：按照示意图，在P</w:t>
      </w:r>
      <w:r>
        <w:rPr>
          <w:rFonts w:ascii="Arial" w:hAnsi="Arial" w:cs="Arial"/>
          <w:b/>
          <w:bCs/>
          <w:color w:val="000000"/>
          <w:kern w:val="0"/>
          <w:sz w:val="24"/>
          <w:szCs w:val="27"/>
        </w:rPr>
        <w:t>T</w:t>
      </w: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上构建拓扑图</w:t>
      </w:r>
    </w:p>
    <w:p w14:paraId="2AE7665D">
      <w:pPr>
        <w:widowControl/>
        <w:spacing w:before="100" w:beforeAutospacing="1" w:after="100" w:afterAutospacing="1"/>
        <w:jc w:val="left"/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4"/>
          <w:szCs w:val="27"/>
        </w:rPr>
        <w:drawing>
          <wp:inline distT="0" distB="0" distL="0" distR="0">
            <wp:extent cx="5274310" cy="31730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FCCE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任务2：创建并分配编址方案</w:t>
      </w:r>
    </w:p>
    <w:p w14:paraId="75B73C48">
      <w:pPr>
        <w:widowControl/>
        <w:spacing w:before="100" w:beforeAutospacing="1" w:after="100" w:afterAutospacing="1"/>
        <w:ind w:firstLine="420" w:firstLineChars="20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您需要使用</w:t>
      </w:r>
      <w:r>
        <w:rPr>
          <w:rFonts w:ascii="Arial" w:hAnsi="Arial" w:cs="Arial"/>
          <w:color w:val="000000"/>
          <w:kern w:val="0"/>
          <w:szCs w:val="21"/>
        </w:rPr>
        <w:t xml:space="preserve"> 16.168.*.0 /24 </w:t>
      </w:r>
      <w:r>
        <w:rPr>
          <w:rFonts w:hint="eastAsia" w:ascii="Arial" w:hAnsi="Arial" w:cs="Arial"/>
          <w:color w:val="000000"/>
          <w:kern w:val="0"/>
          <w:szCs w:val="21"/>
        </w:rPr>
        <w:t>地址空间进行地址规划。总共需要5个网络；按照有效使用地址空间所需主机数目递减的顺序分配网络。按照下表创建有效的编址方案：</w:t>
      </w:r>
    </w:p>
    <w:p w14:paraId="11908102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color w:val="000000"/>
          <w:kern w:val="0"/>
          <w:szCs w:val="21"/>
        </w:rPr>
      </w:pPr>
      <w:r>
        <w:rPr>
          <w:rFonts w:ascii="Arial" w:hAnsi="Arial" w:cs="Arial"/>
          <w:b/>
          <w:color w:val="000000"/>
          <w:kern w:val="0"/>
          <w:szCs w:val="21"/>
        </w:rPr>
        <w:t>LAN</w:t>
      </w:r>
      <w:r>
        <w:rPr>
          <w:rFonts w:hint="eastAsia" w:ascii="Arial" w:hAnsi="Arial" w:cs="Arial"/>
          <w:b/>
          <w:color w:val="000000"/>
          <w:kern w:val="0"/>
          <w:szCs w:val="21"/>
        </w:rPr>
        <w:t>：</w:t>
      </w:r>
    </w:p>
    <w:tbl>
      <w:tblPr>
        <w:tblStyle w:val="9"/>
        <w:tblW w:w="3484" w:type="pct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6"/>
        <w:gridCol w:w="1134"/>
        <w:gridCol w:w="1558"/>
        <w:gridCol w:w="1843"/>
      </w:tblGrid>
      <w:tr w14:paraId="62ECAFC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9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000000"/>
          </w:tcPr>
          <w:p w14:paraId="2D8FEB22">
            <w:pPr>
              <w:widowControl/>
              <w:jc w:val="left"/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子网编号</w:t>
            </w:r>
          </w:p>
        </w:tc>
        <w:tc>
          <w:tcPr>
            <w:tcW w:w="940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000000"/>
            <w:vAlign w:val="center"/>
          </w:tcPr>
          <w:p w14:paraId="6FB1DE19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主机名</w:t>
            </w:r>
          </w:p>
        </w:tc>
        <w:tc>
          <w:tcPr>
            <w:tcW w:w="1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000000"/>
            <w:vAlign w:val="center"/>
          </w:tcPr>
          <w:p w14:paraId="15A26403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接口</w:t>
            </w:r>
          </w:p>
        </w:tc>
        <w:tc>
          <w:tcPr>
            <w:tcW w:w="153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000000"/>
            <w:vAlign w:val="center"/>
          </w:tcPr>
          <w:p w14:paraId="11E3958B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主机数目</w:t>
            </w:r>
          </w:p>
        </w:tc>
      </w:tr>
      <w:tr w14:paraId="6209D09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9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199FEEC7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4"/>
              </w:rPr>
              <w:t>子网</w:t>
            </w:r>
            <w:r>
              <w:rPr>
                <w:rFonts w:ascii="宋体" w:hAnsi="宋体" w:cs="宋体"/>
                <w:kern w:val="0"/>
                <w:sz w:val="22"/>
                <w:szCs w:val="24"/>
              </w:rPr>
              <w:t>1</w:t>
            </w:r>
          </w:p>
        </w:tc>
        <w:tc>
          <w:tcPr>
            <w:tcW w:w="940" w:type="pct"/>
            <w:vMerge w:val="restar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D230804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R1</w:t>
            </w:r>
          </w:p>
        </w:tc>
        <w:tc>
          <w:tcPr>
            <w:tcW w:w="1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3F7269F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G0/0</w:t>
            </w:r>
          </w:p>
        </w:tc>
        <w:tc>
          <w:tcPr>
            <w:tcW w:w="153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0B9158D6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24</w:t>
            </w:r>
          </w:p>
        </w:tc>
      </w:tr>
      <w:tr w14:paraId="4D2335F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9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10AA77D0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cs="宋体"/>
                <w:kern w:val="0"/>
                <w:sz w:val="22"/>
                <w:szCs w:val="24"/>
              </w:rPr>
              <w:t>子网</w:t>
            </w:r>
            <w:r>
              <w:rPr>
                <w:rFonts w:ascii="宋体" w:cs="宋体"/>
                <w:kern w:val="0"/>
                <w:sz w:val="22"/>
                <w:szCs w:val="24"/>
              </w:rPr>
              <w:t>2</w:t>
            </w:r>
          </w:p>
        </w:tc>
        <w:tc>
          <w:tcPr>
            <w:tcW w:w="940" w:type="pct"/>
            <w:vMerge w:val="continue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D955D86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  <w:tc>
          <w:tcPr>
            <w:tcW w:w="1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6319786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G0/1</w:t>
            </w:r>
          </w:p>
        </w:tc>
        <w:tc>
          <w:tcPr>
            <w:tcW w:w="153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478ED236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16</w:t>
            </w:r>
          </w:p>
        </w:tc>
      </w:tr>
      <w:tr w14:paraId="1B8DBC3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9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38FC9564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4"/>
              </w:rPr>
              <w:t>子网</w:t>
            </w:r>
            <w:r>
              <w:rPr>
                <w:rFonts w:ascii="宋体" w:hAnsi="宋体" w:cs="宋体"/>
                <w:kern w:val="0"/>
                <w:sz w:val="22"/>
                <w:szCs w:val="24"/>
              </w:rPr>
              <w:t>3</w:t>
            </w:r>
          </w:p>
        </w:tc>
        <w:tc>
          <w:tcPr>
            <w:tcW w:w="940" w:type="pct"/>
            <w:vMerge w:val="restart"/>
            <w:tcBorders>
              <w:top w:val="outset" w:color="auto" w:sz="6" w:space="0"/>
              <w:right w:val="outset" w:color="auto" w:sz="6" w:space="0"/>
            </w:tcBorders>
            <w:vAlign w:val="center"/>
          </w:tcPr>
          <w:p w14:paraId="4CFBDCA5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R2</w:t>
            </w:r>
          </w:p>
        </w:tc>
        <w:tc>
          <w:tcPr>
            <w:tcW w:w="1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54C8313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G0/0</w:t>
            </w:r>
          </w:p>
        </w:tc>
        <w:tc>
          <w:tcPr>
            <w:tcW w:w="153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134D67A4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18</w:t>
            </w:r>
          </w:p>
        </w:tc>
      </w:tr>
      <w:tr w14:paraId="10F7710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99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769AD01B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cs="宋体"/>
                <w:kern w:val="0"/>
                <w:sz w:val="22"/>
                <w:szCs w:val="24"/>
              </w:rPr>
              <w:t>子网</w:t>
            </w:r>
            <w:r>
              <w:rPr>
                <w:rFonts w:ascii="宋体" w:cs="宋体"/>
                <w:kern w:val="0"/>
                <w:sz w:val="22"/>
                <w:szCs w:val="24"/>
              </w:rPr>
              <w:t>4</w:t>
            </w:r>
          </w:p>
        </w:tc>
        <w:tc>
          <w:tcPr>
            <w:tcW w:w="940" w:type="pct"/>
            <w:vMerge w:val="continue"/>
            <w:tcBorders>
              <w:bottom w:val="outset" w:color="auto" w:sz="6" w:space="0"/>
              <w:right w:val="outset" w:color="auto" w:sz="6" w:space="0"/>
            </w:tcBorders>
            <w:vAlign w:val="center"/>
          </w:tcPr>
          <w:p w14:paraId="2C2EA108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</w:p>
        </w:tc>
        <w:tc>
          <w:tcPr>
            <w:tcW w:w="1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3E48840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G0/1</w:t>
            </w:r>
          </w:p>
        </w:tc>
        <w:tc>
          <w:tcPr>
            <w:tcW w:w="153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414BB8A5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20</w:t>
            </w:r>
          </w:p>
        </w:tc>
      </w:tr>
    </w:tbl>
    <w:p w14:paraId="2000D84E">
      <w:pPr>
        <w:widowControl/>
        <w:spacing w:before="100" w:beforeAutospacing="1" w:after="100" w:afterAutospacing="1"/>
        <w:jc w:val="left"/>
        <w:rPr>
          <w:rFonts w:ascii="宋体" w:cs="宋体"/>
          <w:b/>
          <w:kern w:val="0"/>
          <w:szCs w:val="21"/>
        </w:rPr>
      </w:pPr>
      <w:r>
        <w:rPr>
          <w:rFonts w:ascii="Arial" w:hAnsi="Arial" w:cs="Arial"/>
          <w:b/>
          <w:color w:val="000000"/>
          <w:kern w:val="0"/>
          <w:szCs w:val="21"/>
        </w:rPr>
        <w:t>WAN:</w:t>
      </w:r>
    </w:p>
    <w:tbl>
      <w:tblPr>
        <w:tblStyle w:val="9"/>
        <w:tblW w:w="3327" w:type="pct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1296"/>
        <w:gridCol w:w="2025"/>
        <w:gridCol w:w="991"/>
      </w:tblGrid>
      <w:tr w14:paraId="49FB34D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000000"/>
          </w:tcPr>
          <w:p w14:paraId="12FDCBAF">
            <w:pPr>
              <w:widowControl/>
              <w:jc w:val="left"/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子网编号</w:t>
            </w:r>
          </w:p>
        </w:tc>
        <w:tc>
          <w:tcPr>
            <w:tcW w:w="1128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000000"/>
            <w:vAlign w:val="center"/>
          </w:tcPr>
          <w:p w14:paraId="5B76DB23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 xml:space="preserve">WAN </w:t>
            </w: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链路</w:t>
            </w:r>
          </w:p>
        </w:tc>
        <w:tc>
          <w:tcPr>
            <w:tcW w:w="177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000000"/>
            <w:vAlign w:val="center"/>
          </w:tcPr>
          <w:p w14:paraId="79C1AD65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要分配的地址</w:t>
            </w:r>
          </w:p>
        </w:tc>
        <w:tc>
          <w:tcPr>
            <w:tcW w:w="84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000000"/>
            <w:vAlign w:val="center"/>
          </w:tcPr>
          <w:p w14:paraId="1625FA2C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主机数目</w:t>
            </w:r>
          </w:p>
        </w:tc>
      </w:tr>
      <w:tr w14:paraId="1CF8512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5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7F4480B5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4"/>
              </w:rPr>
              <w:t>互联1</w:t>
            </w:r>
          </w:p>
        </w:tc>
        <w:tc>
          <w:tcPr>
            <w:tcW w:w="1128" w:type="pc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526E130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R1</w:t>
            </w:r>
            <w:r>
              <w:rPr>
                <w:rFonts w:hint="eastAsia" w:ascii="宋体" w:hAnsi="宋体" w:cs="宋体"/>
                <w:kern w:val="0"/>
                <w:sz w:val="22"/>
                <w:szCs w:val="24"/>
              </w:rPr>
              <w:t>（</w:t>
            </w:r>
            <w:r>
              <w:rPr>
                <w:rFonts w:ascii="宋体" w:hAnsi="宋体" w:cs="宋体"/>
                <w:kern w:val="0"/>
                <w:sz w:val="22"/>
                <w:szCs w:val="24"/>
              </w:rPr>
              <w:t>G0/2）-R2(G0/2)</w:t>
            </w:r>
          </w:p>
        </w:tc>
        <w:tc>
          <w:tcPr>
            <w:tcW w:w="177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F99DA68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R1-</w:t>
            </w:r>
            <w:r>
              <w:rPr>
                <w:rFonts w:hint="eastAsia" w:ascii="宋体" w:hAnsi="宋体" w:cs="宋体"/>
                <w:kern w:val="0"/>
                <w:sz w:val="22"/>
                <w:szCs w:val="24"/>
              </w:rPr>
              <w:t>第一个主机地址</w:t>
            </w:r>
          </w:p>
        </w:tc>
        <w:tc>
          <w:tcPr>
            <w:tcW w:w="84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4C5CBE2B">
            <w:pPr>
              <w:widowControl/>
              <w:jc w:val="left"/>
              <w:rPr>
                <w:rFonts w:ascii="宋体" w:hAns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2</w:t>
            </w:r>
          </w:p>
        </w:tc>
      </w:tr>
    </w:tbl>
    <w:p w14:paraId="79E0823E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color w:val="000000"/>
          <w:kern w:val="0"/>
          <w:sz w:val="22"/>
          <w:szCs w:val="24"/>
        </w:rPr>
      </w:pPr>
      <w:r>
        <w:rPr>
          <w:rFonts w:hint="eastAsia" w:ascii="Arial" w:hAnsi="Arial" w:cs="Arial"/>
          <w:b/>
          <w:color w:val="000000"/>
          <w:kern w:val="0"/>
          <w:sz w:val="22"/>
          <w:szCs w:val="24"/>
        </w:rPr>
        <w:t>根据要求填写I</w:t>
      </w:r>
      <w:r>
        <w:rPr>
          <w:rFonts w:ascii="Arial" w:hAnsi="Arial" w:cs="Arial"/>
          <w:b/>
          <w:color w:val="000000"/>
          <w:kern w:val="0"/>
          <w:sz w:val="22"/>
          <w:szCs w:val="24"/>
        </w:rPr>
        <w:t>P</w:t>
      </w:r>
      <w:r>
        <w:rPr>
          <w:rFonts w:hint="eastAsia" w:ascii="Arial" w:hAnsi="Arial" w:cs="Arial"/>
          <w:b/>
          <w:color w:val="000000"/>
          <w:kern w:val="0"/>
          <w:sz w:val="22"/>
          <w:szCs w:val="24"/>
        </w:rPr>
        <w:t>地址规划表</w:t>
      </w:r>
    </w:p>
    <w:p w14:paraId="7FD1AD74">
      <w:pPr>
        <w:pStyle w:val="15"/>
        <w:spacing w:line="360" w:lineRule="auto"/>
        <w:ind w:firstLine="0" w:firstLineChars="0"/>
        <w:jc w:val="center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地址规划表</w:t>
      </w:r>
    </w:p>
    <w:tbl>
      <w:tblPr>
        <w:tblStyle w:val="9"/>
        <w:tblW w:w="10490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134"/>
        <w:gridCol w:w="992"/>
        <w:gridCol w:w="992"/>
        <w:gridCol w:w="1701"/>
        <w:gridCol w:w="1560"/>
        <w:gridCol w:w="1701"/>
        <w:gridCol w:w="1417"/>
      </w:tblGrid>
      <w:tr w14:paraId="5BB48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3" w:type="dxa"/>
            <w:shd w:val="clear" w:color="auto" w:fill="auto"/>
          </w:tcPr>
          <w:p w14:paraId="29F82BD6">
            <w:pPr>
              <w:pStyle w:val="15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子网编号</w:t>
            </w:r>
          </w:p>
        </w:tc>
        <w:tc>
          <w:tcPr>
            <w:tcW w:w="1134" w:type="dxa"/>
            <w:shd w:val="clear" w:color="auto" w:fill="auto"/>
          </w:tcPr>
          <w:p w14:paraId="30B66B6A">
            <w:pPr>
              <w:pStyle w:val="15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子网描述</w:t>
            </w:r>
          </w:p>
        </w:tc>
        <w:tc>
          <w:tcPr>
            <w:tcW w:w="992" w:type="dxa"/>
            <w:shd w:val="clear" w:color="auto" w:fill="auto"/>
          </w:tcPr>
          <w:p w14:paraId="61437D99">
            <w:pPr>
              <w:pStyle w:val="15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所需主机地址数量</w:t>
            </w:r>
          </w:p>
        </w:tc>
        <w:tc>
          <w:tcPr>
            <w:tcW w:w="992" w:type="dxa"/>
            <w:shd w:val="clear" w:color="auto" w:fill="auto"/>
          </w:tcPr>
          <w:p w14:paraId="75364A58">
            <w:pPr>
              <w:pStyle w:val="15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子网可用IP地址数量</w:t>
            </w:r>
          </w:p>
        </w:tc>
        <w:tc>
          <w:tcPr>
            <w:tcW w:w="1701" w:type="dxa"/>
          </w:tcPr>
          <w:p w14:paraId="3ECF0429">
            <w:pPr>
              <w:pStyle w:val="15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网络号</w:t>
            </w:r>
          </w:p>
        </w:tc>
        <w:tc>
          <w:tcPr>
            <w:tcW w:w="1560" w:type="dxa"/>
            <w:shd w:val="clear" w:color="auto" w:fill="auto"/>
          </w:tcPr>
          <w:p w14:paraId="26DF6BD8">
            <w:pPr>
              <w:pStyle w:val="15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掩码</w:t>
            </w:r>
          </w:p>
        </w:tc>
        <w:tc>
          <w:tcPr>
            <w:tcW w:w="1701" w:type="dxa"/>
            <w:shd w:val="clear" w:color="auto" w:fill="auto"/>
          </w:tcPr>
          <w:p w14:paraId="6438F3DD">
            <w:pPr>
              <w:pStyle w:val="15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广播地址</w:t>
            </w:r>
          </w:p>
        </w:tc>
        <w:tc>
          <w:tcPr>
            <w:tcW w:w="1417" w:type="dxa"/>
            <w:shd w:val="clear" w:color="auto" w:fill="auto"/>
          </w:tcPr>
          <w:p w14:paraId="77F0608A">
            <w:pPr>
              <w:pStyle w:val="15"/>
              <w:ind w:firstLine="0" w:firstLineChars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网关地址</w:t>
            </w:r>
          </w:p>
        </w:tc>
      </w:tr>
      <w:tr w14:paraId="43D9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7" w:hRule="atLeast"/>
        </w:trPr>
        <w:tc>
          <w:tcPr>
            <w:tcW w:w="993" w:type="dxa"/>
            <w:shd w:val="clear" w:color="auto" w:fill="auto"/>
          </w:tcPr>
          <w:p w14:paraId="379D383C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258331A9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与R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>直连</w:t>
            </w:r>
          </w:p>
        </w:tc>
        <w:tc>
          <w:tcPr>
            <w:tcW w:w="992" w:type="dxa"/>
            <w:shd w:val="clear" w:color="auto" w:fill="auto"/>
          </w:tcPr>
          <w:p w14:paraId="3514EE65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14:paraId="7F0A75E6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701" w:type="dxa"/>
          </w:tcPr>
          <w:p w14:paraId="4F59F742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168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37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560" w:type="dxa"/>
            <w:shd w:val="clear" w:color="auto" w:fill="auto"/>
          </w:tcPr>
          <w:p w14:paraId="496F7ECF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55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255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255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224</w:t>
            </w:r>
          </w:p>
        </w:tc>
        <w:tc>
          <w:tcPr>
            <w:tcW w:w="1701" w:type="dxa"/>
            <w:shd w:val="clear" w:color="auto" w:fill="auto"/>
          </w:tcPr>
          <w:p w14:paraId="5560B140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168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37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31</w:t>
            </w:r>
          </w:p>
        </w:tc>
        <w:tc>
          <w:tcPr>
            <w:tcW w:w="1417" w:type="dxa"/>
            <w:shd w:val="clear" w:color="auto" w:fill="auto"/>
          </w:tcPr>
          <w:p w14:paraId="797CCD39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168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37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30/27</w:t>
            </w:r>
          </w:p>
        </w:tc>
      </w:tr>
      <w:tr w14:paraId="5669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</w:trPr>
        <w:tc>
          <w:tcPr>
            <w:tcW w:w="993" w:type="dxa"/>
            <w:shd w:val="clear" w:color="auto" w:fill="auto"/>
          </w:tcPr>
          <w:p w14:paraId="1AD555D9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14:paraId="054B3303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于R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</w:rPr>
              <w:t>直连</w:t>
            </w:r>
          </w:p>
        </w:tc>
        <w:tc>
          <w:tcPr>
            <w:tcW w:w="992" w:type="dxa"/>
            <w:shd w:val="clear" w:color="auto" w:fill="auto"/>
          </w:tcPr>
          <w:p w14:paraId="30F0B103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20</w:t>
            </w:r>
          </w:p>
        </w:tc>
        <w:tc>
          <w:tcPr>
            <w:tcW w:w="992" w:type="dxa"/>
            <w:shd w:val="clear" w:color="auto" w:fill="auto"/>
          </w:tcPr>
          <w:p w14:paraId="1CC39F67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701" w:type="dxa"/>
          </w:tcPr>
          <w:p w14:paraId="17C6E7B2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168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37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32</w:t>
            </w:r>
          </w:p>
        </w:tc>
        <w:tc>
          <w:tcPr>
            <w:tcW w:w="1560" w:type="dxa"/>
            <w:shd w:val="clear" w:color="auto" w:fill="auto"/>
          </w:tcPr>
          <w:p w14:paraId="44B350C2">
            <w:pPr>
              <w:pStyle w:val="15"/>
              <w:ind w:firstLine="0" w:firstLineChars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255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255</w:t>
            </w:r>
            <w:r>
              <w:rPr>
                <w:rFonts w:hint="eastAsia" w:ascii="宋体" w:hAnsi="宋体"/>
                <w:szCs w:val="21"/>
              </w:rPr>
              <w:t>.2</w:t>
            </w:r>
            <w:r>
              <w:rPr>
                <w:rFonts w:ascii="宋体" w:hAnsi="宋体"/>
                <w:szCs w:val="21"/>
              </w:rPr>
              <w:t>55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224</w:t>
            </w:r>
          </w:p>
        </w:tc>
        <w:tc>
          <w:tcPr>
            <w:tcW w:w="1701" w:type="dxa"/>
            <w:shd w:val="clear" w:color="auto" w:fill="auto"/>
          </w:tcPr>
          <w:p w14:paraId="2E2E0C0D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6.168.37.63</w:t>
            </w:r>
          </w:p>
        </w:tc>
        <w:tc>
          <w:tcPr>
            <w:tcW w:w="1417" w:type="dxa"/>
            <w:shd w:val="clear" w:color="auto" w:fill="auto"/>
          </w:tcPr>
          <w:p w14:paraId="379125F1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168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37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62/27</w:t>
            </w:r>
          </w:p>
        </w:tc>
      </w:tr>
      <w:tr w14:paraId="1A287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993" w:type="dxa"/>
            <w:shd w:val="clear" w:color="auto" w:fill="auto"/>
          </w:tcPr>
          <w:p w14:paraId="218F3BC4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1134" w:type="dxa"/>
            <w:shd w:val="clear" w:color="auto" w:fill="auto"/>
          </w:tcPr>
          <w:p w14:paraId="0EF48F52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于R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</w:rPr>
              <w:t>直连</w:t>
            </w:r>
          </w:p>
        </w:tc>
        <w:tc>
          <w:tcPr>
            <w:tcW w:w="992" w:type="dxa"/>
            <w:shd w:val="clear" w:color="auto" w:fill="auto"/>
          </w:tcPr>
          <w:p w14:paraId="572AEA58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8</w:t>
            </w:r>
          </w:p>
        </w:tc>
        <w:tc>
          <w:tcPr>
            <w:tcW w:w="992" w:type="dxa"/>
            <w:shd w:val="clear" w:color="auto" w:fill="auto"/>
          </w:tcPr>
          <w:p w14:paraId="246D1C98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701" w:type="dxa"/>
          </w:tcPr>
          <w:p w14:paraId="08EEB8E8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6.168.37.64</w:t>
            </w:r>
          </w:p>
        </w:tc>
        <w:tc>
          <w:tcPr>
            <w:tcW w:w="1560" w:type="dxa"/>
            <w:shd w:val="clear" w:color="auto" w:fill="auto"/>
          </w:tcPr>
          <w:p w14:paraId="49384CE9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55.255.255.224</w:t>
            </w:r>
          </w:p>
        </w:tc>
        <w:tc>
          <w:tcPr>
            <w:tcW w:w="1701" w:type="dxa"/>
            <w:shd w:val="clear" w:color="auto" w:fill="auto"/>
          </w:tcPr>
          <w:p w14:paraId="0FEB5C11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6.168.37.95</w:t>
            </w:r>
          </w:p>
        </w:tc>
        <w:tc>
          <w:tcPr>
            <w:tcW w:w="1417" w:type="dxa"/>
            <w:shd w:val="clear" w:color="auto" w:fill="auto"/>
          </w:tcPr>
          <w:p w14:paraId="5337AE59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168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37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94/27</w:t>
            </w:r>
          </w:p>
        </w:tc>
      </w:tr>
      <w:tr w14:paraId="25CB9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1" w:hRule="atLeast"/>
        </w:trPr>
        <w:tc>
          <w:tcPr>
            <w:tcW w:w="993" w:type="dxa"/>
            <w:shd w:val="clear" w:color="auto" w:fill="auto"/>
          </w:tcPr>
          <w:p w14:paraId="1CC48210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39BE552A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于R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>直连</w:t>
            </w:r>
          </w:p>
        </w:tc>
        <w:tc>
          <w:tcPr>
            <w:tcW w:w="992" w:type="dxa"/>
            <w:shd w:val="clear" w:color="auto" w:fill="auto"/>
          </w:tcPr>
          <w:p w14:paraId="55D5EC52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16</w:t>
            </w:r>
          </w:p>
        </w:tc>
        <w:tc>
          <w:tcPr>
            <w:tcW w:w="992" w:type="dxa"/>
            <w:shd w:val="clear" w:color="auto" w:fill="auto"/>
          </w:tcPr>
          <w:p w14:paraId="0AD7EB3F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701" w:type="dxa"/>
          </w:tcPr>
          <w:p w14:paraId="1868811E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6.168.37.96</w:t>
            </w:r>
          </w:p>
        </w:tc>
        <w:tc>
          <w:tcPr>
            <w:tcW w:w="1560" w:type="dxa"/>
            <w:shd w:val="clear" w:color="auto" w:fill="auto"/>
          </w:tcPr>
          <w:p w14:paraId="7C2E1C55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55.255.255.224</w:t>
            </w:r>
          </w:p>
        </w:tc>
        <w:tc>
          <w:tcPr>
            <w:tcW w:w="1701" w:type="dxa"/>
            <w:shd w:val="clear" w:color="auto" w:fill="auto"/>
          </w:tcPr>
          <w:p w14:paraId="1001F12D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6.168.37.127</w:t>
            </w:r>
          </w:p>
        </w:tc>
        <w:tc>
          <w:tcPr>
            <w:tcW w:w="1417" w:type="dxa"/>
            <w:shd w:val="clear" w:color="auto" w:fill="auto"/>
          </w:tcPr>
          <w:p w14:paraId="358E0E69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168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37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126/27</w:t>
            </w:r>
          </w:p>
        </w:tc>
      </w:tr>
      <w:tr w14:paraId="6129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4" w:hRule="atLeast"/>
        </w:trPr>
        <w:tc>
          <w:tcPr>
            <w:tcW w:w="993" w:type="dxa"/>
            <w:shd w:val="clear" w:color="auto" w:fill="auto"/>
          </w:tcPr>
          <w:p w14:paraId="0F1670CE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1134" w:type="dxa"/>
            <w:shd w:val="clear" w:color="auto" w:fill="auto"/>
          </w:tcPr>
          <w:p w14:paraId="6AF237E5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互联</w:t>
            </w:r>
          </w:p>
        </w:tc>
        <w:tc>
          <w:tcPr>
            <w:tcW w:w="992" w:type="dxa"/>
            <w:shd w:val="clear" w:color="auto" w:fill="auto"/>
          </w:tcPr>
          <w:p w14:paraId="69573AB5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14:paraId="52742EF5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701" w:type="dxa"/>
          </w:tcPr>
          <w:p w14:paraId="4E3A5AD9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6.168.37.128</w:t>
            </w:r>
          </w:p>
        </w:tc>
        <w:tc>
          <w:tcPr>
            <w:tcW w:w="1560" w:type="dxa"/>
            <w:shd w:val="clear" w:color="auto" w:fill="auto"/>
          </w:tcPr>
          <w:p w14:paraId="2FBC1B9D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55.255.255.252</w:t>
            </w:r>
          </w:p>
        </w:tc>
        <w:tc>
          <w:tcPr>
            <w:tcW w:w="1701" w:type="dxa"/>
            <w:shd w:val="clear" w:color="auto" w:fill="auto"/>
          </w:tcPr>
          <w:p w14:paraId="5E7C1546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6.168.37.131</w:t>
            </w:r>
          </w:p>
        </w:tc>
        <w:tc>
          <w:tcPr>
            <w:tcW w:w="1417" w:type="dxa"/>
            <w:shd w:val="clear" w:color="auto" w:fill="auto"/>
          </w:tcPr>
          <w:p w14:paraId="594903F5">
            <w:pPr>
              <w:pStyle w:val="15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168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37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130/252</w:t>
            </w:r>
          </w:p>
        </w:tc>
      </w:tr>
    </w:tbl>
    <w:p w14:paraId="1CDDB0BB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color w:val="000000"/>
          <w:kern w:val="0"/>
          <w:sz w:val="22"/>
          <w:szCs w:val="24"/>
        </w:rPr>
      </w:pPr>
    </w:p>
    <w:p w14:paraId="0DF3B98D">
      <w:pPr>
        <w:widowControl/>
        <w:spacing w:before="100" w:beforeAutospacing="1" w:after="100" w:afterAutospacing="1"/>
        <w:ind w:firstLine="400" w:firstLineChars="200"/>
        <w:jc w:val="left"/>
        <w:rPr>
          <w:rFonts w:ascii="Arial" w:hAnsi="Arial" w:cs="Arial"/>
          <w:color w:val="000000"/>
          <w:kern w:val="0"/>
          <w:sz w:val="22"/>
        </w:rPr>
      </w:pPr>
      <w:r>
        <w:rPr>
          <w:rFonts w:ascii="Arial" w:hAnsi="Arial" w:cs="Arial"/>
          <w:color w:val="000000"/>
          <w:kern w:val="0"/>
          <w:sz w:val="20"/>
          <w:szCs w:val="21"/>
        </w:rPr>
        <w:t> </w:t>
      </w:r>
      <w:r>
        <w:rPr>
          <w:rFonts w:hint="eastAsia" w:ascii="Arial" w:hAnsi="Arial" w:cs="Arial"/>
          <w:color w:val="000000"/>
          <w:kern w:val="0"/>
          <w:sz w:val="22"/>
        </w:rPr>
        <w:t>按照以下规则分配</w:t>
      </w:r>
      <w:r>
        <w:rPr>
          <w:rFonts w:ascii="Arial" w:hAnsi="Arial" w:cs="Arial"/>
          <w:color w:val="000000"/>
          <w:kern w:val="0"/>
          <w:sz w:val="22"/>
        </w:rPr>
        <w:t xml:space="preserve"> IP </w:t>
      </w:r>
      <w:r>
        <w:rPr>
          <w:rFonts w:hint="eastAsia" w:ascii="Arial" w:hAnsi="Arial" w:cs="Arial"/>
          <w:color w:val="000000"/>
          <w:kern w:val="0"/>
          <w:sz w:val="22"/>
        </w:rPr>
        <w:t>地址</w:t>
      </w:r>
      <w:r>
        <w:rPr>
          <w:rFonts w:ascii="Arial" w:hAnsi="Arial" w:cs="Arial"/>
          <w:color w:val="000000"/>
          <w:kern w:val="0"/>
          <w:sz w:val="22"/>
        </w:rPr>
        <w:t>,</w:t>
      </w:r>
      <w:r>
        <w:rPr>
          <w:rFonts w:hint="eastAsia" w:ascii="Arial" w:hAnsi="Arial" w:cs="Arial"/>
          <w:color w:val="000000"/>
          <w:kern w:val="0"/>
          <w:sz w:val="22"/>
        </w:rPr>
        <w:t>并填写在后面的地址分配表中。</w:t>
      </w:r>
    </w:p>
    <w:p w14:paraId="5A21FF2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 xml:space="preserve">PC </w:t>
      </w:r>
      <w:r>
        <w:rPr>
          <w:rFonts w:hint="eastAsia" w:ascii="Arial" w:hAnsi="Arial" w:cs="Arial"/>
          <w:color w:val="000000"/>
          <w:kern w:val="0"/>
          <w:szCs w:val="21"/>
        </w:rPr>
        <w:t>使用子网中的第一个主机地址。</w:t>
      </w:r>
    </w:p>
    <w:p w14:paraId="65459BE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服务器使用其子网中的倒数第二个可用主机地址。</w:t>
      </w:r>
    </w:p>
    <w:p w14:paraId="3A7BFED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路由器上的所有</w:t>
      </w:r>
      <w:r>
        <w:rPr>
          <w:rFonts w:ascii="Arial" w:hAnsi="Arial" w:cs="Arial"/>
          <w:color w:val="000000"/>
          <w:kern w:val="0"/>
          <w:szCs w:val="21"/>
        </w:rPr>
        <w:t>FastEthernet</w:t>
      </w:r>
      <w:r>
        <w:rPr>
          <w:rFonts w:hint="eastAsia" w:ascii="Arial" w:hAnsi="Arial" w:cs="Arial"/>
          <w:color w:val="000000"/>
          <w:kern w:val="0"/>
          <w:szCs w:val="21"/>
        </w:rPr>
        <w:t>端口使用所分配的子网的最后一个可用主机地址。</w:t>
      </w:r>
    </w:p>
    <w:p w14:paraId="41EC178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 xml:space="preserve">R1-R2 </w:t>
      </w:r>
      <w:r>
        <w:rPr>
          <w:rFonts w:hint="eastAsia" w:ascii="Arial" w:hAnsi="Arial" w:cs="Arial"/>
          <w:color w:val="000000"/>
          <w:kern w:val="0"/>
          <w:szCs w:val="21"/>
        </w:rPr>
        <w:t>链路使用第五个子网，其中</w:t>
      </w:r>
      <w:r>
        <w:rPr>
          <w:rFonts w:ascii="Arial" w:hAnsi="Arial" w:cs="Arial"/>
          <w:color w:val="000000"/>
          <w:kern w:val="0"/>
          <w:szCs w:val="21"/>
        </w:rPr>
        <w:t xml:space="preserve"> R1 </w:t>
      </w:r>
      <w:r>
        <w:rPr>
          <w:rFonts w:hint="eastAsia" w:ascii="Arial" w:hAnsi="Arial" w:cs="Arial"/>
          <w:color w:val="000000"/>
          <w:kern w:val="0"/>
          <w:szCs w:val="21"/>
        </w:rPr>
        <w:t>互连接口使用第一个可用的地址，</w:t>
      </w:r>
      <w:r>
        <w:rPr>
          <w:rFonts w:ascii="Arial" w:hAnsi="Arial" w:cs="Arial"/>
          <w:color w:val="000000"/>
          <w:kern w:val="0"/>
          <w:szCs w:val="21"/>
        </w:rPr>
        <w:t xml:space="preserve">R2 </w:t>
      </w:r>
      <w:r>
        <w:rPr>
          <w:rFonts w:hint="eastAsia" w:ascii="Arial" w:hAnsi="Arial" w:cs="Arial"/>
          <w:color w:val="000000"/>
          <w:kern w:val="0"/>
          <w:szCs w:val="21"/>
        </w:rPr>
        <w:t>互连接口使用最后一个可用的地址。</w:t>
      </w:r>
    </w:p>
    <w:p w14:paraId="717016E1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color w:val="FF0000"/>
          <w:kern w:val="0"/>
          <w:sz w:val="20"/>
          <w:szCs w:val="21"/>
        </w:rPr>
      </w:pPr>
      <w:r>
        <w:rPr>
          <w:rFonts w:hint="eastAsia" w:ascii="Arial" w:hAnsi="Arial" w:cs="Arial"/>
          <w:b/>
          <w:color w:val="FF0000"/>
          <w:kern w:val="0"/>
          <w:szCs w:val="21"/>
        </w:rPr>
        <w:t>填写接口地址分配表</w:t>
      </w:r>
      <w:r>
        <w:rPr>
          <w:rFonts w:hint="eastAsia" w:ascii="Arial" w:hAnsi="Arial" w:cs="Arial"/>
          <w:b/>
          <w:color w:val="FF0000"/>
          <w:kern w:val="0"/>
          <w:sz w:val="20"/>
          <w:szCs w:val="21"/>
        </w:rPr>
        <w:t>：</w:t>
      </w:r>
    </w:p>
    <w:tbl>
      <w:tblPr>
        <w:tblStyle w:val="9"/>
        <w:tblW w:w="8943" w:type="dxa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1"/>
        <w:gridCol w:w="941"/>
        <w:gridCol w:w="2224"/>
        <w:gridCol w:w="2116"/>
        <w:gridCol w:w="2011"/>
      </w:tblGrid>
      <w:tr w14:paraId="2506B82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606" w:type="dxa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000000"/>
            <w:vAlign w:val="center"/>
          </w:tcPr>
          <w:p w14:paraId="742A9CC3">
            <w:pPr>
              <w:widowControl/>
              <w:ind w:left="-225" w:leftChars="-107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设备</w:t>
            </w:r>
          </w:p>
        </w:tc>
        <w:tc>
          <w:tcPr>
            <w:tcW w:w="9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000000"/>
            <w:vAlign w:val="center"/>
          </w:tcPr>
          <w:p w14:paraId="21CCDBC1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接口</w:t>
            </w:r>
          </w:p>
        </w:tc>
        <w:tc>
          <w:tcPr>
            <w:tcW w:w="21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000000"/>
            <w:vAlign w:val="center"/>
          </w:tcPr>
          <w:p w14:paraId="4B1738C7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 xml:space="preserve">IP </w:t>
            </w: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地址</w:t>
            </w:r>
          </w:p>
        </w:tc>
        <w:tc>
          <w:tcPr>
            <w:tcW w:w="20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000000"/>
            <w:vAlign w:val="center"/>
          </w:tcPr>
          <w:p w14:paraId="54EA16F0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子网掩码</w:t>
            </w:r>
          </w:p>
        </w:tc>
        <w:tc>
          <w:tcPr>
            <w:tcW w:w="19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shd w:val="clear" w:color="auto" w:fill="000000"/>
            <w:vAlign w:val="center"/>
          </w:tcPr>
          <w:p w14:paraId="337EDD90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>默认网关</w:t>
            </w:r>
          </w:p>
        </w:tc>
      </w:tr>
      <w:tr w14:paraId="399B5D1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7" w:hRule="atLeast"/>
          <w:tblCellSpacing w:w="15" w:type="dxa"/>
          <w:jc w:val="center"/>
        </w:trPr>
        <w:tc>
          <w:tcPr>
            <w:tcW w:w="1606" w:type="dxa"/>
            <w:vMerge w:val="restar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DD28329">
            <w:pPr>
              <w:widowControl/>
              <w:ind w:left="-225" w:leftChars="-107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R1</w:t>
            </w:r>
          </w:p>
        </w:tc>
        <w:tc>
          <w:tcPr>
            <w:tcW w:w="9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FFE8612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G0/0</w:t>
            </w:r>
          </w:p>
        </w:tc>
        <w:tc>
          <w:tcPr>
            <w:tcW w:w="21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26A59FF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hint="eastAsia" w:ascii="宋体" w:cs="宋体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6.168.37.30</w:t>
            </w:r>
          </w:p>
        </w:tc>
        <w:tc>
          <w:tcPr>
            <w:tcW w:w="20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50B7657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hint="eastAsia" w:ascii="Times New Roman" w:hAnsi="Times New Roman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23C78DE5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4"/>
              </w:rPr>
              <w:t>不适用</w:t>
            </w:r>
          </w:p>
        </w:tc>
      </w:tr>
      <w:tr w14:paraId="2EEA3E6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3" w:hRule="atLeast"/>
          <w:tblCellSpacing w:w="15" w:type="dxa"/>
          <w:jc w:val="center"/>
        </w:trPr>
        <w:tc>
          <w:tcPr>
            <w:tcW w:w="1606" w:type="dxa"/>
            <w:vMerge w:val="continue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84E049C">
            <w:pPr>
              <w:widowControl/>
              <w:ind w:left="-225" w:leftChars="-107"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  <w:tc>
          <w:tcPr>
            <w:tcW w:w="9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413875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G0/1</w:t>
            </w:r>
          </w:p>
        </w:tc>
        <w:tc>
          <w:tcPr>
            <w:tcW w:w="2194" w:type="dxa"/>
            <w:tcBorders>
              <w:top w:val="outset" w:color="FF0000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C3B4CE5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hint="eastAsia" w:ascii="宋体" w:cs="宋体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6.168.37.126</w:t>
            </w:r>
          </w:p>
        </w:tc>
        <w:tc>
          <w:tcPr>
            <w:tcW w:w="20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A01F3EB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hint="eastAsia" w:ascii="Times New Roman" w:hAnsi="Times New Roman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07F72244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</w:tr>
      <w:tr w14:paraId="7A5CBB4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4" w:hRule="atLeast"/>
          <w:tblCellSpacing w:w="15" w:type="dxa"/>
          <w:jc w:val="center"/>
        </w:trPr>
        <w:tc>
          <w:tcPr>
            <w:tcW w:w="1606" w:type="dxa"/>
            <w:vMerge w:val="continue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B68DBFE">
            <w:pPr>
              <w:widowControl/>
              <w:ind w:left="-225" w:leftChars="-107"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  <w:tc>
          <w:tcPr>
            <w:tcW w:w="9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0CC92AA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G0/2</w:t>
            </w:r>
          </w:p>
        </w:tc>
        <w:tc>
          <w:tcPr>
            <w:tcW w:w="21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323531C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hint="eastAsia" w:ascii="宋体" w:cs="宋体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6.168.37.129</w:t>
            </w:r>
          </w:p>
        </w:tc>
        <w:tc>
          <w:tcPr>
            <w:tcW w:w="20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D381A5B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hint="eastAsia" w:ascii="Times New Roman" w:hAnsi="Times New Roman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55.255.255.252</w:t>
            </w:r>
          </w:p>
        </w:tc>
        <w:tc>
          <w:tcPr>
            <w:tcW w:w="196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1C581650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</w:tr>
      <w:tr w14:paraId="2AB6A1C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4" w:hRule="atLeast"/>
          <w:tblCellSpacing w:w="15" w:type="dxa"/>
          <w:jc w:val="center"/>
        </w:trPr>
        <w:tc>
          <w:tcPr>
            <w:tcW w:w="1606" w:type="dxa"/>
            <w:vMerge w:val="restart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2895FD2">
            <w:pPr>
              <w:widowControl/>
              <w:ind w:left="-225" w:leftChars="-107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R2</w:t>
            </w:r>
          </w:p>
        </w:tc>
        <w:tc>
          <w:tcPr>
            <w:tcW w:w="9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B2DCAA3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G0/0</w:t>
            </w:r>
          </w:p>
        </w:tc>
        <w:tc>
          <w:tcPr>
            <w:tcW w:w="21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6C3B6C5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hint="eastAsia" w:ascii="宋体" w:cs="宋体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6.168.37.94</w:t>
            </w:r>
          </w:p>
        </w:tc>
        <w:tc>
          <w:tcPr>
            <w:tcW w:w="20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D47583E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hint="eastAsia" w:ascii="Times New Roman" w:hAnsi="Times New Roman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75111099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4"/>
              </w:rPr>
              <w:t>不适用</w:t>
            </w:r>
          </w:p>
        </w:tc>
      </w:tr>
      <w:tr w14:paraId="0F616A0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4" w:hRule="atLeast"/>
          <w:tblCellSpacing w:w="15" w:type="dxa"/>
          <w:jc w:val="center"/>
        </w:trPr>
        <w:tc>
          <w:tcPr>
            <w:tcW w:w="1606" w:type="dxa"/>
            <w:vMerge w:val="continue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B688A23">
            <w:pPr>
              <w:widowControl/>
              <w:ind w:left="-225" w:leftChars="-107"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  <w:tc>
          <w:tcPr>
            <w:tcW w:w="9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4882174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G0/1</w:t>
            </w:r>
          </w:p>
        </w:tc>
        <w:tc>
          <w:tcPr>
            <w:tcW w:w="21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5783694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hint="eastAsia" w:ascii="宋体" w:cs="宋体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6.168.37.62</w:t>
            </w:r>
          </w:p>
        </w:tc>
        <w:tc>
          <w:tcPr>
            <w:tcW w:w="20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FD2CAFE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hint="eastAsia" w:ascii="Times New Roman" w:hAnsi="Times New Roman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64C25C72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</w:tr>
      <w:tr w14:paraId="345E873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3" w:hRule="atLeast"/>
          <w:tblCellSpacing w:w="15" w:type="dxa"/>
          <w:jc w:val="center"/>
        </w:trPr>
        <w:tc>
          <w:tcPr>
            <w:tcW w:w="1606" w:type="dxa"/>
            <w:vMerge w:val="continue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72CE4CF">
            <w:pPr>
              <w:widowControl/>
              <w:ind w:left="-225" w:leftChars="-107"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  <w:tc>
          <w:tcPr>
            <w:tcW w:w="9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052AC60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G0/2</w:t>
            </w:r>
          </w:p>
        </w:tc>
        <w:tc>
          <w:tcPr>
            <w:tcW w:w="21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EAB83D0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hint="eastAsia" w:ascii="宋体" w:cs="宋体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6.168.37.130</w:t>
            </w:r>
          </w:p>
        </w:tc>
        <w:tc>
          <w:tcPr>
            <w:tcW w:w="20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4ECB176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hint="eastAsia" w:ascii="Times New Roman" w:hAnsi="Times New Roman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55.255.255.252</w:t>
            </w:r>
          </w:p>
        </w:tc>
        <w:tc>
          <w:tcPr>
            <w:tcW w:w="196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5760B722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</w:tr>
      <w:tr w14:paraId="574A344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 w:hRule="atLeast"/>
          <w:tblCellSpacing w:w="15" w:type="dxa"/>
          <w:jc w:val="center"/>
        </w:trPr>
        <w:tc>
          <w:tcPr>
            <w:tcW w:w="1606" w:type="dxa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5530FB5">
            <w:pPr>
              <w:widowControl/>
              <w:ind w:left="-225" w:leftChars="-107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PC-1A</w:t>
            </w:r>
          </w:p>
        </w:tc>
        <w:tc>
          <w:tcPr>
            <w:tcW w:w="9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E8E7476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NIC</w:t>
            </w:r>
          </w:p>
        </w:tc>
        <w:tc>
          <w:tcPr>
            <w:tcW w:w="21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A16A74F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hint="eastAsia" w:ascii="宋体" w:cs="宋体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6.168.37.1</w:t>
            </w:r>
          </w:p>
        </w:tc>
        <w:tc>
          <w:tcPr>
            <w:tcW w:w="20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21D76BD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hint="eastAsia" w:ascii="Times New Roman" w:hAnsi="Times New Roman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4F610002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</w:p>
        </w:tc>
      </w:tr>
      <w:tr w14:paraId="0290F8A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9" w:hRule="atLeast"/>
          <w:tblCellSpacing w:w="15" w:type="dxa"/>
          <w:jc w:val="center"/>
        </w:trPr>
        <w:tc>
          <w:tcPr>
            <w:tcW w:w="1606" w:type="dxa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4C462AE">
            <w:pPr>
              <w:widowControl/>
              <w:ind w:left="-225" w:leftChars="-107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PC-1B</w:t>
            </w:r>
          </w:p>
        </w:tc>
        <w:tc>
          <w:tcPr>
            <w:tcW w:w="9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D0A93B7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NIC</w:t>
            </w:r>
          </w:p>
        </w:tc>
        <w:tc>
          <w:tcPr>
            <w:tcW w:w="21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9D19989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hint="eastAsia" w:ascii="宋体" w:cs="宋体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6.168.37.97</w:t>
            </w:r>
          </w:p>
        </w:tc>
        <w:tc>
          <w:tcPr>
            <w:tcW w:w="20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8FC169B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hint="eastAsia" w:ascii="Times New Roman" w:hAnsi="Times New Roman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69FBF91F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</w:p>
        </w:tc>
      </w:tr>
      <w:tr w14:paraId="0447F67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1" w:hRule="atLeast"/>
          <w:tblCellSpacing w:w="15" w:type="dxa"/>
          <w:jc w:val="center"/>
        </w:trPr>
        <w:tc>
          <w:tcPr>
            <w:tcW w:w="1606" w:type="dxa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EA0B33B">
            <w:pPr>
              <w:widowControl/>
              <w:ind w:left="-225" w:leftChars="-107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PC-1C</w:t>
            </w:r>
          </w:p>
        </w:tc>
        <w:tc>
          <w:tcPr>
            <w:tcW w:w="9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608A29F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NIC</w:t>
            </w:r>
          </w:p>
        </w:tc>
        <w:tc>
          <w:tcPr>
            <w:tcW w:w="21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453837B">
            <w:pPr>
              <w:widowControl/>
              <w:jc w:val="center"/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</w:pPr>
            <w:r>
              <w:rPr>
                <w:rFonts w:hint="eastAsia" w:ascii="宋体" w:cs="宋体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6.168.37.65</w:t>
            </w:r>
          </w:p>
        </w:tc>
        <w:tc>
          <w:tcPr>
            <w:tcW w:w="20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2E7D7BB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>
              <w:rPr>
                <w:rFonts w:hint="eastAsia" w:ascii="Times New Roman" w:hAnsi="Times New Roman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334BF6CD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</w:p>
        </w:tc>
      </w:tr>
      <w:tr w14:paraId="6CDFC06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  <w:tblCellSpacing w:w="15" w:type="dxa"/>
          <w:jc w:val="center"/>
        </w:trPr>
        <w:tc>
          <w:tcPr>
            <w:tcW w:w="1606" w:type="dxa"/>
            <w:tcBorders>
              <w:top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7C6B421">
            <w:pPr>
              <w:widowControl/>
              <w:ind w:left="-225" w:leftChars="-107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Eagle_Server</w:t>
            </w:r>
          </w:p>
        </w:tc>
        <w:tc>
          <w:tcPr>
            <w:tcW w:w="9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CF936B8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NIC</w:t>
            </w:r>
          </w:p>
        </w:tc>
        <w:tc>
          <w:tcPr>
            <w:tcW w:w="21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FB51DC9">
            <w:pPr>
              <w:widowControl/>
              <w:jc w:val="center"/>
              <w:rPr>
                <w:rFonts w:ascii="宋体" w:cs="宋体"/>
                <w:b/>
                <w:kern w:val="0"/>
                <w:sz w:val="22"/>
                <w:szCs w:val="24"/>
              </w:rPr>
            </w:pPr>
            <w:r>
              <w:rPr>
                <w:rFonts w:hint="eastAsia" w:ascii="宋体" w:cs="宋体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/>
                <w:b/>
                <w:color w:val="FF0000"/>
                <w:kern w:val="0"/>
                <w:sz w:val="22"/>
                <w:szCs w:val="24"/>
              </w:rPr>
              <w:t>6.168.37.61</w:t>
            </w:r>
          </w:p>
        </w:tc>
        <w:tc>
          <w:tcPr>
            <w:tcW w:w="20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244AC6B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20"/>
              </w:rPr>
            </w:pPr>
            <w:r>
              <w:rPr>
                <w:rFonts w:hint="eastAsia" w:ascii="Times New Roman" w:hAnsi="Times New Roman"/>
                <w:b/>
                <w:color w:val="FF0000"/>
                <w:kern w:val="0"/>
                <w:sz w:val="18"/>
                <w:szCs w:val="20"/>
              </w:rPr>
              <w:t>2</w:t>
            </w:r>
            <w:r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  <w:t>55.255.255.224</w:t>
            </w:r>
          </w:p>
        </w:tc>
        <w:tc>
          <w:tcPr>
            <w:tcW w:w="196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vAlign w:val="center"/>
          </w:tcPr>
          <w:p w14:paraId="7F975D35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</w:p>
        </w:tc>
      </w:tr>
    </w:tbl>
    <w:p w14:paraId="5EE4021B">
      <w:pPr>
        <w:rPr>
          <w:b/>
          <w:sz w:val="24"/>
        </w:rPr>
      </w:pPr>
    </w:p>
    <w:p w14:paraId="065E5E94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任务</w:t>
      </w:r>
      <w:r>
        <w:rPr>
          <w:rFonts w:ascii="Arial" w:hAnsi="Arial" w:cs="Arial"/>
          <w:b/>
          <w:bCs/>
          <w:color w:val="000000"/>
          <w:kern w:val="0"/>
          <w:sz w:val="24"/>
          <w:szCs w:val="27"/>
        </w:rPr>
        <w:t>3</w:t>
      </w: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：</w:t>
      </w:r>
      <w:r>
        <w:rPr>
          <w:rFonts w:hint="eastAsia" w:ascii="Arial" w:hAnsi="Arial" w:cs="Arial"/>
          <w:b/>
          <w:bCs/>
          <w:color w:val="FF0000"/>
          <w:kern w:val="0"/>
          <w:sz w:val="24"/>
          <w:szCs w:val="27"/>
        </w:rPr>
        <w:t>在拓扑图上标注网段，设备地址，接口地址，并截图</w:t>
      </w:r>
    </w:p>
    <w:p w14:paraId="6581C894">
      <w:pPr>
        <w:widowControl/>
        <w:spacing w:before="100" w:beforeAutospacing="1" w:after="100" w:afterAutospacing="1"/>
        <w:jc w:val="left"/>
        <w:rPr>
          <w:rFonts w:hint="eastAsia" w:ascii="Arial" w:hAnsi="Arial" w:cs="Arial"/>
          <w:b/>
          <w:bCs/>
          <w:color w:val="FF0000"/>
          <w:kern w:val="0"/>
          <w:sz w:val="24"/>
          <w:szCs w:val="27"/>
        </w:rPr>
      </w:pPr>
      <w:r>
        <w:rPr>
          <w:rFonts w:ascii="Arial" w:hAnsi="Arial" w:cs="Arial"/>
          <w:b/>
          <w:bCs/>
          <w:color w:val="FF0000"/>
          <w:kern w:val="0"/>
          <w:sz w:val="24"/>
          <w:szCs w:val="27"/>
        </w:rPr>
        <w:drawing>
          <wp:inline distT="0" distB="0" distL="0" distR="0">
            <wp:extent cx="5274310" cy="32886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94F4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任务</w:t>
      </w:r>
      <w:r>
        <w:rPr>
          <w:rFonts w:ascii="Arial" w:hAnsi="Arial" w:cs="Arial"/>
          <w:b/>
          <w:bCs/>
          <w:color w:val="000000"/>
          <w:kern w:val="0"/>
          <w:sz w:val="24"/>
          <w:szCs w:val="27"/>
        </w:rPr>
        <w:t>4</w:t>
      </w: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：接口配置</w:t>
      </w:r>
    </w:p>
    <w:p w14:paraId="6C96F7E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按照上述编址方案执行</w:t>
      </w:r>
      <w:r>
        <w:rPr>
          <w:rFonts w:ascii="Arial" w:hAnsi="Arial" w:cs="Arial"/>
          <w:color w:val="000000"/>
          <w:kern w:val="0"/>
          <w:szCs w:val="21"/>
        </w:rPr>
        <w:t xml:space="preserve"> R1</w:t>
      </w:r>
      <w:r>
        <w:rPr>
          <w:rFonts w:hint="eastAsia" w:ascii="Arial" w:hAnsi="Arial" w:cs="Arial"/>
          <w:color w:val="000000"/>
          <w:kern w:val="0"/>
          <w:szCs w:val="21"/>
        </w:rPr>
        <w:t>、</w:t>
      </w:r>
      <w:r>
        <w:rPr>
          <w:rFonts w:ascii="Arial" w:hAnsi="Arial" w:cs="Arial"/>
          <w:color w:val="000000"/>
          <w:kern w:val="0"/>
          <w:szCs w:val="21"/>
        </w:rPr>
        <w:t xml:space="preserve">R2 </w:t>
      </w:r>
      <w:r>
        <w:rPr>
          <w:rFonts w:hint="eastAsia" w:ascii="Arial" w:hAnsi="Arial" w:cs="Arial"/>
          <w:color w:val="000000"/>
          <w:kern w:val="0"/>
          <w:szCs w:val="21"/>
        </w:rPr>
        <w:t>路由器、</w:t>
      </w:r>
      <w:r>
        <w:rPr>
          <w:rFonts w:ascii="Arial" w:hAnsi="Arial" w:cs="Arial"/>
          <w:color w:val="000000"/>
          <w:kern w:val="0"/>
          <w:szCs w:val="21"/>
        </w:rPr>
        <w:t xml:space="preserve">PC </w:t>
      </w:r>
      <w:r>
        <w:rPr>
          <w:rFonts w:hint="eastAsia" w:ascii="Arial" w:hAnsi="Arial" w:cs="Arial"/>
          <w:color w:val="000000"/>
          <w:kern w:val="0"/>
          <w:szCs w:val="21"/>
        </w:rPr>
        <w:t>以及服务器的接口配置。</w:t>
      </w:r>
    </w:p>
    <w:p w14:paraId="2B85643C">
      <w:pPr>
        <w:widowControl/>
        <w:spacing w:before="100" w:beforeAutospacing="1" w:after="100" w:afterAutospacing="1"/>
        <w:ind w:left="720"/>
        <w:jc w:val="left"/>
        <w:rPr>
          <w:rFonts w:ascii="Arial" w:hAnsi="Arial" w:cs="Arial"/>
          <w:color w:val="000000"/>
          <w:kern w:val="0"/>
          <w:szCs w:val="21"/>
        </w:rPr>
      </w:pPr>
    </w:p>
    <w:p w14:paraId="09159316">
      <w:pPr>
        <w:widowControl/>
        <w:spacing w:before="100" w:beforeAutospacing="1" w:after="100" w:afterAutospacing="1"/>
        <w:ind w:left="360"/>
        <w:jc w:val="left"/>
        <w:rPr>
          <w:rFonts w:ascii="Arial" w:hAnsi="Arial" w:cs="Arial"/>
          <w:color w:val="000000"/>
          <w:kern w:val="0"/>
          <w:szCs w:val="21"/>
        </w:rPr>
      </w:pPr>
    </w:p>
    <w:p w14:paraId="367D5CE9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任务</w:t>
      </w:r>
      <w:r>
        <w:rPr>
          <w:rFonts w:ascii="Arial" w:hAnsi="Arial" w:cs="Arial"/>
          <w:b/>
          <w:bCs/>
          <w:color w:val="000000"/>
          <w:kern w:val="0"/>
          <w:sz w:val="24"/>
          <w:szCs w:val="27"/>
        </w:rPr>
        <w:t>5</w:t>
      </w: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：填写路由表，查看路由器的配置</w:t>
      </w:r>
    </w:p>
    <w:p w14:paraId="02660D1E">
      <w:pPr>
        <w:widowControl/>
        <w:spacing w:before="100" w:beforeAutospacing="1" w:after="100" w:afterAutospacing="1"/>
        <w:jc w:val="left"/>
        <w:outlineLvl w:val="2"/>
        <w:rPr>
          <w:rFonts w:ascii="Times New Roman" w:hAnsi="Times New Roman"/>
          <w:b/>
          <w:bCs/>
          <w:color w:val="000000"/>
          <w:kern w:val="0"/>
          <w:sz w:val="27"/>
          <w:szCs w:val="27"/>
        </w:rPr>
      </w:pPr>
      <w:r>
        <w:rPr>
          <w:rFonts w:hint="eastAsia" w:ascii="Times New Roman" w:hAnsi="Times New Roman"/>
          <w:b/>
          <w:bCs/>
          <w:color w:val="000000"/>
          <w:kern w:val="0"/>
          <w:sz w:val="27"/>
          <w:szCs w:val="27"/>
        </w:rPr>
        <w:t>路由表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2082"/>
        <w:gridCol w:w="2003"/>
        <w:gridCol w:w="2083"/>
      </w:tblGrid>
      <w:tr w14:paraId="4B378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</w:tcPr>
          <w:p w14:paraId="2011EB27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  <w:t>路由器</w:t>
            </w:r>
          </w:p>
        </w:tc>
        <w:tc>
          <w:tcPr>
            <w:tcW w:w="2082" w:type="dxa"/>
          </w:tcPr>
          <w:p w14:paraId="6A76F3EF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  <w:t>目的网络</w:t>
            </w:r>
          </w:p>
        </w:tc>
        <w:tc>
          <w:tcPr>
            <w:tcW w:w="2003" w:type="dxa"/>
          </w:tcPr>
          <w:p w14:paraId="7079149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  <w:t>送出接口</w:t>
            </w:r>
          </w:p>
        </w:tc>
        <w:tc>
          <w:tcPr>
            <w:tcW w:w="2083" w:type="dxa"/>
          </w:tcPr>
          <w:p w14:paraId="70175C29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  <w:t>下一跳</w:t>
            </w:r>
          </w:p>
        </w:tc>
      </w:tr>
      <w:tr w14:paraId="1E991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2128" w:type="dxa"/>
          </w:tcPr>
          <w:p w14:paraId="2D5EC27C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  <w:t>1</w:t>
            </w:r>
          </w:p>
        </w:tc>
        <w:tc>
          <w:tcPr>
            <w:tcW w:w="2082" w:type="dxa"/>
          </w:tcPr>
          <w:p w14:paraId="2757EA50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6.168.37.1</w:t>
            </w:r>
          </w:p>
        </w:tc>
        <w:tc>
          <w:tcPr>
            <w:tcW w:w="2003" w:type="dxa"/>
          </w:tcPr>
          <w:p w14:paraId="72C4BBAD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6.168.37.30</w:t>
            </w:r>
          </w:p>
        </w:tc>
        <w:tc>
          <w:tcPr>
            <w:tcW w:w="2083" w:type="dxa"/>
          </w:tcPr>
          <w:p w14:paraId="0060DA0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  <w:t xml:space="preserve">      \</w:t>
            </w:r>
          </w:p>
        </w:tc>
      </w:tr>
      <w:tr w14:paraId="0326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128" w:type="dxa"/>
          </w:tcPr>
          <w:p w14:paraId="719CC10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  <w:t>1</w:t>
            </w:r>
          </w:p>
        </w:tc>
        <w:tc>
          <w:tcPr>
            <w:tcW w:w="2082" w:type="dxa"/>
            <w:vAlign w:val="center"/>
          </w:tcPr>
          <w:p w14:paraId="25A648C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6.168.37.97</w:t>
            </w:r>
          </w:p>
        </w:tc>
        <w:tc>
          <w:tcPr>
            <w:tcW w:w="2003" w:type="dxa"/>
          </w:tcPr>
          <w:p w14:paraId="77426097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6.168.37.126</w:t>
            </w:r>
          </w:p>
        </w:tc>
        <w:tc>
          <w:tcPr>
            <w:tcW w:w="2083" w:type="dxa"/>
          </w:tcPr>
          <w:p w14:paraId="48807572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7"/>
                <w:szCs w:val="27"/>
              </w:rPr>
              <w:t xml:space="preserve">      \</w:t>
            </w:r>
          </w:p>
        </w:tc>
      </w:tr>
      <w:tr w14:paraId="383C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2128" w:type="dxa"/>
          </w:tcPr>
          <w:p w14:paraId="31D35077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1</w:t>
            </w:r>
          </w:p>
        </w:tc>
        <w:tc>
          <w:tcPr>
            <w:tcW w:w="2082" w:type="dxa"/>
          </w:tcPr>
          <w:p w14:paraId="12C2C52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6.168.37.65</w:t>
            </w:r>
          </w:p>
        </w:tc>
        <w:tc>
          <w:tcPr>
            <w:tcW w:w="2003" w:type="dxa"/>
          </w:tcPr>
          <w:p w14:paraId="5511BCBC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6.168.37.129</w:t>
            </w:r>
          </w:p>
        </w:tc>
        <w:tc>
          <w:tcPr>
            <w:tcW w:w="2083" w:type="dxa"/>
          </w:tcPr>
          <w:p w14:paraId="24825D27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R2</w:t>
            </w:r>
          </w:p>
        </w:tc>
      </w:tr>
      <w:tr w14:paraId="5E8A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128" w:type="dxa"/>
          </w:tcPr>
          <w:p w14:paraId="0056AF49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1</w:t>
            </w:r>
          </w:p>
        </w:tc>
        <w:tc>
          <w:tcPr>
            <w:tcW w:w="2082" w:type="dxa"/>
          </w:tcPr>
          <w:p w14:paraId="188F3C1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6.168.37.61</w:t>
            </w:r>
          </w:p>
        </w:tc>
        <w:tc>
          <w:tcPr>
            <w:tcW w:w="2003" w:type="dxa"/>
          </w:tcPr>
          <w:p w14:paraId="4A011D8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6.168.37.129</w:t>
            </w:r>
          </w:p>
        </w:tc>
        <w:tc>
          <w:tcPr>
            <w:tcW w:w="2083" w:type="dxa"/>
          </w:tcPr>
          <w:p w14:paraId="27D62D06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2</w:t>
            </w:r>
          </w:p>
        </w:tc>
      </w:tr>
      <w:tr w14:paraId="20027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128" w:type="dxa"/>
          </w:tcPr>
          <w:p w14:paraId="6FB88B79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1</w:t>
            </w:r>
          </w:p>
        </w:tc>
        <w:tc>
          <w:tcPr>
            <w:tcW w:w="2082" w:type="dxa"/>
          </w:tcPr>
          <w:p w14:paraId="15CB9613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6.168.37.130</w:t>
            </w:r>
          </w:p>
        </w:tc>
        <w:tc>
          <w:tcPr>
            <w:tcW w:w="2003" w:type="dxa"/>
          </w:tcPr>
          <w:p w14:paraId="3E4906C8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6.168.37.129</w:t>
            </w:r>
          </w:p>
        </w:tc>
        <w:tc>
          <w:tcPr>
            <w:tcW w:w="2083" w:type="dxa"/>
          </w:tcPr>
          <w:p w14:paraId="1296031F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 xml:space="preserve">      \</w:t>
            </w:r>
          </w:p>
        </w:tc>
      </w:tr>
      <w:tr w14:paraId="37AF8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128" w:type="dxa"/>
          </w:tcPr>
          <w:p w14:paraId="1C0A65F2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2</w:t>
            </w:r>
          </w:p>
        </w:tc>
        <w:tc>
          <w:tcPr>
            <w:tcW w:w="2082" w:type="dxa"/>
          </w:tcPr>
          <w:p w14:paraId="55F5B2E1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6.168.37.1</w:t>
            </w:r>
          </w:p>
        </w:tc>
        <w:tc>
          <w:tcPr>
            <w:tcW w:w="2003" w:type="dxa"/>
          </w:tcPr>
          <w:p w14:paraId="4DDC43E5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6.168.37.130</w:t>
            </w:r>
          </w:p>
        </w:tc>
        <w:tc>
          <w:tcPr>
            <w:tcW w:w="2083" w:type="dxa"/>
          </w:tcPr>
          <w:p w14:paraId="16258016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1</w:t>
            </w:r>
          </w:p>
        </w:tc>
      </w:tr>
      <w:tr w14:paraId="3D2F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128" w:type="dxa"/>
          </w:tcPr>
          <w:p w14:paraId="6318CBFF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2</w:t>
            </w:r>
          </w:p>
        </w:tc>
        <w:tc>
          <w:tcPr>
            <w:tcW w:w="2082" w:type="dxa"/>
          </w:tcPr>
          <w:p w14:paraId="4956E07C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6.168.37.97</w:t>
            </w:r>
          </w:p>
        </w:tc>
        <w:tc>
          <w:tcPr>
            <w:tcW w:w="2003" w:type="dxa"/>
          </w:tcPr>
          <w:p w14:paraId="24EECFA3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6.168.37.130</w:t>
            </w:r>
          </w:p>
        </w:tc>
        <w:tc>
          <w:tcPr>
            <w:tcW w:w="2083" w:type="dxa"/>
          </w:tcPr>
          <w:p w14:paraId="78A06AD7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1</w:t>
            </w:r>
          </w:p>
        </w:tc>
      </w:tr>
      <w:tr w14:paraId="551CC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2128" w:type="dxa"/>
          </w:tcPr>
          <w:p w14:paraId="6A8CC022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2</w:t>
            </w:r>
          </w:p>
        </w:tc>
        <w:tc>
          <w:tcPr>
            <w:tcW w:w="2082" w:type="dxa"/>
          </w:tcPr>
          <w:p w14:paraId="34B3D495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6.168.37.65</w:t>
            </w:r>
          </w:p>
        </w:tc>
        <w:tc>
          <w:tcPr>
            <w:tcW w:w="2003" w:type="dxa"/>
          </w:tcPr>
          <w:p w14:paraId="71EF381C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6.168.37.94</w:t>
            </w:r>
          </w:p>
        </w:tc>
        <w:tc>
          <w:tcPr>
            <w:tcW w:w="2083" w:type="dxa"/>
          </w:tcPr>
          <w:p w14:paraId="01487E2A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 xml:space="preserve"> 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 xml:space="preserve">     \</w:t>
            </w:r>
          </w:p>
        </w:tc>
      </w:tr>
      <w:tr w14:paraId="3A9F0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2128" w:type="dxa"/>
          </w:tcPr>
          <w:p w14:paraId="4CBCA612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2</w:t>
            </w:r>
          </w:p>
        </w:tc>
        <w:tc>
          <w:tcPr>
            <w:tcW w:w="2082" w:type="dxa"/>
          </w:tcPr>
          <w:p w14:paraId="7C3BE9E3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6.168.37.61</w:t>
            </w:r>
          </w:p>
        </w:tc>
        <w:tc>
          <w:tcPr>
            <w:tcW w:w="2003" w:type="dxa"/>
          </w:tcPr>
          <w:p w14:paraId="2188922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6.168.37.62</w:t>
            </w:r>
          </w:p>
        </w:tc>
        <w:tc>
          <w:tcPr>
            <w:tcW w:w="2083" w:type="dxa"/>
          </w:tcPr>
          <w:p w14:paraId="0F5B3F7B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 xml:space="preserve"> 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 xml:space="preserve">     \</w:t>
            </w:r>
          </w:p>
        </w:tc>
      </w:tr>
      <w:tr w14:paraId="6A9A0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2128" w:type="dxa"/>
          </w:tcPr>
          <w:p w14:paraId="01032E2B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R</w:t>
            </w: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>2</w:t>
            </w:r>
          </w:p>
        </w:tc>
        <w:tc>
          <w:tcPr>
            <w:tcW w:w="2082" w:type="dxa"/>
          </w:tcPr>
          <w:p w14:paraId="720EC6A4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6.168.37.129</w:t>
            </w:r>
          </w:p>
        </w:tc>
        <w:tc>
          <w:tcPr>
            <w:tcW w:w="2003" w:type="dxa"/>
          </w:tcPr>
          <w:p w14:paraId="3BE76310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hint="eastAsia"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1</w:t>
            </w:r>
            <w:r>
              <w:rPr>
                <w:rFonts w:ascii="宋体" w:cs="宋体" w:hAnsiTheme="minorHAnsi" w:eastAsiaTheme="minorEastAsia"/>
                <w:b/>
                <w:color w:val="FF0000"/>
                <w:kern w:val="0"/>
                <w:sz w:val="22"/>
                <w:szCs w:val="24"/>
              </w:rPr>
              <w:t>6.168.37.130</w:t>
            </w:r>
          </w:p>
        </w:tc>
        <w:tc>
          <w:tcPr>
            <w:tcW w:w="2083" w:type="dxa"/>
          </w:tcPr>
          <w:p w14:paraId="36D027F7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  <w:r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  <w:t xml:space="preserve">      \</w:t>
            </w:r>
          </w:p>
        </w:tc>
      </w:tr>
      <w:tr w14:paraId="6F72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128" w:type="dxa"/>
          </w:tcPr>
          <w:p w14:paraId="3358AE6D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2082" w:type="dxa"/>
          </w:tcPr>
          <w:p w14:paraId="6C285D1E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2003" w:type="dxa"/>
          </w:tcPr>
          <w:p w14:paraId="638939B6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2083" w:type="dxa"/>
          </w:tcPr>
          <w:p w14:paraId="2277F806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hint="eastAsia" w:ascii="Times New Roman" w:hAnsi="Times New Roman" w:eastAsiaTheme="minorEastAsia" w:cstheme="minorBidi"/>
                <w:b/>
                <w:bCs/>
                <w:color w:val="000000"/>
                <w:kern w:val="0"/>
                <w:sz w:val="27"/>
                <w:szCs w:val="27"/>
              </w:rPr>
            </w:pPr>
          </w:p>
        </w:tc>
      </w:tr>
    </w:tbl>
    <w:p w14:paraId="63019CF5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</w:p>
    <w:p w14:paraId="75A5B577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</w:p>
    <w:p w14:paraId="3260BA32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任务</w:t>
      </w:r>
      <w:r>
        <w:rPr>
          <w:rFonts w:ascii="Arial" w:hAnsi="Arial" w:cs="Arial"/>
          <w:b/>
          <w:bCs/>
          <w:color w:val="000000"/>
          <w:kern w:val="0"/>
          <w:sz w:val="24"/>
          <w:szCs w:val="27"/>
        </w:rPr>
        <w:t xml:space="preserve"> 6</w:t>
      </w:r>
      <w:r>
        <w:rPr>
          <w:rFonts w:hint="eastAsia" w:ascii="Arial" w:hAnsi="Arial" w:cs="Arial"/>
          <w:b/>
          <w:bCs/>
          <w:color w:val="000000"/>
          <w:kern w:val="0"/>
          <w:sz w:val="24"/>
          <w:szCs w:val="27"/>
        </w:rPr>
        <w:t>：测试连通性</w:t>
      </w:r>
    </w:p>
    <w:p w14:paraId="43D3E834">
      <w:pPr>
        <w:widowControl/>
        <w:ind w:firstLine="420" w:firstLineChars="200"/>
        <w:jc w:val="left"/>
        <w:rPr>
          <w:rFonts w:ascii="宋体" w:cs="宋体"/>
          <w:kern w:val="0"/>
          <w:szCs w:val="21"/>
        </w:rPr>
      </w:pPr>
      <w:r>
        <w:rPr>
          <w:rFonts w:hint="eastAsia" w:ascii="Arial" w:hAnsi="Arial" w:cs="Arial"/>
          <w:color w:val="000000"/>
          <w:kern w:val="0"/>
          <w:szCs w:val="21"/>
        </w:rPr>
        <w:t>确保所有</w:t>
      </w:r>
      <w:r>
        <w:rPr>
          <w:rFonts w:ascii="Arial" w:hAnsi="Arial" w:cs="Arial"/>
          <w:color w:val="000000"/>
          <w:kern w:val="0"/>
          <w:szCs w:val="21"/>
        </w:rPr>
        <w:t xml:space="preserve"> PC </w:t>
      </w:r>
      <w:r>
        <w:rPr>
          <w:rFonts w:hint="eastAsia" w:ascii="Arial" w:hAnsi="Arial" w:cs="Arial"/>
          <w:color w:val="000000"/>
          <w:kern w:val="0"/>
          <w:szCs w:val="21"/>
        </w:rPr>
        <w:t>都能</w:t>
      </w:r>
      <w:r>
        <w:rPr>
          <w:rFonts w:ascii="Arial" w:hAnsi="Arial" w:cs="Arial"/>
          <w:color w:val="000000"/>
          <w:kern w:val="0"/>
          <w:szCs w:val="21"/>
        </w:rPr>
        <w:t xml:space="preserve"> ping </w:t>
      </w:r>
      <w:r>
        <w:rPr>
          <w:rFonts w:hint="eastAsia" w:ascii="Arial" w:hAnsi="Arial" w:cs="Arial"/>
          <w:color w:val="000000"/>
          <w:kern w:val="0"/>
          <w:szCs w:val="21"/>
        </w:rPr>
        <w:t>其网关、其它</w:t>
      </w:r>
      <w:r>
        <w:rPr>
          <w:rFonts w:ascii="Arial" w:hAnsi="Arial" w:cs="Arial"/>
          <w:color w:val="000000"/>
          <w:kern w:val="0"/>
          <w:szCs w:val="21"/>
        </w:rPr>
        <w:t xml:space="preserve"> PC </w:t>
      </w:r>
      <w:r>
        <w:rPr>
          <w:rFonts w:hint="eastAsia" w:ascii="Arial" w:hAnsi="Arial" w:cs="Arial"/>
          <w:color w:val="000000"/>
          <w:kern w:val="0"/>
          <w:szCs w:val="21"/>
        </w:rPr>
        <w:t>和服务器。</w:t>
      </w:r>
    </w:p>
    <w:p w14:paraId="33DC8025">
      <w:pPr>
        <w:rPr>
          <w:b/>
          <w:sz w:val="24"/>
        </w:rPr>
      </w:pPr>
    </w:p>
    <w:p w14:paraId="2CEF1DA4">
      <w:pPr>
        <w:rPr>
          <w:b/>
          <w:sz w:val="24"/>
        </w:rPr>
      </w:pPr>
    </w:p>
    <w:p w14:paraId="78C53BA5">
      <w:pPr>
        <w:pStyle w:val="15"/>
        <w:numPr>
          <w:ilvl w:val="0"/>
          <w:numId w:val="4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测试结果</w:t>
      </w:r>
      <w:r>
        <w:rPr>
          <w:b/>
          <w:sz w:val="24"/>
        </w:rPr>
        <w:t>(</w:t>
      </w:r>
      <w:r>
        <w:rPr>
          <w:rFonts w:hint="eastAsia"/>
          <w:b/>
          <w:sz w:val="24"/>
        </w:rPr>
        <w:t>截图</w:t>
      </w:r>
      <w:r>
        <w:rPr>
          <w:b/>
          <w:sz w:val="24"/>
        </w:rPr>
        <w:t>)</w:t>
      </w:r>
    </w:p>
    <w:p w14:paraId="70802B94">
      <w:pPr>
        <w:pStyle w:val="15"/>
        <w:ind w:left="842" w:firstLine="0"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PC1A与网关 PING测试联通性截图</w:t>
      </w:r>
    </w:p>
    <w:p w14:paraId="33F15C46">
      <w:pPr>
        <w:pStyle w:val="15"/>
        <w:ind w:left="842" w:firstLine="0" w:firstLineChars="0"/>
        <w:rPr>
          <w:rFonts w:hint="eastAsia"/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274310" cy="3127375"/>
            <wp:effectExtent l="0" t="0" r="889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D2F7">
      <w:pPr>
        <w:pStyle w:val="15"/>
        <w:ind w:left="842" w:firstLine="0"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PC1A与网关 PING测试联通性截图</w:t>
      </w:r>
    </w:p>
    <w:p w14:paraId="698D01FE">
      <w:pPr>
        <w:pStyle w:val="15"/>
        <w:ind w:left="842" w:firstLine="0" w:firstLineChars="0"/>
        <w:rPr>
          <w:rFonts w:hint="eastAsia"/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274310" cy="3131185"/>
            <wp:effectExtent l="0" t="0" r="889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F648">
      <w:pPr>
        <w:pStyle w:val="15"/>
        <w:ind w:left="842" w:firstLine="0" w:firstLineChars="0"/>
        <w:rPr>
          <w:rFonts w:hint="eastAsia"/>
          <w:b/>
          <w:sz w:val="24"/>
        </w:rPr>
      </w:pPr>
    </w:p>
    <w:p w14:paraId="39EE0D7F">
      <w:pPr>
        <w:pStyle w:val="15"/>
        <w:ind w:left="842" w:firstLine="0"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PC1B与网关 PING测试联通性截图</w:t>
      </w:r>
    </w:p>
    <w:p w14:paraId="36351E2B">
      <w:pPr>
        <w:pStyle w:val="15"/>
        <w:ind w:left="842" w:firstLine="0" w:firstLineChars="0"/>
        <w:rPr>
          <w:rFonts w:hint="eastAsia"/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274310" cy="3228340"/>
            <wp:effectExtent l="0" t="0" r="889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7001">
      <w:pPr>
        <w:pStyle w:val="15"/>
        <w:ind w:left="842" w:firstLine="0" w:firstLineChars="0"/>
        <w:rPr>
          <w:b/>
          <w:sz w:val="24"/>
        </w:rPr>
      </w:pPr>
    </w:p>
    <w:p w14:paraId="6AA7F1E7">
      <w:pPr>
        <w:pStyle w:val="15"/>
        <w:numPr>
          <w:ilvl w:val="0"/>
          <w:numId w:val="4"/>
        </w:numPr>
        <w:ind w:firstLineChars="0"/>
        <w:rPr>
          <w:b/>
          <w:sz w:val="24"/>
        </w:rPr>
      </w:pPr>
    </w:p>
    <w:p w14:paraId="418E18A9">
      <w:pPr>
        <w:pStyle w:val="15"/>
        <w:ind w:left="842" w:firstLine="0"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PC1A与PC1B PING测试联通性截图</w:t>
      </w:r>
    </w:p>
    <w:p w14:paraId="46CE0288">
      <w:pPr>
        <w:pStyle w:val="15"/>
        <w:ind w:left="842" w:firstLine="0" w:firstLineChars="0"/>
        <w:rPr>
          <w:rFonts w:hint="eastAsia"/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274310" cy="4399280"/>
            <wp:effectExtent l="0" t="0" r="889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DEA5">
      <w:pPr>
        <w:pStyle w:val="15"/>
        <w:ind w:left="842" w:firstLine="0"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PC1A与PC1C PING测试联通性截图</w:t>
      </w:r>
    </w:p>
    <w:p w14:paraId="515E94AB">
      <w:pPr>
        <w:pStyle w:val="15"/>
        <w:ind w:left="842" w:firstLine="0" w:firstLineChars="0"/>
        <w:rPr>
          <w:rFonts w:hint="eastAsia"/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274310" cy="4622165"/>
            <wp:effectExtent l="0" t="0" r="889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0BD9">
      <w:pPr>
        <w:pStyle w:val="15"/>
        <w:ind w:left="842" w:firstLine="0"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PC1B与PC1C PING测试联通性截图</w:t>
      </w:r>
    </w:p>
    <w:p w14:paraId="1CA25244">
      <w:pPr>
        <w:pStyle w:val="15"/>
        <w:ind w:left="842" w:firstLine="0" w:firstLineChars="0"/>
        <w:rPr>
          <w:rFonts w:hint="eastAsia"/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274310" cy="4647565"/>
            <wp:effectExtent l="0" t="0" r="889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4129">
      <w:pPr>
        <w:widowControl/>
        <w:spacing w:before="100" w:beforeAutospacing="1" w:after="100" w:afterAutospacing="1"/>
        <w:jc w:val="lef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PC1A与服务器间 ping测试联通性截图</w:t>
      </w:r>
    </w:p>
    <w:p w14:paraId="30D6B4D6">
      <w:pPr>
        <w:widowControl/>
        <w:spacing w:before="100" w:beforeAutospacing="1" w:after="100" w:afterAutospacing="1"/>
        <w:jc w:val="left"/>
        <w:rPr>
          <w:rFonts w:hint="eastAsia"/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274310" cy="4646930"/>
            <wp:effectExtent l="0" t="0" r="889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3B63">
      <w:pPr>
        <w:widowControl/>
        <w:spacing w:before="100" w:beforeAutospacing="1" w:after="100" w:afterAutospacing="1"/>
        <w:jc w:val="left"/>
        <w:rPr>
          <w:b/>
          <w:sz w:val="24"/>
        </w:rPr>
      </w:pPr>
    </w:p>
    <w:p w14:paraId="2BFCC37B">
      <w:pPr>
        <w:widowControl/>
        <w:spacing w:before="100" w:beforeAutospacing="1" w:after="100" w:afterAutospacing="1"/>
        <w:ind w:firstLine="482" w:firstLineChars="20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/>
          <w:b/>
          <w:sz w:val="24"/>
        </w:rPr>
        <w:t>3</w:t>
      </w:r>
      <w:r>
        <w:rPr>
          <w:rFonts w:hint="eastAsia" w:ascii="Arial" w:hAnsi="Arial" w:cs="Arial"/>
          <w:color w:val="000000"/>
          <w:kern w:val="0"/>
          <w:szCs w:val="21"/>
        </w:rPr>
        <w:t>分别在</w:t>
      </w:r>
      <w:r>
        <w:rPr>
          <w:rFonts w:ascii="Arial" w:hAnsi="Arial" w:cs="Arial"/>
          <w:color w:val="000000"/>
          <w:kern w:val="0"/>
          <w:szCs w:val="21"/>
        </w:rPr>
        <w:t xml:space="preserve"> R1</w:t>
      </w:r>
      <w:r>
        <w:rPr>
          <w:rFonts w:hint="eastAsia" w:ascii="Arial" w:hAnsi="Arial" w:cs="Arial"/>
          <w:color w:val="000000"/>
          <w:kern w:val="0"/>
          <w:szCs w:val="21"/>
        </w:rPr>
        <w:t>、</w:t>
      </w:r>
      <w:r>
        <w:rPr>
          <w:rFonts w:ascii="Arial" w:hAnsi="Arial" w:cs="Arial"/>
          <w:color w:val="000000"/>
          <w:kern w:val="0"/>
          <w:szCs w:val="21"/>
        </w:rPr>
        <w:t xml:space="preserve">R2 </w:t>
      </w:r>
      <w:r>
        <w:rPr>
          <w:rFonts w:hint="eastAsia" w:ascii="Arial" w:hAnsi="Arial" w:cs="Arial"/>
          <w:color w:val="000000"/>
          <w:kern w:val="0"/>
          <w:szCs w:val="21"/>
        </w:rPr>
        <w:t>路由器查看当前路由表，并截图（截图要能显示接口地址）</w:t>
      </w:r>
    </w:p>
    <w:p w14:paraId="6C496E9B">
      <w:pPr>
        <w:pStyle w:val="15"/>
        <w:ind w:left="842" w:firstLine="0" w:firstLineChars="0"/>
        <w:rPr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274310" cy="4674235"/>
            <wp:effectExtent l="0" t="0" r="889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C637">
      <w:pPr>
        <w:pStyle w:val="15"/>
        <w:ind w:left="842" w:firstLine="0" w:firstLineChars="0"/>
        <w:rPr>
          <w:b/>
          <w:sz w:val="24"/>
        </w:rPr>
      </w:pPr>
    </w:p>
    <w:p w14:paraId="6E21BCA6">
      <w:pPr>
        <w:pStyle w:val="15"/>
        <w:ind w:left="842" w:firstLine="0" w:firstLineChars="0"/>
        <w:rPr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5274310" cy="4655820"/>
            <wp:effectExtent l="0" t="0" r="889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46562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rPr>
        <w:lang w:val="zh-CN"/>
      </w:rPr>
      <w:fldChar w:fldCharType="end"/>
    </w:r>
  </w:p>
  <w:p w14:paraId="19723174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1F725">
    <w:pPr>
      <w:pStyle w:val="7"/>
      <w:rPr>
        <w:b/>
        <w:sz w:val="24"/>
        <w:szCs w:val="24"/>
      </w:rPr>
    </w:pPr>
    <w:r>
      <w:rPr>
        <w:rFonts w:hint="eastAsia"/>
        <w:b/>
        <w:sz w:val="24"/>
        <w:szCs w:val="24"/>
      </w:rPr>
      <w:t>医学信息工程学院实验报告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5C6CD4"/>
    <w:multiLevelType w:val="multilevel"/>
    <w:tmpl w:val="175C6CD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DB4298D"/>
    <w:multiLevelType w:val="multilevel"/>
    <w:tmpl w:val="4DB429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AA516FD"/>
    <w:multiLevelType w:val="multilevel"/>
    <w:tmpl w:val="6AA516FD"/>
    <w:lvl w:ilvl="0" w:tentative="0">
      <w:start w:val="1"/>
      <w:numFmt w:val="decimal"/>
      <w:lvlText w:val="%1."/>
      <w:lvlJc w:val="left"/>
      <w:pPr>
        <w:ind w:left="842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cs="Times New Roman"/>
      </w:rPr>
    </w:lvl>
  </w:abstractNum>
  <w:abstractNum w:abstractNumId="3">
    <w:nsid w:val="78DF5B01"/>
    <w:multiLevelType w:val="multilevel"/>
    <w:tmpl w:val="78DF5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A2A"/>
    <w:rsid w:val="00081060"/>
    <w:rsid w:val="00081192"/>
    <w:rsid w:val="00091F2B"/>
    <w:rsid w:val="001308C7"/>
    <w:rsid w:val="00134DA1"/>
    <w:rsid w:val="00161860"/>
    <w:rsid w:val="00186717"/>
    <w:rsid w:val="00192FB8"/>
    <w:rsid w:val="001A6ED8"/>
    <w:rsid w:val="001B4526"/>
    <w:rsid w:val="001F242D"/>
    <w:rsid w:val="0022653E"/>
    <w:rsid w:val="00230598"/>
    <w:rsid w:val="00277630"/>
    <w:rsid w:val="002839AD"/>
    <w:rsid w:val="00287F56"/>
    <w:rsid w:val="002A1FFC"/>
    <w:rsid w:val="002F128D"/>
    <w:rsid w:val="00344547"/>
    <w:rsid w:val="0034561A"/>
    <w:rsid w:val="00345B1B"/>
    <w:rsid w:val="003B3F52"/>
    <w:rsid w:val="003C7728"/>
    <w:rsid w:val="003D07CE"/>
    <w:rsid w:val="003E10BB"/>
    <w:rsid w:val="004501E0"/>
    <w:rsid w:val="00495384"/>
    <w:rsid w:val="004C168B"/>
    <w:rsid w:val="004D12C6"/>
    <w:rsid w:val="004D77E7"/>
    <w:rsid w:val="0050036B"/>
    <w:rsid w:val="00593B32"/>
    <w:rsid w:val="00611BB9"/>
    <w:rsid w:val="00641126"/>
    <w:rsid w:val="00677621"/>
    <w:rsid w:val="006A3024"/>
    <w:rsid w:val="006F0121"/>
    <w:rsid w:val="00732752"/>
    <w:rsid w:val="00741092"/>
    <w:rsid w:val="00747EE6"/>
    <w:rsid w:val="007614EC"/>
    <w:rsid w:val="00763768"/>
    <w:rsid w:val="00766AD7"/>
    <w:rsid w:val="007B2221"/>
    <w:rsid w:val="007C629B"/>
    <w:rsid w:val="007D1900"/>
    <w:rsid w:val="00812597"/>
    <w:rsid w:val="00822C99"/>
    <w:rsid w:val="00826C50"/>
    <w:rsid w:val="00867045"/>
    <w:rsid w:val="00875576"/>
    <w:rsid w:val="0089146E"/>
    <w:rsid w:val="00893141"/>
    <w:rsid w:val="0094719F"/>
    <w:rsid w:val="009A4027"/>
    <w:rsid w:val="009B1B0D"/>
    <w:rsid w:val="009B6F87"/>
    <w:rsid w:val="009C5332"/>
    <w:rsid w:val="009D5712"/>
    <w:rsid w:val="00A008D2"/>
    <w:rsid w:val="00A20288"/>
    <w:rsid w:val="00A441C4"/>
    <w:rsid w:val="00A618FE"/>
    <w:rsid w:val="00A62CB5"/>
    <w:rsid w:val="00A70096"/>
    <w:rsid w:val="00A85A89"/>
    <w:rsid w:val="00AA7158"/>
    <w:rsid w:val="00AB2152"/>
    <w:rsid w:val="00B21D80"/>
    <w:rsid w:val="00B66093"/>
    <w:rsid w:val="00B767B2"/>
    <w:rsid w:val="00B95183"/>
    <w:rsid w:val="00BA43ED"/>
    <w:rsid w:val="00BD711D"/>
    <w:rsid w:val="00C268F6"/>
    <w:rsid w:val="00C36B7B"/>
    <w:rsid w:val="00C7204E"/>
    <w:rsid w:val="00CD3847"/>
    <w:rsid w:val="00D0573E"/>
    <w:rsid w:val="00D14FB7"/>
    <w:rsid w:val="00DD2563"/>
    <w:rsid w:val="00DD31CC"/>
    <w:rsid w:val="00DE15C3"/>
    <w:rsid w:val="00DF6EC6"/>
    <w:rsid w:val="00E0737E"/>
    <w:rsid w:val="00E117A8"/>
    <w:rsid w:val="00E14FBC"/>
    <w:rsid w:val="00E22C6A"/>
    <w:rsid w:val="00E23B52"/>
    <w:rsid w:val="00E6479F"/>
    <w:rsid w:val="00E67CB0"/>
    <w:rsid w:val="00F03A87"/>
    <w:rsid w:val="00F7330D"/>
    <w:rsid w:val="00F91853"/>
    <w:rsid w:val="00F91DB4"/>
    <w:rsid w:val="00F940F1"/>
    <w:rsid w:val="00FD34F3"/>
    <w:rsid w:val="00FF7A2A"/>
    <w:rsid w:val="15F7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39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2"/>
    <w:qFormat/>
    <w:uiPriority w:val="9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paragraph" w:styleId="3">
    <w:name w:val="heading 3"/>
    <w:basedOn w:val="1"/>
    <w:link w:val="13"/>
    <w:qFormat/>
    <w:uiPriority w:val="99"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paragraph" w:styleId="4">
    <w:name w:val="heading 4"/>
    <w:basedOn w:val="1"/>
    <w:next w:val="1"/>
    <w:link w:val="19"/>
    <w:semiHidden/>
    <w:unhideWhenUsed/>
    <w:qFormat/>
    <w:locked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8"/>
    <w:semiHidden/>
    <w:qFormat/>
    <w:uiPriority w:val="99"/>
    <w:rPr>
      <w:kern w:val="0"/>
      <w:sz w:val="18"/>
      <w:szCs w:val="18"/>
    </w:rPr>
  </w:style>
  <w:style w:type="paragraph" w:styleId="6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7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8">
    <w:name w:val="Normal (Web)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0">
    <w:name w:val="Table Grid"/>
    <w:basedOn w:val="9"/>
    <w:qFormat/>
    <w:locked/>
    <w:uiPriority w:val="39"/>
    <w:rPr>
      <w:rFonts w:asciiTheme="minorHAnsi" w:hAnsiTheme="minorHAnsi" w:eastAsiaTheme="minorEastAsia" w:cstheme="minorBidi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2 字符"/>
    <w:basedOn w:val="11"/>
    <w:link w:val="2"/>
    <w:locked/>
    <w:uiPriority w:val="99"/>
    <w:rPr>
      <w:rFonts w:ascii="宋体" w:hAnsi="宋体" w:eastAsia="宋体" w:cs="Times New Roman"/>
      <w:b/>
      <w:kern w:val="0"/>
      <w:sz w:val="36"/>
    </w:rPr>
  </w:style>
  <w:style w:type="character" w:customStyle="1" w:styleId="13">
    <w:name w:val="标题 3 字符"/>
    <w:basedOn w:val="11"/>
    <w:link w:val="3"/>
    <w:locked/>
    <w:uiPriority w:val="99"/>
    <w:rPr>
      <w:rFonts w:ascii="宋体" w:hAnsi="宋体" w:eastAsia="宋体" w:cs="Times New Roman"/>
      <w:b/>
      <w:kern w:val="0"/>
      <w:sz w:val="27"/>
    </w:rPr>
  </w:style>
  <w:style w:type="character" w:customStyle="1" w:styleId="14">
    <w:name w:val="apple-style-span"/>
    <w:uiPriority w:val="99"/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页眉 字符"/>
    <w:basedOn w:val="11"/>
    <w:link w:val="7"/>
    <w:qFormat/>
    <w:locked/>
    <w:uiPriority w:val="99"/>
    <w:rPr>
      <w:rFonts w:cs="Times New Roman"/>
      <w:sz w:val="18"/>
    </w:rPr>
  </w:style>
  <w:style w:type="character" w:customStyle="1" w:styleId="17">
    <w:name w:val="页脚 字符"/>
    <w:basedOn w:val="11"/>
    <w:link w:val="6"/>
    <w:qFormat/>
    <w:locked/>
    <w:uiPriority w:val="99"/>
    <w:rPr>
      <w:rFonts w:cs="Times New Roman"/>
      <w:sz w:val="18"/>
    </w:rPr>
  </w:style>
  <w:style w:type="character" w:customStyle="1" w:styleId="18">
    <w:name w:val="批注框文本 字符"/>
    <w:basedOn w:val="11"/>
    <w:link w:val="5"/>
    <w:semiHidden/>
    <w:qFormat/>
    <w:locked/>
    <w:uiPriority w:val="99"/>
    <w:rPr>
      <w:rFonts w:cs="Times New Roman"/>
      <w:sz w:val="18"/>
    </w:rPr>
  </w:style>
  <w:style w:type="character" w:customStyle="1" w:styleId="19">
    <w:name w:val="标题 4 字符"/>
    <w:basedOn w:val="11"/>
    <w:link w:val="4"/>
    <w:semiHidden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0">
    <w:name w:val="apple-converted-space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143</Words>
  <Characters>147</Characters>
  <Lines>16</Lines>
  <Paragraphs>4</Paragraphs>
  <TotalTime>0</TotalTime>
  <ScaleCrop>false</ScaleCrop>
  <LinksUpToDate>false</LinksUpToDate>
  <CharactersWithSpaces>201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2025-09-16T08:16:00Z</dcterms:created>
  <dc:creator>符涛</dc:creator>
  <cp:lastModifiedBy>烊阿-姨</cp:lastModifiedBy>
  <cp:lastPrinted>2017-09-15T04:15:00Z</cp:lastPrinted>
  <dcterms:modified xsi:type="dcterms:W3CDTF">2025-09-18T06:41:20Z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eyJoZGlkIjoiOThjYmZkNWJlOTFmNGY3MTU5YjQ2NGU2NTRmNjU4MWEiLCJ1c2VySWQiOiI4MDM3MTE3MTkifQ==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A73EE56FE50F41B6A9F674061C99E9A2_13</vt:lpwstr>
  </property>
</Properties>
</file>