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816DAD" w14:textId="26DADCE8" w:rsidR="007162CF" w:rsidRDefault="00F6413B">
      <w:pPr>
        <w:widowControl/>
        <w:spacing w:before="100" w:beforeAutospacing="1" w:after="100" w:afterAutospacing="1"/>
        <w:ind w:firstLine="803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497E10">
        <w:rPr>
          <w:rFonts w:ascii="Arial" w:hAnsi="Arial" w:cs="Arial"/>
          <w:b/>
          <w:bCs/>
          <w:color w:val="000000"/>
          <w:kern w:val="0"/>
          <w:sz w:val="40"/>
          <w:szCs w:val="36"/>
        </w:rPr>
        <w:t xml:space="preserve">11 </w:t>
      </w:r>
      <w:r w:rsidR="00497E1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简单</w:t>
      </w:r>
      <w:r w:rsidR="00497E1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R</w:t>
      </w:r>
      <w:r w:rsidR="00497E10">
        <w:rPr>
          <w:rFonts w:ascii="Arial" w:hAnsi="Arial" w:cs="Arial"/>
          <w:b/>
          <w:bCs/>
          <w:color w:val="000000"/>
          <w:kern w:val="0"/>
          <w:sz w:val="40"/>
          <w:szCs w:val="36"/>
        </w:rPr>
        <w:t>IP</w:t>
      </w:r>
      <w:r w:rsidR="00497E10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</w:p>
    <w:p w14:paraId="33595E7D" w14:textId="77777777" w:rsidR="007162CF" w:rsidRDefault="007162CF">
      <w:pPr>
        <w:ind w:firstLine="640"/>
        <w:jc w:val="center"/>
      </w:pPr>
    </w:p>
    <w:p w14:paraId="068AB6AF" w14:textId="282BD0FF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AB2EEF">
        <w:rPr>
          <w:rFonts w:hint="eastAsia"/>
          <w:sz w:val="28"/>
          <w:szCs w:val="28"/>
        </w:rPr>
        <w:t>2</w:t>
      </w:r>
      <w:r w:rsidR="00AB2EEF">
        <w:rPr>
          <w:sz w:val="28"/>
          <w:szCs w:val="28"/>
        </w:rPr>
        <w:t xml:space="preserve">02441401037          </w:t>
      </w:r>
      <w:r>
        <w:rPr>
          <w:rFonts w:hint="eastAsia"/>
          <w:sz w:val="28"/>
          <w:szCs w:val="28"/>
        </w:rPr>
        <w:t>姓名：</w:t>
      </w:r>
      <w:r w:rsidR="00AB2EEF">
        <w:rPr>
          <w:rFonts w:hint="eastAsia"/>
          <w:sz w:val="28"/>
          <w:szCs w:val="28"/>
        </w:rPr>
        <w:t>王家伟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128EFFD0" w14:textId="47C30321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 w:rsidR="00AB2EEF">
        <w:rPr>
          <w:rFonts w:hint="eastAsia"/>
          <w:sz w:val="28"/>
          <w:szCs w:val="28"/>
        </w:rPr>
        <w:t>医学信息工程</w:t>
      </w:r>
      <w:r w:rsidR="00AB2EEF">
        <w:rPr>
          <w:rFonts w:hint="eastAsia"/>
          <w:sz w:val="28"/>
          <w:szCs w:val="28"/>
        </w:rPr>
        <w:t>2</w:t>
      </w:r>
      <w:r w:rsidR="00AB2EEF">
        <w:rPr>
          <w:sz w:val="28"/>
          <w:szCs w:val="28"/>
        </w:rPr>
        <w:t>024</w:t>
      </w:r>
      <w:r w:rsidR="00AB2EEF"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周次：</w:t>
      </w:r>
      <w:r w:rsidR="00AB2EEF">
        <w:rPr>
          <w:rFonts w:hint="eastAsia"/>
          <w:sz w:val="28"/>
          <w:szCs w:val="28"/>
        </w:rPr>
        <w:t>第九周</w:t>
      </w:r>
      <w:bookmarkStart w:id="0" w:name="_GoBack"/>
      <w:bookmarkEnd w:id="0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12F896CC" w14:textId="77777777" w:rsidR="007162CF" w:rsidRDefault="007162CF">
      <w:pPr>
        <w:ind w:firstLineChars="222" w:firstLine="622"/>
        <w:jc w:val="left"/>
        <w:rPr>
          <w:sz w:val="28"/>
          <w:szCs w:val="28"/>
        </w:rPr>
      </w:pPr>
    </w:p>
    <w:p w14:paraId="65BDC77B" w14:textId="77777777" w:rsidR="007162CF" w:rsidRDefault="00BB56DB">
      <w:pPr>
        <w:ind w:firstLineChars="222" w:firstLine="711"/>
        <w:jc w:val="left"/>
        <w:rPr>
          <w:rFonts w:ascii="华文细黑" w:eastAsia="华文细黑" w:hAnsi="华文细黑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实验目的：</w:t>
      </w:r>
    </w:p>
    <w:p w14:paraId="3C9A9C71" w14:textId="63BE2144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</w:t>
      </w:r>
      <w:r w:rsidR="00497E10">
        <w:rPr>
          <w:rFonts w:hint="eastAsia"/>
          <w:sz w:val="28"/>
          <w:szCs w:val="28"/>
        </w:rPr>
        <w:t>动态路由含义</w:t>
      </w:r>
    </w:p>
    <w:p w14:paraId="12705DF7" w14:textId="0E07B4BC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</w:t>
      </w:r>
      <w:r w:rsidR="00497E10">
        <w:rPr>
          <w:sz w:val="28"/>
          <w:szCs w:val="28"/>
        </w:rPr>
        <w:t>RIP</w:t>
      </w:r>
      <w:r w:rsidR="00497E10">
        <w:rPr>
          <w:rFonts w:hint="eastAsia"/>
          <w:sz w:val="28"/>
          <w:szCs w:val="28"/>
        </w:rPr>
        <w:t>配置</w:t>
      </w:r>
    </w:p>
    <w:p w14:paraId="2465C615" w14:textId="77777777" w:rsidR="007162CF" w:rsidRDefault="007162CF">
      <w:pPr>
        <w:ind w:firstLineChars="0"/>
        <w:jc w:val="left"/>
        <w:rPr>
          <w:sz w:val="28"/>
          <w:szCs w:val="28"/>
        </w:rPr>
      </w:pPr>
    </w:p>
    <w:p w14:paraId="6F6CE9CB" w14:textId="07B18F6D" w:rsidR="007162CF" w:rsidRDefault="00BB56DB">
      <w:pPr>
        <w:ind w:firstLineChars="0"/>
        <w:jc w:val="left"/>
        <w:rPr>
          <w:rFonts w:ascii="华文细黑" w:eastAsia="华文细黑" w:hAnsi="华文细黑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背景：</w:t>
      </w:r>
    </w:p>
    <w:p w14:paraId="40520C9A" w14:textId="073B7A6D" w:rsidR="007162CF" w:rsidRDefault="00497E10" w:rsidP="00233CE9">
      <w:pPr>
        <w:ind w:firstLineChars="0"/>
        <w:jc w:val="left"/>
        <w:rPr>
          <w:rFonts w:ascii="华文细黑" w:eastAsia="华文细黑" w:hAnsi="华文细黑"/>
          <w:b/>
          <w:szCs w:val="28"/>
        </w:rPr>
      </w:pPr>
      <w:r w:rsidRPr="00497E10">
        <w:rPr>
          <w:rFonts w:ascii="华文细黑" w:eastAsia="华文细黑" w:hAnsi="华文细黑"/>
          <w:b/>
          <w:noProof/>
          <w:szCs w:val="28"/>
        </w:rPr>
        <w:drawing>
          <wp:inline distT="0" distB="0" distL="0" distR="0" wp14:anchorId="4E2C0451" wp14:editId="3857FF55">
            <wp:extent cx="5427980" cy="2771140"/>
            <wp:effectExtent l="0" t="0" r="1270" b="0"/>
            <wp:docPr id="4" name="Picture 7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6BA5387" w14:textId="015B0B7C" w:rsidR="007162CF" w:rsidRDefault="00BB56DB">
      <w:pPr>
        <w:ind w:firstLineChars="400" w:firstLine="11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按照拓扑图连接实验设备</w:t>
      </w:r>
      <w:r w:rsidR="00497E10">
        <w:rPr>
          <w:rFonts w:hint="eastAsia"/>
          <w:sz w:val="28"/>
          <w:szCs w:val="28"/>
        </w:rPr>
        <w:t>，其中</w:t>
      </w:r>
      <w:r w:rsidR="00497E10">
        <w:rPr>
          <w:rFonts w:hint="eastAsia"/>
          <w:sz w:val="28"/>
          <w:szCs w:val="28"/>
        </w:rPr>
        <w:t>R</w:t>
      </w:r>
      <w:r w:rsidR="00497E10">
        <w:rPr>
          <w:sz w:val="28"/>
          <w:szCs w:val="28"/>
        </w:rPr>
        <w:t>1</w:t>
      </w:r>
      <w:r w:rsidR="00497E10">
        <w:rPr>
          <w:rFonts w:hint="eastAsia"/>
          <w:sz w:val="28"/>
          <w:szCs w:val="28"/>
        </w:rPr>
        <w:t>连接一台门诊主机，</w:t>
      </w:r>
      <w:r w:rsidR="00497E10">
        <w:rPr>
          <w:sz w:val="28"/>
          <w:szCs w:val="28"/>
        </w:rPr>
        <w:t>R2</w:t>
      </w:r>
      <w:r w:rsidR="00497E10">
        <w:rPr>
          <w:rFonts w:hint="eastAsia"/>
          <w:sz w:val="28"/>
          <w:szCs w:val="28"/>
        </w:rPr>
        <w:t>连接一台住院主机，</w:t>
      </w:r>
      <w:r w:rsidR="00497E10">
        <w:rPr>
          <w:rFonts w:hint="eastAsia"/>
          <w:sz w:val="28"/>
          <w:szCs w:val="28"/>
        </w:rPr>
        <w:t>R</w:t>
      </w:r>
      <w:r w:rsidR="00497E10">
        <w:rPr>
          <w:sz w:val="28"/>
          <w:szCs w:val="28"/>
        </w:rPr>
        <w:t>3</w:t>
      </w:r>
      <w:r w:rsidR="00497E10">
        <w:rPr>
          <w:rFonts w:hint="eastAsia"/>
          <w:sz w:val="28"/>
          <w:szCs w:val="28"/>
        </w:rPr>
        <w:t>连接一台收费主机，主机均使用可用最大地址。</w:t>
      </w:r>
    </w:p>
    <w:p w14:paraId="07DB4771" w14:textId="59616CB9" w:rsidR="00673759" w:rsidRDefault="00673759">
      <w:pPr>
        <w:ind w:firstLineChars="400" w:firstLine="1285"/>
        <w:jc w:val="left"/>
        <w:rPr>
          <w:rFonts w:ascii="黑体" w:eastAsia="黑体" w:hAnsi="黑体"/>
          <w:b/>
          <w:szCs w:val="28"/>
        </w:rPr>
      </w:pPr>
      <w:r w:rsidRPr="00673759">
        <w:rPr>
          <w:rFonts w:ascii="黑体" w:eastAsia="黑体" w:hAnsi="黑体" w:hint="eastAsia"/>
          <w:b/>
          <w:szCs w:val="28"/>
        </w:rPr>
        <w:t>任务要求</w:t>
      </w:r>
    </w:p>
    <w:p w14:paraId="0994CDB3" w14:textId="6F90696B" w:rsidR="00497E10" w:rsidRPr="00497E10" w:rsidRDefault="00497E10" w:rsidP="00497E10">
      <w:pPr>
        <w:pStyle w:val="af3"/>
        <w:numPr>
          <w:ilvl w:val="0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 w:rsidRPr="00497E10">
        <w:rPr>
          <w:rFonts w:ascii="黑体" w:eastAsia="黑体" w:hAnsi="黑体" w:hint="eastAsia"/>
          <w:b/>
          <w:szCs w:val="28"/>
        </w:rPr>
        <w:t>完成R</w:t>
      </w:r>
      <w:r w:rsidRPr="00497E10">
        <w:rPr>
          <w:rFonts w:ascii="黑体" w:eastAsia="黑体" w:hAnsi="黑体"/>
          <w:b/>
          <w:szCs w:val="28"/>
        </w:rPr>
        <w:t xml:space="preserve">IP </w:t>
      </w:r>
      <w:r w:rsidRPr="00497E10">
        <w:rPr>
          <w:rFonts w:ascii="黑体" w:eastAsia="黑体" w:hAnsi="黑体" w:hint="eastAsia"/>
          <w:b/>
          <w:szCs w:val="28"/>
        </w:rPr>
        <w:t>配置</w:t>
      </w:r>
    </w:p>
    <w:p w14:paraId="54021946" w14:textId="32A281D4" w:rsidR="00497E10" w:rsidRDefault="00497E10" w:rsidP="00497E10">
      <w:pPr>
        <w:pStyle w:val="af3"/>
        <w:numPr>
          <w:ilvl w:val="0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测试</w:t>
      </w:r>
    </w:p>
    <w:p w14:paraId="1F5B763D" w14:textId="73F5DCE4" w:rsidR="00497E10" w:rsidRDefault="00497E10" w:rsidP="00497E10">
      <w:pPr>
        <w:pStyle w:val="af3"/>
        <w:numPr>
          <w:ilvl w:val="1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lastRenderedPageBreak/>
        <w:t>门诊主机</w:t>
      </w:r>
      <w:r>
        <w:rPr>
          <w:rFonts w:ascii="黑体" w:eastAsia="黑体" w:hAnsi="黑体"/>
          <w:b/>
          <w:szCs w:val="28"/>
        </w:rPr>
        <w:t xml:space="preserve">PING </w:t>
      </w:r>
      <w:r>
        <w:rPr>
          <w:rFonts w:ascii="黑体" w:eastAsia="黑体" w:hAnsi="黑体" w:hint="eastAsia"/>
          <w:b/>
          <w:szCs w:val="28"/>
        </w:rPr>
        <w:t>住院主机</w:t>
      </w:r>
    </w:p>
    <w:p w14:paraId="3A280606" w14:textId="633EFA16" w:rsidR="00497E10" w:rsidRDefault="00497E10" w:rsidP="00497E10">
      <w:pPr>
        <w:pStyle w:val="af3"/>
        <w:numPr>
          <w:ilvl w:val="1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门诊主机P</w:t>
      </w:r>
      <w:r>
        <w:rPr>
          <w:rFonts w:ascii="黑体" w:eastAsia="黑体" w:hAnsi="黑体"/>
          <w:b/>
          <w:szCs w:val="28"/>
        </w:rPr>
        <w:t xml:space="preserve">ING </w:t>
      </w:r>
      <w:r>
        <w:rPr>
          <w:rFonts w:ascii="黑体" w:eastAsia="黑体" w:hAnsi="黑体" w:hint="eastAsia"/>
          <w:b/>
          <w:szCs w:val="28"/>
        </w:rPr>
        <w:t>收费主机</w:t>
      </w:r>
    </w:p>
    <w:p w14:paraId="020D1A01" w14:textId="5E781239" w:rsidR="00497E10" w:rsidRDefault="00497E10" w:rsidP="00497E10">
      <w:pPr>
        <w:pStyle w:val="af3"/>
        <w:numPr>
          <w:ilvl w:val="0"/>
          <w:numId w:val="2"/>
        </w:numPr>
        <w:ind w:firstLineChars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查看三台路由器路由表</w:t>
      </w:r>
    </w:p>
    <w:p w14:paraId="3F5FFD15" w14:textId="290080DE" w:rsidR="00AB2EEF" w:rsidRPr="00AB2EEF" w:rsidRDefault="00AB2EEF" w:rsidP="00AB2EEF">
      <w:pPr>
        <w:ind w:firstLineChars="0" w:firstLine="0"/>
        <w:jc w:val="left"/>
        <w:rPr>
          <w:rFonts w:ascii="黑体" w:eastAsia="黑体" w:hAnsi="黑体" w:hint="eastAsia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R</w:t>
      </w:r>
      <w:r>
        <w:rPr>
          <w:rFonts w:ascii="黑体" w:eastAsia="黑体" w:hAnsi="黑体"/>
          <w:b/>
          <w:szCs w:val="28"/>
        </w:rPr>
        <w:t>1</w:t>
      </w:r>
      <w:r>
        <w:rPr>
          <w:rFonts w:ascii="黑体" w:eastAsia="黑体" w:hAnsi="黑体" w:hint="eastAsia"/>
          <w:b/>
          <w:szCs w:val="28"/>
        </w:rPr>
        <w:t>路由表</w:t>
      </w:r>
    </w:p>
    <w:p w14:paraId="318D08AC" w14:textId="6487453D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 w:rsidRPr="00AB2EEF">
        <w:drawing>
          <wp:inline distT="0" distB="0" distL="0" distR="0" wp14:anchorId="549D24E5" wp14:editId="5D15B6C1">
            <wp:extent cx="5427980" cy="206248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1884" w14:textId="24DFC489" w:rsidR="00AB2EEF" w:rsidRDefault="00AB2EEF" w:rsidP="00AB2EEF">
      <w:pPr>
        <w:ind w:firstLineChars="0" w:firstLine="0"/>
        <w:jc w:val="left"/>
        <w:rPr>
          <w:rFonts w:ascii="黑体" w:eastAsia="黑体" w:hAnsi="黑体" w:hint="eastAsia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R</w:t>
      </w:r>
      <w:r>
        <w:rPr>
          <w:rFonts w:ascii="黑体" w:eastAsia="黑体" w:hAnsi="黑体"/>
          <w:b/>
          <w:szCs w:val="28"/>
        </w:rPr>
        <w:t>2</w:t>
      </w:r>
      <w:r>
        <w:rPr>
          <w:rFonts w:ascii="黑体" w:eastAsia="黑体" w:hAnsi="黑体" w:hint="eastAsia"/>
          <w:b/>
          <w:szCs w:val="28"/>
        </w:rPr>
        <w:t>路由表</w:t>
      </w:r>
    </w:p>
    <w:p w14:paraId="692BEDA1" w14:textId="6621E4D3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 w:rsidRPr="00AB2EEF">
        <w:rPr>
          <w:rFonts w:ascii="黑体" w:eastAsia="黑体" w:hAnsi="黑体"/>
          <w:b/>
          <w:szCs w:val="28"/>
        </w:rPr>
        <w:drawing>
          <wp:inline distT="0" distB="0" distL="0" distR="0" wp14:anchorId="208A1ADB" wp14:editId="62BB0DAB">
            <wp:extent cx="5427980" cy="289814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291C" w14:textId="4BD4FD8E" w:rsidR="00AB2EEF" w:rsidRPr="00AB2EEF" w:rsidRDefault="00AB2EEF" w:rsidP="00AB2EEF">
      <w:pPr>
        <w:ind w:firstLineChars="0" w:firstLine="0"/>
        <w:jc w:val="left"/>
        <w:rPr>
          <w:rFonts w:ascii="黑体" w:eastAsia="黑体" w:hAnsi="黑体" w:hint="eastAsia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R</w:t>
      </w:r>
      <w:r>
        <w:rPr>
          <w:rFonts w:ascii="黑体" w:eastAsia="黑体" w:hAnsi="黑体"/>
          <w:b/>
          <w:szCs w:val="28"/>
        </w:rPr>
        <w:t>3</w:t>
      </w:r>
      <w:r>
        <w:rPr>
          <w:rFonts w:ascii="黑体" w:eastAsia="黑体" w:hAnsi="黑体" w:hint="eastAsia"/>
          <w:b/>
          <w:szCs w:val="28"/>
        </w:rPr>
        <w:t>路由表</w:t>
      </w:r>
    </w:p>
    <w:p w14:paraId="3D5469A4" w14:textId="6E3A2663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</w:p>
    <w:p w14:paraId="47DFA7C3" w14:textId="2D4E6341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 w:rsidRPr="00AB2EEF">
        <w:rPr>
          <w:rFonts w:ascii="黑体" w:eastAsia="黑体" w:hAnsi="黑体"/>
          <w:b/>
          <w:szCs w:val="28"/>
        </w:rPr>
        <w:lastRenderedPageBreak/>
        <w:drawing>
          <wp:inline distT="0" distB="0" distL="0" distR="0" wp14:anchorId="7E6FDC02" wp14:editId="24582A65">
            <wp:extent cx="5334744" cy="21338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8E3B" w14:textId="5C5219DF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</w:p>
    <w:p w14:paraId="54B75B80" w14:textId="40125C91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门诊ping收费</w:t>
      </w:r>
    </w:p>
    <w:p w14:paraId="27A5AAA4" w14:textId="0E5C7B28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 w:rsidRPr="00AB2EEF">
        <w:rPr>
          <w:rFonts w:ascii="黑体" w:eastAsia="黑体" w:hAnsi="黑体"/>
          <w:b/>
          <w:szCs w:val="28"/>
        </w:rPr>
        <w:drawing>
          <wp:inline distT="0" distB="0" distL="0" distR="0" wp14:anchorId="0737F932" wp14:editId="095F9928">
            <wp:extent cx="4001058" cy="1838582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5B04" w14:textId="7D6CF71E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门诊ping住院</w:t>
      </w:r>
    </w:p>
    <w:p w14:paraId="3A729A00" w14:textId="5E7B73D2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 w:rsidRPr="00AB2EEF">
        <w:rPr>
          <w:rFonts w:ascii="黑体" w:eastAsia="黑体" w:hAnsi="黑体"/>
          <w:b/>
          <w:szCs w:val="28"/>
        </w:rPr>
        <w:drawing>
          <wp:inline distT="0" distB="0" distL="0" distR="0" wp14:anchorId="7955B3B1" wp14:editId="67DB7DFE">
            <wp:extent cx="4420217" cy="1857634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28B7" w14:textId="387BEBEC" w:rsidR="00AB2EEF" w:rsidRDefault="00AB2EEF" w:rsidP="00AB2EEF">
      <w:pPr>
        <w:ind w:firstLineChars="0" w:firstLine="0"/>
        <w:jc w:val="left"/>
        <w:rPr>
          <w:rFonts w:ascii="黑体" w:eastAsia="黑体" w:hAnsi="黑体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>收费ping住院</w:t>
      </w:r>
    </w:p>
    <w:p w14:paraId="37CD70E7" w14:textId="2397201E" w:rsidR="00AB2EEF" w:rsidRPr="00AB2EEF" w:rsidRDefault="00AB2EEF" w:rsidP="00AB2EEF">
      <w:pPr>
        <w:ind w:firstLineChars="0" w:firstLine="0"/>
        <w:jc w:val="left"/>
        <w:rPr>
          <w:rFonts w:ascii="黑体" w:eastAsia="黑体" w:hAnsi="黑体" w:hint="eastAsia"/>
          <w:b/>
          <w:szCs w:val="28"/>
        </w:rPr>
      </w:pPr>
      <w:r w:rsidRPr="00AB2EEF">
        <w:rPr>
          <w:rFonts w:ascii="黑体" w:eastAsia="黑体" w:hAnsi="黑体"/>
          <w:b/>
          <w:szCs w:val="28"/>
        </w:rPr>
        <w:lastRenderedPageBreak/>
        <w:drawing>
          <wp:inline distT="0" distB="0" distL="0" distR="0" wp14:anchorId="77B7F789" wp14:editId="67A03E66">
            <wp:extent cx="4820323" cy="196242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EEF" w:rsidRPr="00AB2EE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558" w:bottom="1440" w:left="1800" w:header="851" w:footer="992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FDA9A3" w14:textId="77777777" w:rsidR="005976CB" w:rsidRDefault="005976CB">
      <w:pPr>
        <w:spacing w:line="240" w:lineRule="auto"/>
        <w:ind w:firstLine="640"/>
      </w:pPr>
      <w:r>
        <w:separator/>
      </w:r>
    </w:p>
  </w:endnote>
  <w:endnote w:type="continuationSeparator" w:id="0">
    <w:p w14:paraId="0273CB6B" w14:textId="77777777" w:rsidR="005976CB" w:rsidRDefault="005976CB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5C848" w14:textId="77777777" w:rsidR="007162CF" w:rsidRDefault="007162C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025AE9" w14:textId="10238BF7" w:rsidR="007162CF" w:rsidRDefault="00BB56DB">
    <w:pPr>
      <w:pStyle w:val="ab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AB2EEF" w:rsidRPr="00AB2EEF">
      <w:rPr>
        <w:noProof/>
        <w:lang w:val="zh-CN"/>
      </w:rPr>
      <w:t>3</w:t>
    </w:r>
    <w:r>
      <w:fldChar w:fldCharType="end"/>
    </w:r>
  </w:p>
  <w:p w14:paraId="4A6670B7" w14:textId="77777777" w:rsidR="007162CF" w:rsidRDefault="007162CF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62685" w14:textId="77777777" w:rsidR="007162CF" w:rsidRDefault="007162C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96A65" w14:textId="77777777" w:rsidR="005976CB" w:rsidRDefault="005976CB">
      <w:pPr>
        <w:spacing w:line="240" w:lineRule="auto"/>
        <w:ind w:firstLine="640"/>
      </w:pPr>
      <w:r>
        <w:separator/>
      </w:r>
    </w:p>
  </w:footnote>
  <w:footnote w:type="continuationSeparator" w:id="0">
    <w:p w14:paraId="607828AB" w14:textId="77777777" w:rsidR="005976CB" w:rsidRDefault="005976CB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916A6" w14:textId="77777777" w:rsidR="007162CF" w:rsidRDefault="007162C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61F77" w14:textId="77777777" w:rsidR="007162CF" w:rsidRDefault="007162CF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746A8" w14:textId="77777777" w:rsidR="007162CF" w:rsidRDefault="007162CF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9502F"/>
    <w:multiLevelType w:val="hybridMultilevel"/>
    <w:tmpl w:val="3ABCA8D6"/>
    <w:lvl w:ilvl="0" w:tplc="2494BF52">
      <w:start w:val="1"/>
      <w:numFmt w:val="decimal"/>
      <w:lvlText w:val="%1、"/>
      <w:lvlJc w:val="left"/>
      <w:pPr>
        <w:ind w:left="2005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2125" w:hanging="420"/>
      </w:pPr>
    </w:lvl>
    <w:lvl w:ilvl="2" w:tplc="0409001B" w:tentative="1">
      <w:start w:val="1"/>
      <w:numFmt w:val="lowerRoman"/>
      <w:lvlText w:val="%3."/>
      <w:lvlJc w:val="right"/>
      <w:pPr>
        <w:ind w:left="2545" w:hanging="420"/>
      </w:pPr>
    </w:lvl>
    <w:lvl w:ilvl="3" w:tplc="0409000F" w:tentative="1">
      <w:start w:val="1"/>
      <w:numFmt w:val="decimal"/>
      <w:lvlText w:val="%4."/>
      <w:lvlJc w:val="left"/>
      <w:pPr>
        <w:ind w:left="2965" w:hanging="420"/>
      </w:pPr>
    </w:lvl>
    <w:lvl w:ilvl="4" w:tplc="04090019" w:tentative="1">
      <w:start w:val="1"/>
      <w:numFmt w:val="lowerLetter"/>
      <w:lvlText w:val="%5)"/>
      <w:lvlJc w:val="left"/>
      <w:pPr>
        <w:ind w:left="3385" w:hanging="420"/>
      </w:pPr>
    </w:lvl>
    <w:lvl w:ilvl="5" w:tplc="0409001B" w:tentative="1">
      <w:start w:val="1"/>
      <w:numFmt w:val="lowerRoman"/>
      <w:lvlText w:val="%6."/>
      <w:lvlJc w:val="right"/>
      <w:pPr>
        <w:ind w:left="3805" w:hanging="420"/>
      </w:pPr>
    </w:lvl>
    <w:lvl w:ilvl="6" w:tplc="0409000F" w:tentative="1">
      <w:start w:val="1"/>
      <w:numFmt w:val="decimal"/>
      <w:lvlText w:val="%7."/>
      <w:lvlJc w:val="left"/>
      <w:pPr>
        <w:ind w:left="4225" w:hanging="420"/>
      </w:pPr>
    </w:lvl>
    <w:lvl w:ilvl="7" w:tplc="04090019" w:tentative="1">
      <w:start w:val="1"/>
      <w:numFmt w:val="lowerLetter"/>
      <w:lvlText w:val="%8)"/>
      <w:lvlJc w:val="left"/>
      <w:pPr>
        <w:ind w:left="4645" w:hanging="420"/>
      </w:pPr>
    </w:lvl>
    <w:lvl w:ilvl="8" w:tplc="0409001B" w:tentative="1">
      <w:start w:val="1"/>
      <w:numFmt w:val="lowerRoman"/>
      <w:lvlText w:val="%9."/>
      <w:lvlJc w:val="right"/>
      <w:pPr>
        <w:ind w:left="5065" w:hanging="420"/>
      </w:pPr>
    </w:lvl>
  </w:abstractNum>
  <w:abstractNum w:abstractNumId="1" w15:restartNumberingAfterBreak="0">
    <w:nsid w:val="31567DC5"/>
    <w:multiLevelType w:val="multilevel"/>
    <w:tmpl w:val="31567DC5"/>
    <w:lvl w:ilvl="0">
      <w:start w:val="1"/>
      <w:numFmt w:val="decimal"/>
      <w:lvlText w:val="%1、"/>
      <w:lvlJc w:val="left"/>
      <w:pPr>
        <w:ind w:left="1911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31" w:hanging="420"/>
      </w:pPr>
    </w:lvl>
    <w:lvl w:ilvl="2">
      <w:start w:val="1"/>
      <w:numFmt w:val="lowerRoman"/>
      <w:lvlText w:val="%3."/>
      <w:lvlJc w:val="right"/>
      <w:pPr>
        <w:ind w:left="2451" w:hanging="420"/>
      </w:pPr>
    </w:lvl>
    <w:lvl w:ilvl="3">
      <w:start w:val="1"/>
      <w:numFmt w:val="decimal"/>
      <w:lvlText w:val="%4."/>
      <w:lvlJc w:val="left"/>
      <w:pPr>
        <w:ind w:left="2871" w:hanging="420"/>
      </w:pPr>
    </w:lvl>
    <w:lvl w:ilvl="4">
      <w:start w:val="1"/>
      <w:numFmt w:val="lowerLetter"/>
      <w:lvlText w:val="%5)"/>
      <w:lvlJc w:val="left"/>
      <w:pPr>
        <w:ind w:left="3291" w:hanging="420"/>
      </w:pPr>
    </w:lvl>
    <w:lvl w:ilvl="5">
      <w:start w:val="1"/>
      <w:numFmt w:val="lowerRoman"/>
      <w:lvlText w:val="%6."/>
      <w:lvlJc w:val="right"/>
      <w:pPr>
        <w:ind w:left="3711" w:hanging="420"/>
      </w:pPr>
    </w:lvl>
    <w:lvl w:ilvl="6">
      <w:start w:val="1"/>
      <w:numFmt w:val="decimal"/>
      <w:lvlText w:val="%7."/>
      <w:lvlJc w:val="left"/>
      <w:pPr>
        <w:ind w:left="4131" w:hanging="420"/>
      </w:pPr>
    </w:lvl>
    <w:lvl w:ilvl="7">
      <w:start w:val="1"/>
      <w:numFmt w:val="lowerLetter"/>
      <w:lvlText w:val="%8)"/>
      <w:lvlJc w:val="left"/>
      <w:pPr>
        <w:ind w:left="4551" w:hanging="420"/>
      </w:pPr>
    </w:lvl>
    <w:lvl w:ilvl="8">
      <w:start w:val="1"/>
      <w:numFmt w:val="lowerRoman"/>
      <w:lvlText w:val="%9."/>
      <w:lvlJc w:val="right"/>
      <w:pPr>
        <w:ind w:left="4971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9F9"/>
    <w:rsid w:val="00112D13"/>
    <w:rsid w:val="001468CE"/>
    <w:rsid w:val="00175766"/>
    <w:rsid w:val="00233CE9"/>
    <w:rsid w:val="002C40F5"/>
    <w:rsid w:val="003110EC"/>
    <w:rsid w:val="0035314E"/>
    <w:rsid w:val="003B5A03"/>
    <w:rsid w:val="003E7CC8"/>
    <w:rsid w:val="003F6046"/>
    <w:rsid w:val="00441E0F"/>
    <w:rsid w:val="00445BA1"/>
    <w:rsid w:val="00476579"/>
    <w:rsid w:val="00497E10"/>
    <w:rsid w:val="005976CB"/>
    <w:rsid w:val="005A47E6"/>
    <w:rsid w:val="00673759"/>
    <w:rsid w:val="007162CF"/>
    <w:rsid w:val="007E09F9"/>
    <w:rsid w:val="008614FF"/>
    <w:rsid w:val="008C1C6B"/>
    <w:rsid w:val="0091753A"/>
    <w:rsid w:val="009A26E5"/>
    <w:rsid w:val="00A26D51"/>
    <w:rsid w:val="00AB2EEF"/>
    <w:rsid w:val="00AC2357"/>
    <w:rsid w:val="00AC263A"/>
    <w:rsid w:val="00BA7019"/>
    <w:rsid w:val="00BB3910"/>
    <w:rsid w:val="00BB56DB"/>
    <w:rsid w:val="00BB6E33"/>
    <w:rsid w:val="00BE49E9"/>
    <w:rsid w:val="00C22294"/>
    <w:rsid w:val="00C765E8"/>
    <w:rsid w:val="00CA3965"/>
    <w:rsid w:val="00CC0BA4"/>
    <w:rsid w:val="00D767D3"/>
    <w:rsid w:val="00D82FB6"/>
    <w:rsid w:val="00F151C8"/>
    <w:rsid w:val="00F6413B"/>
    <w:rsid w:val="00FD60B8"/>
    <w:rsid w:val="2468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9EC9FB"/>
  <w15:docId w15:val="{7ABE7180-DFF2-40B0-BFD2-CB870AD1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353" w:lineRule="auto"/>
      <w:ind w:firstLineChars="200" w:firstLine="624"/>
      <w:jc w:val="both"/>
    </w:pPr>
    <w:rPr>
      <w:rFonts w:ascii="Times New Roman" w:eastAsia="仿宋_GB2312" w:hAnsi="Times New Roman" w:cs="Times New Roman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Date"/>
    <w:basedOn w:val="a"/>
    <w:next w:val="a"/>
    <w:link w:val="a8"/>
    <w:uiPriority w:val="99"/>
    <w:pPr>
      <w:ind w:leftChars="2500" w:left="100"/>
    </w:pPr>
  </w:style>
  <w:style w:type="paragraph" w:styleId="a9">
    <w:name w:val="Balloon Text"/>
    <w:basedOn w:val="a"/>
    <w:link w:val="aa"/>
    <w:uiPriority w:val="99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Emphasis"/>
    <w:uiPriority w:val="20"/>
    <w:qFormat/>
  </w:style>
  <w:style w:type="character" w:styleId="af1">
    <w:name w:val="Hyperlink"/>
    <w:basedOn w:val="a0"/>
    <w:uiPriority w:val="99"/>
    <w:rPr>
      <w:color w:val="0000FF"/>
      <w:u w:val="single"/>
    </w:rPr>
  </w:style>
  <w:style w:type="character" w:styleId="af2">
    <w:name w:val="annotation reference"/>
    <w:uiPriority w:val="99"/>
    <w:qFormat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  <w:style w:type="character" w:customStyle="1" w:styleId="a6">
    <w:name w:val="批注文字 字符"/>
    <w:basedOn w:val="a0"/>
    <w:link w:val="a5"/>
    <w:rPr>
      <w:rFonts w:ascii="Times New Roman" w:eastAsia="仿宋_GB2312" w:hAnsi="Times New Roman" w:cs="Times New Roman"/>
      <w:sz w:val="32"/>
      <w:szCs w:val="32"/>
    </w:rPr>
  </w:style>
  <w:style w:type="character" w:customStyle="1" w:styleId="aa">
    <w:name w:val="批注框文本 字符"/>
    <w:basedOn w:val="a0"/>
    <w:link w:val="a9"/>
    <w:uiPriority w:val="99"/>
    <w:qFormat/>
    <w:rPr>
      <w:rFonts w:ascii="Times New Roman" w:eastAsia="仿宋_GB2312" w:hAnsi="Times New Roman" w:cs="Times New Roman"/>
      <w:sz w:val="18"/>
      <w:szCs w:val="18"/>
    </w:rPr>
  </w:style>
  <w:style w:type="paragraph" w:styleId="af3">
    <w:name w:val="List Paragraph"/>
    <w:basedOn w:val="a"/>
    <w:uiPriority w:val="34"/>
    <w:qFormat/>
    <w:pPr>
      <w:ind w:firstLine="420"/>
    </w:p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Times New Roman" w:cs="Times New Roman"/>
      <w:sz w:val="18"/>
      <w:szCs w:val="18"/>
    </w:rPr>
  </w:style>
  <w:style w:type="character" w:customStyle="1" w:styleId="a8">
    <w:name w:val="日期 字符"/>
    <w:basedOn w:val="a0"/>
    <w:link w:val="a7"/>
    <w:uiPriority w:val="99"/>
    <w:qFormat/>
    <w:rPr>
      <w:rFonts w:ascii="Times New Roman" w:eastAsia="仿宋_GB2312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930CA5B-CA96-42F9-9F74-44D62BB83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</Words>
  <Characters>251</Characters>
  <Application>Microsoft Office Word</Application>
  <DocSecurity>0</DocSecurity>
  <Lines>2</Lines>
  <Paragraphs>1</Paragraphs>
  <ScaleCrop>false</ScaleCrop>
  <Company>Microsoft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STU</cp:lastModifiedBy>
  <cp:revision>2</cp:revision>
  <cp:lastPrinted>2018-05-07T06:25:00Z</cp:lastPrinted>
  <dcterms:created xsi:type="dcterms:W3CDTF">2025-11-04T08:02:00Z</dcterms:created>
  <dcterms:modified xsi:type="dcterms:W3CDTF">2025-11-04T08:02:00Z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