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9528F">
      <w:pPr>
        <w:widowControl/>
        <w:spacing w:before="100" w:beforeAutospacing="1" w:after="100" w:afterAutospacing="1"/>
        <w:ind w:firstLine="803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hint="eastAsia" w:ascii="Arial" w:hAnsi="Arial" w:cs="Arial"/>
          <w:b/>
          <w:bCs/>
          <w:color w:val="000000"/>
          <w:kern w:val="0"/>
          <w:sz w:val="40"/>
          <w:szCs w:val="36"/>
        </w:rPr>
        <w:t>实验</w:t>
      </w:r>
      <w:r>
        <w:rPr>
          <w:rFonts w:ascii="Arial" w:hAnsi="Arial" w:cs="Arial"/>
          <w:b/>
          <w:bCs/>
          <w:color w:val="000000"/>
          <w:kern w:val="0"/>
          <w:sz w:val="40"/>
          <w:szCs w:val="36"/>
        </w:rPr>
        <w:t xml:space="preserve">7.1 </w:t>
      </w:r>
      <w:r>
        <w:rPr>
          <w:rFonts w:hint="eastAsia" w:ascii="Arial" w:hAnsi="Arial" w:cs="Arial"/>
          <w:b/>
          <w:bCs/>
          <w:color w:val="000000"/>
          <w:kern w:val="0"/>
          <w:sz w:val="40"/>
          <w:szCs w:val="36"/>
        </w:rPr>
        <w:t>vlan基础实验</w:t>
      </w:r>
    </w:p>
    <w:p w14:paraId="53412A10">
      <w:pPr>
        <w:ind w:firstLine="640"/>
        <w:jc w:val="center"/>
      </w:pPr>
    </w:p>
    <w:p w14:paraId="05F79A28">
      <w:pPr>
        <w:ind w:firstLine="1181" w:firstLineChars="42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  <w:lang w:val="en-US" w:eastAsia="zh-CN"/>
        </w:rPr>
        <w:t>202441401037</w:t>
      </w: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lang w:val="en-US" w:eastAsia="zh-CN"/>
        </w:rPr>
        <w:t>王家伟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06E1AB0E">
      <w:pPr>
        <w:ind w:firstLine="1181" w:firstLineChars="42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lang w:val="en-US" w:eastAsia="zh-CN"/>
        </w:rPr>
        <w:t>医学信息工程2024级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周次：</w:t>
      </w:r>
      <w:r>
        <w:rPr>
          <w:rFonts w:hint="eastAsia"/>
          <w:sz w:val="28"/>
          <w:szCs w:val="28"/>
          <w:lang w:val="en-US" w:eastAsia="zh-CN"/>
        </w:rPr>
        <w:t>第六周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1A6BE63F">
      <w:pPr>
        <w:ind w:firstLine="621" w:firstLineChars="222"/>
        <w:jc w:val="left"/>
        <w:rPr>
          <w:sz w:val="28"/>
          <w:szCs w:val="28"/>
        </w:rPr>
      </w:pPr>
    </w:p>
    <w:p w14:paraId="386CAE2B">
      <w:pPr>
        <w:ind w:firstLine="711" w:firstLineChars="222"/>
        <w:jc w:val="left"/>
        <w:rPr>
          <w:rFonts w:ascii="华文细黑" w:hAnsi="华文细黑" w:eastAsia="华文细黑"/>
          <w:b/>
          <w:szCs w:val="28"/>
        </w:rPr>
      </w:pPr>
      <w:r>
        <w:rPr>
          <w:rFonts w:hint="eastAsia" w:ascii="华文细黑" w:hAnsi="华文细黑" w:eastAsia="华文细黑"/>
          <w:b/>
          <w:szCs w:val="28"/>
        </w:rPr>
        <w:t>实验目的：</w:t>
      </w:r>
    </w:p>
    <w:p w14:paraId="3C6272B3">
      <w:pPr>
        <w:pStyle w:val="18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掌握交换机端口V</w:t>
      </w:r>
      <w:r>
        <w:rPr>
          <w:sz w:val="28"/>
          <w:szCs w:val="28"/>
        </w:rPr>
        <w:t>LAN</w:t>
      </w:r>
      <w:r>
        <w:rPr>
          <w:rFonts w:hint="eastAsia"/>
          <w:sz w:val="28"/>
          <w:szCs w:val="28"/>
        </w:rPr>
        <w:t>的配置</w:t>
      </w:r>
    </w:p>
    <w:p w14:paraId="27D71705">
      <w:pPr>
        <w:pStyle w:val="18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掌握交换机间V</w:t>
      </w:r>
      <w:r>
        <w:rPr>
          <w:sz w:val="28"/>
          <w:szCs w:val="28"/>
        </w:rPr>
        <w:t>LAN</w:t>
      </w:r>
      <w:r>
        <w:rPr>
          <w:rFonts w:hint="eastAsia"/>
          <w:sz w:val="28"/>
          <w:szCs w:val="28"/>
        </w:rPr>
        <w:t>的通信过程</w:t>
      </w:r>
    </w:p>
    <w:p w14:paraId="019AD411">
      <w:pPr>
        <w:ind w:firstLineChars="0"/>
        <w:jc w:val="left"/>
        <w:rPr>
          <w:sz w:val="28"/>
          <w:szCs w:val="28"/>
        </w:rPr>
      </w:pPr>
    </w:p>
    <w:p w14:paraId="2BC63AF6">
      <w:pPr>
        <w:ind w:firstLineChars="0"/>
        <w:jc w:val="center"/>
        <w:rPr>
          <w:rFonts w:ascii="华文细黑" w:hAnsi="华文细黑" w:eastAsia="华文细黑"/>
          <w:b/>
          <w:szCs w:val="28"/>
        </w:rPr>
      </w:pPr>
    </w:p>
    <w:p w14:paraId="6ED0BE57">
      <w:pPr>
        <w:ind w:firstLine="1281" w:firstLineChars="400"/>
        <w:jc w:val="left"/>
        <w:rPr>
          <w:rFonts w:ascii="华文细黑" w:hAnsi="华文细黑" w:eastAsia="华文细黑"/>
          <w:b/>
          <w:szCs w:val="28"/>
        </w:rPr>
      </w:pPr>
      <w:r>
        <w:rPr>
          <w:rFonts w:hint="eastAsia" w:ascii="华文细黑" w:hAnsi="华文细黑" w:eastAsia="华文细黑"/>
          <w:b/>
          <w:szCs w:val="28"/>
        </w:rPr>
        <w:t>任务一：交换机内的VLAN访问</w:t>
      </w:r>
    </w:p>
    <w:p w14:paraId="5923062E">
      <w:pPr>
        <w:ind w:firstLine="1120" w:firstLineChars="4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按照拓扑图连接实验设备</w:t>
      </w:r>
    </w:p>
    <w:p w14:paraId="2FB0EA9A">
      <w:pPr>
        <w:ind w:firstLineChars="0"/>
        <w:jc w:val="left"/>
        <w:rPr>
          <w:rFonts w:ascii="华文细黑" w:hAnsi="华文细黑" w:eastAsia="华文细黑"/>
          <w:b/>
          <w:szCs w:val="28"/>
        </w:rPr>
      </w:pPr>
      <w:r>
        <w:drawing>
          <wp:inline distT="0" distB="0" distL="0" distR="0">
            <wp:extent cx="5120640" cy="451866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F242">
      <w:pPr>
        <w:ind w:firstLine="64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、P</w:t>
      </w:r>
      <w:r>
        <w:rPr>
          <w:sz w:val="28"/>
          <w:szCs w:val="28"/>
        </w:rPr>
        <w:t>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PC3</w:t>
      </w:r>
      <w:r>
        <w:rPr>
          <w:rFonts w:hint="eastAsia"/>
          <w:sz w:val="28"/>
          <w:szCs w:val="28"/>
        </w:rPr>
        <w:t>、P</w:t>
      </w:r>
      <w:r>
        <w:rPr>
          <w:sz w:val="28"/>
          <w:szCs w:val="28"/>
        </w:rPr>
        <w:t>C4</w:t>
      </w:r>
      <w:r>
        <w:rPr>
          <w:rFonts w:hint="eastAsia"/>
          <w:sz w:val="28"/>
          <w:szCs w:val="28"/>
        </w:rPr>
        <w:t>分别配置地址192.168.37.1、192.168.*.2、192.168.*.3、192.168.*.4，掩码都是255.255.255.0。</w:t>
      </w:r>
    </w:p>
    <w:p w14:paraId="716E9F6C">
      <w:p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分别P</w:t>
      </w:r>
      <w:r>
        <w:rPr>
          <w:sz w:val="28"/>
          <w:szCs w:val="28"/>
        </w:rPr>
        <w:t>ING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PC3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，测试联通性，文字描述联通性情况，并截代表性图片一张。</w:t>
      </w:r>
    </w:p>
    <w:p w14:paraId="40E453CE">
      <w:pPr>
        <w:ind w:firstLineChars="0"/>
        <w:jc w:val="left"/>
      </w:pPr>
      <w:r>
        <w:drawing>
          <wp:inline distT="0" distB="0" distL="114300" distR="114300">
            <wp:extent cx="5426075" cy="14097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ECDF">
      <w:pPr>
        <w:ind w:firstLineChars="0"/>
        <w:jc w:val="left"/>
        <w:rPr>
          <w:rFonts w:hint="default" w:eastAsia="仿宋_GB2312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都能互相ping通</w:t>
      </w:r>
    </w:p>
    <w:p w14:paraId="3BE6DD15">
      <w:pPr>
        <w:ind w:firstLineChars="0"/>
        <w:jc w:val="left"/>
        <w:rPr>
          <w:rFonts w:ascii="华文细黑" w:hAnsi="华文细黑" w:eastAsia="华文细黑"/>
          <w:b/>
          <w:szCs w:val="28"/>
        </w:rPr>
      </w:pPr>
      <w:r>
        <w:rPr>
          <w:rFonts w:hint="eastAsia" w:ascii="华文细黑" w:hAnsi="华文细黑" w:eastAsia="华文细黑"/>
          <w:b/>
          <w:szCs w:val="28"/>
        </w:rPr>
        <w:t>任务二：交换机V</w:t>
      </w:r>
      <w:r>
        <w:rPr>
          <w:rFonts w:ascii="华文细黑" w:hAnsi="华文细黑" w:eastAsia="华文细黑"/>
          <w:b/>
          <w:szCs w:val="28"/>
        </w:rPr>
        <w:t xml:space="preserve">LAN ACCESS </w:t>
      </w:r>
      <w:r>
        <w:rPr>
          <w:rFonts w:hint="eastAsia" w:ascii="华文细黑" w:hAnsi="华文细黑" w:eastAsia="华文细黑"/>
          <w:b/>
          <w:szCs w:val="28"/>
        </w:rPr>
        <w:t>口配置</w:t>
      </w:r>
    </w:p>
    <w:p w14:paraId="22BC495F">
      <w:pPr>
        <w:ind w:firstLine="64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配置2台交换机0，使P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</w:t>
      </w:r>
      <w:r>
        <w:rPr>
          <w:rFonts w:hint="eastAsia"/>
          <w:sz w:val="28"/>
          <w:szCs w:val="28"/>
        </w:rPr>
        <w:t>2在V</w:t>
      </w:r>
      <w:r>
        <w:rPr>
          <w:sz w:val="28"/>
          <w:szCs w:val="28"/>
        </w:rPr>
        <w:t xml:space="preserve">LAN </w:t>
      </w:r>
      <w:r>
        <w:rPr>
          <w:rFonts w:hint="eastAsia"/>
          <w:sz w:val="28"/>
          <w:szCs w:val="28"/>
        </w:rPr>
        <w:t>10,PC3、PC4在vlan20</w:t>
      </w:r>
    </w:p>
    <w:p w14:paraId="2C5773B7">
      <w:pPr>
        <w:ind w:firstLine="64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配置交换机0接口为VLAN  access 步骤：</w:t>
      </w:r>
    </w:p>
    <w:p w14:paraId="31FF01C8">
      <w:pPr>
        <w:ind w:firstLine="64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登陆交换机0的全局模式，创建VLAN  ID</w:t>
      </w:r>
    </w:p>
    <w:p w14:paraId="1EF42861">
      <w:pPr>
        <w:ind w:firstLine="640" w:firstLineChars="0"/>
        <w:jc w:val="left"/>
      </w:pPr>
      <w:r>
        <w:t xml:space="preserve">Switch(config)#vlan </w:t>
      </w:r>
      <w:r>
        <w:rPr>
          <w:rFonts w:hint="eastAsia"/>
        </w:rPr>
        <w:t>10</w:t>
      </w:r>
    </w:p>
    <w:p w14:paraId="17BDD919">
      <w:pPr>
        <w:ind w:firstLine="64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t xml:space="preserve">Switch(config)#vlan </w:t>
      </w:r>
      <w:r>
        <w:rPr>
          <w:rFonts w:hint="eastAsia"/>
        </w:rPr>
        <w:t>20</w:t>
      </w:r>
    </w:p>
    <w:p w14:paraId="693E4EF9">
      <w:pPr>
        <w:widowControl/>
        <w:adjustRightInd/>
        <w:snapToGrid/>
        <w:spacing w:line="240" w:lineRule="auto"/>
        <w:ind w:firstLine="64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进入接口模式，把接口加入VLAN</w:t>
      </w:r>
    </w:p>
    <w:p w14:paraId="16689DD2">
      <w:pPr>
        <w:ind w:firstLine="640" w:firstLineChars="0"/>
        <w:jc w:val="left"/>
      </w:pPr>
      <w:r>
        <w:t>Switch(config)#int f0/1</w:t>
      </w:r>
    </w:p>
    <w:p w14:paraId="467B4254">
      <w:pPr>
        <w:ind w:firstLine="640" w:firstLineChars="0"/>
        <w:jc w:val="left"/>
        <w:rPr>
          <w:rFonts w:hint="eastAsia"/>
        </w:rPr>
      </w:pPr>
      <w:r>
        <w:t xml:space="preserve">Switch(config-if)#switchport </w:t>
      </w:r>
      <w:r>
        <w:rPr>
          <w:rFonts w:hint="eastAsia"/>
        </w:rPr>
        <w:t xml:space="preserve"> </w:t>
      </w:r>
      <w:r>
        <w:t>access</w:t>
      </w:r>
      <w:r>
        <w:rPr>
          <w:rFonts w:hint="eastAsia"/>
        </w:rPr>
        <w:t xml:space="preserve"> </w:t>
      </w:r>
      <w:r>
        <w:t xml:space="preserve"> vlan </w:t>
      </w:r>
      <w:r>
        <w:rPr>
          <w:rFonts w:hint="eastAsia"/>
        </w:rPr>
        <w:t>10</w:t>
      </w:r>
    </w:p>
    <w:p w14:paraId="423CA2D7">
      <w:pPr>
        <w:ind w:firstLine="640" w:firstLineChars="0"/>
        <w:jc w:val="left"/>
        <w:rPr>
          <w:rFonts w:hint="eastAsia"/>
        </w:rPr>
      </w:pPr>
      <w:r>
        <w:drawing>
          <wp:inline distT="0" distB="0" distL="114300" distR="114300">
            <wp:extent cx="5424170" cy="2242185"/>
            <wp:effectExtent l="0" t="0" r="11430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5D79">
      <w:pPr>
        <w:ind w:firstLine="640"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同理配置交换机1</w:t>
      </w:r>
    </w:p>
    <w:p w14:paraId="4C8A8CF9">
      <w:p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分别P</w:t>
      </w:r>
      <w:r>
        <w:rPr>
          <w:sz w:val="28"/>
          <w:szCs w:val="28"/>
        </w:rPr>
        <w:t>ING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PC3</w:t>
      </w:r>
      <w:r>
        <w:rPr>
          <w:rFonts w:hint="eastAsia"/>
          <w:sz w:val="28"/>
          <w:szCs w:val="28"/>
        </w:rPr>
        <w:t>测试联通性，用文字描述联通性情况，并截代表性图片两张加注解。</w:t>
      </w:r>
    </w:p>
    <w:p w14:paraId="507C2A79">
      <w:pPr>
        <w:ind w:firstLineChars="0"/>
        <w:jc w:val="left"/>
      </w:pPr>
      <w:r>
        <w:drawing>
          <wp:inline distT="0" distB="0" distL="114300" distR="114300">
            <wp:extent cx="5423535" cy="2940685"/>
            <wp:effectExtent l="0" t="0" r="1206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5978">
      <w:pPr>
        <w:ind w:firstLineChars="0"/>
        <w:jc w:val="left"/>
        <w:rPr>
          <w:rFonts w:hint="default" w:eastAsia="仿宋_GB2312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Pc1只能ping通pc2</w:t>
      </w:r>
    </w:p>
    <w:p w14:paraId="38EA551F">
      <w:p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用P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3分别P</w:t>
      </w:r>
      <w:r>
        <w:rPr>
          <w:sz w:val="28"/>
          <w:szCs w:val="28"/>
        </w:rPr>
        <w:t>ING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、测试联通性，用文字描述联通性情况，并截代表性图片两张，并加注解。</w:t>
      </w:r>
    </w:p>
    <w:p w14:paraId="2CC3EAFB">
      <w:pPr>
        <w:ind w:firstLineChars="0"/>
        <w:jc w:val="left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422900" cy="4117975"/>
            <wp:effectExtent l="0" t="0" r="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046E">
      <w:pPr>
        <w:ind w:firstLineChars="0"/>
        <w:jc w:val="left"/>
        <w:rPr>
          <w:rFonts w:hint="default" w:eastAsia="仿宋_GB2312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Pc3只能ping通pc4</w:t>
      </w:r>
    </w:p>
    <w:p w14:paraId="3F9388BD">
      <w:pPr>
        <w:ind w:firstLineChars="0"/>
        <w:jc w:val="left"/>
        <w:rPr>
          <w:sz w:val="28"/>
          <w:szCs w:val="28"/>
        </w:rPr>
      </w:pPr>
    </w:p>
    <w:p w14:paraId="56F1D71F">
      <w:pPr>
        <w:ind w:firstLineChars="0"/>
        <w:jc w:val="left"/>
        <w:rPr>
          <w:rFonts w:ascii="华文细黑" w:hAnsi="华文细黑" w:eastAsia="华文细黑"/>
          <w:b/>
          <w:szCs w:val="28"/>
        </w:rPr>
      </w:pPr>
      <w:r>
        <w:rPr>
          <w:rFonts w:hint="eastAsia" w:ascii="华文细黑" w:hAnsi="华文细黑" w:eastAsia="华文细黑"/>
          <w:b/>
          <w:szCs w:val="28"/>
        </w:rPr>
        <w:t>任务三：更改V</w:t>
      </w:r>
      <w:r>
        <w:rPr>
          <w:rFonts w:ascii="华文细黑" w:hAnsi="华文细黑" w:eastAsia="华文细黑"/>
          <w:b/>
          <w:szCs w:val="28"/>
        </w:rPr>
        <w:t>LAN 20</w:t>
      </w:r>
      <w:r>
        <w:rPr>
          <w:rFonts w:hint="eastAsia" w:ascii="华文细黑" w:hAnsi="华文细黑" w:eastAsia="华文细黑"/>
          <w:b/>
          <w:szCs w:val="28"/>
        </w:rPr>
        <w:t>主机的网段</w:t>
      </w:r>
    </w:p>
    <w:p w14:paraId="4476A63A">
      <w:pPr>
        <w:ind w:firstLineChars="0"/>
        <w:jc w:val="left"/>
        <w:rPr>
          <w:rFonts w:ascii="华文细黑" w:hAnsi="华文细黑" w:eastAsia="华文细黑"/>
          <w:b/>
          <w:szCs w:val="28"/>
        </w:rPr>
      </w:pPr>
      <w:r>
        <w:rPr>
          <w:rFonts w:hint="eastAsia" w:ascii="华文细黑" w:hAnsi="华文细黑" w:eastAsia="华文细黑"/>
          <w:b/>
          <w:szCs w:val="28"/>
        </w:rPr>
        <w:t>192.168.*.3</w:t>
      </w:r>
      <w:r>
        <w:rPr>
          <w:rFonts w:ascii="华文细黑" w:hAnsi="华文细黑" w:eastAsia="华文细黑"/>
          <w:b/>
          <w:szCs w:val="28"/>
        </w:rPr>
        <w:t xml:space="preserve"> </w:t>
      </w:r>
      <w:r>
        <w:rPr>
          <w:rFonts w:hint="eastAsia" w:ascii="华文细黑" w:hAnsi="华文细黑" w:eastAsia="华文细黑"/>
          <w:b/>
          <w:szCs w:val="28"/>
        </w:rPr>
        <w:t>改为</w:t>
      </w:r>
      <w:r>
        <w:rPr>
          <w:rFonts w:ascii="华文细黑" w:hAnsi="华文细黑" w:eastAsia="华文细黑"/>
          <w:b/>
          <w:szCs w:val="28"/>
        </w:rPr>
        <w:t>172</w:t>
      </w:r>
      <w:r>
        <w:rPr>
          <w:rFonts w:hint="eastAsia" w:ascii="华文细黑" w:hAnsi="华文细黑" w:eastAsia="华文细黑"/>
          <w:b/>
          <w:szCs w:val="28"/>
        </w:rPr>
        <w:t>.</w:t>
      </w:r>
      <w:r>
        <w:rPr>
          <w:rFonts w:ascii="华文细黑" w:hAnsi="华文细黑" w:eastAsia="华文细黑"/>
          <w:b/>
          <w:szCs w:val="28"/>
        </w:rPr>
        <w:t>16</w:t>
      </w:r>
      <w:r>
        <w:rPr>
          <w:rFonts w:hint="eastAsia" w:ascii="华文细黑" w:hAnsi="华文细黑" w:eastAsia="华文细黑"/>
          <w:b/>
          <w:szCs w:val="28"/>
        </w:rPr>
        <w:t>.*.3</w:t>
      </w:r>
    </w:p>
    <w:p w14:paraId="59EDEBA5">
      <w:pPr>
        <w:ind w:firstLineChars="0"/>
        <w:jc w:val="left"/>
        <w:rPr>
          <w:rFonts w:ascii="华文细黑" w:hAnsi="华文细黑" w:eastAsia="华文细黑"/>
          <w:b/>
          <w:szCs w:val="28"/>
        </w:rPr>
      </w:pPr>
      <w:r>
        <w:rPr>
          <w:rFonts w:hint="eastAsia" w:ascii="华文细黑" w:hAnsi="华文细黑" w:eastAsia="华文细黑"/>
          <w:b/>
          <w:szCs w:val="28"/>
        </w:rPr>
        <w:t>1</w:t>
      </w:r>
      <w:r>
        <w:rPr>
          <w:rFonts w:ascii="华文细黑" w:hAnsi="华文细黑" w:eastAsia="华文细黑"/>
          <w:b/>
          <w:szCs w:val="28"/>
        </w:rPr>
        <w:t xml:space="preserve">92.168.*.4 </w:t>
      </w:r>
      <w:r>
        <w:rPr>
          <w:rFonts w:hint="eastAsia" w:ascii="华文细黑" w:hAnsi="华文细黑" w:eastAsia="华文细黑"/>
          <w:b/>
          <w:szCs w:val="28"/>
        </w:rPr>
        <w:t xml:space="preserve">改为 </w:t>
      </w:r>
      <w:r>
        <w:rPr>
          <w:rFonts w:ascii="华文细黑" w:hAnsi="华文细黑" w:eastAsia="华文细黑"/>
          <w:b/>
          <w:szCs w:val="28"/>
        </w:rPr>
        <w:t>172</w:t>
      </w:r>
      <w:r>
        <w:rPr>
          <w:rFonts w:hint="eastAsia" w:ascii="华文细黑" w:hAnsi="华文细黑" w:eastAsia="华文细黑"/>
          <w:b/>
          <w:szCs w:val="28"/>
        </w:rPr>
        <w:t>.</w:t>
      </w:r>
      <w:r>
        <w:rPr>
          <w:rFonts w:ascii="华文细黑" w:hAnsi="华文细黑" w:eastAsia="华文细黑"/>
          <w:b/>
          <w:szCs w:val="28"/>
        </w:rPr>
        <w:t>16</w:t>
      </w:r>
      <w:r>
        <w:rPr>
          <w:rFonts w:hint="eastAsia" w:ascii="华文细黑" w:hAnsi="华文细黑" w:eastAsia="华文细黑"/>
          <w:b/>
          <w:szCs w:val="28"/>
        </w:rPr>
        <w:t>.*.4</w:t>
      </w:r>
    </w:p>
    <w:p w14:paraId="31F6981D">
      <w:p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分别P</w:t>
      </w:r>
      <w:r>
        <w:rPr>
          <w:sz w:val="28"/>
          <w:szCs w:val="28"/>
        </w:rPr>
        <w:t>ING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PC3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、测试联通性，用文字描述联通性情况，并截代表性图片两张加注解。</w:t>
      </w:r>
    </w:p>
    <w:p w14:paraId="33C3AD7C">
      <w:pPr>
        <w:ind w:firstLineChars="0"/>
        <w:jc w:val="left"/>
      </w:pPr>
      <w:r>
        <w:drawing>
          <wp:inline distT="0" distB="0" distL="114300" distR="114300">
            <wp:extent cx="5422900" cy="1500505"/>
            <wp:effectExtent l="0" t="0" r="0" b="1079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C62C">
      <w:pPr>
        <w:ind w:firstLineChars="0"/>
        <w:jc w:val="left"/>
      </w:pPr>
      <w:r>
        <w:drawing>
          <wp:inline distT="0" distB="0" distL="114300" distR="114300">
            <wp:extent cx="5426075" cy="2164715"/>
            <wp:effectExtent l="0" t="0" r="9525" b="698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1602A">
      <w:pPr>
        <w:ind w:firstLineChars="0"/>
        <w:jc w:val="left"/>
        <w:rPr>
          <w:rFonts w:hint="eastAsia"/>
        </w:rPr>
      </w:pPr>
      <w:r>
        <w:rPr>
          <w:rFonts w:hint="eastAsia"/>
          <w:color w:val="0000FF"/>
          <w:lang w:val="en-US" w:eastAsia="zh-CN"/>
        </w:rPr>
        <w:t>Pc1只能ping通pc2</w:t>
      </w:r>
    </w:p>
    <w:p w14:paraId="5C366F18">
      <w:p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用P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3分别P</w:t>
      </w:r>
      <w:r>
        <w:rPr>
          <w:sz w:val="28"/>
          <w:szCs w:val="28"/>
        </w:rPr>
        <w:t>ING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、测试联通性，用文字描述联通性情况，并截代表性图片两张加注解。</w:t>
      </w:r>
    </w:p>
    <w:p w14:paraId="73435F50">
      <w:pPr>
        <w:ind w:firstLineChars="0"/>
        <w:jc w:val="left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420995" cy="3122930"/>
            <wp:effectExtent l="0" t="0" r="1905" b="127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720F">
      <w:pPr>
        <w:ind w:firstLineChars="0"/>
        <w:jc w:val="left"/>
        <w:rPr>
          <w:rFonts w:hint="default" w:eastAsia="仿宋_GB2312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Pc3只能ping通pc4</w:t>
      </w:r>
    </w:p>
    <w:p w14:paraId="46A99624">
      <w:pPr>
        <w:ind w:firstLineChars="0"/>
        <w:jc w:val="left"/>
        <w:rPr>
          <w:rFonts w:hint="eastAsia"/>
          <w:sz w:val="28"/>
          <w:szCs w:val="28"/>
        </w:rPr>
      </w:pPr>
    </w:p>
    <w:p w14:paraId="7A4F1821">
      <w:pPr>
        <w:ind w:firstLineChars="0"/>
        <w:jc w:val="left"/>
        <w:rPr>
          <w:rFonts w:ascii="华文细黑" w:hAnsi="华文细黑" w:eastAsia="华文细黑"/>
          <w:b/>
          <w:szCs w:val="28"/>
        </w:rPr>
      </w:pPr>
      <w:r>
        <w:rPr>
          <w:rFonts w:hint="eastAsia" w:ascii="华文细黑" w:hAnsi="华文细黑" w:eastAsia="华文细黑"/>
          <w:b/>
          <w:szCs w:val="28"/>
        </w:rPr>
        <w:t>任务</w:t>
      </w:r>
      <w:r>
        <w:rPr>
          <w:rFonts w:hint="eastAsia" w:ascii="华文细黑" w:hAnsi="华文细黑" w:eastAsia="华文细黑"/>
          <w:b/>
          <w:szCs w:val="28"/>
          <w:lang w:val="en-US" w:eastAsia="zh-CN"/>
        </w:rPr>
        <w:t>四</w:t>
      </w:r>
      <w:r>
        <w:rPr>
          <w:rFonts w:hint="eastAsia" w:ascii="华文细黑" w:hAnsi="华文细黑" w:eastAsia="华文细黑"/>
          <w:b/>
          <w:szCs w:val="28"/>
        </w:rPr>
        <w:t>：配置交换机之间的VLAN传输</w:t>
      </w:r>
    </w:p>
    <w:p w14:paraId="475D9B81">
      <w:pPr>
        <w:ind w:firstLine="0" w:firstLineChars="0"/>
        <w:jc w:val="left"/>
        <w:rPr>
          <w:rFonts w:ascii="华文细黑" w:hAnsi="华文细黑" w:eastAsia="华文细黑"/>
          <w:b/>
          <w:szCs w:val="28"/>
        </w:rPr>
      </w:pPr>
      <w:r>
        <w:drawing>
          <wp:inline distT="0" distB="0" distL="0" distR="0">
            <wp:extent cx="5427980" cy="329120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84E5">
      <w:pPr>
        <w:pStyle w:val="18"/>
        <w:numPr>
          <w:ilvl w:val="0"/>
          <w:numId w:val="2"/>
        </w:numPr>
        <w:ind w:firstLineChars="0"/>
        <w:jc w:val="left"/>
        <w:rPr>
          <w:rFonts w:ascii="华文细黑" w:hAnsi="华文细黑" w:eastAsia="华文细黑"/>
          <w:b/>
          <w:sz w:val="28"/>
          <w:szCs w:val="28"/>
        </w:rPr>
      </w:pPr>
      <w:r>
        <w:rPr>
          <w:rFonts w:hint="eastAsia" w:ascii="华文细黑" w:hAnsi="华文细黑" w:eastAsia="华文细黑"/>
          <w:b/>
          <w:sz w:val="28"/>
          <w:szCs w:val="28"/>
        </w:rPr>
        <w:t>按照拓扑连接设备</w:t>
      </w:r>
    </w:p>
    <w:p w14:paraId="06AE27A7">
      <w:pPr>
        <w:ind w:firstLine="640" w:firstLineChars="0"/>
        <w:jc w:val="left"/>
        <w:rPr>
          <w:sz w:val="28"/>
          <w:szCs w:val="28"/>
        </w:rPr>
      </w:pPr>
      <w:r>
        <w:rPr>
          <w:rFonts w:hint="eastAsia" w:ascii="华文细黑" w:hAnsi="华文细黑" w:eastAsia="华文细黑"/>
          <w:b/>
          <w:sz w:val="28"/>
          <w:szCs w:val="28"/>
        </w:rPr>
        <w:t>配置PC</w:t>
      </w:r>
      <w:r>
        <w:rPr>
          <w:rFonts w:ascii="华文细黑" w:hAnsi="华文细黑" w:eastAsia="华文细黑"/>
          <w:b/>
          <w:sz w:val="28"/>
          <w:szCs w:val="28"/>
        </w:rPr>
        <w:t>5</w:t>
      </w:r>
      <w:r>
        <w:rPr>
          <w:rFonts w:hint="eastAsia" w:ascii="华文细黑" w:hAnsi="华文细黑" w:eastAsia="华文细黑"/>
          <w:b/>
          <w:sz w:val="28"/>
          <w:szCs w:val="28"/>
        </w:rPr>
        <w:t>、PC</w:t>
      </w:r>
      <w:r>
        <w:rPr>
          <w:rFonts w:ascii="华文细黑" w:hAnsi="华文细黑" w:eastAsia="华文细黑"/>
          <w:b/>
          <w:sz w:val="28"/>
          <w:szCs w:val="28"/>
        </w:rPr>
        <w:t>6</w:t>
      </w:r>
      <w:r>
        <w:rPr>
          <w:rFonts w:hint="eastAsia" w:ascii="华文细黑" w:hAnsi="华文细黑" w:eastAsia="华文细黑"/>
          <w:b/>
          <w:sz w:val="28"/>
          <w:szCs w:val="28"/>
        </w:rPr>
        <w:t>地址为</w:t>
      </w:r>
      <w:r>
        <w:rPr>
          <w:rFonts w:hint="eastAsia"/>
          <w:sz w:val="28"/>
          <w:szCs w:val="28"/>
        </w:rPr>
        <w:t>192.168.*.5、</w:t>
      </w:r>
      <w:r>
        <w:rPr>
          <w:rFonts w:ascii="华文细黑" w:hAnsi="华文细黑" w:eastAsia="华文细黑"/>
          <w:b/>
          <w:szCs w:val="28"/>
        </w:rPr>
        <w:t>172</w:t>
      </w:r>
      <w:r>
        <w:rPr>
          <w:rFonts w:hint="eastAsia" w:ascii="华文细黑" w:hAnsi="华文细黑" w:eastAsia="华文细黑"/>
          <w:b/>
          <w:szCs w:val="28"/>
        </w:rPr>
        <w:t>.</w:t>
      </w:r>
      <w:r>
        <w:rPr>
          <w:rFonts w:ascii="华文细黑" w:hAnsi="华文细黑" w:eastAsia="华文细黑"/>
          <w:b/>
          <w:szCs w:val="28"/>
        </w:rPr>
        <w:t>16</w:t>
      </w:r>
      <w:r>
        <w:rPr>
          <w:rFonts w:hint="eastAsia" w:ascii="华文细黑" w:hAnsi="华文细黑" w:eastAsia="华文细黑"/>
          <w:b/>
          <w:szCs w:val="28"/>
        </w:rPr>
        <w:t>.*.6</w:t>
      </w:r>
      <w:r>
        <w:rPr>
          <w:rFonts w:hint="eastAsia"/>
          <w:sz w:val="28"/>
          <w:szCs w:val="28"/>
        </w:rPr>
        <w:t>，掩码都是255.255.255.0。</w:t>
      </w:r>
    </w:p>
    <w:p w14:paraId="6233D8DB">
      <w:pPr>
        <w:pStyle w:val="18"/>
        <w:numPr>
          <w:ilvl w:val="0"/>
          <w:numId w:val="2"/>
        </w:numPr>
        <w:ind w:firstLineChars="0"/>
        <w:jc w:val="left"/>
        <w:rPr>
          <w:rFonts w:ascii="华文细黑" w:hAnsi="华文细黑" w:eastAsia="华文细黑"/>
          <w:b/>
          <w:sz w:val="28"/>
          <w:szCs w:val="28"/>
        </w:rPr>
      </w:pPr>
      <w:r>
        <w:rPr>
          <w:rFonts w:hint="eastAsia" w:ascii="华文细黑" w:hAnsi="华文细黑" w:eastAsia="华文细黑"/>
          <w:b/>
          <w:sz w:val="28"/>
          <w:szCs w:val="28"/>
        </w:rPr>
        <w:t>配置交换机的VLAN及连接PC5和PC6的接口。（方法如上）</w:t>
      </w:r>
    </w:p>
    <w:p w14:paraId="7A132352">
      <w:pPr>
        <w:pStyle w:val="18"/>
        <w:numPr>
          <w:ilvl w:val="0"/>
          <w:numId w:val="2"/>
        </w:numPr>
        <w:ind w:firstLineChars="0"/>
        <w:jc w:val="left"/>
        <w:rPr>
          <w:rFonts w:ascii="华文细黑" w:hAnsi="华文细黑" w:eastAsia="华文细黑"/>
          <w:b/>
          <w:sz w:val="28"/>
          <w:szCs w:val="28"/>
        </w:rPr>
      </w:pPr>
      <w:r>
        <w:rPr>
          <w:rFonts w:hint="eastAsia" w:ascii="华文细黑" w:hAnsi="华文细黑" w:eastAsia="华文细黑"/>
          <w:b/>
          <w:sz w:val="28"/>
          <w:szCs w:val="28"/>
        </w:rPr>
        <w:t>配置交换机0与交换机1之间的互联接口。</w:t>
      </w:r>
    </w:p>
    <w:p w14:paraId="4B3EF1DB">
      <w:pPr>
        <w:pStyle w:val="18"/>
        <w:ind w:left="1344" w:firstLine="0" w:firstLineChars="0"/>
        <w:jc w:val="left"/>
        <w:rPr>
          <w:rFonts w:ascii="华文细黑" w:hAnsi="华文细黑" w:eastAsia="华文细黑"/>
          <w:b/>
          <w:sz w:val="28"/>
          <w:szCs w:val="28"/>
        </w:rPr>
      </w:pPr>
      <w:r>
        <w:rPr>
          <w:rFonts w:hint="eastAsia" w:ascii="华文细黑" w:hAnsi="华文细黑" w:eastAsia="华文细黑"/>
          <w:b/>
          <w:sz w:val="28"/>
          <w:szCs w:val="28"/>
        </w:rPr>
        <w:t>交换机0和交换机1的23口，互联，允许通过VLAN 10.</w:t>
      </w:r>
    </w:p>
    <w:p w14:paraId="48D13C25">
      <w:pPr>
        <w:pStyle w:val="18"/>
        <w:ind w:left="1344" w:firstLine="0" w:firstLineChars="0"/>
        <w:jc w:val="left"/>
        <w:rPr>
          <w:rFonts w:ascii="华文细黑" w:hAnsi="华文细黑" w:eastAsia="华文细黑"/>
          <w:b/>
          <w:sz w:val="28"/>
          <w:szCs w:val="28"/>
        </w:rPr>
      </w:pPr>
      <w:r>
        <w:rPr>
          <w:rFonts w:hint="eastAsia" w:ascii="华文细黑" w:hAnsi="华文细黑" w:eastAsia="华文细黑"/>
          <w:b/>
          <w:sz w:val="28"/>
          <w:szCs w:val="28"/>
        </w:rPr>
        <w:t>交换机0和交换机1的24口，互联，允许通过VLAN 20.</w:t>
      </w:r>
    </w:p>
    <w:p w14:paraId="1DFD2C43">
      <w:pPr>
        <w:pStyle w:val="18"/>
        <w:ind w:left="1344" w:firstLine="0" w:firstLineChars="0"/>
        <w:jc w:val="left"/>
        <w:rPr>
          <w:rFonts w:ascii="华文细黑" w:hAnsi="华文细黑" w:eastAsia="华文细黑"/>
          <w:b/>
          <w:sz w:val="28"/>
          <w:szCs w:val="28"/>
        </w:rPr>
      </w:pPr>
    </w:p>
    <w:p w14:paraId="1497D17F">
      <w:pPr>
        <w:ind w:firstLine="640" w:firstLineChars="0"/>
        <w:jc w:val="left"/>
      </w:pPr>
      <w:r>
        <w:t>Switch(config)#int f0/</w:t>
      </w:r>
      <w:r>
        <w:rPr>
          <w:rFonts w:hint="eastAsia"/>
        </w:rPr>
        <w:t>23</w:t>
      </w:r>
    </w:p>
    <w:p w14:paraId="1F4CAFBC">
      <w:pPr>
        <w:ind w:firstLine="640" w:firstLineChars="0"/>
        <w:jc w:val="left"/>
      </w:pPr>
      <w:r>
        <w:t xml:space="preserve">Switch(config-if)# switchport </w:t>
      </w:r>
      <w:r>
        <w:rPr>
          <w:rFonts w:hint="eastAsia"/>
        </w:rPr>
        <w:t xml:space="preserve"> </w:t>
      </w:r>
      <w:r>
        <w:t>access</w:t>
      </w:r>
      <w:r>
        <w:rPr>
          <w:rFonts w:hint="eastAsia"/>
        </w:rPr>
        <w:t xml:space="preserve"> </w:t>
      </w:r>
      <w:r>
        <w:t xml:space="preserve"> vlan </w:t>
      </w:r>
      <w:r>
        <w:rPr>
          <w:rFonts w:hint="eastAsia"/>
        </w:rPr>
        <w:t>10</w:t>
      </w:r>
    </w:p>
    <w:p w14:paraId="5BFE746B">
      <w:pPr>
        <w:ind w:firstLine="640" w:firstLineChars="0"/>
        <w:jc w:val="left"/>
        <w:rPr>
          <w:sz w:val="28"/>
          <w:szCs w:val="28"/>
        </w:rPr>
      </w:pPr>
      <w:r>
        <w:rPr>
          <w:rFonts w:hint="eastAsia"/>
        </w:rPr>
        <w:t xml:space="preserve"> </w:t>
      </w:r>
    </w:p>
    <w:p w14:paraId="4BC524C2">
      <w:p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用P</w:t>
      </w:r>
      <w:r>
        <w:rPr>
          <w:sz w:val="28"/>
          <w:szCs w:val="28"/>
        </w:rPr>
        <w:t>C1</w:t>
      </w:r>
      <w:r>
        <w:rPr>
          <w:rFonts w:hint="eastAsia"/>
          <w:sz w:val="28"/>
          <w:szCs w:val="28"/>
        </w:rPr>
        <w:t>和P</w:t>
      </w:r>
      <w:r>
        <w:rPr>
          <w:sz w:val="28"/>
          <w:szCs w:val="28"/>
        </w:rPr>
        <w:t>C2</w:t>
      </w:r>
      <w:r>
        <w:rPr>
          <w:rFonts w:hint="eastAsia"/>
          <w:sz w:val="28"/>
          <w:szCs w:val="28"/>
        </w:rPr>
        <w:t>分别P</w:t>
      </w:r>
      <w:r>
        <w:rPr>
          <w:sz w:val="28"/>
          <w:szCs w:val="28"/>
        </w:rPr>
        <w:t>INGPC1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 xml:space="preserve"> PC2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PC3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PC4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 xml:space="preserve">PC5 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PC</w:t>
      </w:r>
      <w:r>
        <w:rPr>
          <w:rFonts w:hint="eastAsia"/>
          <w:sz w:val="28"/>
          <w:szCs w:val="28"/>
        </w:rPr>
        <w:t>6，测试联通性，用文字描述联通性情况，并截代表性图片三张加注解。</w:t>
      </w:r>
    </w:p>
    <w:p w14:paraId="651FF1ED">
      <w:pPr>
        <w:ind w:firstLineChars="0"/>
        <w:jc w:val="left"/>
      </w:pPr>
      <w:r>
        <w:drawing>
          <wp:inline distT="0" distB="0" distL="114300" distR="114300">
            <wp:extent cx="5426075" cy="1616075"/>
            <wp:effectExtent l="0" t="0" r="9525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27AF0">
      <w:pPr>
        <w:ind w:firstLineChars="0"/>
        <w:jc w:val="left"/>
      </w:pPr>
    </w:p>
    <w:p w14:paraId="778C68CE">
      <w:pPr>
        <w:ind w:firstLineChars="0"/>
        <w:jc w:val="left"/>
      </w:pPr>
      <w:r>
        <w:drawing>
          <wp:inline distT="0" distB="0" distL="114300" distR="114300">
            <wp:extent cx="5424170" cy="1796415"/>
            <wp:effectExtent l="0" t="0" r="11430" b="698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1F5FF">
      <w:pPr>
        <w:ind w:firstLineChars="0"/>
        <w:jc w:val="left"/>
      </w:pPr>
    </w:p>
    <w:p w14:paraId="0C8F45A1">
      <w:pPr>
        <w:ind w:firstLineChars="0"/>
        <w:jc w:val="left"/>
      </w:pPr>
      <w:r>
        <w:drawing>
          <wp:inline distT="0" distB="0" distL="114300" distR="114300">
            <wp:extent cx="5424805" cy="1332865"/>
            <wp:effectExtent l="0" t="0" r="10795" b="63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2C90A">
      <w:pPr>
        <w:ind w:firstLineChars="0"/>
        <w:jc w:val="left"/>
        <w:rPr>
          <w:rFonts w:hint="default" w:eastAsia="仿宋_GB2312"/>
          <w:color w:val="0000FF"/>
          <w:lang w:val="en-US" w:eastAsia="zh-CN"/>
        </w:rPr>
      </w:pPr>
      <w:bookmarkStart w:id="0" w:name="_GoBack"/>
      <w:r>
        <w:rPr>
          <w:rFonts w:hint="eastAsia"/>
          <w:color w:val="0000FF"/>
          <w:lang w:val="en-US" w:eastAsia="zh-CN"/>
        </w:rPr>
        <w:t>只有同一个vlan id的才能互相ping通</w:t>
      </w:r>
    </w:p>
    <w:bookmarkEnd w:id="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58" w:bottom="1440" w:left="1800" w:header="851" w:footer="992" w:gutter="0"/>
      <w:pgNumType w:start="0"/>
      <w:cols w:space="425" w:num="1"/>
      <w:titlePg/>
      <w:docGrid w:type="lines" w:linePitch="435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54D7C">
    <w:pPr>
      <w:pStyle w:val="6"/>
      <w:ind w:firstLine="36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fldChar w:fldCharType="end"/>
    </w:r>
  </w:p>
  <w:p w14:paraId="111A8A22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10865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FEBA7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53" w:lineRule="auto"/>
        <w:ind w:firstLine="640"/>
      </w:pPr>
      <w:r>
        <w:separator/>
      </w:r>
    </w:p>
  </w:footnote>
  <w:footnote w:type="continuationSeparator" w:id="1">
    <w:p>
      <w:pPr>
        <w:spacing w:line="353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E8647"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234B9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2BD24"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E05CC"/>
    <w:multiLevelType w:val="multilevel"/>
    <w:tmpl w:val="110E05CC"/>
    <w:lvl w:ilvl="0" w:tentative="0">
      <w:start w:val="1"/>
      <w:numFmt w:val="decimal"/>
      <w:lvlText w:val="%1、"/>
      <w:lvlJc w:val="left"/>
      <w:pPr>
        <w:ind w:left="1344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64" w:hanging="420"/>
      </w:pPr>
    </w:lvl>
    <w:lvl w:ilvl="2" w:tentative="0">
      <w:start w:val="1"/>
      <w:numFmt w:val="lowerRoman"/>
      <w:lvlText w:val="%3."/>
      <w:lvlJc w:val="right"/>
      <w:pPr>
        <w:ind w:left="1884" w:hanging="420"/>
      </w:pPr>
    </w:lvl>
    <w:lvl w:ilvl="3" w:tentative="0">
      <w:start w:val="1"/>
      <w:numFmt w:val="decimal"/>
      <w:lvlText w:val="%4."/>
      <w:lvlJc w:val="left"/>
      <w:pPr>
        <w:ind w:left="2304" w:hanging="420"/>
      </w:pPr>
    </w:lvl>
    <w:lvl w:ilvl="4" w:tentative="0">
      <w:start w:val="1"/>
      <w:numFmt w:val="lowerLetter"/>
      <w:lvlText w:val="%5)"/>
      <w:lvlJc w:val="left"/>
      <w:pPr>
        <w:ind w:left="2724" w:hanging="420"/>
      </w:pPr>
    </w:lvl>
    <w:lvl w:ilvl="5" w:tentative="0">
      <w:start w:val="1"/>
      <w:numFmt w:val="lowerRoman"/>
      <w:lvlText w:val="%6."/>
      <w:lvlJc w:val="right"/>
      <w:pPr>
        <w:ind w:left="3144" w:hanging="420"/>
      </w:pPr>
    </w:lvl>
    <w:lvl w:ilvl="6" w:tentative="0">
      <w:start w:val="1"/>
      <w:numFmt w:val="decimal"/>
      <w:lvlText w:val="%7."/>
      <w:lvlJc w:val="left"/>
      <w:pPr>
        <w:ind w:left="3564" w:hanging="420"/>
      </w:pPr>
    </w:lvl>
    <w:lvl w:ilvl="7" w:tentative="0">
      <w:start w:val="1"/>
      <w:numFmt w:val="lowerLetter"/>
      <w:lvlText w:val="%8)"/>
      <w:lvlJc w:val="left"/>
      <w:pPr>
        <w:ind w:left="3984" w:hanging="420"/>
      </w:pPr>
    </w:lvl>
    <w:lvl w:ilvl="8" w:tentative="0">
      <w:start w:val="1"/>
      <w:numFmt w:val="lowerRoman"/>
      <w:lvlText w:val="%9."/>
      <w:lvlJc w:val="right"/>
      <w:pPr>
        <w:ind w:left="4404" w:hanging="420"/>
      </w:pPr>
    </w:lvl>
  </w:abstractNum>
  <w:abstractNum w:abstractNumId="1">
    <w:nsid w:val="31567DC5"/>
    <w:multiLevelType w:val="multilevel"/>
    <w:tmpl w:val="31567DC5"/>
    <w:lvl w:ilvl="0" w:tentative="0">
      <w:start w:val="1"/>
      <w:numFmt w:val="decimal"/>
      <w:lvlText w:val="%1、"/>
      <w:lvlJc w:val="left"/>
      <w:pPr>
        <w:ind w:left="1911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031" w:hanging="420"/>
      </w:pPr>
    </w:lvl>
    <w:lvl w:ilvl="2" w:tentative="0">
      <w:start w:val="1"/>
      <w:numFmt w:val="lowerRoman"/>
      <w:lvlText w:val="%3."/>
      <w:lvlJc w:val="right"/>
      <w:pPr>
        <w:ind w:left="2451" w:hanging="420"/>
      </w:pPr>
    </w:lvl>
    <w:lvl w:ilvl="3" w:tentative="0">
      <w:start w:val="1"/>
      <w:numFmt w:val="decimal"/>
      <w:lvlText w:val="%4."/>
      <w:lvlJc w:val="left"/>
      <w:pPr>
        <w:ind w:left="2871" w:hanging="420"/>
      </w:pPr>
    </w:lvl>
    <w:lvl w:ilvl="4" w:tentative="0">
      <w:start w:val="1"/>
      <w:numFmt w:val="lowerLetter"/>
      <w:lvlText w:val="%5)"/>
      <w:lvlJc w:val="left"/>
      <w:pPr>
        <w:ind w:left="3291" w:hanging="420"/>
      </w:pPr>
    </w:lvl>
    <w:lvl w:ilvl="5" w:tentative="0">
      <w:start w:val="1"/>
      <w:numFmt w:val="lowerRoman"/>
      <w:lvlText w:val="%6."/>
      <w:lvlJc w:val="right"/>
      <w:pPr>
        <w:ind w:left="3711" w:hanging="420"/>
      </w:pPr>
    </w:lvl>
    <w:lvl w:ilvl="6" w:tentative="0">
      <w:start w:val="1"/>
      <w:numFmt w:val="decimal"/>
      <w:lvlText w:val="%7."/>
      <w:lvlJc w:val="left"/>
      <w:pPr>
        <w:ind w:left="4131" w:hanging="420"/>
      </w:pPr>
    </w:lvl>
    <w:lvl w:ilvl="7" w:tentative="0">
      <w:start w:val="1"/>
      <w:numFmt w:val="lowerLetter"/>
      <w:lvlText w:val="%8)"/>
      <w:lvlJc w:val="left"/>
      <w:pPr>
        <w:ind w:left="4551" w:hanging="420"/>
      </w:pPr>
    </w:lvl>
    <w:lvl w:ilvl="8" w:tentative="0">
      <w:start w:val="1"/>
      <w:numFmt w:val="lowerRoman"/>
      <w:lvlText w:val="%9."/>
      <w:lvlJc w:val="right"/>
      <w:pPr>
        <w:ind w:left="4971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60"/>
  <w:drawingGridVerticalSpacing w:val="435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9F9"/>
    <w:rsid w:val="0006693C"/>
    <w:rsid w:val="00107BCE"/>
    <w:rsid w:val="00144D73"/>
    <w:rsid w:val="00175766"/>
    <w:rsid w:val="002A3134"/>
    <w:rsid w:val="002C40F5"/>
    <w:rsid w:val="002D6C20"/>
    <w:rsid w:val="003110EC"/>
    <w:rsid w:val="0035314E"/>
    <w:rsid w:val="00396AFD"/>
    <w:rsid w:val="003B5A03"/>
    <w:rsid w:val="003F6046"/>
    <w:rsid w:val="00400E5F"/>
    <w:rsid w:val="00445BA1"/>
    <w:rsid w:val="00475145"/>
    <w:rsid w:val="006752BF"/>
    <w:rsid w:val="007E09F9"/>
    <w:rsid w:val="008C1C6B"/>
    <w:rsid w:val="00904774"/>
    <w:rsid w:val="0091753A"/>
    <w:rsid w:val="00A26D51"/>
    <w:rsid w:val="00AC2357"/>
    <w:rsid w:val="00AC263A"/>
    <w:rsid w:val="00BB3910"/>
    <w:rsid w:val="00CC0BA4"/>
    <w:rsid w:val="00D76222"/>
    <w:rsid w:val="00D767D3"/>
    <w:rsid w:val="00D85E41"/>
    <w:rsid w:val="00F151C8"/>
    <w:rsid w:val="04F5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53" w:lineRule="auto"/>
      <w:ind w:firstLine="624" w:firstLineChars="20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9"/>
    <w:uiPriority w:val="99"/>
    <w:rPr>
      <w:rFonts w:ascii="宋体" w:eastAsia="宋体"/>
      <w:sz w:val="18"/>
      <w:szCs w:val="18"/>
    </w:rPr>
  </w:style>
  <w:style w:type="paragraph" w:styleId="3">
    <w:name w:val="annotation text"/>
    <w:basedOn w:val="1"/>
    <w:link w:val="16"/>
    <w:uiPriority w:val="0"/>
    <w:pPr>
      <w:jc w:val="left"/>
    </w:pPr>
  </w:style>
  <w:style w:type="paragraph" w:styleId="4">
    <w:name w:val="Date"/>
    <w:basedOn w:val="1"/>
    <w:next w:val="1"/>
    <w:link w:val="20"/>
    <w:uiPriority w:val="99"/>
    <w:pPr>
      <w:ind w:left="100" w:leftChars="2500"/>
    </w:pPr>
  </w:style>
  <w:style w:type="paragraph" w:styleId="5">
    <w:name w:val="Balloon Text"/>
    <w:basedOn w:val="1"/>
    <w:link w:val="17"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5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7">
    <w:name w:val="header"/>
    <w:basedOn w:val="1"/>
    <w:link w:val="14"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widowControl/>
      <w:adjustRightInd/>
      <w:snapToGrid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Emphasis"/>
    <w:qFormat/>
    <w:uiPriority w:val="20"/>
  </w:style>
  <w:style w:type="character" w:styleId="12">
    <w:name w:val="Hyperlink"/>
    <w:basedOn w:val="10"/>
    <w:uiPriority w:val="99"/>
    <w:rPr>
      <w:color w:val="0000FF"/>
      <w:u w:val="single"/>
    </w:rPr>
  </w:style>
  <w:style w:type="character" w:styleId="13">
    <w:name w:val="annotation reference"/>
    <w:uiPriority w:val="99"/>
    <w:rPr>
      <w:sz w:val="21"/>
      <w:szCs w:val="21"/>
    </w:rPr>
  </w:style>
  <w:style w:type="character" w:customStyle="1" w:styleId="14">
    <w:name w:val="页眉 字符"/>
    <w:basedOn w:val="10"/>
    <w:link w:val="7"/>
    <w:uiPriority w:val="99"/>
    <w:rPr>
      <w:sz w:val="18"/>
      <w:szCs w:val="18"/>
    </w:rPr>
  </w:style>
  <w:style w:type="character" w:customStyle="1" w:styleId="15">
    <w:name w:val="页脚 字符"/>
    <w:basedOn w:val="10"/>
    <w:link w:val="6"/>
    <w:uiPriority w:val="99"/>
    <w:rPr>
      <w:sz w:val="18"/>
      <w:szCs w:val="18"/>
    </w:rPr>
  </w:style>
  <w:style w:type="character" w:customStyle="1" w:styleId="16">
    <w:name w:val="批注文字 字符"/>
    <w:basedOn w:val="10"/>
    <w:link w:val="3"/>
    <w:uiPriority w:val="0"/>
    <w:rPr>
      <w:rFonts w:ascii="Times New Roman" w:hAnsi="Times New Roman" w:eastAsia="仿宋_GB2312" w:cs="Times New Roman"/>
      <w:sz w:val="32"/>
      <w:szCs w:val="32"/>
    </w:rPr>
  </w:style>
  <w:style w:type="character" w:customStyle="1" w:styleId="17">
    <w:name w:val="批注框文本 字符"/>
    <w:basedOn w:val="10"/>
    <w:link w:val="5"/>
    <w:uiPriority w:val="99"/>
    <w:rPr>
      <w:rFonts w:ascii="Times New Roman" w:hAnsi="Times New Roman" w:eastAsia="仿宋_GB2312" w:cs="Times New Roman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/>
    </w:pPr>
  </w:style>
  <w:style w:type="character" w:customStyle="1" w:styleId="19">
    <w:name w:val="文档结构图 字符"/>
    <w:basedOn w:val="10"/>
    <w:link w:val="2"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20">
    <w:name w:val="日期 字符"/>
    <w:basedOn w:val="10"/>
    <w:link w:val="4"/>
    <w:uiPriority w:val="99"/>
    <w:rPr>
      <w:rFonts w:ascii="Times New Roman" w:hAnsi="Times New Roman" w:eastAsia="仿宋_GB2312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42C2E-275A-4BDC-9230-C87F38A845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590</Words>
  <Characters>1024</Characters>
  <Lines>8</Lines>
  <Paragraphs>2</Paragraphs>
  <TotalTime>60</TotalTime>
  <ScaleCrop>false</ScaleCrop>
  <LinksUpToDate>false</LinksUpToDate>
  <CharactersWithSpaces>1113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2018-06-04T11:52:00Z</dcterms:created>
  <dc:creator>Lenovo</dc:creator>
  <cp:lastModifiedBy>小烊</cp:lastModifiedBy>
  <cp:lastPrinted>2018-05-07T06:25:00Z</cp:lastPrinted>
  <dcterms:modified xsi:type="dcterms:W3CDTF">2025-10-16T16:10:05Z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eyJoZGlkIjoiOThjYmZkNWJlOTFmNGY3MTU5YjQ2NGU2NTRmNjU4MWEiLCJ1c2VySWQiOiI4MDM3MTE3MTkifQ==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04BE7F30EC7F45C394174FB209F29993_13</vt:lpwstr>
  </property>
</Properties>
</file>