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81F" w:rsidRDefault="0005081F" w:rsidP="0005081F">
      <w:pPr>
        <w:jc w:val="center"/>
        <w:rPr>
          <w:b/>
          <w:sz w:val="44"/>
          <w:szCs w:val="44"/>
        </w:rPr>
      </w:pPr>
      <w:r w:rsidRPr="0005081F">
        <w:rPr>
          <w:rFonts w:hint="eastAsia"/>
          <w:b/>
          <w:sz w:val="44"/>
          <w:szCs w:val="44"/>
        </w:rPr>
        <w:t>第九周实验（半期测试）</w:t>
      </w:r>
    </w:p>
    <w:p w:rsidR="0005081F" w:rsidRPr="0005081F" w:rsidRDefault="0005081F" w:rsidP="0005081F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王家伟2</w:t>
      </w:r>
      <w:r>
        <w:rPr>
          <w:b/>
          <w:sz w:val="28"/>
          <w:szCs w:val="28"/>
        </w:rPr>
        <w:t xml:space="preserve">02441401037    </w:t>
      </w:r>
      <w:r>
        <w:rPr>
          <w:rFonts w:hint="eastAsia"/>
          <w:b/>
          <w:sz w:val="28"/>
          <w:szCs w:val="28"/>
        </w:rPr>
        <w:t>医学信息工程2</w:t>
      </w:r>
      <w:r>
        <w:rPr>
          <w:b/>
          <w:sz w:val="28"/>
          <w:szCs w:val="28"/>
        </w:rPr>
        <w:t>024</w:t>
      </w:r>
      <w:r>
        <w:rPr>
          <w:rFonts w:hint="eastAsia"/>
          <w:b/>
          <w:sz w:val="28"/>
          <w:szCs w:val="28"/>
        </w:rPr>
        <w:t>级</w:t>
      </w:r>
    </w:p>
    <w:p w:rsidR="0005081F" w:rsidRDefault="001F40AB">
      <w:r w:rsidRPr="001F40AB">
        <w:drawing>
          <wp:inline distT="0" distB="0" distL="0" distR="0" wp14:anchorId="134028E6" wp14:editId="533AD58F">
            <wp:extent cx="5274310" cy="265303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5081F" w:rsidRDefault="0005081F">
      <w:r>
        <w:rPr>
          <w:rFonts w:hint="eastAsia"/>
        </w:rPr>
        <w:t>实验1-acces</w:t>
      </w:r>
    </w:p>
    <w:p w:rsidR="001A6E21" w:rsidRDefault="0005081F">
      <w:r w:rsidRPr="0005081F">
        <w:drawing>
          <wp:inline distT="0" distB="0" distL="0" distR="0" wp14:anchorId="05B10CBF" wp14:editId="43960FC2">
            <wp:extent cx="5274310" cy="34226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81F" w:rsidRDefault="0005081F"/>
    <w:p w:rsidR="0005081F" w:rsidRDefault="0005081F"/>
    <w:p w:rsidR="0005081F" w:rsidRDefault="0005081F"/>
    <w:p w:rsidR="0005081F" w:rsidRDefault="0005081F"/>
    <w:p w:rsidR="0005081F" w:rsidRDefault="0005081F"/>
    <w:p w:rsidR="0005081F" w:rsidRDefault="0005081F"/>
    <w:p w:rsidR="0005081F" w:rsidRDefault="0005081F"/>
    <w:p w:rsidR="0005081F" w:rsidRDefault="0005081F"/>
    <w:p w:rsidR="0005081F" w:rsidRDefault="0005081F"/>
    <w:p w:rsidR="0005081F" w:rsidRDefault="0005081F">
      <w:pPr>
        <w:rPr>
          <w:rFonts w:hint="eastAsia"/>
        </w:rPr>
      </w:pPr>
      <w:r>
        <w:rPr>
          <w:rFonts w:hint="eastAsia"/>
        </w:rPr>
        <w:t>实验2-trunk</w:t>
      </w:r>
    </w:p>
    <w:p w:rsidR="0005081F" w:rsidRDefault="0005081F">
      <w:pPr>
        <w:rPr>
          <w:rFonts w:hint="eastAsia"/>
        </w:rPr>
      </w:pPr>
      <w:r w:rsidRPr="0005081F">
        <w:drawing>
          <wp:inline distT="0" distB="0" distL="0" distR="0" wp14:anchorId="3E0F3176" wp14:editId="0BA204EA">
            <wp:extent cx="5274310" cy="339407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8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81F"/>
    <w:rsid w:val="0005081F"/>
    <w:rsid w:val="001A6E21"/>
    <w:rsid w:val="001F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6D40"/>
  <w15:chartTrackingRefBased/>
  <w15:docId w15:val="{BD19D978-8E58-4F1E-8DBE-CCD73BB3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</dc:creator>
  <cp:keywords/>
  <dc:description/>
  <cp:lastModifiedBy>STU</cp:lastModifiedBy>
  <cp:revision>2</cp:revision>
  <dcterms:created xsi:type="dcterms:W3CDTF">2025-10-28T07:43:00Z</dcterms:created>
  <dcterms:modified xsi:type="dcterms:W3CDTF">2025-10-28T07:57:00Z</dcterms:modified>
</cp:coreProperties>
</file>