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410E8" w14:textId="10FC0DE8" w:rsidR="00C83A39" w:rsidRDefault="00C83A39" w:rsidP="00C83A39">
      <w:pPr>
        <w:rPr>
          <w:rFonts w:hint="eastAsia"/>
        </w:rPr>
      </w:pPr>
      <w:r>
        <w:rPr>
          <w:rFonts w:hint="eastAsia"/>
        </w:rPr>
        <w:t>1. 引</w:t>
      </w:r>
      <w:r w:rsidR="00827439">
        <w:rPr>
          <w:rFonts w:hint="eastAsia"/>
        </w:rPr>
        <w:t>言</w:t>
      </w:r>
    </w:p>
    <w:p w14:paraId="5349783C" w14:textId="5E79DD46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1.1 中药溯源信息系统项目简介</w:t>
      </w:r>
    </w:p>
    <w:p w14:paraId="44967B7A" w14:textId="577B8352" w:rsidR="00C83A39" w:rsidRPr="006C3619" w:rsidRDefault="00C83A39" w:rsidP="00C83A39">
      <w:pPr>
        <w:ind w:firstLine="420"/>
        <w:rPr>
          <w:rFonts w:hint="eastAsia"/>
          <w:color w:val="215E99" w:themeColor="text2" w:themeTint="BF"/>
          <w:sz w:val="18"/>
          <w:szCs w:val="18"/>
        </w:rPr>
      </w:pPr>
      <w:r>
        <w:rPr>
          <w:rFonts w:hint="eastAsia"/>
        </w:rPr>
        <w:t>1.2 中药溯源信息系统项目背景</w:t>
      </w:r>
      <w:r w:rsidR="00650999">
        <w:tab/>
      </w:r>
      <w:r w:rsidR="006C3619">
        <w:tab/>
      </w:r>
      <w:r w:rsidR="00650999" w:rsidRPr="006C3619">
        <w:rPr>
          <w:rFonts w:hint="eastAsia"/>
          <w:color w:val="215E99" w:themeColor="text2" w:themeTint="BF"/>
        </w:rPr>
        <w:t>//</w:t>
      </w:r>
      <w:r w:rsidR="00650999" w:rsidRPr="006C3619">
        <w:rPr>
          <w:rFonts w:hint="eastAsia"/>
          <w:color w:val="215E99" w:themeColor="text2" w:themeTint="BF"/>
          <w:sz w:val="18"/>
          <w:szCs w:val="18"/>
        </w:rPr>
        <w:t>从市场现象讲明项目开展必要性，当前产品的一些问题</w:t>
      </w:r>
    </w:p>
    <w:p w14:paraId="5C0BBD74" w14:textId="7852BD82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1.3 编写规范</w:t>
      </w:r>
      <w:r>
        <w:rPr>
          <w:rFonts w:hint="eastAsia"/>
        </w:rPr>
        <w:tab/>
      </w:r>
    </w:p>
    <w:p w14:paraId="496FE594" w14:textId="193D1A04" w:rsidR="00C83A39" w:rsidRDefault="00C83A39" w:rsidP="00C83A39">
      <w:pPr>
        <w:ind w:left="420" w:firstLineChars="100" w:firstLine="210"/>
        <w:rPr>
          <w:rFonts w:hint="eastAsia"/>
        </w:rPr>
      </w:pPr>
      <w:r>
        <w:rPr>
          <w:rFonts w:hint="eastAsia"/>
        </w:rPr>
        <w:t>1.3.1 字体规范</w:t>
      </w:r>
      <w:r>
        <w:rPr>
          <w:rFonts w:hint="eastAsia"/>
        </w:rPr>
        <w:tab/>
      </w:r>
    </w:p>
    <w:p w14:paraId="64C741D2" w14:textId="3E91DE70" w:rsidR="00C83A39" w:rsidRDefault="00C83A39" w:rsidP="00C83A39">
      <w:pPr>
        <w:ind w:left="210" w:firstLine="420"/>
        <w:rPr>
          <w:rFonts w:hint="eastAsia"/>
        </w:rPr>
      </w:pPr>
      <w:r>
        <w:rPr>
          <w:rFonts w:hint="eastAsia"/>
        </w:rPr>
        <w:t>1.3.2 章节编号规范</w:t>
      </w:r>
      <w:r>
        <w:rPr>
          <w:rFonts w:hint="eastAsia"/>
        </w:rPr>
        <w:tab/>
      </w:r>
    </w:p>
    <w:p w14:paraId="4B34F413" w14:textId="581BD39C" w:rsidR="00C83A39" w:rsidRDefault="00C83A39" w:rsidP="00C83A39">
      <w:pPr>
        <w:ind w:left="210" w:firstLine="420"/>
        <w:rPr>
          <w:rFonts w:hint="eastAsia"/>
        </w:rPr>
      </w:pPr>
      <w:r>
        <w:rPr>
          <w:rFonts w:hint="eastAsia"/>
        </w:rPr>
        <w:t>1.3.3 图表编号规范</w:t>
      </w:r>
      <w:r>
        <w:rPr>
          <w:rFonts w:hint="eastAsia"/>
        </w:rPr>
        <w:tab/>
      </w:r>
    </w:p>
    <w:p w14:paraId="49844E20" w14:textId="7D0F5590" w:rsidR="00C83A39" w:rsidRDefault="00C83A39" w:rsidP="00C83A39">
      <w:pPr>
        <w:rPr>
          <w:rFonts w:hint="eastAsia"/>
        </w:rPr>
      </w:pPr>
      <w:r>
        <w:rPr>
          <w:rFonts w:hint="eastAsia"/>
        </w:rPr>
        <w:t>1.4 参考资料</w:t>
      </w:r>
      <w:r>
        <w:rPr>
          <w:rFonts w:hint="eastAsia"/>
        </w:rPr>
        <w:tab/>
      </w:r>
    </w:p>
    <w:p w14:paraId="73B5F791" w14:textId="39019DB1" w:rsidR="00C83A39" w:rsidRDefault="00C83A39" w:rsidP="00C83A39">
      <w:pPr>
        <w:rPr>
          <w:rFonts w:hint="eastAsia"/>
        </w:rPr>
      </w:pPr>
      <w:r>
        <w:rPr>
          <w:rFonts w:hint="eastAsia"/>
        </w:rPr>
        <w:t>2. 需求获</w:t>
      </w:r>
      <w:r w:rsidR="00BD2A34">
        <w:rPr>
          <w:rFonts w:hint="eastAsia"/>
        </w:rPr>
        <w:t>取</w:t>
      </w:r>
    </w:p>
    <w:p w14:paraId="26E75CA1" w14:textId="1146A185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2.1 需求获取的方法与过程</w:t>
      </w:r>
      <w:r>
        <w:rPr>
          <w:rFonts w:hint="eastAsia"/>
        </w:rPr>
        <w:tab/>
      </w:r>
    </w:p>
    <w:p w14:paraId="14D95625" w14:textId="2608CEB6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2.1.1 问卷调查及其结果</w:t>
      </w:r>
    </w:p>
    <w:p w14:paraId="70CA921F" w14:textId="7339F336" w:rsidR="00C83A39" w:rsidRPr="006C3619" w:rsidRDefault="00C83A39" w:rsidP="00C83A39">
      <w:pPr>
        <w:ind w:left="420" w:firstLine="420"/>
        <w:rPr>
          <w:rFonts w:hint="eastAsia"/>
          <w:color w:val="215E99" w:themeColor="text2" w:themeTint="BF"/>
          <w:sz w:val="18"/>
          <w:szCs w:val="18"/>
        </w:rPr>
      </w:pPr>
      <w:r>
        <w:rPr>
          <w:rFonts w:hint="eastAsia"/>
        </w:rPr>
        <w:t>2.1.2 问卷调查总结</w:t>
      </w:r>
      <w:r w:rsidR="00650999">
        <w:tab/>
      </w:r>
      <w:r w:rsidR="00650999" w:rsidRPr="006C3619">
        <w:rPr>
          <w:rFonts w:hint="eastAsia"/>
          <w:color w:val="215E99" w:themeColor="text2" w:themeTint="BF"/>
        </w:rPr>
        <w:t>//</w:t>
      </w:r>
      <w:r w:rsidR="00650999" w:rsidRPr="006C3619">
        <w:rPr>
          <w:rFonts w:hint="eastAsia"/>
          <w:color w:val="215E99" w:themeColor="text2" w:themeTint="BF"/>
          <w:sz w:val="18"/>
          <w:szCs w:val="18"/>
        </w:rPr>
        <w:t>占比多少的用户</w:t>
      </w:r>
      <w:proofErr w:type="gramStart"/>
      <w:r w:rsidR="00650999" w:rsidRPr="006C3619">
        <w:rPr>
          <w:rFonts w:hint="eastAsia"/>
          <w:color w:val="215E99" w:themeColor="text2" w:themeTint="BF"/>
          <w:sz w:val="18"/>
          <w:szCs w:val="18"/>
        </w:rPr>
        <w:t>怎么样怎么样怎么样</w:t>
      </w:r>
      <w:proofErr w:type="gramEnd"/>
    </w:p>
    <w:p w14:paraId="26549072" w14:textId="0A7756B8" w:rsidR="00C83A39" w:rsidRPr="006C3619" w:rsidRDefault="00C83A39" w:rsidP="00C83A39">
      <w:pPr>
        <w:ind w:left="420" w:firstLine="420"/>
        <w:rPr>
          <w:rFonts w:hint="eastAsia"/>
          <w:color w:val="215E99" w:themeColor="text2" w:themeTint="BF"/>
        </w:rPr>
      </w:pPr>
      <w:r>
        <w:rPr>
          <w:rFonts w:hint="eastAsia"/>
        </w:rPr>
        <w:t>2.1.3 市场分析</w:t>
      </w:r>
      <w:r w:rsidR="00650999">
        <w:tab/>
      </w:r>
      <w:r w:rsidR="00650999" w:rsidRPr="006C3619">
        <w:rPr>
          <w:rFonts w:hint="eastAsia"/>
          <w:color w:val="215E99" w:themeColor="text2" w:themeTint="BF"/>
        </w:rPr>
        <w:t>//</w:t>
      </w:r>
      <w:r w:rsidR="00650999" w:rsidRPr="006C3619">
        <w:rPr>
          <w:rFonts w:hint="eastAsia"/>
          <w:color w:val="215E99" w:themeColor="text2" w:themeTint="BF"/>
          <w:sz w:val="18"/>
          <w:szCs w:val="18"/>
        </w:rPr>
        <w:t>优势、劣势分析</w:t>
      </w:r>
    </w:p>
    <w:p w14:paraId="15362F85" w14:textId="277339A6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2.1.4 市场分析总结</w:t>
      </w:r>
      <w:r w:rsidR="00650999">
        <w:tab/>
      </w:r>
    </w:p>
    <w:p w14:paraId="5AC9CD71" w14:textId="147D726C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2.2 需求获取结论</w:t>
      </w:r>
    </w:p>
    <w:p w14:paraId="0ADB56E0" w14:textId="016A41D1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2.2.1 必要性</w:t>
      </w:r>
    </w:p>
    <w:p w14:paraId="1BA0754B" w14:textId="10957758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2.2.2 功能需求</w:t>
      </w:r>
    </w:p>
    <w:p w14:paraId="75C06E46" w14:textId="4192922C" w:rsidR="00C83A39" w:rsidRDefault="00C83A39" w:rsidP="00C83A39">
      <w:pPr>
        <w:rPr>
          <w:rFonts w:hint="eastAsia"/>
        </w:rPr>
      </w:pPr>
      <w:r>
        <w:rPr>
          <w:rFonts w:hint="eastAsia"/>
        </w:rPr>
        <w:t>3. 系统</w:t>
      </w:r>
      <w:r w:rsidR="00BD2A34">
        <w:rPr>
          <w:rFonts w:hint="eastAsia"/>
        </w:rPr>
        <w:t>目标</w:t>
      </w:r>
    </w:p>
    <w:p w14:paraId="72535DD3" w14:textId="348D4634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3.1 总目标</w:t>
      </w:r>
    </w:p>
    <w:p w14:paraId="03436529" w14:textId="5C057428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3.2 功能目标</w:t>
      </w:r>
      <w:r>
        <w:rPr>
          <w:rFonts w:hint="eastAsia"/>
        </w:rPr>
        <w:tab/>
      </w:r>
      <w:r w:rsidR="00650999">
        <w:tab/>
      </w:r>
      <w:r w:rsidR="00650999" w:rsidRPr="006C3619">
        <w:rPr>
          <w:rFonts w:hint="eastAsia"/>
          <w:color w:val="215E99" w:themeColor="text2" w:themeTint="BF"/>
        </w:rPr>
        <w:t>//</w:t>
      </w:r>
      <w:r w:rsidR="00650999" w:rsidRPr="006C3619">
        <w:rPr>
          <w:rFonts w:hint="eastAsia"/>
          <w:color w:val="215E99" w:themeColor="text2" w:themeTint="BF"/>
          <w:sz w:val="18"/>
          <w:szCs w:val="18"/>
        </w:rPr>
        <w:t>分点介绍功能目标，目的是什么</w:t>
      </w:r>
    </w:p>
    <w:p w14:paraId="4B8C92F6" w14:textId="2A19EC55" w:rsidR="00C83A39" w:rsidRDefault="00C83A39" w:rsidP="00C83A39">
      <w:pPr>
        <w:ind w:left="420"/>
        <w:rPr>
          <w:rFonts w:hint="eastAsia"/>
        </w:rPr>
      </w:pPr>
      <w:r>
        <w:rPr>
          <w:rFonts w:hint="eastAsia"/>
        </w:rPr>
        <w:t>3.3 性能目标</w:t>
      </w:r>
      <w:r>
        <w:rPr>
          <w:rFonts w:hint="eastAsia"/>
        </w:rPr>
        <w:tab/>
      </w:r>
    </w:p>
    <w:p w14:paraId="6AEEC2A1" w14:textId="1BDEE432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3.3.1基础性能指标</w:t>
      </w:r>
    </w:p>
    <w:p w14:paraId="64AD9478" w14:textId="18098234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3.3.2数据管理性能</w:t>
      </w:r>
    </w:p>
    <w:p w14:paraId="7225B4B4" w14:textId="65D1F0CA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3.3.3系统可靠性能</w:t>
      </w:r>
    </w:p>
    <w:p w14:paraId="2B9259EC" w14:textId="1455F27A" w:rsidR="00C83A39" w:rsidRPr="005B19A7" w:rsidRDefault="00C83A39" w:rsidP="00C83A39">
      <w:pPr>
        <w:rPr>
          <w:rFonts w:hint="eastAsia"/>
          <w:sz w:val="18"/>
          <w:szCs w:val="18"/>
        </w:rPr>
      </w:pPr>
      <w:r>
        <w:rPr>
          <w:rFonts w:hint="eastAsia"/>
        </w:rPr>
        <w:t>4. 需求结构分</w:t>
      </w:r>
      <w:r w:rsidR="002C67EF">
        <w:rPr>
          <w:rFonts w:hint="eastAsia"/>
        </w:rPr>
        <w:t>析</w:t>
      </w:r>
    </w:p>
    <w:p w14:paraId="28908861" w14:textId="169FAFEA" w:rsidR="00C83A39" w:rsidRPr="006C3619" w:rsidRDefault="00C83A39" w:rsidP="005B19A7">
      <w:pPr>
        <w:rPr>
          <w:rFonts w:hint="eastAsia"/>
          <w:color w:val="215E99" w:themeColor="text2" w:themeTint="BF"/>
          <w:sz w:val="18"/>
          <w:szCs w:val="18"/>
        </w:rPr>
      </w:pPr>
      <w:r>
        <w:rPr>
          <w:rFonts w:hint="eastAsia"/>
        </w:rPr>
        <w:t>4.1软件功能结构</w:t>
      </w:r>
      <w:r w:rsidR="005B19A7">
        <w:tab/>
      </w:r>
      <w:r w:rsidR="005B19A7" w:rsidRPr="006C3619">
        <w:rPr>
          <w:rFonts w:hint="eastAsia"/>
          <w:color w:val="215E99" w:themeColor="text2" w:themeTint="BF"/>
        </w:rPr>
        <w:t>//</w:t>
      </w:r>
      <w:r w:rsidR="005B19A7" w:rsidRPr="006C3619">
        <w:rPr>
          <w:rFonts w:hint="eastAsia"/>
          <w:color w:val="215E99" w:themeColor="text2" w:themeTint="BF"/>
          <w:sz w:val="18"/>
          <w:szCs w:val="18"/>
        </w:rPr>
        <w:t>功能结构图用包图（文件夹样式，文字描述为功能）画，虚线箭头连接</w:t>
      </w:r>
    </w:p>
    <w:p w14:paraId="4BCCBC51" w14:textId="70264AE0" w:rsidR="00C83A39" w:rsidRDefault="00C83A39" w:rsidP="00C83A39">
      <w:pPr>
        <w:rPr>
          <w:rFonts w:hint="eastAsia"/>
        </w:rPr>
      </w:pPr>
      <w:r>
        <w:rPr>
          <w:rFonts w:hint="eastAsia"/>
        </w:rPr>
        <w:t>5. 功能分析</w:t>
      </w:r>
    </w:p>
    <w:p w14:paraId="0861496B" w14:textId="7D2A1E13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5.1 功能分析概述（描述系统的角色及每个角色相应的功能）（唐俊）</w:t>
      </w:r>
    </w:p>
    <w:p w14:paraId="174A471E" w14:textId="53D0CB78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5.1.1 用户</w:t>
      </w:r>
    </w:p>
    <w:p w14:paraId="17971B0C" w14:textId="7158C808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5.1.2 生产</w:t>
      </w:r>
    </w:p>
    <w:p w14:paraId="1AF56A56" w14:textId="2F0D1CD9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5.1.3 监管机</w:t>
      </w:r>
      <w:r w:rsidR="005B19A7">
        <w:rPr>
          <w:rFonts w:hint="eastAsia"/>
        </w:rPr>
        <w:t>构</w:t>
      </w:r>
    </w:p>
    <w:p w14:paraId="53FD29F3" w14:textId="4370A97C" w:rsidR="00C83A39" w:rsidRDefault="00C83A39" w:rsidP="00C83A39">
      <w:pPr>
        <w:ind w:firstLine="420"/>
        <w:rPr>
          <w:rFonts w:hint="eastAsia"/>
          <w:color w:val="215E99" w:themeColor="text2" w:themeTint="BF"/>
          <w:sz w:val="18"/>
          <w:szCs w:val="18"/>
        </w:rPr>
      </w:pPr>
      <w:r>
        <w:rPr>
          <w:rFonts w:hint="eastAsia"/>
        </w:rPr>
        <w:t>5.2 功能用例分</w:t>
      </w:r>
      <w:r w:rsidR="006C3619">
        <w:rPr>
          <w:rFonts w:hint="eastAsia"/>
        </w:rPr>
        <w:t>析</w:t>
      </w:r>
      <w:r w:rsidR="006C3619">
        <w:tab/>
      </w:r>
      <w:r w:rsidR="006C3619" w:rsidRPr="006C3619">
        <w:rPr>
          <w:rFonts w:hint="eastAsia"/>
          <w:color w:val="215E99" w:themeColor="text2" w:themeTint="BF"/>
        </w:rPr>
        <w:t>//</w:t>
      </w:r>
      <w:r w:rsidR="006C3619" w:rsidRPr="006C3619">
        <w:rPr>
          <w:rFonts w:hint="eastAsia"/>
          <w:color w:val="215E99" w:themeColor="text2" w:themeTint="BF"/>
          <w:sz w:val="18"/>
          <w:szCs w:val="18"/>
        </w:rPr>
        <w:t>根据功能分析进行绘制，角色与一级功能用实线箭头，一二级功能用虚线箭头，虚线上要有&lt;&lt;includes&gt;&gt;或&lt;&lt;extends&gt;&gt;</w:t>
      </w:r>
    </w:p>
    <w:p w14:paraId="2B47B472" w14:textId="77777777" w:rsidR="005A2FF3" w:rsidRDefault="006C3619" w:rsidP="00C83A39">
      <w:pPr>
        <w:ind w:firstLine="420"/>
        <w:rPr>
          <w:color w:val="215E99" w:themeColor="text2" w:themeTint="BF"/>
          <w:sz w:val="18"/>
          <w:szCs w:val="18"/>
        </w:rPr>
      </w:pPr>
      <w:r w:rsidRPr="006C3619">
        <w:rPr>
          <w:rFonts w:hint="eastAsia"/>
          <w:color w:val="000000" w:themeColor="text1"/>
          <w:szCs w:val="21"/>
        </w:rPr>
        <w:t>5.3</w:t>
      </w:r>
      <w:r w:rsidRPr="006C3619">
        <w:rPr>
          <w:color w:val="000000" w:themeColor="text1"/>
          <w:szCs w:val="21"/>
        </w:rPr>
        <w:tab/>
      </w:r>
      <w:r w:rsidRPr="006C3619">
        <w:rPr>
          <w:rFonts w:hint="eastAsia"/>
          <w:color w:val="000000" w:themeColor="text1"/>
          <w:szCs w:val="21"/>
        </w:rPr>
        <w:t>用例流程分析</w:t>
      </w:r>
      <w:r>
        <w:rPr>
          <w:color w:val="000000" w:themeColor="text1"/>
          <w:szCs w:val="21"/>
        </w:rPr>
        <w:tab/>
      </w:r>
      <w:r w:rsidRPr="00516320">
        <w:rPr>
          <w:rFonts w:hint="eastAsia"/>
          <w:color w:val="215E99" w:themeColor="text2" w:themeTint="BF"/>
          <w:sz w:val="18"/>
          <w:szCs w:val="18"/>
        </w:rPr>
        <w:t>//根</w:t>
      </w:r>
      <w:r w:rsidRPr="00322114">
        <w:rPr>
          <w:rFonts w:hint="eastAsia"/>
          <w:color w:val="215E99" w:themeColor="text2" w:themeTint="BF"/>
          <w:sz w:val="18"/>
          <w:szCs w:val="18"/>
        </w:rPr>
        <w:t>据角色各分配一个相关用例，用活动图画。开始状态用实心圆表示，活动用圆角矩形，实线箭头，判断为菱形</w:t>
      </w:r>
      <w:r w:rsidR="00322114" w:rsidRPr="00322114">
        <w:rPr>
          <w:rFonts w:hint="eastAsia"/>
          <w:color w:val="215E99" w:themeColor="text2" w:themeTint="BF"/>
          <w:sz w:val="18"/>
          <w:szCs w:val="18"/>
        </w:rPr>
        <w:t>。各个角色间用泳道分开。结束状态用实同心圆</w:t>
      </w:r>
      <w:r w:rsidR="00322114">
        <w:rPr>
          <w:rFonts w:hint="eastAsia"/>
          <w:color w:val="215E99" w:themeColor="text2" w:themeTint="BF"/>
          <w:sz w:val="18"/>
          <w:szCs w:val="18"/>
        </w:rPr>
        <w:t>。</w:t>
      </w:r>
    </w:p>
    <w:p w14:paraId="06050C63" w14:textId="23AC7D18" w:rsidR="006C3619" w:rsidRPr="00322114" w:rsidRDefault="00322114" w:rsidP="00C83A39">
      <w:pPr>
        <w:ind w:firstLine="420"/>
        <w:rPr>
          <w:rFonts w:hint="eastAsia"/>
          <w:color w:val="215E99" w:themeColor="text2" w:themeTint="BF"/>
          <w:sz w:val="18"/>
          <w:szCs w:val="18"/>
        </w:rPr>
      </w:pPr>
      <w:r>
        <w:rPr>
          <w:rFonts w:hint="eastAsia"/>
          <w:color w:val="215E99" w:themeColor="text2" w:themeTint="BF"/>
          <w:sz w:val="18"/>
          <w:szCs w:val="18"/>
        </w:rPr>
        <w:t>用例描述：名称、编号（A01-01等）、使用者、输入输出、功能、流程解释</w:t>
      </w:r>
    </w:p>
    <w:p w14:paraId="323F3EC6" w14:textId="0B63D909" w:rsidR="00C83A39" w:rsidRDefault="00C83A39" w:rsidP="00C83A39">
      <w:pPr>
        <w:rPr>
          <w:rFonts w:hint="eastAsia"/>
        </w:rPr>
      </w:pPr>
      <w:r>
        <w:rPr>
          <w:rFonts w:hint="eastAsia"/>
        </w:rPr>
        <w:t>6 性能分析</w:t>
      </w:r>
      <w:r w:rsidR="00322114">
        <w:tab/>
      </w:r>
      <w:r w:rsidR="00322114" w:rsidRPr="00322114">
        <w:rPr>
          <w:rFonts w:hint="eastAsia"/>
          <w:color w:val="215E99" w:themeColor="text2" w:themeTint="BF"/>
          <w:sz w:val="18"/>
          <w:szCs w:val="18"/>
        </w:rPr>
        <w:t>//分环节进行分析</w:t>
      </w:r>
    </w:p>
    <w:p w14:paraId="3F57F032" w14:textId="1089F71A" w:rsidR="00C83A39" w:rsidRDefault="00C83A39" w:rsidP="00C83A39">
      <w:pPr>
        <w:rPr>
          <w:rFonts w:hint="eastAsia"/>
        </w:rPr>
      </w:pPr>
      <w:r>
        <w:rPr>
          <w:rFonts w:hint="eastAsia"/>
        </w:rPr>
        <w:t>7. 数据分析</w:t>
      </w:r>
    </w:p>
    <w:p w14:paraId="2BA685D5" w14:textId="3211B383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7.1用户与系统的交互数</w:t>
      </w:r>
      <w:r w:rsidR="001A692C">
        <w:rPr>
          <w:rFonts w:hint="eastAsia"/>
        </w:rPr>
        <w:t>据</w:t>
      </w:r>
    </w:p>
    <w:p w14:paraId="2E6903C9" w14:textId="529CD9AE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7.1.1. 用户基础信息数据</w:t>
      </w:r>
    </w:p>
    <w:p w14:paraId="0DC313D5" w14:textId="302B6C81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7.1.2. 溯源查询交互</w:t>
      </w:r>
      <w:r w:rsidR="001A692C">
        <w:rPr>
          <w:rFonts w:hint="eastAsia"/>
        </w:rPr>
        <w:t>数据</w:t>
      </w:r>
    </w:p>
    <w:p w14:paraId="0FDC95BE" w14:textId="6C060590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7.1.3. 数据录入与更新交互</w:t>
      </w:r>
      <w:r>
        <w:rPr>
          <w:rFonts w:hint="eastAsia"/>
        </w:rPr>
        <w:tab/>
      </w:r>
    </w:p>
    <w:p w14:paraId="1C6958D1" w14:textId="15A04FE0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7.1.4. 系统操作行为数</w:t>
      </w:r>
    </w:p>
    <w:p w14:paraId="108105A6" w14:textId="5C790020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7.1.5. 反馈与异常数据</w:t>
      </w:r>
      <w:r>
        <w:rPr>
          <w:rFonts w:hint="eastAsia"/>
        </w:rPr>
        <w:tab/>
      </w:r>
      <w:r w:rsidR="00322114">
        <w:tab/>
      </w:r>
      <w:r w:rsidR="00322114" w:rsidRPr="00322114">
        <w:rPr>
          <w:rFonts w:hint="eastAsia"/>
          <w:color w:val="215E99" w:themeColor="text2" w:themeTint="BF"/>
          <w:sz w:val="18"/>
          <w:szCs w:val="18"/>
        </w:rPr>
        <w:t>//这里画数据流程图</w:t>
      </w:r>
      <w:r w:rsidR="00322114">
        <w:rPr>
          <w:rFonts w:hint="eastAsia"/>
          <w:color w:val="215E99" w:themeColor="text2" w:themeTint="BF"/>
          <w:sz w:val="18"/>
          <w:szCs w:val="18"/>
        </w:rPr>
        <w:t>。实体用圆形，实线箭头表示数据流向，实</w:t>
      </w:r>
      <w:r w:rsidR="00322114">
        <w:rPr>
          <w:rFonts w:hint="eastAsia"/>
          <w:color w:val="215E99" w:themeColor="text2" w:themeTint="BF"/>
          <w:sz w:val="18"/>
          <w:szCs w:val="18"/>
        </w:rPr>
        <w:lastRenderedPageBreak/>
        <w:t>线上要有具体数据，系统活动用上横线矩形，存储用</w:t>
      </w:r>
      <w:proofErr w:type="gramStart"/>
      <w:r w:rsidR="00322114">
        <w:rPr>
          <w:rFonts w:hint="eastAsia"/>
          <w:color w:val="215E99" w:themeColor="text2" w:themeTint="BF"/>
          <w:sz w:val="18"/>
          <w:szCs w:val="18"/>
        </w:rPr>
        <w:t>右开左竖</w:t>
      </w:r>
      <w:proofErr w:type="gramEnd"/>
      <w:r w:rsidR="00322114">
        <w:rPr>
          <w:rFonts w:hint="eastAsia"/>
          <w:color w:val="215E99" w:themeColor="text2" w:themeTint="BF"/>
          <w:sz w:val="18"/>
          <w:szCs w:val="18"/>
        </w:rPr>
        <w:t>矩形表示。分级进行绘制（顶层、细化）</w:t>
      </w:r>
    </w:p>
    <w:p w14:paraId="40C25BDD" w14:textId="31F627C3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7.2 数据字典</w:t>
      </w:r>
    </w:p>
    <w:p w14:paraId="7B4B0DB7" w14:textId="02C7E846" w:rsidR="00C83A39" w:rsidRDefault="00C83A39" w:rsidP="00C83A39">
      <w:pPr>
        <w:ind w:left="420" w:firstLine="420"/>
        <w:rPr>
          <w:rFonts w:hint="eastAsia"/>
          <w:color w:val="215E99" w:themeColor="text2" w:themeTint="BF"/>
          <w:sz w:val="18"/>
          <w:szCs w:val="18"/>
        </w:rPr>
      </w:pPr>
      <w:r>
        <w:rPr>
          <w:rFonts w:hint="eastAsia"/>
        </w:rPr>
        <w:t>7.2.1 数据项</w:t>
      </w:r>
      <w:r w:rsidR="00322114">
        <w:tab/>
      </w:r>
      <w:r w:rsidR="00322114" w:rsidRPr="00322114">
        <w:rPr>
          <w:rFonts w:hint="eastAsia"/>
          <w:color w:val="215E99" w:themeColor="text2" w:themeTint="BF"/>
          <w:sz w:val="18"/>
          <w:szCs w:val="18"/>
        </w:rPr>
        <w:t>//编号、名称、简述、类型及宽度、取值范围</w:t>
      </w:r>
    </w:p>
    <w:p w14:paraId="7689E69D" w14:textId="77777777" w:rsidR="00322114" w:rsidRDefault="00322114" w:rsidP="00322114">
      <w:pPr>
        <w:ind w:left="420" w:firstLine="420"/>
        <w:rPr>
          <w:rFonts w:hint="eastAsia"/>
          <w:color w:val="215E99" w:themeColor="text2" w:themeTint="BF"/>
          <w:sz w:val="18"/>
          <w:szCs w:val="18"/>
        </w:rPr>
      </w:pPr>
      <w:r w:rsidRPr="00322114">
        <w:rPr>
          <w:rFonts w:hint="eastAsia"/>
          <w:color w:val="000000" w:themeColor="text1"/>
          <w:szCs w:val="21"/>
        </w:rPr>
        <w:t>7.2.2  数据流</w:t>
      </w:r>
      <w:r>
        <w:rPr>
          <w:color w:val="000000" w:themeColor="text1"/>
          <w:szCs w:val="21"/>
        </w:rPr>
        <w:tab/>
      </w:r>
      <w:r w:rsidRPr="00322114">
        <w:rPr>
          <w:rFonts w:hint="eastAsia"/>
          <w:color w:val="215E99" w:themeColor="text2" w:themeTint="BF"/>
          <w:sz w:val="18"/>
          <w:szCs w:val="18"/>
        </w:rPr>
        <w:t>//编号、名称、简述、来源、去向、数据流组成、流量（*/时 等）、高峰流量</w:t>
      </w:r>
    </w:p>
    <w:p w14:paraId="095A1CEB" w14:textId="481E8189" w:rsidR="00C83A39" w:rsidRPr="00A947BA" w:rsidRDefault="00C83A39" w:rsidP="00322114">
      <w:pPr>
        <w:ind w:left="420" w:firstLine="420"/>
        <w:rPr>
          <w:rFonts w:hint="eastAsia"/>
          <w:color w:val="215E99" w:themeColor="text2" w:themeTint="BF"/>
          <w:sz w:val="18"/>
          <w:szCs w:val="18"/>
        </w:rPr>
      </w:pPr>
      <w:r>
        <w:rPr>
          <w:rFonts w:hint="eastAsia"/>
        </w:rPr>
        <w:t>7.2.3 数据结构</w:t>
      </w:r>
      <w:r w:rsidR="00322114">
        <w:tab/>
      </w:r>
      <w:r w:rsidR="00322114" w:rsidRPr="00A947BA">
        <w:rPr>
          <w:rFonts w:hint="eastAsia"/>
          <w:color w:val="215E99" w:themeColor="text2" w:themeTint="BF"/>
          <w:sz w:val="18"/>
          <w:szCs w:val="18"/>
        </w:rPr>
        <w:t>//</w:t>
      </w:r>
      <w:r w:rsidR="00A947BA" w:rsidRPr="00A947BA">
        <w:rPr>
          <w:rFonts w:hint="eastAsia"/>
          <w:color w:val="215E99" w:themeColor="text2" w:themeTint="BF"/>
          <w:sz w:val="18"/>
          <w:szCs w:val="18"/>
        </w:rPr>
        <w:t>一个数据结构</w:t>
      </w:r>
      <w:r w:rsidR="00A947BA">
        <w:rPr>
          <w:rFonts w:hint="eastAsia"/>
          <w:color w:val="215E99" w:themeColor="text2" w:themeTint="BF"/>
          <w:sz w:val="18"/>
          <w:szCs w:val="18"/>
        </w:rPr>
        <w:t>（编号、名称）</w:t>
      </w:r>
      <w:r w:rsidR="00A947BA" w:rsidRPr="00A947BA">
        <w:rPr>
          <w:rFonts w:hint="eastAsia"/>
          <w:color w:val="215E99" w:themeColor="text2" w:themeTint="BF"/>
          <w:sz w:val="18"/>
          <w:szCs w:val="18"/>
        </w:rPr>
        <w:t>由多个数据组成，要包含编号、名称等</w:t>
      </w:r>
    </w:p>
    <w:p w14:paraId="61142B86" w14:textId="6D69BB8B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7.2.4 处理逻</w:t>
      </w:r>
      <w:r w:rsidR="00A947BA">
        <w:rPr>
          <w:rFonts w:hint="eastAsia"/>
        </w:rPr>
        <w:t>辑</w:t>
      </w:r>
      <w:r w:rsidR="00A947BA">
        <w:tab/>
      </w:r>
      <w:r w:rsidR="00A947BA" w:rsidRPr="00A947BA">
        <w:rPr>
          <w:rFonts w:hint="eastAsia"/>
          <w:color w:val="215E99" w:themeColor="text2" w:themeTint="BF"/>
          <w:sz w:val="18"/>
          <w:szCs w:val="18"/>
        </w:rPr>
        <w:t>//仅对数据图的</w:t>
      </w:r>
      <w:proofErr w:type="gramStart"/>
      <w:r w:rsidR="00A947BA" w:rsidRPr="00A947BA">
        <w:rPr>
          <w:rFonts w:hint="eastAsia"/>
          <w:color w:val="215E99" w:themeColor="text2" w:themeTint="BF"/>
          <w:sz w:val="18"/>
          <w:szCs w:val="18"/>
        </w:rPr>
        <w:t>最</w:t>
      </w:r>
      <w:proofErr w:type="gramEnd"/>
      <w:r w:rsidR="00A947BA" w:rsidRPr="00A947BA">
        <w:rPr>
          <w:rFonts w:hint="eastAsia"/>
          <w:color w:val="215E99" w:themeColor="text2" w:themeTint="BF"/>
          <w:sz w:val="18"/>
          <w:szCs w:val="18"/>
        </w:rPr>
        <w:t>底层的逻辑处理作说明</w:t>
      </w:r>
    </w:p>
    <w:p w14:paraId="5DD6B0CF" w14:textId="682BF7E0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7.2.5 数据存</w:t>
      </w:r>
      <w:r w:rsidR="00A947BA">
        <w:rPr>
          <w:rFonts w:hint="eastAsia"/>
        </w:rPr>
        <w:t>储</w:t>
      </w:r>
      <w:r w:rsidR="00A947BA">
        <w:tab/>
      </w:r>
      <w:r w:rsidR="00A947BA" w:rsidRPr="00A947BA">
        <w:rPr>
          <w:rFonts w:hint="eastAsia"/>
          <w:color w:val="215E99" w:themeColor="text2" w:themeTint="BF"/>
          <w:sz w:val="18"/>
          <w:szCs w:val="18"/>
        </w:rPr>
        <w:t>//编号、名称、组成数据项、存储方式、简述</w:t>
      </w:r>
    </w:p>
    <w:p w14:paraId="060E121E" w14:textId="164D46D0" w:rsidR="00A947BA" w:rsidRDefault="00C83A39" w:rsidP="00A947BA">
      <w:pPr>
        <w:ind w:left="420" w:firstLine="420"/>
        <w:rPr>
          <w:rFonts w:hint="eastAsia"/>
        </w:rPr>
      </w:pPr>
      <w:r>
        <w:rPr>
          <w:rFonts w:hint="eastAsia"/>
        </w:rPr>
        <w:t>7.2.6 外部实</w:t>
      </w:r>
      <w:r w:rsidR="00A947BA">
        <w:rPr>
          <w:rFonts w:hint="eastAsia"/>
        </w:rPr>
        <w:t>体</w:t>
      </w:r>
      <w:r w:rsidR="00A947BA">
        <w:tab/>
      </w:r>
      <w:r w:rsidR="00A947BA" w:rsidRPr="00A947BA">
        <w:rPr>
          <w:rFonts w:hint="eastAsia"/>
          <w:color w:val="215E99" w:themeColor="text2" w:themeTint="BF"/>
          <w:sz w:val="18"/>
          <w:szCs w:val="18"/>
        </w:rPr>
        <w:t>//与系统无关的实体。编号、名称·、输出入数据流、简述</w:t>
      </w:r>
    </w:p>
    <w:p w14:paraId="7C8CADCC" w14:textId="0E923B7F" w:rsidR="00C83A39" w:rsidRDefault="00C83A39" w:rsidP="00C83A39">
      <w:pPr>
        <w:rPr>
          <w:rFonts w:hint="eastAsia"/>
        </w:rPr>
      </w:pPr>
      <w:r>
        <w:rPr>
          <w:rFonts w:hint="eastAsia"/>
        </w:rPr>
        <w:t>8. 风险分析</w:t>
      </w:r>
    </w:p>
    <w:p w14:paraId="3BF476B4" w14:textId="14FAF935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8.1技术风</w:t>
      </w:r>
      <w:r w:rsidR="00A947BA">
        <w:rPr>
          <w:rFonts w:hint="eastAsia"/>
        </w:rPr>
        <w:t>险</w:t>
      </w:r>
    </w:p>
    <w:p w14:paraId="2C7A9A27" w14:textId="397B69B9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8.1.1 系统稳定性与可靠</w:t>
      </w:r>
      <w:r w:rsidR="00A947BA">
        <w:rPr>
          <w:rFonts w:hint="eastAsia"/>
        </w:rPr>
        <w:t>性</w:t>
      </w:r>
    </w:p>
    <w:p w14:paraId="76789DEF" w14:textId="6372F63C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8.1.2 数据采集与传输风</w:t>
      </w:r>
      <w:r w:rsidR="00A947BA">
        <w:rPr>
          <w:rFonts w:hint="eastAsia"/>
        </w:rPr>
        <w:t>险</w:t>
      </w:r>
    </w:p>
    <w:p w14:paraId="0C4FDCE1" w14:textId="28FCACD7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8.1.3 技术兼容性风险</w:t>
      </w:r>
    </w:p>
    <w:p w14:paraId="6ED94B5F" w14:textId="007F7393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8.2数据风险</w:t>
      </w:r>
    </w:p>
    <w:p w14:paraId="212D7F17" w14:textId="34817C1C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8.2.1 数据真实性风险</w:t>
      </w:r>
    </w:p>
    <w:p w14:paraId="69714755" w14:textId="265E0408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8.2.2 隐私与数据安全风</w:t>
      </w:r>
      <w:r w:rsidR="00A947BA">
        <w:rPr>
          <w:rFonts w:hint="eastAsia"/>
        </w:rPr>
        <w:t>险</w:t>
      </w:r>
    </w:p>
    <w:p w14:paraId="39CA67A3" w14:textId="2664A97F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8.2.3 数据完整性风险</w:t>
      </w:r>
    </w:p>
    <w:p w14:paraId="24F6B74D" w14:textId="7EC72541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8.3 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与政策风险</w:t>
      </w:r>
    </w:p>
    <w:p w14:paraId="27E2CBB5" w14:textId="38ED30B1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8.3.1 法规标准不统一</w:t>
      </w:r>
    </w:p>
    <w:p w14:paraId="42ADA436" w14:textId="6B6DF33C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8.3.2 行业监管趋严</w:t>
      </w:r>
    </w:p>
    <w:p w14:paraId="1A819412" w14:textId="0828665F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8.4 市场与用户风险</w:t>
      </w:r>
    </w:p>
    <w:p w14:paraId="781A31F4" w14:textId="741942E6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8.4.1 用户接受度低</w:t>
      </w:r>
    </w:p>
    <w:p w14:paraId="1FFB5F6B" w14:textId="10EC04E2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8.4.2 市场竞争风险</w:t>
      </w:r>
    </w:p>
    <w:p w14:paraId="0988566E" w14:textId="7E188085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8.5管理风</w:t>
      </w:r>
      <w:r w:rsidR="00A947BA">
        <w:rPr>
          <w:rFonts w:hint="eastAsia"/>
        </w:rPr>
        <w:t>险</w:t>
      </w:r>
    </w:p>
    <w:p w14:paraId="4E68632C" w14:textId="0754A30A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8.5.1多方协作风</w:t>
      </w:r>
      <w:r w:rsidR="00A947BA">
        <w:rPr>
          <w:rFonts w:hint="eastAsia"/>
        </w:rPr>
        <w:t>险</w:t>
      </w:r>
    </w:p>
    <w:p w14:paraId="15B16514" w14:textId="5D255408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8.5.2实施成本超</w:t>
      </w:r>
    </w:p>
    <w:p w14:paraId="517F7ECA" w14:textId="4D41B3A4" w:rsidR="00C83A39" w:rsidRDefault="00C83A39" w:rsidP="00C83A39">
      <w:pPr>
        <w:ind w:firstLine="420"/>
        <w:rPr>
          <w:rFonts w:hint="eastAsia"/>
        </w:rPr>
      </w:pPr>
      <w:r>
        <w:rPr>
          <w:rFonts w:hint="eastAsia"/>
        </w:rPr>
        <w:t>8.6中药材特殊性风</w:t>
      </w:r>
      <w:r w:rsidR="00A947BA">
        <w:rPr>
          <w:rFonts w:hint="eastAsia"/>
        </w:rPr>
        <w:t>险</w:t>
      </w:r>
    </w:p>
    <w:p w14:paraId="232FF303" w14:textId="3664E452" w:rsidR="00C83A39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8.6.1药材复杂性风险</w:t>
      </w:r>
    </w:p>
    <w:p w14:paraId="685ED632" w14:textId="2C8C5A8C" w:rsidR="009A1222" w:rsidRDefault="00C83A39" w:rsidP="00C83A39">
      <w:pPr>
        <w:ind w:left="420" w:firstLine="420"/>
        <w:rPr>
          <w:rFonts w:hint="eastAsia"/>
        </w:rPr>
      </w:pPr>
      <w:r>
        <w:rPr>
          <w:rFonts w:hint="eastAsia"/>
        </w:rPr>
        <w:t>8.6.2自然环境影响</w:t>
      </w:r>
      <w:r w:rsidR="00A947BA">
        <w:tab/>
      </w:r>
      <w:r w:rsidR="00A947BA" w:rsidRPr="00516320">
        <w:rPr>
          <w:rFonts w:hint="eastAsia"/>
          <w:color w:val="215E99" w:themeColor="text2" w:themeTint="BF"/>
          <w:sz w:val="18"/>
          <w:szCs w:val="18"/>
        </w:rPr>
        <w:t>//风险名称、发生概率（高中低）、风险等级（高、中高、中等、中低、低）、优先级（1-*）</w:t>
      </w:r>
    </w:p>
    <w:sectPr w:rsidR="009A12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CD4DA" w14:textId="77777777" w:rsidR="00135882" w:rsidRDefault="00135882" w:rsidP="00516320">
      <w:pPr>
        <w:rPr>
          <w:rFonts w:hint="eastAsia"/>
        </w:rPr>
      </w:pPr>
      <w:r>
        <w:separator/>
      </w:r>
    </w:p>
  </w:endnote>
  <w:endnote w:type="continuationSeparator" w:id="0">
    <w:p w14:paraId="5C30C77A" w14:textId="77777777" w:rsidR="00135882" w:rsidRDefault="00135882" w:rsidP="005163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36E84" w14:textId="77777777" w:rsidR="00135882" w:rsidRDefault="00135882" w:rsidP="00516320">
      <w:pPr>
        <w:rPr>
          <w:rFonts w:hint="eastAsia"/>
        </w:rPr>
      </w:pPr>
      <w:r>
        <w:separator/>
      </w:r>
    </w:p>
  </w:footnote>
  <w:footnote w:type="continuationSeparator" w:id="0">
    <w:p w14:paraId="4C2891B1" w14:textId="77777777" w:rsidR="00135882" w:rsidRDefault="00135882" w:rsidP="0051632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FC"/>
    <w:rsid w:val="00135882"/>
    <w:rsid w:val="00163FAD"/>
    <w:rsid w:val="001A692C"/>
    <w:rsid w:val="002C67EF"/>
    <w:rsid w:val="00322114"/>
    <w:rsid w:val="004C1BFC"/>
    <w:rsid w:val="00516320"/>
    <w:rsid w:val="00520B58"/>
    <w:rsid w:val="005A2FF3"/>
    <w:rsid w:val="005B19A7"/>
    <w:rsid w:val="005F4C0B"/>
    <w:rsid w:val="00650999"/>
    <w:rsid w:val="006A6192"/>
    <w:rsid w:val="006C3619"/>
    <w:rsid w:val="00827439"/>
    <w:rsid w:val="008F4079"/>
    <w:rsid w:val="009A1222"/>
    <w:rsid w:val="00A42FEE"/>
    <w:rsid w:val="00A947BA"/>
    <w:rsid w:val="00BD2A34"/>
    <w:rsid w:val="00C83A39"/>
    <w:rsid w:val="00E747E0"/>
    <w:rsid w:val="00ED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DB783"/>
  <w15:chartTrackingRefBased/>
  <w15:docId w15:val="{F13105BD-F27B-4270-BC74-2505AD7B5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1B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B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B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B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B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B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B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B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B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1B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1B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1B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1B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1B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1B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1B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B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1B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1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1B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B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1B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1B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1B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63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163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163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163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2</Pages>
  <Words>674</Words>
  <Characters>742</Characters>
  <Application>Microsoft Office Word</Application>
  <DocSecurity>0</DocSecurity>
  <Lines>53</Lines>
  <Paragraphs>64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10</cp:revision>
  <dcterms:created xsi:type="dcterms:W3CDTF">2025-06-03T12:12:00Z</dcterms:created>
  <dcterms:modified xsi:type="dcterms:W3CDTF">2025-06-04T00:34:00Z</dcterms:modified>
</cp:coreProperties>
</file>