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Teamwork and Communication in SW Dev</w:t>
      </w:r>
    </w:p>
    <w:p w:rsidR="00000000" w:rsidDel="00000000" w:rsidP="00000000" w:rsidRDefault="00000000" w:rsidRPr="00000000" w14:paraId="00000015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color w:val="1d2125"/>
          <w:sz w:val="20"/>
          <w:szCs w:val="20"/>
          <w:rtl w:val="0"/>
        </w:rPr>
        <w:t xml:space="preserve">Creating Commitments and Boundaries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DIGT 1161</w:t>
      </w:r>
    </w:p>
    <w:p w:rsidR="00000000" w:rsidDel="00000000" w:rsidP="00000000" w:rsidRDefault="00000000" w:rsidRPr="00000000" w14:paraId="00000017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Tyler Jung</w:t>
      </w:r>
    </w:p>
    <w:p w:rsidR="00000000" w:rsidDel="00000000" w:rsidP="00000000" w:rsidRDefault="00000000" w:rsidRPr="00000000" w14:paraId="00000018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221882576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Team commitments: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1. I will complete tasks on time, update tickets, and communicate with the team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2. I will respect team members' opinions and ideas and be as accommodating as possible.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3. I will actively listen and participate in meetings and discussions and ensure everyone feels heard. 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4. I will provide a solid feedback loop and be reasonably supportive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5. I will communicate openly and honestly with full transparency. 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Personal boundaries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1. I will try to keep a balanced work life schedule and have a normal workload.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2. I will openly communicate about the workload and work management.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3. I will avoid working during personal time and during break.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4. I will voice my opinions and ensure that I am heard.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5. I will take ownership of my mistakes and accomplishments, and have better personal accountability.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Reflection Questions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How do these commitments reflect my values?</w:t>
        <w:br w:type="textWrapping"/>
        <w:t xml:space="preserve">These commitments reflect my values quite well. They align with my idea that good teamwork comes from ownership and trust. I believe the power of open communication and independence leads to success.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How will these boundaries support my well-being and effectiveness in a team?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These boundaries help me avoid burnout (which I haven’t felt in a while to be frank) and manage my time well. By having a solid balance, I can make sure that I am at my best when I’m working, and I am at my best when I’m resting. 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>
        <w:b w:val="1"/>
        <w:color w:val="1d2125"/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Tyler Jung, DIGT 1161, </w:t>
    </w:r>
    <w:r w:rsidDel="00000000" w:rsidR="00000000" w:rsidRPr="00000000">
      <w:rPr>
        <w:b w:val="1"/>
        <w:color w:val="1d2125"/>
        <w:sz w:val="20"/>
        <w:szCs w:val="20"/>
        <w:rtl w:val="0"/>
      </w:rPr>
      <w:t xml:space="preserve">Creating Commitments and Boundaries</w:t>
    </w:r>
  </w:p>
  <w:p w:rsidR="00000000" w:rsidDel="00000000" w:rsidP="00000000" w:rsidRDefault="00000000" w:rsidRPr="00000000" w14:paraId="00000047">
    <w:pPr>
      <w:rPr>
        <w:b w:val="1"/>
        <w:color w:val="1d2125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rPr>
        <w:b w:val="1"/>
        <w:color w:val="1d2125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rPr>
        <w:b w:val="1"/>
        <w:color w:val="1d2125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