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请假系统前端开发者文档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一、需求概要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根据项目要求，要实现手机端页面开发，包括页面构造，设备适配，接口接入。主要的功能有：登录、显示个人信息、请假、查看请假记录、审批下属请假、查看下属请假记录、查看假期相关规定、登出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二、技术选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本前端项目使用</w:t>
      </w:r>
      <w:r>
        <w:rPr>
          <w:rFonts w:ascii="Helvetica" w:cs="Arial Unicode MS" w:hAnsi="Helvetica"/>
          <w:rtl w:val="0"/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做为框架，使用</w:t>
      </w:r>
      <w:r>
        <w:rPr>
          <w:rFonts w:ascii="Helvetica" w:cs="Arial Unicode MS" w:hAnsi="Helvetica"/>
          <w:rtl w:val="0"/>
        </w:rPr>
        <w:t>Redux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保存数据，同时使用</w:t>
      </w:r>
      <w:r>
        <w:rPr>
          <w:rFonts w:ascii="Helvetica" w:cs="Arial Unicode MS" w:hAnsi="Helvetica"/>
          <w:rtl w:val="0"/>
        </w:rPr>
        <w:t>Immutable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固化数据。使用</w:t>
      </w:r>
      <w:r>
        <w:rPr>
          <w:rFonts w:ascii="Helvetica" w:cs="Arial Unicode MS" w:hAnsi="Helvetica"/>
          <w:rtl w:val="0"/>
        </w:rPr>
        <w:t>React-router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来实现单页面应用的路由切换，使用</w:t>
      </w:r>
      <w:r>
        <w:rPr>
          <w:rFonts w:ascii="Helvetica" w:cs="Arial Unicode MS" w:hAnsi="Helvetica"/>
          <w:rtl w:val="0"/>
        </w:rPr>
        <w:t>ant-design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作为基本样式模板。使用</w:t>
      </w:r>
      <w:r>
        <w:rPr>
          <w:rFonts w:ascii="Helvetica" w:cs="Arial Unicode MS" w:hAnsi="Helvetica"/>
          <w:rtl w:val="0"/>
        </w:rPr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</w:t>
      </w:r>
      <w:r>
        <w:rPr>
          <w:rFonts w:ascii="Helvetica" w:cs="Arial Unicode MS" w:hAnsi="Helvetica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库依赖版本控制器和打包工具。此外还用了很多如</w:t>
      </w:r>
      <w:r>
        <w:rPr>
          <w:rFonts w:ascii="Helvetica" w:cs="Arial Unicode MS" w:hAnsi="Helvetica"/>
          <w:rtl w:val="0"/>
        </w:rPr>
        <w:t>moment.js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这样的小的</w:t>
      </w:r>
      <w:r>
        <w:rPr>
          <w:rFonts w:ascii="Helvetica" w:cs="Arial Unicode MS" w:hAnsi="Helvetica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库完成一些琐事。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三、具体页面构建及实现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整体架构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单页面应用以组件为单位划分开，整个页面为</w:t>
      </w:r>
      <w:r>
        <w:rPr>
          <w:rFonts w:ascii="Helvetica" w:cs="Arial Unicode MS" w:hAnsi="Helvetica"/>
          <w:rtl w:val="0"/>
        </w:rPr>
        <w:t>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组件，</w:t>
      </w:r>
      <w:r>
        <w:rPr>
          <w:rFonts w:ascii="Helvetica" w:cs="Arial Unicode MS" w:hAnsi="Helvetica"/>
          <w:rtl w:val="0"/>
        </w:rPr>
        <w:t>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组件包含</w:t>
      </w:r>
      <w:r>
        <w:rPr>
          <w:rFonts w:ascii="Helvetica" w:cs="Arial Unicode MS" w:hAnsi="Helvetica"/>
          <w:rtl w:val="0"/>
        </w:rPr>
        <w:t>leftmenu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（左引入菜单），</w:t>
      </w:r>
      <w:r>
        <w:rPr>
          <w:rFonts w:ascii="Helvetica" w:cs="Arial Unicode MS" w:hAnsi="Helvetica"/>
          <w:rtl w:val="0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footer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leftmenu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是一个隐藏在主页面左侧的组件，宽度为主页面的</w:t>
      </w:r>
      <w:r>
        <w:rPr>
          <w:rFonts w:ascii="Helvetica" w:cs="Arial Unicode MS" w:hAnsi="Helvetica"/>
          <w:rtl w:val="0"/>
        </w:rPr>
        <w:t>70%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，通过</w:t>
      </w:r>
      <w:r>
        <w:rPr>
          <w:rFonts w:ascii="Helvetica" w:cs="Arial Unicode MS" w:hAnsi="Helvetica"/>
          <w:rtl w:val="0"/>
        </w:rPr>
        <w:t>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组件的对应的</w:t>
      </w:r>
      <w:r>
        <w:rPr>
          <w:rFonts w:ascii="Helvetica" w:cs="Arial Unicode MS" w:hAnsi="Helvetica"/>
          <w:rtl w:val="0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中的值判断显示还是隐去（使用</w:t>
      </w:r>
      <w:r>
        <w:rPr>
          <w:rFonts w:ascii="Helvetica" w:cs="Arial Unicode MS" w:hAnsi="Helvetica"/>
          <w:rtl w:val="0"/>
        </w:rPr>
        <w:t>left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-70%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footer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是一个黑色固定高度比（</w:t>
      </w:r>
      <w:r>
        <w:rPr>
          <w:rFonts w:ascii="Helvetica" w:cs="Arial Unicode MS" w:hAnsi="Helvetica"/>
          <w:rtl w:val="0"/>
        </w:rPr>
        <w:t>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）的黑色条状，始终位于页面底部，写有项目</w:t>
      </w:r>
      <w:r>
        <w:rPr>
          <w:rFonts w:ascii="Helvetica" w:cs="Arial Unicode MS" w:hAnsi="Helvetica"/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是一个同样黑色固定在顶部的黑色块状，定高</w:t>
      </w:r>
      <w:r>
        <w:rPr>
          <w:rFonts w:ascii="Helvetica" w:cs="Arial Unicode MS" w:hAnsi="Helvetica"/>
          <w:rtl w:val="0"/>
        </w:rPr>
        <w:t>10%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，其中包括，用户头像（使用天津大学校徽代替）、用户名（登录前为</w:t>
      </w:r>
      <w:r>
        <w:rPr>
          <w:rFonts w:ascii="Helvetica" w:cs="Arial Unicode MS" w:hAnsi="Helvetica"/>
          <w:rtl w:val="0"/>
        </w:rPr>
        <w:t>ant-design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user 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）。点击头像触发</w:t>
      </w:r>
      <w:r>
        <w:rPr>
          <w:rFonts w:ascii="Helvetica" w:cs="Arial Unicode MS" w:hAnsi="Helvetica"/>
          <w:rtl w:val="0"/>
        </w:rPr>
        <w:t>leftmune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的显示操作，</w:t>
      </w:r>
      <w:r>
        <w:rPr>
          <w:rFonts w:ascii="Helvetica" w:cs="Arial Unicode MS" w:hAnsi="Helvetica"/>
          <w:rtl w:val="0"/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的任意点触都将隐藏</w:t>
      </w:r>
      <w:r>
        <w:rPr>
          <w:rFonts w:ascii="Helvetica" w:cs="Arial Unicode MS" w:hAnsi="Helvetica"/>
          <w:rtl w:val="0"/>
        </w:rPr>
        <w:t>leftmenu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" w:cs="Arial Unicode MS" w:hAnsi="Helvetica"/>
          <w:rtl w:val="0"/>
        </w:rPr>
        <w:t>footer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之间是一个</w:t>
      </w:r>
      <w:r>
        <w:rPr>
          <w:rFonts w:ascii="Helvetica" w:cs="Arial Unicode MS" w:hAnsi="Helvetica"/>
          <w:rtl w:val="0"/>
        </w:rPr>
        <w:t>85%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定高的空区域</w:t>
      </w:r>
      <w:r>
        <w:rPr>
          <w:rFonts w:ascii="Helvetica" w:cs="Arial Unicode MS" w:hAnsi="Helvetica"/>
          <w:rtl w:val="0"/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，用以填充子组件。</w:t>
      </w:r>
      <w:r>
        <w:rPr>
          <w:rFonts w:ascii="Helvetica" w:cs="Arial Unicode MS" w:hAnsi="Helvetica"/>
          <w:rtl w:val="0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footer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使用相对定位（</w:t>
      </w:r>
      <w:r>
        <w:rPr>
          <w:rFonts w:ascii="Helvetica" w:cs="Arial Unicode MS" w:hAnsi="Helvetica"/>
          <w:rtl w:val="0"/>
        </w:rPr>
        <w:t>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ralative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），固定在页面的对应位置上。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" w:cs="Arial Unicode MS" w:hAnsi="Helvetica"/>
          <w:rtl w:val="0"/>
        </w:rPr>
        <w:t>base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的一部分，由</w:t>
      </w:r>
      <w:r>
        <w:rPr>
          <w:rFonts w:ascii="Helvetica" w:cs="Arial Unicode MS" w:hAnsi="Helvetica"/>
          <w:rtl w:val="0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中的属性控制显示和隐藏，当未登录时，显示</w:t>
      </w:r>
      <w:r>
        <w:rPr>
          <w:rFonts w:ascii="Helvetica" w:cs="Arial Unicode MS" w:hAnsi="Helvetica"/>
          <w:rtl w:val="0"/>
        </w:rPr>
        <w:t>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的界面（由</w:t>
      </w:r>
      <w:r>
        <w:rPr>
          <w:rFonts w:ascii="Helvetica" w:cs="Arial Unicode MS" w:hAnsi="Helvetica"/>
          <w:rtl w:val="0"/>
        </w:rPr>
        <w:t>ant-design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modal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组件修改而成），登录后将用户名保存并显示在</w:t>
      </w:r>
      <w:r>
        <w:rPr>
          <w:rFonts w:ascii="Helvetica" w:cs="Arial Unicode MS" w:hAnsi="Helvetica"/>
          <w:rtl w:val="0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包含了几个子组件，当</w:t>
      </w:r>
      <w:r>
        <w:rPr>
          <w:rFonts w:ascii="Helvetica" w:cs="Arial Unicode MS" w:hAnsi="Helvetica"/>
          <w:rtl w:val="0"/>
        </w:rPr>
        <w:t>rooter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不同是加载不同的组件显示。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组件是请假和修改请假内容的组件，主要内容为填写请假类别，时间，原因，表单采用了</w:t>
      </w:r>
      <w:r>
        <w:rPr>
          <w:rFonts w:ascii="Helvetica" w:cs="Arial Unicode MS" w:hAnsi="Helvetica"/>
          <w:rtl w:val="0"/>
        </w:rPr>
        <w:t>ant-design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组件，在此基础上加入了一些条件判断，新增了一些动态变化属性，如当选择加班时，要选择调休或双薪的单选按钮，当选择调休时，还要选择调休的日期。</w:t>
      </w:r>
      <w:r>
        <w:rPr>
          <w:rFonts w:ascii="Helvetica" w:cs="Arial Unicode MS" w:hAnsi="Helvetica"/>
          <w:rtl w:val="0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组件有两个按钮，分别是提交和重置，在提交时，会对已填写的表单项做简单验证，比如日期选择项不可在当前日期之前等。验证符合后，触发</w:t>
      </w:r>
      <w:r>
        <w:rPr>
          <w:rFonts w:ascii="Helvetica" w:cs="Arial Unicode MS" w:hAnsi="Helvetica"/>
          <w:rtl w:val="0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，发送异步请求（本项目所有请求都通过</w:t>
      </w:r>
      <w:r>
        <w:rPr>
          <w:rFonts w:ascii="Helvetica" w:cs="Arial Unicode MS" w:hAnsi="Helvetica"/>
          <w:rtl w:val="0"/>
          <w:lang w:val="en-US"/>
        </w:rPr>
        <w:t>isomorphic-fetch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发送异步请求）待请求结果返回，若</w:t>
      </w:r>
      <w:r>
        <w:rPr>
          <w:rFonts w:ascii="Helvetica" w:cs="Arial Unicode MS" w:hAnsi="Helvetica"/>
          <w:rtl w:val="0"/>
        </w:rPr>
        <w:t>fail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将报错信息显示给用户，若</w:t>
      </w:r>
      <w:r>
        <w:rPr>
          <w:rFonts w:ascii="Helvetica" w:cs="Arial Unicode MS" w:hAnsi="Helvetica"/>
          <w:rtl w:val="0"/>
        </w:rPr>
        <w:t>succ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则通过</w:t>
      </w:r>
      <w:r>
        <w:rPr>
          <w:rFonts w:ascii="Helvetica" w:cs="Arial Unicode MS" w:hAnsi="Helvetica"/>
          <w:rtl w:val="0"/>
        </w:rPr>
        <w:t>modal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的方式告诉用户并通过设置</w:t>
      </w:r>
      <w:r>
        <w:rPr>
          <w:rFonts w:ascii="Helvetica" w:cs="Arial Unicode MS" w:hAnsi="Helvetica"/>
          <w:rtl w:val="0"/>
        </w:rPr>
        <w:t>react-rooter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pathname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实现跳转到请假记录页。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3.history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history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组件是显示历史请假记录的页面，可以看到历史请假的时间，类型，批复情况，批文等。并添加了搜索框进行模糊匹配。在当前页渲染前，组件的生命周期函数</w:t>
      </w:r>
      <w:r>
        <w:rPr>
          <w:rFonts w:ascii="Helvetica" w:cs="Arial Unicode MS" w:hAnsi="Helvetica"/>
          <w:rtl w:val="0"/>
        </w:rPr>
        <w:t>componentWillMount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会请求接口获取该用户的请假列表，并将结果保存在</w:t>
      </w:r>
      <w:r>
        <w:rPr>
          <w:rFonts w:ascii="Helvetica" w:cs="Arial Unicode MS" w:hAnsi="Helvetica"/>
          <w:rtl w:val="0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中。页面渲染时判断</w:t>
      </w:r>
      <w:r>
        <w:rPr>
          <w:rFonts w:ascii="Helvetica" w:cs="Arial Unicode MS" w:hAnsi="Helvetica"/>
          <w:rtl w:val="0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中是否已有数据，若有则通过</w:t>
      </w:r>
      <w:r>
        <w:rPr>
          <w:rFonts w:ascii="Helvetica" w:cs="Arial Unicode MS" w:hAnsi="Helvetica"/>
          <w:rtl w:val="0"/>
        </w:rPr>
        <w:t>array.map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的方式列举并排版显示出来。判断每条请假记录是否已经被批复，如果领导未批复则用户可以看到和点击修改按钮，回到</w:t>
      </w:r>
      <w:r>
        <w:rPr>
          <w:rFonts w:ascii="Helvetica" w:cs="Arial Unicode MS" w:hAnsi="Helvetica"/>
          <w:rtl w:val="0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组件来修改该次申请。而此时</w:t>
      </w:r>
      <w:r>
        <w:rPr>
          <w:rFonts w:ascii="Helvetica" w:cs="Arial Unicode MS" w:hAnsi="Helvetica"/>
          <w:rtl w:val="0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组件会获得额外的</w:t>
      </w:r>
      <w:r>
        <w:rPr>
          <w:rFonts w:ascii="Helvetica" w:cs="Arial Unicode MS" w:hAnsi="Helvetica"/>
          <w:rtl w:val="0"/>
        </w:rPr>
        <w:t>props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以便区分请假和修改的不同操作。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"http://4.me"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" w:cs="Arial Unicode MS" w:hAnsi="Helvetica"/>
          <w:rtl w:val="0"/>
          <w:lang w:val="en-US"/>
        </w:rPr>
        <w:t>4.me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组件是个人信息页的组件，构造简单，渲染前获取个人信息接口，获取到后渲染出来。主要的信息有用户名、性别、年龄、电话、婚姻状态、子女数、入职时间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5.audit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audit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组件是显示下属请假列表和批复的界面。该界面结构与</w:t>
      </w:r>
      <w:r>
        <w:rPr>
          <w:rFonts w:ascii="Helvetica" w:cs="Arial Unicode MS" w:hAnsi="Helvetica"/>
          <w:rtl w:val="0"/>
        </w:rPr>
        <w:t>history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组件基本相同，有筛选输入框，可以根据需要筛选记录，每条记录上有申请的类型，时间，同时显示申请状态，若未批复，则有批准按钮和拒绝按钮，同时还有批文框，无论批准和拒绝都可以写批文。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6.detail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detail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组件是对各种假期的说明，通过菜单或</w:t>
      </w:r>
      <w:r>
        <w:rPr>
          <w:rFonts w:ascii="Helvetica" w:cs="Arial Unicode MS" w:hAnsi="Helvetica"/>
          <w:rtl w:val="0"/>
        </w:rPr>
        <w:t>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组件中的类型边上的问号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都可以到达该页面。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该页面以文字为主，详细的显示了请假的各种要求和加班调休或请求双薪的规定。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</w:t>
      </w:r>
      <w:r>
        <w:rPr>
          <w:rFonts w:ascii="Helvetica" w:cs="Arial Unicode MS" w:hAnsi="Helvetica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项目将</w:t>
      </w:r>
      <w:r>
        <w:rPr>
          <w:rFonts w:ascii="Helvetica" w:cs="Arial Unicode MS" w:hAnsi="Helvetica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统一管理在</w:t>
      </w:r>
      <w:r>
        <w:rPr>
          <w:rFonts w:ascii="Helvetica" w:cs="Arial Unicode MS" w:hAnsi="Helvetica"/>
          <w:rtl w:val="0"/>
        </w:rPr>
        <w:t>/src/api/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下，每个组件有独立的文件夹来存写接口，以便日后维护更换</w:t>
      </w:r>
      <w:r>
        <w:rPr>
          <w:rFonts w:ascii="Helvetica" w:cs="Arial Unicode MS" w:hAnsi="Helvetica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。个人文件都引入同目录下的</w:t>
      </w:r>
      <w:r>
        <w:rPr>
          <w:rFonts w:ascii="Helvetica" w:cs="Arial Unicode MS" w:hAnsi="Helvetica"/>
          <w:rtl w:val="0"/>
        </w:rPr>
        <w:t xml:space="preserve">index.js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在这个文件中配置了</w:t>
      </w:r>
      <w:r>
        <w:rPr>
          <w:rFonts w:ascii="Helvetica" w:cs="Arial Unicode MS" w:hAnsi="Helvetica"/>
          <w:rtl w:val="0"/>
        </w:rPr>
        <w:t>host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目录，方便域名变化或本地调试。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五、项目打包和发布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在项目根目录下有</w:t>
      </w:r>
      <w:r>
        <w:rPr>
          <w:rFonts w:ascii="Helvetica" w:cs="Arial Unicode MS" w:hAnsi="Helvetica"/>
          <w:rtl w:val="0"/>
        </w:rPr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的配置文件</w:t>
      </w:r>
      <w:r>
        <w:rPr>
          <w:rFonts w:ascii="Helvetica" w:cs="Arial Unicode MS" w:hAnsi="Helvetica"/>
          <w:rtl w:val="0"/>
        </w:rPr>
        <w:t>package.json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，在其中已经在</w:t>
      </w:r>
      <w:r>
        <w:rPr>
          <w:rFonts w:ascii="Helvetica" w:cs="Arial Unicode MS" w:hAnsi="Helvetica"/>
          <w:rtl w:val="0"/>
        </w:rPr>
        <w:t>sricpt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部分写好了一些指令，同过</w:t>
      </w:r>
      <w:r>
        <w:rPr>
          <w:rFonts w:ascii="Helvetica" w:cs="Arial Unicode MS" w:hAnsi="Helvetica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来运行这些指令，如需要重新打包时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npm run build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，即可根据新的代码生成一份新的静态文件。其中，为了方便将打包后代码发布，我在项目根目录外放置了另一个</w:t>
      </w:r>
      <w:r>
        <w:rPr>
          <w:rFonts w:ascii="Helvetica" w:cs="Arial Unicode MS" w:hAnsi="Helvetica"/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项目的文件夹</w:t>
      </w:r>
      <w:r>
        <w:rPr>
          <w:rFonts w:ascii="Helvetica" w:cs="Arial Unicode MS" w:hAnsi="Helvetica"/>
          <w:rtl w:val="0"/>
        </w:rPr>
        <w:t>class-design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当执行</w:t>
      </w:r>
      <w:r>
        <w:rPr>
          <w:rFonts w:ascii="Helvetica" w:cs="Arial Unicode MS" w:hAnsi="Helvetica"/>
          <w:rtl w:val="0"/>
        </w:rPr>
        <w:t xml:space="preserve">npm run build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的时候会自动用新生成的</w:t>
      </w:r>
      <w:r>
        <w:rPr>
          <w:rFonts w:ascii="Helvetica" w:cs="Arial Unicode MS" w:hAnsi="Helvetica"/>
          <w:rtl w:val="0"/>
        </w:rPr>
        <w:t>dist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文件夹中的静态资源包替换</w:t>
      </w:r>
      <w:r>
        <w:rPr>
          <w:rFonts w:ascii="Helvetica" w:cs="Arial Unicode MS" w:hAnsi="Helvetica"/>
          <w:rtl w:val="0"/>
        </w:rPr>
        <w:t>class-design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中的旧资源包。在此之后只需将</w:t>
      </w:r>
      <w:r>
        <w:rPr>
          <w:rFonts w:ascii="Helvetica" w:cs="Arial Unicode MS" w:hAnsi="Helvetica"/>
          <w:rtl w:val="0"/>
        </w:rPr>
        <w:t>class-design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</w:t>
      </w:r>
      <w:r>
        <w:rPr>
          <w:rFonts w:ascii="Helvetica" w:cs="Arial Unicode MS" w:hAnsi="Helvetica"/>
          <w:rtl w:val="0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到仓库，再从我的阿里云服务器根目录下的</w:t>
      </w:r>
      <w:r>
        <w:rPr>
          <w:rFonts w:ascii="Helvetica" w:cs="Arial Unicode MS" w:hAnsi="Helvetica"/>
          <w:rtl w:val="0"/>
        </w:rPr>
        <w:t>clone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</w:t>
      </w:r>
      <w:r>
        <w:rPr>
          <w:rFonts w:ascii="Helvetica" w:cs="Arial Unicode MS" w:hAnsi="Helvetica"/>
          <w:rtl w:val="0"/>
        </w:rPr>
        <w:t>pull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最新的修改，项目上线就完成了。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六、本地调试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在类</w:t>
      </w:r>
      <w:r>
        <w:rPr>
          <w:rFonts w:ascii="Helvetica" w:cs="Arial Unicode MS" w:hAnsi="Helvetica"/>
          <w:rtl w:val="0"/>
        </w:rPr>
        <w:t>unix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系统下，需先安装</w:t>
      </w:r>
      <w:r>
        <w:rPr>
          <w:rFonts w:ascii="Helvetica" w:cs="Arial Unicode MS" w:hAnsi="Helvetica"/>
          <w:rtl w:val="0"/>
        </w:rPr>
        <w:t>npm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，进入项目</w:t>
      </w:r>
      <w:r>
        <w:rPr>
          <w:rFonts w:ascii="Helvetica" w:cs="Arial Unicode MS" w:hAnsi="Helvetica"/>
          <w:rtl w:val="0"/>
        </w:rPr>
        <w:t>frontend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根目录，运行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npm install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加载依赖的包文件，具体时间视网速决定。待加载完成后即可运行</w:t>
      </w:r>
      <w:r>
        <w:rPr>
          <w:rFonts w:ascii="Helvetica" w:cs="Arial Unicode MS" w:hAnsi="Helvetica"/>
          <w:rtl w:val="0"/>
        </w:rPr>
        <w:t>npm run 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，当</w:t>
      </w:r>
      <w:r>
        <w:rPr>
          <w:rFonts w:ascii="Helvetica" w:cs="Arial Unicode MS" w:hAnsi="Helvetica"/>
          <w:rtl w:val="0"/>
        </w:rPr>
        <w:t>terminal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中显示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webpack built </w:t>
      </w:r>
      <w:r>
        <w:rPr>
          <w:rFonts w:ascii="Helvetica" w:cs="Arial Unicode MS" w:hAnsi="Helvetica"/>
          <w:rtl w:val="0"/>
        </w:rPr>
        <w:t>xxxxxxxxxx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（一串</w:t>
      </w:r>
      <w:r>
        <w:rPr>
          <w:rFonts w:ascii="Helvetica" w:cs="Arial Unicode MS" w:hAnsi="Helvetica"/>
          <w:rtl w:val="0"/>
        </w:rPr>
        <w:t>MD5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" w:cs="Arial Unicode MS" w:hAnsi="Helvetica"/>
          <w:rtl w:val="0"/>
          <w:lang w:val="en-US"/>
        </w:rPr>
        <w:t xml:space="preserve"> in </w:t>
      </w:r>
      <w:r>
        <w:rPr>
          <w:rFonts w:ascii="Helvetica" w:cs="Arial Unicode MS" w:hAnsi="Helvetica"/>
          <w:rtl w:val="0"/>
        </w:rPr>
        <w:t>xxxms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（一个毫秒数）的字样后，可通过浏览器</w:t>
      </w:r>
      <w:r>
        <w:rPr>
          <w:rFonts w:ascii="Helvetica" w:cs="Arial Unicode MS" w:hAnsi="Helvetica"/>
          <w:rtl w:val="0"/>
          <w:lang w:val="pt-PT"/>
        </w:rPr>
        <w:t>http://localhost:5555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访问。请尽量使用</w:t>
      </w:r>
      <w:r>
        <w:rPr>
          <w:rFonts w:ascii="Helvetica" w:cs="Arial Unicode MS" w:hAnsi="Helvetica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浏览器的近新版本。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