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1.png" ContentType="image/png"/>
  <Override PartName="/word/media/rId138.png" ContentType="image/png"/>
  <Override PartName="/word/media/rId103.png" ContentType="image/png"/>
  <Override PartName="/word/media/rId127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79.png" ContentType="image/png"/>
  <Override PartName="/word/media/rId83.png" ContentType="image/png"/>
  <Override PartName="/word/media/rId123.png" ContentType="image/png"/>
  <Override PartName="/word/media/rId119.png" ContentType="image/png"/>
  <Override PartName="/word/media/rId87.png" ContentType="image/png"/>
  <Override PartName="/word/media/rId131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49.png" ContentType="image/png"/>
  <Override PartName="/word/media/rId62.png" ContentType="image/png"/>
  <Override PartName="/word/media/rId57.png" ContentType="image/png"/>
  <Override PartName="/word/media/rId5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Neutron Reproduction Factors</w:t>
      </w:r>
    </w:p>
    <w:p>
      <w:pPr>
        <w:pStyle w:val="Subtitle"/>
      </w:pPr>
      <w:r>
        <w:t xml:space="preserve">Selected nuclear fuels, evaluated with JEFF-4.0 (2025) nuclear data</w:t>
      </w:r>
    </w:p>
    <w:p>
      <w:pPr>
        <w:pStyle w:val="Author"/>
      </w:pPr>
      <w:r>
        <w:t xml:space="preserve">Johann van Rooyen</w:t>
      </w:r>
    </w:p>
    <w:p>
      <w:pPr>
        <w:pStyle w:val="Date"/>
      </w:pPr>
      <w:r>
        <w:t xml:space="preserve">2026-10-22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sec-intro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notebook accompanies an introductory course on the</w:t>
      </w:r>
      <w:r>
        <w:t xml:space="preserve"> </w:t>
      </w:r>
      <w:r>
        <w:rPr>
          <w:b/>
          <w:bCs/>
        </w:rPr>
        <w:t xml:space="preserve">four-factor formula</w:t>
      </w:r>
      <w:r>
        <w:t xml:space="preserve"> </w:t>
      </w:r>
      <w:r>
        <w:t xml:space="preserve">for</w:t>
      </w:r>
      <w:r>
        <w:t xml:space="preserve"> </w:t>
      </w:r>
      <w:r>
        <w:t xml:space="preserve">the infinite multiplication factor,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r>
            <m:t>η</m:t>
          </m:r>
          <m:r>
            <m:t> </m:t>
          </m:r>
          <m:r>
            <m:t>f</m:t>
          </m:r>
          <m:r>
            <m:t> </m:t>
          </m:r>
          <m:r>
            <m:t>p</m:t>
          </m:r>
          <m:r>
            <m:t> </m:t>
          </m:r>
          <m:r>
            <m:t>ε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it is taught to nuclear reactor operators. It concentrates on the one factor that</w:t>
      </w:r>
      <w:r>
        <w:t xml:space="preserve"> </w:t>
      </w:r>
      <w:r>
        <w:t xml:space="preserve">is fixed by the nuclear fuel itself: the</w:t>
      </w:r>
      <w:r>
        <w:t xml:space="preserve"> </w:t>
      </w:r>
      <w:r>
        <w:rPr>
          <w:b/>
          <w:bCs/>
        </w:rPr>
        <w:t xml:space="preserve">neutron reproduction factor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BodyText"/>
      </w:pPr>
      <w:r>
        <w:t xml:space="preserve">When a nucleus of a nuclear fuel absorbs a neutron, one of two things happens: the</w:t>
      </w:r>
      <w:r>
        <w:t xml:space="preserve"> </w:t>
      </w:r>
      <w:r>
        <w:t xml:space="preserve">nucleus</w:t>
      </w:r>
      <w:r>
        <w:t xml:space="preserve"> </w:t>
      </w:r>
      <w:r>
        <w:rPr>
          <w:b/>
          <w:bCs/>
        </w:rPr>
        <w:t xml:space="preserve">fissions</w:t>
      </w:r>
      <w:r>
        <w:t xml:space="preserve"> </w:t>
      </w:r>
      <w:r>
        <w:t xml:space="preserve">and releases on average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</m:oMath>
      <w:r>
        <w:t xml:space="preserve"> </w:t>
      </w:r>
      <w:r>
        <w:t xml:space="preserve">new neutrons, or it simply</w:t>
      </w:r>
      <w:r>
        <w:t xml:space="preserve"> </w:t>
      </w:r>
      <w:r>
        <w:rPr>
          <w:b/>
          <w:bCs/>
        </w:rPr>
        <w:t xml:space="preserve">captures</w:t>
      </w:r>
      <w:r>
        <w:t xml:space="preserve"> </w:t>
      </w:r>
      <w:r>
        <w:t xml:space="preserve">the neutron and gets rid of the excitation energy by emitting γ-rays.</w:t>
      </w:r>
      <w:r>
        <w:t xml:space="preserve"> </w:t>
      </w:r>
      <w:r>
        <w:t xml:space="preserve">The neutron reproduction factor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counts the net result: the average number of</w:t>
      </w:r>
      <w:r>
        <w:t xml:space="preserve"> </w:t>
      </w:r>
      <w:r>
        <w:t xml:space="preserve">fission neutrons emitted per neutron</w:t>
      </w:r>
      <w:r>
        <w:t xml:space="preserve"> </w:t>
      </w:r>
      <w:r>
        <w:rPr>
          <w:i/>
          <w:iCs/>
        </w:rPr>
        <w:t xml:space="preserve">absorbed</w:t>
      </w:r>
      <w:r>
        <w:t xml:space="preserve"> </w:t>
      </w:r>
      <w:r>
        <w:t xml:space="preserve">in the fuel. For a single nuclide and</w:t>
      </w:r>
      <w:r>
        <w:t xml:space="preserve"> </w:t>
      </w:r>
      <w:r>
        <w:t xml:space="preserve">a neutron of energy</w:t>
      </w:r>
      <w:r>
        <w:t xml:space="preserve"> </w:t>
      </w:r>
      <m:oMath>
        <m:r>
          <m:t>E</m:t>
        </m:r>
      </m:oMath>
      <w:r>
        <w:t xml:space="preserve">,</w:t>
      </w:r>
    </w:p>
    <w:p>
      <w:pPr>
        <w:pStyle w:val="BodyText"/>
      </w:pPr>
      <w:bookmarkStart w:id="9" w:name="eq-eta-E"/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σ</m:t>
                  </m:r>
                </m:e>
                <m:sub>
                  <m:r>
                    <m:t>γ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γ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is the (n,f) fission cross section,</w:t>
      </w:r>
      <w:r>
        <w:t xml:space="preserve"> </w:t>
      </w:r>
      <m:oMath>
        <m:sSub>
          <m:e>
            <m:r>
              <m:t>σ</m:t>
            </m:r>
          </m:e>
          <m:sub>
            <m:r>
              <m:t>γ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t xml:space="preserve">(n,γ) radiative-capture cross section,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+</m:t>
        </m:r>
        <m:sSub>
          <m:e>
            <m:r>
              <m:t>σ</m:t>
            </m:r>
          </m:e>
          <m:sub>
            <m:r>
              <m:t>γ</m:t>
            </m:r>
          </m:sub>
        </m:sSub>
      </m:oMath>
      <w:r>
        <w:t xml:space="preserve"> </w:t>
      </w:r>
      <w:r>
        <w:t xml:space="preserve">the absorption cross section and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 capture-to-fission ratio. For the</w:t>
      </w:r>
      <w:r>
        <w:t xml:space="preserve"> </w:t>
      </w:r>
      <w:r>
        <w:t xml:space="preserve">actinides other absorption channels, such as (n,p) or (n,α), are negligible.</w:t>
      </w:r>
    </w:p>
    <w:p>
      <w:pPr>
        <w:pStyle w:val="BodyText"/>
      </w:pPr>
      <w:hyperlink w:anchor="eq-eta-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</m:oMath>
      <w:r>
        <w:t xml:space="preserve"> </w:t>
      </w:r>
      <w:r>
        <w:t xml:space="preserve">“taxed”</w:t>
      </w:r>
      <w:r>
        <w:t xml:space="preserve"> </w:t>
      </w:r>
      <w:r>
        <w:t xml:space="preserve">by capture: every capture is a</w:t>
      </w:r>
      <w:r>
        <w:t xml:space="preserve"> </w:t>
      </w:r>
      <w:r>
        <w:t xml:space="preserve">neutron lost without producing a fission.</w:t>
      </w:r>
    </w:p>
    <w:p>
      <w:pPr>
        <w:pStyle w:val="BodyText"/>
      </w:pPr>
      <w:r>
        <w:t xml:space="preserve">This notebook</w:t>
      </w:r>
    </w:p>
    <w:p>
      <w:pPr>
        <w:pStyle w:val="Compact"/>
        <w:numPr>
          <w:ilvl w:val="0"/>
          <w:numId w:val="1001"/>
        </w:numPr>
      </w:pPr>
      <w:r>
        <w:t xml:space="preserve">reads evaluated JEFF-4.0 pointwise cross sections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t>γ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and fission-neutron yields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for ten isotopes of</w:t>
      </w:r>
      <w:r>
        <w:t xml:space="preserve"> </w:t>
      </w:r>
      <w:r>
        <w:t xml:space="preserve">uranium and plutonium,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included, and checks the data,</w:t>
      </w:r>
    </w:p>
    <w:p>
      <w:pPr>
        <w:pStyle w:val="Compact"/>
        <w:numPr>
          <w:ilvl w:val="0"/>
          <w:numId w:val="1001"/>
        </w:numPr>
      </w:pPr>
      <w:r>
        <w:t xml:space="preserve">builds and plots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eV to 20 MeV,</w:t>
      </w:r>
    </w:p>
    <w:p>
      <w:pPr>
        <w:pStyle w:val="Compact"/>
        <w:numPr>
          <w:ilvl w:val="0"/>
          <w:numId w:val="1001"/>
        </w:numPr>
      </w:pPr>
      <w:r>
        <w:t xml:space="preserve">averages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over a thermal reactor spectrum and over the fission spectrum.</w:t>
      </w:r>
      <w:r>
        <w:t xml:space="preserve"> </w:t>
      </w:r>
      <w:r>
        <w:t xml:space="preserve">Every integral is split into one sub-integral per decade of energy, evaluated with</w:t>
      </w:r>
      <w:r>
        <w:t xml:space="preserve"> </w:t>
      </w:r>
      <w:r>
        <w:t xml:space="preserve">an exact quadrature rule, and every result is given with its 1σ numerical error,</w:t>
      </w:r>
    </w:p>
    <w:p>
      <w:pPr>
        <w:pStyle w:val="Compact"/>
        <w:numPr>
          <w:ilvl w:val="0"/>
          <w:numId w:val="1001"/>
        </w:numPr>
      </w:pPr>
      <w:r>
        <w:t xml:space="preserve">calculates the thermal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enters the four-factor formula - for pure</w:t>
      </w:r>
      <w:r>
        <w:t xml:space="preserve"> </w:t>
      </w:r>
      <w:r>
        <w:t xml:space="preserve">nuclides and for low-enriched uranium - works through a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example and shows</w:t>
      </w:r>
      <w:r>
        <w:t xml:space="preserve"> </w:t>
      </w:r>
      <w:r>
        <w:t xml:space="preserve">how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changes with the moderator temperature, and</w:t>
      </w:r>
    </w:p>
    <w:p>
      <w:pPr>
        <w:pStyle w:val="Compact"/>
        <w:numPr>
          <w:ilvl w:val="0"/>
          <w:numId w:val="1001"/>
        </w:numPr>
      </w:pPr>
      <w:r>
        <w:t xml:space="preserve">explains why a sphere 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metal can become critical with</w:t>
      </w:r>
      <w:r>
        <w:t xml:space="preserve"> </w:t>
      </w:r>
      <w:r>
        <w:t xml:space="preserve">comparative ease (</w:t>
      </w:r>
      <w:hyperlink w:anchor="sec-pu238">
        <w:r>
          <w:rPr>
            <w:rStyle w:val="Hyperlink"/>
          </w:rPr>
          <w:t xml:space="preserve">Section 10</w:t>
        </w:r>
      </w:hyperlink>
      <w:r>
        <w:t xml:space="preserve">).</w:t>
      </w:r>
    </w:p>
    <w:bookmarkEnd w:id="10"/>
    <w:bookmarkStart w:id="35" w:name="sec-theory"/>
    <w:p>
      <w:pPr>
        <w:pStyle w:val="Heading1"/>
      </w:pPr>
      <w:r>
        <w:t xml:space="preserve">2. Theory: the four- and six-factor formulae</w:t>
      </w:r>
    </w:p>
    <w:bookmarkStart w:id="12" w:name="the-neutron-life-cycle"/>
    <w:p>
      <w:pPr>
        <w:pStyle w:val="Heading2"/>
      </w:pPr>
      <w:r>
        <w:t xml:space="preserve">2.1 The neutron life cycle</w:t>
      </w:r>
    </w:p>
    <w:p>
      <w:pPr>
        <w:pStyle w:val="FirstParagraph"/>
      </w:pPr>
      <w:r>
        <w:t xml:space="preserve">A chain reaction is self-sustaining when every generation of neutrons produces, on</w:t>
      </w:r>
      <w:r>
        <w:t xml:space="preserve"> </w:t>
      </w:r>
      <w:r>
        <w:t xml:space="preserve">average, exactly as many neutrons in the next generation. This is expressed by the</w:t>
      </w:r>
      <w:r>
        <w:t xml:space="preserve"> </w:t>
      </w:r>
      <w:r>
        <w:rPr>
          <w:b/>
          <w:bCs/>
        </w:rPr>
        <w:t xml:space="preserve">effective multiplication factor</w:t>
      </w:r>
    </w:p>
    <w:p>
      <w:pPr>
        <w:pStyle w:val="BodyText"/>
      </w:pPr>
      <w:bookmarkStart w:id="11" w:name="eq-keff"/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number of neutrons in generation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rPr>
                  <m:nor/>
                  <m:sty m:val="p"/>
                </m:rPr>
                <m:t>number of neutrons in generation </m:t>
              </m:r>
              <m:r>
                <m:t>i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subcritical,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critical and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supercritical.</w:t>
      </w:r>
    </w:p>
    <w:p>
      <w:pPr>
        <w:pStyle w:val="BodyText"/>
      </w:pPr>
      <w:r>
        <w:t xml:space="preserve">Follow one generation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fast neutrons, born in fission, through a thermal</w:t>
      </w:r>
      <w:r>
        <w:t xml:space="preserve"> </w:t>
      </w:r>
      <w:r>
        <w:t xml:space="preserve">reactor: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Fast fission,</w:t>
      </w:r>
      <w:r>
        <w:rPr>
          <w:b/>
          <w:bCs/>
        </w:rPr>
        <w:t xml:space="preserve"> </w:t>
      </w:r>
      <m:oMath>
        <m:r>
          <m:t>ε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 few fast neutrons cause fission in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(and other fissionable nuclides) before they slow down: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ε</m:t>
        </m:r>
        <m:r>
          <m:t>N</m:t>
        </m:r>
      </m:oMath>
      <w:r>
        <w:t xml:space="preserve"> </w:t>
      </w:r>
      <w:r>
        <w:t xml:space="preserve">fast neutrons, 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slightly above 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Fast non-leakage,</w:t>
      </w:r>
      <w:r>
        <w:rPr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L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Some fast neutrons leak out of the core</w:t>
      </w:r>
      <w:r>
        <w:t xml:space="preserve"> </w:t>
      </w:r>
      <w:r>
        <w:t xml:space="preserve">while slowing down.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Resonance escape,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While slowing down through the resonance region</w:t>
      </w:r>
      <w:r>
        <w:t xml:space="preserve"> </w:t>
      </w:r>
      <w:r>
        <w:t xml:space="preserve">(about 1 eV to 10 keV) some neutrons are captured in the large capture</w:t>
      </w:r>
      <w:r>
        <w:t xml:space="preserve"> </w:t>
      </w:r>
      <w:r>
        <w:t xml:space="preserve">resonances 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; the fraction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escapes capture and becomes thermal.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Thermal non-leakage,</w:t>
      </w:r>
      <w:r>
        <w:rPr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L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Some thermal neutrons diffuse out of</w:t>
      </w:r>
      <w:r>
        <w:t xml:space="preserve"> </w:t>
      </w:r>
      <w:r>
        <w:t xml:space="preserve">the core.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Thermal utilisation,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Of all thermal neutrons absorbed in the core, only</w:t>
      </w:r>
      <w:r>
        <w:t xml:space="preserve"> </w:t>
      </w:r>
      <w:r>
        <w:t xml:space="preserve">the fraction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absorbed in the fuel; the rest is absorbed in moderator,</w:t>
      </w:r>
      <w:r>
        <w:t xml:space="preserve"> </w:t>
      </w:r>
      <w:r>
        <w:t xml:space="preserve">coolant, cladding, structural material, control rods, soluble boron and</w:t>
      </w:r>
      <w:r>
        <w:t xml:space="preserve"> </w:t>
      </w:r>
      <w:r>
        <w:t xml:space="preserve">fission-product poisons.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Reproduction,</w:t>
      </w:r>
      <w:r>
        <w:rPr>
          <w:b/>
          <w:bCs/>
        </w:rPr>
        <w:t xml:space="preserve"> </w:t>
      </w:r>
      <m:oMath>
        <m:r>
          <m:t>η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 thermal neutron absorbed in the fuel produces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new fast neutrons - and the cycle starts again.</w:t>
      </w:r>
    </w:p>
    <w:bookmarkEnd w:id="12"/>
    <w:bookmarkStart w:id="16" w:name="the-six-factor-and-four-factor-formulae"/>
    <w:p>
      <w:pPr>
        <w:pStyle w:val="Heading2"/>
      </w:pPr>
      <w:r>
        <w:t xml:space="preserve">2.2 The six-factor and four-factor formulae</w:t>
      </w:r>
    </w:p>
    <w:p>
      <w:pPr>
        <w:pStyle w:val="FirstParagraph"/>
      </w:pPr>
      <w:r>
        <w:t xml:space="preserve">The product of the six factors is the</w:t>
      </w:r>
      <w:r>
        <w:t xml:space="preserve"> </w:t>
      </w:r>
      <w:r>
        <w:rPr>
          <w:b/>
          <w:bCs/>
        </w:rPr>
        <w:t xml:space="preserve">six-factor formula</w:t>
      </w:r>
    </w:p>
    <w:p>
      <w:pPr>
        <w:pStyle w:val="BodyText"/>
      </w:pPr>
      <w:bookmarkStart w:id="13" w:name="eq-six-factor"/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t>η</m:t>
          </m:r>
          <m:r>
            <m:t> </m:t>
          </m:r>
          <m:r>
            <m:t>f</m:t>
          </m:r>
          <m:r>
            <m:t> </m:t>
          </m:r>
          <m:r>
            <m:t>p</m:t>
          </m:r>
          <m:r>
            <m:t> </m:t>
          </m:r>
          <m:r>
            <m:t>ε</m:t>
          </m:r>
          <m:r>
            <m:t> 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</m:sub>
          </m:sSub>
          <m:r>
            <m:t> 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3"/>
    </w:p>
    <w:p>
      <w:pPr>
        <w:pStyle w:val="FirstParagraph"/>
      </w:pPr>
      <w:r>
        <w:t xml:space="preserve">and for an infinitely large core, where nothing leaks out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four-factor formula</w:t>
      </w:r>
    </w:p>
    <w:p>
      <w:pPr>
        <w:pStyle w:val="BodyText"/>
      </w:pPr>
      <w:bookmarkStart w:id="14" w:name="eq-four-factor"/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r>
            <m:t>η</m:t>
          </m:r>
          <m:r>
            <m:t> </m:t>
          </m:r>
          <m:r>
            <m:t>f</m:t>
          </m:r>
          <m:r>
            <m:t> </m:t>
          </m:r>
          <m:r>
            <m:t>p</m:t>
          </m:r>
          <m:r>
            <m:t> </m:t>
          </m:r>
          <m:r>
            <m:t>ε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The non-leakage probabilities depend on the size and shape of the core through the</w:t>
      </w:r>
      <w:r>
        <w:t xml:space="preserve"> </w:t>
      </w:r>
      <w:r>
        <w:t xml:space="preserve">geometric buckling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 In modified one-group diffusion theory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t>τ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 where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Fermi age</w:t>
      </w:r>
      <w:r>
        <w:t xml:space="preserve"> </w:t>
      </w:r>
      <w:r>
        <w:t xml:space="preserve">(the slowing-down area)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thermal diffusion length.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six-facto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six factors of the neutron life cycle; the values are indicative ranges only.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Physical meaning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Determined by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Indicative value, large LWR core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fission neutrons per thermal neutron absorbed in fuel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fuel nuclides, spectrum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1.8 - 2.0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fraction of thermal absorptions that occur in fuel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fuel / moderator / absorber amounts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0.7 - 0.95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p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to escape resonance capture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fuel-to-moderator ratio, lattice geometry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0.6 - 0.9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ε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gain from fast fission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fuel lattice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1.02 - 1.08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m:t>F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fast neutrons that do not leak out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core size and reflector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0.95 - 0.98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thermal neutrons that do not leak out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core size and reflector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0.98 - 0.995</w:t>
                  </w:r>
                </w:p>
              </w:tc>
            </w:tr>
          </w:tbl>
          <w:bookmarkEnd w:id="15"/>
          <w:p/>
        </w:tc>
      </w:tr>
    </w:tbl>
    <w:bookmarkEnd w:id="16"/>
    <w:bookmarkStart w:id="19" w:name="sec-reactivity"/>
    <w:p>
      <w:pPr>
        <w:pStyle w:val="Heading2"/>
      </w:pPr>
      <w:r>
        <w:t xml:space="preserve">2.3 Reactivity</w:t>
      </w:r>
    </w:p>
    <w:p>
      <w:pPr>
        <w:pStyle w:val="FirstParagraph"/>
      </w:pPr>
      <w:r>
        <w:t xml:space="preserve">Operators rarely work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itself, but with the</w:t>
      </w:r>
      <w:r>
        <w:t xml:space="preserve"> </w:t>
      </w:r>
      <w:r>
        <w:rPr>
          <w:b/>
          <w:bCs/>
        </w:rPr>
        <w:t xml:space="preserve">reactivity</w:t>
      </w:r>
    </w:p>
    <w:p>
      <w:pPr>
        <w:pStyle w:val="BodyText"/>
      </w:pPr>
      <w:bookmarkStart w:id="17" w:name="eq-reactivity"/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usually expressed in pcm (</w:t>
      </w:r>
      <m:oMath>
        <m:r>
          <m:t>1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). Because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factors, small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changes of the factors simply add up:</w:t>
      </w:r>
    </w:p>
    <w:p>
      <w:pPr>
        <w:pStyle w:val="BodyText"/>
      </w:pPr>
      <w:bookmarkStart w:id="18" w:name="eq-dk-over-k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k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η</m:t>
              </m:r>
            </m:num>
            <m:den>
              <m:r>
                <m:t>η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f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ε</m:t>
              </m:r>
            </m:num>
            <m:den>
              <m:r>
                <m:t>ε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8"/>
    </w:p>
    <w:p>
      <w:pPr>
        <w:pStyle w:val="FirstParagraph"/>
      </w:pPr>
      <w:r>
        <w:t xml:space="preserve">and near criticality</w:t>
      </w:r>
      <w:r>
        <w:t xml:space="preserve"> </w:t>
      </w:r>
      <m:oMath>
        <m:r>
          <m:rPr>
            <m:sty m:val="p"/>
          </m:rPr>
          <m:t>Δ</m:t>
        </m:r>
        <m:r>
          <m:t>ρ</m:t>
        </m:r>
        <m:r>
          <m:rPr>
            <m:sty m:val="p"/>
          </m:rPr>
          <m:t>≈</m:t>
        </m:r>
        <m:r>
          <m:rPr>
            <m:sty m:val="p"/>
          </m:rPr>
          <m:t>Δ</m:t>
        </m:r>
        <m:r>
          <m:t>k</m:t>
        </m:r>
        <m:r>
          <m:rPr>
            <m:sty m:val="p"/>
          </m:rPr>
          <m:t>/</m:t>
        </m:r>
        <m:r>
          <m:t>k</m:t>
        </m:r>
      </m:oMath>
      <w:r>
        <w:t xml:space="preserve">. A useful rule of thumb follows:</w:t>
      </w:r>
      <w:r>
        <w:t xml:space="preserve"> </w:t>
      </w:r>
      <w:r>
        <w:rPr>
          <w:b/>
          <w:bCs/>
        </w:rPr>
        <w:t xml:space="preserve">near criticality, a 1 % change of any one factor is worth about 1000 pcm</w:t>
      </w:r>
      <w:r>
        <w:t xml:space="preserve"> </w:t>
      </w:r>
      <w:r>
        <w:t xml:space="preserve">(demonstrated in</w:t>
      </w:r>
      <w:r>
        <w:t xml:space="preserve"> </w:t>
      </w:r>
      <w:hyperlink w:anchor="sec-k-example">
        <w:r>
          <w:rPr>
            <w:rStyle w:val="Hyperlink"/>
          </w:rPr>
          <w:t xml:space="preserve">Section 9.3</w:t>
        </w:r>
      </w:hyperlink>
      <w:r>
        <w:t xml:space="preserve">).</w:t>
      </w:r>
    </w:p>
    <w:bookmarkEnd w:id="19"/>
    <w:bookmarkStart w:id="21" w:name="sec-operator"/>
    <w:p>
      <w:pPr>
        <w:pStyle w:val="Heading2"/>
      </w:pPr>
      <w:r>
        <w:t xml:space="preserve">2.4 What the operator changes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operato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How operating actions and phenomena act on the factors of the four-factor formula.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Action or phenomenon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 mainly affected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Effect on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Boration / dilution of the coolant (soluble boron)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boration lowers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, dilution raises 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Control-rod insertion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(and leakage)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lowers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Fuel temperature rise (Doppler broadening of the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238</m:t>
                        </m:r>
                      </m:sup>
                    </m:sSup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 </w:t>
                  </w:r>
                  <w:r>
                    <w:t xml:space="preserve">resonances)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p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lowers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promptly: negative fuel temperature 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Moderator temperature rise (lower water density, warmer thermal neutrons)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and leakage;</w:t>
                  </w:r>
                  <w:r>
                    <w:t xml:space="preserve"> </w:t>
                  </w: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rises if much boron is dissolved;</w:t>
                  </w:r>
                  <w:r>
                    <w:t xml:space="preserve"> </w:t>
                  </w:r>
                  <m:oMath>
                    <m:r>
                      <m:t>η</m:t>
                    </m:r>
                  </m:oMath>
                  <w:r>
                    <w:t xml:space="preserve"> </w:t>
                  </w:r>
                  <w:r>
                    <w:t xml:space="preserve">of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239</m:t>
                        </m:r>
                      </m:sup>
                    </m:sSu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 </w:t>
                  </w:r>
                  <w:r>
                    <w:t xml:space="preserve">falls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usually lowers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: negative moderator temperature 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Xenon-135 and samarium-149 build-up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lowers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Fuel burnup (</w:t>
                  </w: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235</m:t>
                        </m:r>
                      </m:sup>
                    </m:sSup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 </w:t>
                  </w:r>
                  <w:r>
                    <w:t xml:space="preserve">consumed, plutonium and fission products built up)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t>f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lowers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over the cycle</w:t>
                  </w:r>
                </w:p>
              </w:tc>
            </w:tr>
          </w:tbl>
          <w:bookmarkEnd w:id="20"/>
          <w:p/>
        </w:tc>
      </w:tr>
    </w:tbl>
    <w:bookmarkEnd w:id="21"/>
    <w:bookmarkStart w:id="22" w:name="why-eta-is-special"/>
    <w:p>
      <w:pPr>
        <w:pStyle w:val="Heading2"/>
      </w:pPr>
      <w:r>
        <w:t xml:space="preserve">2.5 Why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 special</w:t>
      </w:r>
    </w:p>
    <w:p>
      <w:pPr>
        <w:pStyle w:val="Compact"/>
        <w:numPr>
          <w:ilvl w:val="0"/>
          <w:numId w:val="1003"/>
        </w:numPr>
      </w:pPr>
      <m:oMath>
        <m:r>
          <m:t>η</m:t>
        </m:r>
      </m:oMath>
      <w:r>
        <w:t xml:space="preserve"> </w:t>
      </w:r>
      <w:r>
        <w:t xml:space="preserve">is the only factor that is fixed by the</w:t>
      </w:r>
      <w:r>
        <w:t xml:space="preserve"> </w:t>
      </w:r>
      <w:r>
        <w:rPr>
          <w:b/>
          <w:bCs/>
        </w:rPr>
        <w:t xml:space="preserve">nuclear properties of the fuel</w:t>
      </w:r>
      <w:r>
        <w:t xml:space="preserve"> </w:t>
      </w:r>
      <w:r>
        <w:t xml:space="preserve">(and the neutron spectrum). All other factors are set by the</w:t>
      </w:r>
      <w:r>
        <w:t xml:space="preserve"> </w:t>
      </w:r>
      <w:r>
        <w:rPr>
          <w:b/>
          <w:bCs/>
        </w:rPr>
        <w:t xml:space="preserve">design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operating state</w:t>
      </w:r>
      <w:r>
        <w:t xml:space="preserve">: moderator-to-fuel ratio, lattice geometry, materials, boron,</w:t>
      </w:r>
      <w:r>
        <w:t xml:space="preserve"> </w:t>
      </w:r>
      <w:r>
        <w:t xml:space="preserve">control rods and temperatures.</w:t>
      </w:r>
    </w:p>
    <w:p>
      <w:pPr>
        <w:pStyle w:val="Compact"/>
        <w:numPr>
          <w:ilvl w:val="0"/>
          <w:numId w:val="1003"/>
        </w:numPr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the non-leakage probabilities can never exceed 1 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only slightly larger than 1,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sets an upper bound: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η</m:t>
        </m:r>
        <m:r>
          <m:t> </m:t>
        </m:r>
        <m:r>
          <m:t>ε</m:t>
        </m:r>
      </m:oMath>
      <w:r>
        <w:t xml:space="preserve">. A fuel with</w:t>
      </w:r>
      <w:r>
        <w:t xml:space="preserve"> </w:t>
      </w:r>
      <m:oMath>
        <m:r>
          <m:t>η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can never sustain a thermal</w:t>
      </w:r>
      <w:r>
        <w:t xml:space="preserve"> </w:t>
      </w:r>
      <w:r>
        <w:t xml:space="preserve">chain reaction, however clever the design.</w:t>
      </w:r>
    </w:p>
    <w:p>
      <w:pPr>
        <w:pStyle w:val="Compact"/>
        <w:numPr>
          <w:ilvl w:val="0"/>
          <w:numId w:val="1003"/>
        </w:numPr>
      </w:pPr>
      <w:r>
        <w:t xml:space="preserve">In the four-factor formula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refers to</w:t>
      </w:r>
      <w:r>
        <w:t xml:space="preserve"> </w:t>
      </w:r>
      <w:r>
        <w:rPr>
          <w:b/>
          <w:bCs/>
        </w:rPr>
        <w:t xml:space="preserve">thermal</w:t>
      </w:r>
      <w:r>
        <w:t xml:space="preserve"> </w:t>
      </w:r>
      <w:r>
        <w:t xml:space="preserve">neutrons: absorption in the</w:t>
      </w:r>
      <w:r>
        <w:t xml:space="preserve"> </w:t>
      </w:r>
      <w:r>
        <w:t xml:space="preserve">resonances 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is already counted in</w:t>
      </w:r>
      <w:r>
        <w:t xml:space="preserve"> </w:t>
      </w:r>
      <m:oMath>
        <m:r>
          <m:t>p</m:t>
        </m:r>
      </m:oMath>
      <w:r>
        <w:t xml:space="preserve">, and fission by fast</w:t>
      </w:r>
      <w:r>
        <w:t xml:space="preserve"> </w:t>
      </w:r>
      <w:r>
        <w:t xml:space="preserve">neutrons in</w:t>
      </w:r>
      <w:r>
        <w:t xml:space="preserve"> </w:t>
      </w:r>
      <m:oMath>
        <m:r>
          <m:t>ε</m:t>
        </m:r>
      </m:oMath>
      <w:r>
        <w:t xml:space="preserve">. The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 the four-factor formula is therefore the</w:t>
      </w:r>
      <w:r>
        <w:t xml:space="preserve"> </w:t>
      </w:r>
      <w:r>
        <w:t xml:space="preserve">reproduction factor of the thermal group (</w:t>
      </w:r>
      <m:oMath>
        <m:r>
          <m:t>E</m:t>
        </m:r>
        <m:r>
          <m:rPr>
            <m:sty m:val="p"/>
          </m:rPr>
          <m:t>&lt;</m:t>
        </m:r>
        <m:r>
          <m:t>0.625</m:t>
        </m:r>
      </m:oMath>
      <w:r>
        <w:t xml:space="preserve"> </w:t>
      </w:r>
      <w:r>
        <w:t xml:space="preserve">eV), calculated in</w:t>
      </w:r>
      <w:r>
        <w:t xml:space="preserve"> </w:t>
      </w:r>
      <w:hyperlink w:anchor="sec-k-inf">
        <w:r>
          <w:rPr>
            <w:rStyle w:val="Hyperlink"/>
          </w:rPr>
          <w:t xml:space="preserve">Section 9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‾"/>
          </m:accPr>
          <m:e>
            <m:r>
              <m:t>ν</m:t>
            </m:r>
          </m:e>
        </m:acc>
      </m:oMath>
      <w:r>
        <w:t xml:space="preserve"> </w:t>
      </w:r>
      <w:r>
        <w:t xml:space="preserve">counts neutrons per</w:t>
      </w:r>
      <w:r>
        <w:t xml:space="preserve"> </w:t>
      </w:r>
      <w:r>
        <w:rPr>
          <w:b/>
          <w:bCs/>
        </w:rPr>
        <w:t xml:space="preserve">fission</w:t>
      </w:r>
      <w:r>
        <w:t xml:space="preserve">,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counts neutrons per</w:t>
      </w:r>
      <w:r>
        <w:t xml:space="preserve"> </w:t>
      </w:r>
      <w:r>
        <w:rPr>
          <w:b/>
          <w:bCs/>
        </w:rPr>
        <w:t xml:space="preserve">absorption</w:t>
      </w:r>
      <w:r>
        <w:t xml:space="preserve">.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has a much larger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</m:oMath>
      <w:r>
        <w:t xml:space="preserve"> </w:t>
      </w:r>
      <w:r>
        <w:t xml:space="preserve">than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at thermal energies (2.87 versus 2.44), but it also captures</w:t>
      </w:r>
      <w:r>
        <w:t xml:space="preserve"> </w:t>
      </w:r>
      <w:r>
        <w:t xml:space="preserve">many more thermal neutrons (</w:t>
      </w:r>
      <m:oMath>
        <m:r>
          <m:t>α</m:t>
        </m:r>
        <m:r>
          <m:rPr>
            <m:sty m:val="p"/>
          </m:rPr>
          <m:t>≈</m:t>
        </m:r>
        <m:r>
          <m:t>0.36</m:t>
        </m:r>
      </m:oMath>
      <w:r>
        <w:t xml:space="preserve"> </w:t>
      </w:r>
      <w:r>
        <w:t xml:space="preserve">versus 0.17). Its thermal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(2.11) is therefore hardly better than that of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(2.08) and clearly</w:t>
      </w:r>
      <w:r>
        <w:t xml:space="preserve"> </w:t>
      </w:r>
      <w:r>
        <w:t xml:space="preserve">worse than that of</w:t>
      </w:r>
      <w:r>
        <w:t xml:space="preserve"> </w:t>
      </w:r>
      <m:oMath>
        <m:sSup>
          <m:e>
            <m:r>
              <m:t>​</m:t>
            </m:r>
          </m:e>
          <m:sup>
            <m:r>
              <m:t>233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(2.30, with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0.085</m:t>
        </m:r>
      </m:oMath>
      <w:r>
        <w:t xml:space="preserve">). These</w:t>
      </w:r>
      <w:r>
        <w:t xml:space="preserve"> </w:t>
      </w:r>
      <w:r>
        <w:t xml:space="preserve">values are calculated from the JEFF-4.0 data in</w:t>
      </w:r>
      <w:r>
        <w:t xml:space="preserve"> </w:t>
      </w:r>
      <w:hyperlink w:anchor="sec-thermal-point">
        <w:r>
          <w:rPr>
            <w:rStyle w:val="Hyperlink"/>
          </w:rPr>
          <w:t xml:space="preserve">Section 6.4</w:t>
        </w:r>
      </w:hyperlink>
      <w:r>
        <w:t xml:space="preserve">.</w:t>
      </w:r>
    </w:p>
    <w:bookmarkEnd w:id="22"/>
    <w:bookmarkStart w:id="25" w:name="sec-eta-mixture"/>
    <w:p>
      <w:pPr>
        <w:pStyle w:val="Heading2"/>
      </w:pPr>
      <w:r>
        <w:t xml:space="preserve">2.6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 a fuel mixture</w:t>
      </w:r>
    </w:p>
    <w:p>
      <w:pPr>
        <w:pStyle w:val="FirstParagraph"/>
      </w:pPr>
      <w:r>
        <w:t xml:space="preserve">Real fuel contains several nuclides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 atom densities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. Production and</w:t>
      </w:r>
      <w:r>
        <w:t xml:space="preserve"> </w:t>
      </w:r>
      <w:r>
        <w:t xml:space="preserve">absorption rates add up, so</w:t>
      </w:r>
    </w:p>
    <w:p>
      <w:pPr>
        <w:pStyle w:val="BodyText"/>
      </w:pPr>
      <w:bookmarkStart w:id="23" w:name="eq-eta-mixture"/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ν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For uranium with a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atom fraction</w:t>
      </w:r>
      <w:r>
        <w:t xml:space="preserve"> </w:t>
      </w:r>
      <m:oMath>
        <m:r>
          <m:t>e</m:t>
        </m:r>
      </m:oMath>
      <w:r>
        <w:t xml:space="preserve">, and neglecting the tiny</w:t>
      </w:r>
      <w:r>
        <w:t xml:space="preserve"> </w:t>
      </w:r>
      <w:r>
        <w:t xml:space="preserve">thermal fission cross section 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,</w:t>
      </w:r>
    </w:p>
    <w:p>
      <w:pPr>
        <w:pStyle w:val="BodyText"/>
      </w:pPr>
      <w:bookmarkStart w:id="24" w:name="eq-eta-enriched"/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rPr>
                  <m:sty m:val="p"/>
                </m:rPr>
                <m:t>U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sSup>
                <m:e>
                  <m:acc>
                    <m:accPr>
                      <m:chr m:val="‾"/>
                    </m:accPr>
                    <m:e>
                      <m:r>
                        <m:t>ν</m:t>
                      </m:r>
                    </m:e>
                  </m:acc>
                </m:e>
                <m:sup>
                  <m:r>
                    <m:t>235</m:t>
                  </m:r>
                </m:sup>
              </m:sSup>
              <m:r>
                <m:t> </m:t>
              </m:r>
              <m:sSubSup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  <m:sup>
                  <m:r>
                    <m:t>235</m:t>
                  </m:r>
                </m:sup>
              </m:sSubSup>
            </m:num>
            <m:den>
              <m:sSubSup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  <m:sup>
                  <m:r>
                    <m:t>235</m:t>
                  </m:r>
                </m:sup>
              </m:sSub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num>
                <m:den>
                  <m:r>
                    <m:t>e</m:t>
                  </m:r>
                </m:den>
              </m:f>
              <m:r>
                <m:t> </m:t>
              </m:r>
              <m:sSubSup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  <m:sup>
                  <m:r>
                    <m:t>238</m:t>
                  </m:r>
                </m:sup>
              </m:sSubSup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4"/>
    </w:p>
    <w:p>
      <w:pPr>
        <w:pStyle w:val="FirstParagraph"/>
      </w:pPr>
      <w:r>
        <w:t xml:space="preserve">The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term in the denominator</w:t>
      </w:r>
      <w:r>
        <w:t xml:space="preserve"> </w:t>
      </w:r>
      <w:r>
        <w:t xml:space="preserve">“dilutes”</w:t>
      </w:r>
      <w:r>
        <w:t xml:space="preserve"> </w:t>
      </w:r>
      <w:r>
        <w:t xml:space="preserve">the fuel: natural uranium</w:t>
      </w:r>
      <w:r>
        <w:t xml:space="preserve"> </w:t>
      </w:r>
      <w:r>
        <w:t xml:space="preserve">has a thermal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 only about 1.33, uranium with 4 %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about 1.89</w:t>
      </w:r>
      <w:r>
        <w:t xml:space="preserve"> </w:t>
      </w:r>
      <w:r>
        <w:t xml:space="preserve">(</w:t>
      </w:r>
      <w:hyperlink w:anchor="sec-leu">
        <w:r>
          <w:rPr>
            <w:rStyle w:val="Hyperlink"/>
          </w:rPr>
          <w:t xml:space="preserve">Section 9.2</w:t>
        </w:r>
      </w:hyperlink>
      <w:r>
        <w:t xml:space="preserve">). With</w:t>
      </w:r>
      <w:r>
        <w:t xml:space="preserve"> </w:t>
      </w:r>
      <m:oMath>
        <m:r>
          <m:t>η</m:t>
        </m:r>
        <m:r>
          <m:rPr>
            <m:sty m:val="p"/>
          </m:rPr>
          <m:t>≈</m:t>
        </m:r>
        <m:r>
          <m:t>1.33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f</m:t>
        </m:r>
        <m:r>
          <m:t> </m:t>
        </m:r>
        <m:r>
          <m:t>p</m:t>
        </m:r>
        <m:r>
          <m:t> </m:t>
        </m:r>
        <m:r>
          <m:t>ε</m:t>
        </m:r>
      </m:oMath>
      <w:r>
        <w:t xml:space="preserve"> </w:t>
      </w:r>
      <w:r>
        <w:t xml:space="preserve">must exceed about</w:t>
      </w:r>
      <w:r>
        <w:t xml:space="preserve"> </w:t>
      </w:r>
      <w:r>
        <w:t xml:space="preserve">0.75 - which is why natural-uranium reactors need excellent moderators such as heavy</w:t>
      </w:r>
      <w:r>
        <w:t xml:space="preserve"> </w:t>
      </w:r>
      <w:r>
        <w:t xml:space="preserve">water or graphite.</w:t>
      </w:r>
    </w:p>
    <w:bookmarkEnd w:id="25"/>
    <w:bookmarkStart w:id="28" w:name="sec-breeding"/>
    <w:p>
      <w:pPr>
        <w:pStyle w:val="Heading2"/>
      </w:pPr>
      <w:r>
        <w:t xml:space="preserve">2.7 Breeding: why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must exceed 2</w:t>
      </w:r>
    </w:p>
    <w:p>
      <w:pPr>
        <w:pStyle w:val="FirstParagraph"/>
      </w:pPr>
      <w:r>
        <w:t xml:space="preserve">Consider the fate of the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neutrons produced per neutron absorbed in fissile</w:t>
      </w:r>
      <w:r>
        <w:t xml:space="preserve"> </w:t>
      </w:r>
      <w:r>
        <w:t xml:space="preserve">fuel. One of them must be absorbed in fissile fuel again to keep the chain going. To</w:t>
      </w:r>
      <w:r>
        <w:t xml:space="preserve"> </w:t>
      </w:r>
      <w:r>
        <w:rPr>
          <w:b/>
          <w:bCs/>
        </w:rPr>
        <w:t xml:space="preserve">replace</w:t>
      </w:r>
      <w:r>
        <w:t xml:space="preserve"> </w:t>
      </w:r>
      <w:r>
        <w:t xml:space="preserve">the fissile nucleus that was just destroyed, a second neutron must be</w:t>
      </w:r>
      <w:r>
        <w:t xml:space="preserve"> </w:t>
      </w:r>
      <w:r>
        <w:t xml:space="preserve">captured in fertile material: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)</m:t>
        </m:r>
      </m:oMath>
      <w:r>
        <w:t xml:space="preserve"> </w:t>
      </w:r>
      <w:r>
        <w:t xml:space="preserve">leads to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, and</w:t>
      </w:r>
      <w:r>
        <w:t xml:space="preserve"> </w:t>
      </w:r>
      <m:oMath>
        <m:sSup>
          <m:e>
            <m:r>
              <m:t>​</m:t>
            </m:r>
          </m:e>
          <m:sup>
            <m:r>
              <m:t>232</m:t>
            </m:r>
          </m:sup>
        </m:sSup>
        <m:r>
          <m:rPr>
            <m:sty m:val="p"/>
          </m:rPr>
          <m:t>T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)</m:t>
        </m:r>
      </m:oMath>
      <w:r>
        <w:t xml:space="preserve"> </w:t>
      </w:r>
      <w:r>
        <w:t xml:space="preserve">leads to</w:t>
      </w:r>
      <w:r>
        <w:t xml:space="preserve"> </w:t>
      </w:r>
      <m:oMath>
        <m:sSup>
          <m:e>
            <m:r>
              <m:t>​</m:t>
            </m:r>
          </m:e>
          <m:sup>
            <m:r>
              <m:t>233</m:t>
            </m:r>
          </m:sup>
        </m:sSup>
        <m:r>
          <m:rPr>
            <m:sty m:val="p"/>
          </m:rPr>
          <m:t>U</m:t>
        </m:r>
      </m:oMath>
      <w:r>
        <w:t xml:space="preserve">. The remainder,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per absorption, is lost by leakage and by</w:t>
      </w:r>
      <w:r>
        <w:t xml:space="preserve"> </w:t>
      </w:r>
      <w:r>
        <w:t xml:space="preserve">parasitic capture in coolant, structure, control material and fission products.</w:t>
      </w:r>
      <w:r>
        <w:t xml:space="preserve"> </w:t>
      </w:r>
      <w:r>
        <w:t xml:space="preserve">Neglecting the small bonus from fast fission in fertile material, the</w:t>
      </w:r>
      <w:r>
        <w:t xml:space="preserve"> </w:t>
      </w:r>
      <w:r>
        <w:rPr>
          <w:b/>
          <w:bCs/>
        </w:rPr>
        <w:t xml:space="preserve">conversion ratio</w:t>
      </w:r>
      <w:r>
        <w:t xml:space="preserve"> </w:t>
      </w:r>
      <w:r>
        <w:t xml:space="preserve">(fissile atoms produced per fissile atom destroyed) is</w:t>
      </w:r>
      <w:r>
        <w:t xml:space="preserve"> </w:t>
      </w:r>
      <w:r>
        <w:t xml:space="preserve">approximately</w:t>
      </w:r>
    </w:p>
    <w:p>
      <w:pPr>
        <w:pStyle w:val="BodyText"/>
      </w:pPr>
      <w:bookmarkStart w:id="26" w:name="eq-conversion-ratio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η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−</m:t>
          </m:r>
          <m:r>
            <m:t>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and</w:t>
      </w:r>
      <w:r>
        <w:t xml:space="preserve"> </w:t>
      </w:r>
      <w:r>
        <w:rPr>
          <w:b/>
          <w:bCs/>
        </w:rPr>
        <w:t xml:space="preserve">breeding</w:t>
      </w:r>
      <w:r>
        <w:t xml:space="preserve"> </w:t>
      </w:r>
      <w:r>
        <w:t xml:space="preserve">(</w:t>
      </w:r>
      <m:oMath>
        <m:r>
          <m:t>C</m:t>
        </m:r>
        <m:r>
          <m:rPr>
            <m:sty m:val="p"/>
          </m:rPr>
          <m:t>&gt;</m:t>
        </m:r>
        <m:r>
          <m:t>1</m:t>
        </m:r>
      </m:oMath>
      <w:r>
        <w:t xml:space="preserve">;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then called the breeding ratio) requires</w:t>
      </w:r>
    </w:p>
    <w:p>
      <w:pPr>
        <w:pStyle w:val="BodyText"/>
      </w:pPr>
      <w:bookmarkStart w:id="27" w:name="eq-breeding"/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&gt;</m:t>
          </m:r>
          <m:r>
            <m:t>2</m:t>
          </m:r>
          <m:r>
            <m:rPr>
              <m:sty m:val="p"/>
            </m:rPr>
            <m:t>+</m:t>
          </m:r>
          <m:r>
            <m:t>L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Since the losses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never zero,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must exceed 2 by a clear margin. In a</w:t>
      </w:r>
      <w:r>
        <w:t xml:space="preserve"> </w:t>
      </w:r>
      <w:r>
        <w:t xml:space="preserve">thermal spectrum only</w:t>
      </w:r>
      <w:r>
        <w:t xml:space="preserve"> </w:t>
      </w:r>
      <m:oMath>
        <m:sSup>
          <m:e>
            <m:r>
              <m:t>​</m:t>
            </m:r>
          </m:e>
          <m:sup>
            <m:r>
              <m:t>233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(thermal</w:t>
      </w:r>
      <w:r>
        <w:t xml:space="preserve"> </w:t>
      </w:r>
      <m:oMath>
        <m:r>
          <m:t>η</m:t>
        </m:r>
        <m:r>
          <m:rPr>
            <m:sty m:val="p"/>
          </m:rPr>
          <m:t>≈</m:t>
        </m:r>
        <m:r>
          <m:t>2.3</m:t>
        </m:r>
      </m:oMath>
      <w:r>
        <w:t xml:space="preserve">) leaves such a</w:t>
      </w:r>
      <w:r>
        <w:t xml:space="preserve"> </w:t>
      </w:r>
      <w:r>
        <w:t xml:space="preserve">margin - demonstrated with the thorium /</w:t>
      </w:r>
      <w:r>
        <w:t xml:space="preserve"> </w:t>
      </w:r>
      <m:oMath>
        <m:sSup>
          <m:e>
            <m:r>
              <m:t>​</m:t>
            </m:r>
          </m:e>
          <m:sup>
            <m:r>
              <m:t>233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fuel of the Shippingport</w:t>
      </w:r>
      <w:r>
        <w:t xml:space="preserve"> </w:t>
      </w:r>
      <w:r>
        <w:t xml:space="preserve">Light Water Breeder Reactor (1977 - 1982). In a fast spectrum the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rises to about 3 (</w:t>
      </w:r>
      <w:hyperlink w:anchor="tbl-eta">
        <w:r>
          <w:rPr>
            <w:rStyle w:val="Hyperlink"/>
          </w:rPr>
          <w:t xml:space="preserve">Table 4</w:t>
        </w:r>
      </w:hyperlink>
      <w:r>
        <w:t xml:space="preserve">), the basis of the fast breeder</w:t>
      </w:r>
      <w:r>
        <w:t xml:space="preserve"> </w:t>
      </w:r>
      <w:r>
        <w:t xml:space="preserve">reactor.</w:t>
      </w:r>
    </w:p>
    <w:bookmarkEnd w:id="28"/>
    <w:bookmarkStart w:id="31" w:name="sec-averaging"/>
    <w:p>
      <w:pPr>
        <w:pStyle w:val="Heading2"/>
      </w:pPr>
      <w:r>
        <w:t xml:space="preserve">2.8 Averaging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over a neutron spectrum</w:t>
      </w:r>
    </w:p>
    <w:p>
      <w:pPr>
        <w:pStyle w:val="FirstParagraph"/>
      </w:pPr>
      <w:r>
        <w:t xml:space="preserve">In a reactor the neutrons have a whole distribution of energies, described by the</w:t>
      </w:r>
      <w:r>
        <w:t xml:space="preserve"> </w:t>
      </w:r>
      <w:r>
        <w:t xml:space="preserve">neutron fluence rate per unit energy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, in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 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. The physically meaningful spectrum-averaged</w:t>
      </w:r>
      <w:r>
        <w:t xml:space="preserve"> </w:t>
      </w:r>
      <w:r>
        <w:t xml:space="preserve">reproduction factor is a</w:t>
      </w:r>
      <w:r>
        <w:t xml:space="preserve"> </w:t>
      </w:r>
      <w:r>
        <w:rPr>
          <w:b/>
          <w:bCs/>
        </w:rPr>
        <w:t xml:space="preserve">ratio of reaction rates</w:t>
      </w:r>
      <w:r>
        <w:t xml:space="preserve">: the production rate of fission</w:t>
      </w:r>
      <w:r>
        <w:t xml:space="preserve"> </w:t>
      </w:r>
      <w:r>
        <w:t xml:space="preserve">neutrons divided by the absorption rate,</w:t>
      </w:r>
    </w:p>
    <w:p>
      <w:pPr>
        <w:pStyle w:val="BodyText"/>
      </w:pPr>
      <w:bookmarkStart w:id="29" w:name="eq-eta-rr"/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η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∫</m:t>
              </m:r>
              <m:acc>
                <m:accPr>
                  <m:chr m:val="‾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φ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E</m:t>
              </m:r>
            </m:num>
            <m:den>
              <m:r>
                <m:rPr>
                  <m:sty m:val="p"/>
                </m:rPr>
                <m:t>∫</m:t>
              </m:r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φ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E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∫</m:t>
              </m:r>
              <m:r>
                <m:t>η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φ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E</m:t>
              </m:r>
            </m:num>
            <m:den>
              <m:r>
                <m:rPr>
                  <m:sty m:val="p"/>
                </m:rPr>
                <m:t>∫</m:t>
              </m:r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φ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E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The second form shows that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weighted with the</w:t>
      </w:r>
      <w:r>
        <w:t xml:space="preserve"> </w:t>
      </w:r>
      <w:r>
        <w:rPr>
          <w:b/>
          <w:bCs/>
        </w:rPr>
        <w:t xml:space="preserve">absorption rate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t> </m:t>
        </m:r>
        <m:r>
          <m:t>φ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. A tempting simplification is the plain</w:t>
      </w:r>
      <w:r>
        <w:t xml:space="preserve"> </w:t>
      </w:r>
      <w:r>
        <w:t xml:space="preserve">flux-weighted mean</w:t>
      </w:r>
    </w:p>
    <w:p>
      <w:pPr>
        <w:pStyle w:val="BodyText"/>
      </w:pPr>
      <w:bookmarkStart w:id="30" w:name="eq-eta-flux"/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η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φ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∫</m:t>
              </m:r>
              <m:r>
                <m:t>η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φ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E</m:t>
              </m:r>
            </m:num>
            <m:den>
              <m:r>
                <m:rPr>
                  <m:sty m:val="p"/>
                </m:rPr>
                <m:t>∫</m:t>
              </m:r>
              <m:r>
                <m:t>φ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E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which weights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r>
        <w:rPr>
          <w:i/>
          <w:iCs/>
        </w:rPr>
        <w:t xml:space="preserve">where the neutrons are</w:t>
      </w:r>
      <w:r>
        <w:t xml:space="preserve"> </w:t>
      </w:r>
      <w:r>
        <w:t xml:space="preserve">instead of by</w:t>
      </w:r>
      <w:r>
        <w:t xml:space="preserve"> </w:t>
      </w:r>
      <w:r>
        <w:rPr>
          <w:i/>
          <w:iCs/>
        </w:rPr>
        <w:t xml:space="preserve">where they are</w:t>
      </w:r>
      <w:r>
        <w:rPr>
          <w:i/>
          <w:iCs/>
        </w:rPr>
        <w:t xml:space="preserve"> </w:t>
      </w:r>
      <w:r>
        <w:rPr>
          <w:i/>
          <w:iCs/>
        </w:rPr>
        <w:t xml:space="preserve">absorbed</w:t>
      </w:r>
      <w:r>
        <w:t xml:space="preserve">. The two agree when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varies little over the spectrum - as for the</w:t>
      </w:r>
      <w:r>
        <w:t xml:space="preserve"> </w:t>
      </w:r>
      <w:r>
        <w:t xml:space="preserve">fissile nuclides in a thermal spectrum - but can differ enormously otherwise.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in a thermal spectrum almost every absorption is a thermal or</w:t>
      </w:r>
      <w:r>
        <w:t xml:space="preserve"> </w:t>
      </w:r>
      <w:r>
        <w:t xml:space="preserve">resonance capture, so</w:t>
      </w:r>
      <w:r>
        <w:t xml:space="preserve"> </w:t>
      </w:r>
      <w:hyperlink w:anchor="eq-eta-rr">
        <w:r>
          <w:rPr>
            <w:rStyle w:val="Hyperlink"/>
          </w:rPr>
          <w:t xml:space="preserve">Equation 11</w:t>
        </w:r>
      </w:hyperlink>
      <w:r>
        <w:t xml:space="preserve"> </w:t>
      </w:r>
      <w:r>
        <w:t xml:space="preserve">gives nearly zero;</w:t>
      </w:r>
      <w:r>
        <w:t xml:space="preserve"> </w:t>
      </w:r>
      <w:hyperlink w:anchor="eq-eta-flux">
        <w:r>
          <w:rPr>
            <w:rStyle w:val="Hyperlink"/>
          </w:rPr>
          <w:t xml:space="preserve">Equation 12</w:t>
        </w:r>
      </w:hyperlink>
      <w:r>
        <w:t xml:space="preserve">, however, gives full</w:t>
      </w:r>
      <w:r>
        <w:t xml:space="preserve"> </w:t>
      </w:r>
      <w:r>
        <w:t xml:space="preserve">weight to the few percent of fast flux in which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exceeds 2. Both averages are calculated in</w:t>
      </w:r>
      <w:r>
        <w:t xml:space="preserve"> </w:t>
      </w:r>
      <w:hyperlink w:anchor="sec-results">
        <w:r>
          <w:rPr>
            <w:rStyle w:val="Hyperlink"/>
          </w:rPr>
          <w:t xml:space="preserve">Section 8</w:t>
        </w:r>
      </w:hyperlink>
      <w:r>
        <w:t xml:space="preserve">;</w:t>
      </w:r>
      <w:r>
        <w:t xml:space="preserve"> </w:t>
      </w:r>
      <w:hyperlink w:anchor="eq-eta-rr">
        <w:r>
          <w:rPr>
            <w:rStyle w:val="Hyperlink"/>
          </w:rPr>
          <w:t xml:space="preserve">Equation 11</w:t>
        </w:r>
      </w:hyperlink>
      <w:r>
        <w:t xml:space="preserve"> </w:t>
      </w:r>
      <w:r>
        <w:t xml:space="preserve">is the one that</w:t>
      </w:r>
      <w:r>
        <w:t xml:space="preserve"> </w:t>
      </w:r>
      <w:r>
        <w:t xml:space="preserve">belongs in</w:t>
      </w:r>
      <w:r>
        <w:t xml:space="preserve"> </w:t>
      </w:r>
      <w:hyperlink w:anchor="eq-four-factor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w:hyperlink w:anchor="eq-six-factor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eq-breeding">
        <w:r>
          <w:rPr>
            <w:rStyle w:val="Hyperlink"/>
          </w:rPr>
          <w:t xml:space="preserve">Equation 10</w:t>
        </w:r>
      </w:hyperlink>
      <w:r>
        <w:t xml:space="preserve">.</w:t>
      </w:r>
    </w:p>
    <w:bookmarkEnd w:id="31"/>
    <w:bookmarkStart w:id="34" w:name="sec-fissile"/>
    <w:p>
      <w:pPr>
        <w:pStyle w:val="Heading2"/>
      </w:pPr>
      <w:r>
        <w:t xml:space="preserve">2.9 Fissile and fissionable nuclides</w:t>
      </w:r>
    </w:p>
    <w:p>
      <w:pPr>
        <w:pStyle w:val="FirstParagraph"/>
      </w:pPr>
      <w:r>
        <w:t xml:space="preserve">When a target nucleus</w:t>
      </w:r>
      <w:r>
        <w:t xml:space="preserve"> </w:t>
      </w:r>
      <m:oMath>
        <m:sSup>
          <m:e>
            <m:r>
              <m:t>​</m:t>
            </m:r>
          </m:e>
          <m:sup>
            <m:r>
              <m:t>A</m:t>
            </m:r>
          </m:sup>
        </m:sSup>
        <m:r>
          <m:rPr>
            <m:sty m:val="p"/>
          </m:rPr>
          <m:t>X</m:t>
        </m:r>
      </m:oMath>
      <w:r>
        <w:t xml:space="preserve"> </w:t>
      </w:r>
      <w:r>
        <w:t xml:space="preserve">absorbs a neutron of kinetic energy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t xml:space="preserve">, it forms the compound nucleus</w:t>
      </w:r>
      <w:r>
        <w:t xml:space="preserve"> </w:t>
      </w:r>
      <m:oMath>
        <m:sSup>
          <m:e>
            <m:r>
              <m:t>​</m:t>
            </m:r>
          </m:e>
          <m:sup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excitation energy</w:t>
      </w:r>
    </w:p>
    <w:p>
      <w:pPr>
        <w:pStyle w:val="BodyText"/>
      </w:pPr>
      <w:bookmarkStart w:id="32" w:name="eq-excitation"/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t> 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2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is the neutron separation energy of the compound nucleus.</w:t>
      </w:r>
      <w:r>
        <w:t xml:space="preserve"> </w:t>
      </w:r>
      <w:r>
        <w:t xml:space="preserve">Fission proceeds readily once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exceeds the fission barrier, which is about</w:t>
      </w:r>
      <w:r>
        <w:t xml:space="preserve"> </w:t>
      </w:r>
      <w:r>
        <w:t xml:space="preserve">6 MeV for all the compound nuclei considered here. Nuclear pairing makes the</w:t>
      </w:r>
      <w:r>
        <w:t xml:space="preserve"> </w:t>
      </w:r>
      <w:r>
        <w:t xml:space="preserve">difference: a target with an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number of neutrons forms an even-</w:t>
      </w:r>
      <m:oMath>
        <m:r>
          <m:t>N</m:t>
        </m:r>
      </m:oMath>
      <w:r>
        <w:t xml:space="preserve"> </w:t>
      </w:r>
      <w:r>
        <w:t xml:space="preserve">compound</w:t>
      </w:r>
      <w:r>
        <w:t xml:space="preserve"> </w:t>
      </w:r>
      <w:r>
        <w:t xml:space="preserve">nucleus and gains the pairing energy as well, so that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alone exceeds</w:t>
      </w:r>
      <w:r>
        <w:t xml:space="preserve"> </w:t>
      </w:r>
      <w:r>
        <w:t xml:space="preserve">the barrier and even neutrons of zero kinetic energy cause fission.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Neutron separation energy of the compound nucleus formed by neutron absorption.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Target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Compound nucleus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m:t>n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(MeV)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233</m:t>
                        </m:r>
                      </m:sup>
                    </m:sSup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234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fissile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235</m:t>
                        </m:r>
                      </m:sup>
                    </m:sSup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236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6.55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fissile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239</m:t>
                        </m:r>
                      </m:sup>
                    </m:sSu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240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6.53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fissile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241</m:t>
                        </m:r>
                      </m:sup>
                    </m:sSu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242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6.31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fissile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238</m:t>
                        </m:r>
                      </m:sup>
                    </m:sSu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239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fissionable, strong sub-threshold fission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240</m:t>
                        </m:r>
                      </m:sup>
                    </m:sSu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241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fissionable, fertile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238</m:t>
                        </m:r>
                      </m:sup>
                    </m:sSup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239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4.81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fissionable (threshold about 1 MeV), fertile</w:t>
                  </w:r>
                </w:p>
              </w:tc>
            </w:tr>
          </w:tbl>
          <w:bookmarkEnd w:id="33"/>
          <w:p/>
        </w:tc>
      </w:tr>
    </w:tbl>
    <w:p>
      <w:pPr>
        <w:pStyle w:val="BodyText"/>
      </w:pPr>
      <w:r>
        <w:t xml:space="preserve">Even-</w:t>
      </w:r>
      <m:oMath>
        <m:r>
          <m:t>N</m:t>
        </m:r>
      </m:oMath>
      <w:r>
        <w:t xml:space="preserve"> </w:t>
      </w:r>
      <w:r>
        <w:t xml:space="preserve">targets need extra kinetic energy to fission: they have a</w:t>
      </w:r>
      <w:r>
        <w:t xml:space="preserve"> </w:t>
      </w:r>
      <w:r>
        <w:rPr>
          <w:b/>
          <w:bCs/>
        </w:rPr>
        <w:t xml:space="preserve">fission</w:t>
      </w:r>
      <w:r>
        <w:rPr>
          <w:b/>
          <w:bCs/>
        </w:rPr>
        <w:t xml:space="preserve"> </w:t>
      </w:r>
      <w:r>
        <w:rPr>
          <w:b/>
          <w:bCs/>
        </w:rPr>
        <w:t xml:space="preserve">threshold</w:t>
      </w:r>
      <w:r>
        <w:t xml:space="preserve"> </w:t>
      </w:r>
      <w:r>
        <w:t xml:space="preserve">and are called</w:t>
      </w:r>
      <w:r>
        <w:t xml:space="preserve"> </w:t>
      </w:r>
      <w:r>
        <w:rPr>
          <w:i/>
          <w:iCs/>
        </w:rPr>
        <w:t xml:space="preserve">fissionable</w:t>
      </w:r>
      <w:r>
        <w:t xml:space="preserve">; those that turn into fissile nuclides by</w:t>
      </w:r>
      <w:r>
        <w:t xml:space="preserve"> </w:t>
      </w:r>
      <w:r>
        <w:t xml:space="preserve">neutron capture (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t>240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t>232</m:t>
            </m:r>
          </m:sup>
        </m:sSup>
        <m:r>
          <m:rPr>
            <m:sty m:val="p"/>
          </m:rPr>
          <m:t>T</m:t>
        </m:r>
        <m:r>
          <m:rPr>
            <m:sty m:val="p"/>
          </m:rPr>
          <m:t>h</m:t>
        </m:r>
      </m:oMath>
      <w:r>
        <w:t xml:space="preserve">) are also</w:t>
      </w:r>
      <w:r>
        <w:t xml:space="preserve"> </w:t>
      </w:r>
      <w:r>
        <w:t xml:space="preserve">called</w:t>
      </w:r>
      <w:r>
        <w:t xml:space="preserve"> </w:t>
      </w:r>
      <w:r>
        <w:rPr>
          <w:i/>
          <w:iCs/>
        </w:rPr>
        <w:t xml:space="preserve">fertile</w:t>
      </w:r>
      <w:r>
        <w:t xml:space="preserve">. The smaller the gap between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and the barrier, the</w:t>
      </w:r>
      <w:r>
        <w:t xml:space="preserve"> </w:t>
      </w:r>
      <w:r>
        <w:t xml:space="preserve">lower the effective threshold - a point that turns out to be the key to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(</w:t>
      </w:r>
      <w:hyperlink w:anchor="sec-pu238">
        <w:r>
          <w:rPr>
            <w:rStyle w:val="Hyperlink"/>
          </w:rPr>
          <w:t xml:space="preserve">Section 10</w:t>
        </w:r>
      </w:hyperlink>
      <w:r>
        <w:t xml:space="preserve">).</w:t>
      </w:r>
    </w:p>
    <w:bookmarkEnd w:id="34"/>
    <w:bookmarkEnd w:id="35"/>
    <w:bookmarkStart w:id="41" w:name="sec-setup"/>
    <w:p>
      <w:pPr>
        <w:pStyle w:val="Heading1"/>
      </w:pPr>
      <w:r>
        <w:t xml:space="preserve">3. Python set-up</w:t>
      </w:r>
    </w:p>
    <w:bookmarkStart w:id="36" w:name="packages-and-settings"/>
    <w:p>
      <w:pPr>
        <w:pStyle w:val="Heading2"/>
      </w:pPr>
      <w:r>
        <w:t xml:space="preserve">3.1 Packages and settings</w:t>
      </w:r>
    </w:p>
    <w:p>
      <w:pPr>
        <w:pStyle w:val="FirstParagraph"/>
      </w:pPr>
      <w:r>
        <w:t xml:space="preserve">All warnings are switched on (see the comments in the next cell), so that a numerical</w:t>
      </w:r>
      <w:r>
        <w:t xml:space="preserve"> </w:t>
      </w:r>
      <w:r>
        <w:t xml:space="preserve">problem, or a feature that will be removed from a future version of NumPy, SciPy,</w:t>
      </w:r>
      <w:r>
        <w:t xml:space="preserve"> </w:t>
      </w:r>
      <w:r>
        <w:t xml:space="preserve">pandas or Matplotlib, is reported instead of passing silently.</w:t>
      </w:r>
    </w:p>
    <w:p>
      <w:pPr>
        <w:pStyle w:val="BlockText"/>
      </w:pPr>
      <w:r>
        <w:rPr>
          <w:b/>
          <w:bCs/>
        </w:rPr>
        <w:t xml:space="preserve">Working in VS Code.</w:t>
      </w:r>
      <w:r>
        <w:t xml:space="preserve"> </w:t>
      </w:r>
      <w:r>
        <w:t xml:space="preserve">The notebook is written for VS Code with the Jupyter and</w:t>
      </w:r>
      <w:r>
        <w:t xml:space="preserve"> </w:t>
      </w:r>
      <w:r>
        <w:t xml:space="preserve">Quarto extensions. Quarto cross-references (such as</w:t>
      </w:r>
      <w:r>
        <w:t xml:space="preserve"> </w:t>
      </w:r>
      <w:hyperlink w:anchor="eq-eta-E">
        <w:r>
          <w:rPr>
            <w:rStyle w:val="Hyperlink"/>
          </w:rPr>
          <w:t xml:space="preserve">Equation 1</w:t>
        </w:r>
      </w:hyperlink>
      <w:r>
        <w:t xml:space="preserve">) and the computed</w:t>
      </w:r>
      <w:r>
        <w:t xml:space="preserve"> </w:t>
      </w:r>
      <w:r>
        <w:t xml:space="preserve">values inside the markdown tables appear as plain text in the notebook view; they</w:t>
      </w:r>
      <w:r>
        <w:t xml:space="preserve"> </w:t>
      </w:r>
      <w:r>
        <w:t xml:space="preserve">are filled in when the notebook is rendered with</w:t>
      </w:r>
      <w:r>
        <w:t xml:space="preserve"> </w:t>
      </w:r>
      <w:r>
        <w:rPr>
          <w:rStyle w:val="VerbatimChar"/>
        </w:rPr>
        <w:t xml:space="preserve">Render_with_Quarto.cmd</w:t>
      </w:r>
      <w:r>
        <w:t xml:space="preserve">. All</w:t>
      </w:r>
      <w:r>
        <w:t xml:space="preserve"> </w:t>
      </w:r>
      <w:r>
        <w:t xml:space="preserve">results are also printed by the code cells.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  scipy.interpolate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PchipInterpolator   </w:t>
      </w:r>
      <w:r>
        <w:rPr>
          <w:rStyle w:val="CommentTok"/>
        </w:rPr>
        <w:t xml:space="preserve"># shape-preserving cubic interpolation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display</w:t>
      </w:r>
      <w:r>
        <w:br/>
      </w:r>
      <w:r>
        <w:br/>
      </w:r>
      <w:r>
        <w:rPr>
          <w:rStyle w:val="CommentTok"/>
        </w:rPr>
        <w:t xml:space="preserve"># --- Warnings are switched ON -------------------------------------------------</w:t>
      </w:r>
      <w:r>
        <w:br/>
      </w:r>
      <w:r>
        <w:rPr>
          <w:rStyle w:val="CommentTok"/>
        </w:rPr>
        <w:t xml:space="preserve"># 'default' shows every warning once per code location - including</w:t>
      </w:r>
      <w:r>
        <w:br/>
      </w:r>
      <w:r>
        <w:rPr>
          <w:rStyle w:val="CommentTok"/>
        </w:rPr>
        <w:t xml:space="preserve"># DeprecationWarning and PendingDeprecationWarning, which Python normally hides.</w:t>
      </w:r>
      <w:r>
        <w:br/>
      </w:r>
      <w:r>
        <w:rPr>
          <w:rStyle w:val="CommentTok"/>
        </w:rPr>
        <w:t xml:space="preserve"># They announce features that will stop working in future versions of NumPy,</w:t>
      </w:r>
      <w:r>
        <w:br/>
      </w:r>
      <w:r>
        <w:rPr>
          <w:rStyle w:val="CommentTok"/>
        </w:rPr>
        <w:t xml:space="preserve"># SciPy, pandas or Matplotlib.</w:t>
      </w:r>
      <w:r>
        <w:br/>
      </w:r>
      <w:r>
        <w:rPr>
          <w:rStyle w:val="NormalTok"/>
        </w:rPr>
        <w:t xml:space="preserve">warnings.simplefilter(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Two warnings are purely cosmetic and outside our control.  They are silenced</w:t>
      </w:r>
      <w:r>
        <w:br/>
      </w:r>
      <w:r>
        <w:rPr>
          <w:rStyle w:val="CommentTok"/>
        </w:rPr>
        <w:t xml:space="preserve"># individually, by their exact message, so that nothing else is hidden:</w:t>
      </w:r>
      <w:r>
        <w:br/>
      </w:r>
      <w:r>
        <w:rPr>
          <w:rStyle w:val="CommentTok"/>
        </w:rPr>
        <w:t xml:space="preserve">#  * openpyxl: the xlsx files carry no default cell style (Excel formatting only)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,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'Workbook contains no default style'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category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UserWarning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 * matplotlib-inline still uses an old traitlets mechanism (inside the library)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,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'.*_figure_formats_changed is deprecated'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category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DeprecationWarning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UnitRegistry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pint.UnitRegistry()</w:t>
      </w:r>
      <w:r>
        <w:br/>
      </w:r>
      <w:r>
        <w:rPr>
          <w:rStyle w:val="NormalTok"/>
        </w:rPr>
        <w:t xml:space="preserve">u.setup_matplotlib(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u.Quantity</w:t>
      </w:r>
    </w:p>
    <w:p>
      <w:pPr>
        <w:pStyle w:val="SourceCode"/>
      </w:pPr>
      <w:r>
        <w:rPr>
          <w:rStyle w:val="CommentTok"/>
        </w:rPr>
        <w:t xml:space="preserve"># Set default parameters:</w:t>
      </w:r>
      <w:r>
        <w:br/>
      </w:r>
      <w:r>
        <w:rPr>
          <w:rStyle w:val="NormalTok"/>
        </w:rPr>
        <w:t xml:space="preserve">plt.rc(</w:t>
      </w:r>
      <w:r>
        <w:rPr>
          <w:rStyle w:val="StringTok"/>
        </w:rPr>
        <w:t xml:space="preserve">'lines'</w:t>
      </w:r>
      <w:r>
        <w:rPr>
          <w:rStyle w:val="NormalTok"/>
        </w:rPr>
        <w:t xml:space="preserve">, 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plt.rc(</w:t>
      </w:r>
      <w:r>
        <w:rPr>
          <w:rStyle w:val="StringTok"/>
        </w:rPr>
        <w:t xml:space="preserve">'figure'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plt.rc(</w:t>
      </w:r>
      <w:r>
        <w:rPr>
          <w:rStyle w:val="StringTok"/>
        </w:rPr>
        <w:t xml:space="preserve">'axes'</w:t>
      </w:r>
      <w:r>
        <w:rPr>
          <w:rStyle w:val="NormalTok"/>
        </w:rPr>
        <w:t xml:space="preserve">,   titlesize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plt.rc(</w:t>
      </w:r>
      <w:r>
        <w:rPr>
          <w:rStyle w:val="StringTok"/>
        </w:rPr>
        <w:t xml:space="preserve">'axes'</w:t>
      </w:r>
      <w:r>
        <w:rPr>
          <w:rStyle w:val="NormalTok"/>
        </w:rPr>
        <w:t xml:space="preserve">,   labelsize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plt.rc(</w:t>
      </w:r>
      <w:r>
        <w:rPr>
          <w:rStyle w:val="StringTok"/>
        </w:rPr>
        <w:t xml:space="preserve">'legend'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plt.rc(</w:t>
      </w:r>
      <w:r>
        <w:rPr>
          <w:rStyle w:val="StringTok"/>
        </w:rPr>
        <w:t xml:space="preserve">'xtick'</w:t>
      </w:r>
      <w:r>
        <w:rPr>
          <w:rStyle w:val="NormalTok"/>
        </w:rPr>
        <w:t xml:space="preserve">,  labelsize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plt.rc(</w:t>
      </w:r>
      <w:r>
        <w:rPr>
          <w:rStyle w:val="StringTok"/>
        </w:rPr>
        <w:t xml:space="preserve">'ytick'</w:t>
      </w:r>
      <w:r>
        <w:rPr>
          <w:rStyle w:val="NormalTok"/>
        </w:rPr>
        <w:t xml:space="preserve">,  labelsize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plt.rc(</w:t>
      </w:r>
      <w:r>
        <w:rPr>
          <w:rStyle w:val="StringTok"/>
        </w:rPr>
        <w:t xml:space="preserve">'lines'</w:t>
      </w:r>
      <w:r>
        <w:rPr>
          <w:rStyle w:val="NormalTok"/>
        </w:rPr>
        <w:t xml:space="preserve">, 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MatPlotLib settings: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matplotlib inline</w:t>
      </w:r>
      <w:r>
        <w:br/>
      </w:r>
      <w:r>
        <w:br/>
      </w:r>
      <w:r>
        <w:rPr>
          <w:rStyle w:val="CommentTok"/>
        </w:rPr>
        <w:t xml:space="preserve"># The inline backend is configured programmatically rather than with %config,</w:t>
      </w:r>
      <w:r>
        <w:br/>
      </w:r>
      <w:r>
        <w:rPr>
          <w:rStyle w:val="CommentTok"/>
        </w:rPr>
        <w:t xml:space="preserve"># because IPython's line-magic variable expansion treats {...} as a format</w:t>
      </w:r>
      <w:r>
        <w:br/>
      </w:r>
      <w:r>
        <w:rPr>
          <w:rStyle w:val="CommentTok"/>
        </w:rPr>
        <w:t xml:space="preserve"># field: `%config InlineBackend.figure_formats = {'svg'}` raises</w:t>
      </w:r>
      <w:r>
        <w:br/>
      </w:r>
      <w:r>
        <w:rPr>
          <w:rStyle w:val="CommentTok"/>
        </w:rPr>
        <w:t xml:space="preserve"># "NameError: name 'svg' is not defined".  Assigning to the singleton config</w:t>
      </w:r>
      <w:r>
        <w:br/>
      </w:r>
      <w:r>
        <w:rPr>
          <w:rStyle w:val="CommentTok"/>
        </w:rPr>
        <w:t xml:space="preserve"># object is the equivalent, quoting-safe form.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* `figure_formats` (a set) supersedes the deprecated singular</w:t>
      </w:r>
      <w:r>
        <w:br/>
      </w:r>
      <w:r>
        <w:rPr>
          <w:rStyle w:val="CommentTok"/>
        </w:rPr>
        <w:t xml:space="preserve">#    `figure_format` trait.</w:t>
      </w:r>
      <w:r>
        <w:br/>
      </w:r>
      <w:r>
        <w:rPr>
          <w:rStyle w:val="CommentTok"/>
        </w:rPr>
        <w:t xml:space="preserve">#  * The inline backend crops with bbox_inches='tight' by default (still the</w:t>
      </w:r>
      <w:r>
        <w:br/>
      </w:r>
      <w:r>
        <w:rPr>
          <w:rStyle w:val="CommentTok"/>
        </w:rPr>
        <w:t xml:space="preserve">#    trait default in matplotlib-inline 0.2.x), which overrides the</w:t>
      </w:r>
      <w:r>
        <w:br/>
      </w:r>
      <w:r>
        <w:rPr>
          <w:rStyle w:val="CommentTok"/>
        </w:rPr>
        <w:t xml:space="preserve">#    constrained-layout padding and makes the notebook preview differ from the</w:t>
      </w:r>
      <w:r>
        <w:br/>
      </w:r>
      <w:r>
        <w:rPr>
          <w:rStyle w:val="CommentTok"/>
        </w:rPr>
        <w:t xml:space="preserve">#    saved SVG/PDF files.  Disable the crop so display and file output agree.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matplotlib_inline.config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InlineBackend</w:t>
      </w:r>
      <w:r>
        <w:br/>
      </w:r>
      <w:r>
        <w:br/>
      </w:r>
      <w:r>
        <w:rPr>
          <w:rStyle w:val="NormalTok"/>
        </w:rPr>
        <w:t xml:space="preserve">_inline_cfg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InlineBackend.instance()</w:t>
      </w:r>
      <w:r>
        <w:br/>
      </w:r>
      <w:r>
        <w:rPr>
          <w:rStyle w:val="NormalTok"/>
        </w:rPr>
        <w:t xml:space="preserve">_inline_cfg.figure_formats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'svg'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_inline_cfg.print_figure_kwargs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'bbox_inches'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Matplotlib's print_figure() resolves bbox_inches=None through</w:t>
      </w:r>
      <w:r>
        <w:br/>
      </w:r>
      <w:r>
        <w:rPr>
          <w:rStyle w:val="CommentTok"/>
        </w:rPr>
        <w:t xml:space="preserve"># rcParams['savefig.bbox'] (mpl._val_or_rc), so pin that rcParam to make</w:t>
      </w:r>
      <w:r>
        <w:br/>
      </w:r>
      <w:r>
        <w:rPr>
          <w:rStyle w:val="CommentTok"/>
        </w:rPr>
        <w:t xml:space="preserve"># "no crop" explicit rather than merely relying on the current default.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'savefig.bbox'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Use the 'constrained' layout engine globally (the modern successor to</w:t>
      </w:r>
      <w:r>
        <w:br/>
      </w:r>
      <w:r>
        <w:rPr>
          <w:rStyle w:val="CommentTok"/>
        </w:rPr>
        <w:t xml:space="preserve"># tight_layout: it solves the layout at draw time and honours colorbars,</w:t>
      </w:r>
      <w:r>
        <w:br/>
      </w:r>
      <w:r>
        <w:rPr>
          <w:rStyle w:val="CommentTok"/>
        </w:rPr>
        <w:t xml:space="preserve"># suptitles and legends placed outside the axes).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'figure.constrained_layout.use'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'figure.constrained_layout.w_pad'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inches, left+right outer pad (default ~0.042)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'figure.constrained_layout.h_pad'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inches, top+bottom outer pad (default ~0.042)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'figure.constrained_layout.wspace'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fraction of subplot width  between axes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'figure.constrained_layout.hspace'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fraction of subplot height between axes</w:t>
      </w:r>
      <w:r>
        <w:br/>
      </w:r>
      <w:r>
        <w:br/>
      </w:r>
      <w:r>
        <w:rPr>
          <w:rStyle w:val="CommentTok"/>
        </w:rPr>
        <w:t xml:space="preserve"># 'dejavuserif' already selects the DejaVu Serif math faces.  The</w:t>
      </w:r>
      <w:r>
        <w:br/>
      </w:r>
      <w:r>
        <w:rPr>
          <w:rStyle w:val="CommentTok"/>
        </w:rPr>
        <w:t xml:space="preserve"># mathtext.rm / .it / .bf rcParams are consulted ONLY when</w:t>
      </w:r>
      <w:r>
        <w:br/>
      </w:r>
      <w:r>
        <w:rPr>
          <w:rStyle w:val="CommentTok"/>
        </w:rPr>
        <w:t xml:space="preserve"># mathtext.fontset == 'custom', so setting them alongside 'dejavuserif' would</w:t>
      </w:r>
      <w:r>
        <w:br/>
      </w:r>
      <w:r>
        <w:rPr>
          <w:rStyle w:val="CommentTok"/>
        </w:rPr>
        <w:t xml:space="preserve"># have no effect and is therefore omitted.</w:t>
      </w:r>
      <w:r>
        <w:br/>
      </w:r>
      <w:r>
        <w:rPr>
          <w:rStyle w:val="NormalTok"/>
        </w:rPr>
        <w:t xml:space="preserve">mpl.rcParams[</w:t>
      </w:r>
      <w:r>
        <w:rPr>
          <w:rStyle w:val="StringTok"/>
        </w:rPr>
        <w:t xml:space="preserve">'font.family'</w:t>
      </w:r>
      <w:r>
        <w:rPr>
          <w:rStyle w:val="NormalTok"/>
        </w:rPr>
        <w:t xml:space="preserve">]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StringTok"/>
        </w:rPr>
        <w:t xml:space="preserve">'DejaVu Serif'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mpl.rcParams[</w:t>
      </w:r>
      <w:r>
        <w:rPr>
          <w:rStyle w:val="StringTok"/>
        </w:rPr>
        <w:t xml:space="preserve">'mathtext.fontset'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'dejavuserif'</w:t>
      </w:r>
      <w:r>
        <w:br/>
      </w:r>
      <w:r>
        <w:br/>
      </w:r>
      <w:r>
        <w:rPr>
          <w:rStyle w:val="NormalTok"/>
        </w:rPr>
        <w:t xml:space="preserve">labelpad_x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labelpad_y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position_title_y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1.025</w:t>
      </w:r>
      <w:r>
        <w:br/>
      </w:r>
      <w:r>
        <w:br/>
      </w:r>
      <w:r>
        <w:rPr>
          <w:rStyle w:val="CommentTok"/>
        </w:rPr>
        <w:t xml:space="preserve"># Line widths:</w:t>
      </w:r>
      <w:r>
        <w:br/>
      </w:r>
      <w:r>
        <w:rPr>
          <w:rStyle w:val="NormalTok"/>
        </w:rPr>
        <w:t xml:space="preserve">lw_grid_major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1.25</w:t>
      </w:r>
      <w:r>
        <w:br/>
      </w:r>
      <w:r>
        <w:rPr>
          <w:rStyle w:val="NormalTok"/>
        </w:rPr>
        <w:t xml:space="preserve">lw_grid_minor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lw_hlines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lw_vlines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br/>
      </w:r>
      <w:r>
        <w:rPr>
          <w:rStyle w:val="CommentTok"/>
        </w:rPr>
        <w:t xml:space="preserve"># Colours:</w:t>
      </w:r>
      <w:r>
        <w:br/>
      </w:r>
      <w:r>
        <w:rPr>
          <w:rStyle w:val="NormalTok"/>
        </w:rPr>
        <w:t xml:space="preserve">color_grid_major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'xkcd:charcoal'</w:t>
      </w:r>
      <w:r>
        <w:br/>
      </w:r>
      <w:r>
        <w:rPr>
          <w:rStyle w:val="NormalTok"/>
        </w:rPr>
        <w:t xml:space="preserve">color_grid_minor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'xkcd:grey'</w:t>
      </w:r>
      <w:r>
        <w:br/>
      </w:r>
      <w:r>
        <w:br/>
      </w:r>
      <w:r>
        <w:rPr>
          <w:rStyle w:val="NormalTok"/>
        </w:rPr>
        <w:t xml:space="preserve">color_hlines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'xkcd:Cherry'</w:t>
      </w:r>
      <w:r>
        <w:br/>
      </w:r>
      <w:r>
        <w:rPr>
          <w:rStyle w:val="NormalTok"/>
        </w:rPr>
        <w:t xml:space="preserve">color_vlines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'xkcd:Rouge'</w:t>
      </w:r>
    </w:p>
    <w:bookmarkEnd w:id="36"/>
    <w:bookmarkStart w:id="37" w:name="input-and-output-folders"/>
    <w:p>
      <w:pPr>
        <w:pStyle w:val="Heading2"/>
      </w:pPr>
      <w:r>
        <w:t xml:space="preserve">3.2 Input and output folders</w:t>
      </w:r>
    </w:p>
    <w:p>
      <w:pPr>
        <w:pStyle w:val="FirstParagraph"/>
      </w:pPr>
      <w:r>
        <w:t xml:space="preserve">Input data are read from the sub-folder</w:t>
      </w:r>
      <w:r>
        <w:t xml:space="preserve"> </w:t>
      </w:r>
      <w:r>
        <w:rPr>
          <w:rStyle w:val="VerbatimChar"/>
        </w:rPr>
        <w:t xml:space="preserve">Data_read</w:t>
      </w:r>
      <w:r>
        <w:t xml:space="preserve">; graphs are written to</w:t>
      </w:r>
      <w:r>
        <w:t xml:space="preserve"> </w:t>
      </w:r>
      <w:r>
        <w:rPr>
          <w:rStyle w:val="VerbatimChar"/>
        </w:rPr>
        <w:t xml:space="preserve">GraphBank_write</w:t>
      </w:r>
      <w:r>
        <w:t xml:space="preserve"> </w:t>
      </w:r>
      <w:r>
        <w:t xml:space="preserve">in three formats: SVG and PDF (vector) and PNG (1200 dpi).</w:t>
      </w:r>
    </w:p>
    <w:p>
      <w:pPr>
        <w:pStyle w:val="SourceCode"/>
      </w:pPr>
      <w:r>
        <w:rPr>
          <w:rStyle w:val="CommentTok"/>
        </w:rPr>
        <w:t xml:space="preserve"># Folder convention:  *_read  = input only (never written by this notebook)</w:t>
      </w:r>
      <w:r>
        <w:br/>
      </w:r>
      <w:r>
        <w:rPr>
          <w:rStyle w:val="CommentTok"/>
        </w:rPr>
        <w:t xml:space="preserve">#                     *_write = output written by this notebook</w:t>
      </w:r>
      <w:r>
        <w:br/>
      </w:r>
      <w:r>
        <w:rPr>
          <w:rStyle w:val="CommentTok"/>
        </w:rPr>
        <w:t xml:space="preserve"># Paths for i/o:</w:t>
      </w:r>
      <w:r>
        <w:br/>
      </w:r>
      <w:r>
        <w:rPr>
          <w:rStyle w:val="NormalTok"/>
        </w:rPr>
        <w:t xml:space="preserve">path_cwd_abs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os.getcwd()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path_xs_inp_rel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r'Data_read/xs_nf_ng/'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Neutron-induced fission and neutron capture cross-sections</w:t>
      </w:r>
      <w:r>
        <w:br/>
      </w:r>
      <w:r>
        <w:rPr>
          <w:rStyle w:val="NormalTok"/>
        </w:rPr>
        <w:t xml:space="preserve">path_yfn_inp_rel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r'Data_read/yield_fn/'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Yield of fission neutrons</w:t>
      </w:r>
      <w:r>
        <w:br/>
      </w:r>
      <w:r>
        <w:rPr>
          <w:rStyle w:val="NormalTok"/>
        </w:rPr>
        <w:t xml:space="preserve">path_nspec_inp_rel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r'Data_read/NeutronSpectra/'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Neutron spectra for various fission reactors</w:t>
      </w:r>
      <w:r>
        <w:br/>
      </w:r>
      <w:r>
        <w:rPr>
          <w:rStyle w:val="NormalTok"/>
        </w:rPr>
        <w:t xml:space="preserve">path_graphs_out_rel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r'GraphBank_write/'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Output graphs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path_xs_inp_abs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os.path.join(path_cwd_abs, path_xs_inp_rel)</w:t>
      </w:r>
      <w:r>
        <w:br/>
      </w:r>
      <w:r>
        <w:rPr>
          <w:rStyle w:val="NormalTok"/>
        </w:rPr>
        <w:t xml:space="preserve">path_nspec_inp_abs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os.path.join(path_cwd_abs, path_nspec_inp_rel)</w:t>
      </w:r>
      <w:r>
        <w:br/>
      </w:r>
      <w:r>
        <w:rPr>
          <w:rStyle w:val="NormalTok"/>
        </w:rPr>
        <w:t xml:space="preserve">path_yfn_inp_abs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os.path.join(path_cwd_abs, path_yfn_inp_rel)</w:t>
      </w:r>
      <w:r>
        <w:br/>
      </w:r>
      <w:r>
        <w:rPr>
          <w:rStyle w:val="NormalTok"/>
        </w:rPr>
        <w:t xml:space="preserve">path_graphs_out_abs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os.path.join(path_cwd_abs, path_graphs_out_rel)</w:t>
      </w:r>
      <w:r>
        <w:br/>
      </w:r>
      <w:r>
        <w:br/>
      </w:r>
      <w:r>
        <w:rPr>
          <w:rStyle w:val="CommentTok"/>
        </w:rPr>
        <w:t xml:space="preserve"># Data source files (os.path.join rather than string concatenation, so the</w:t>
      </w:r>
      <w:r>
        <w:br/>
      </w:r>
      <w:r>
        <w:rPr>
          <w:rStyle w:val="CommentTok"/>
        </w:rPr>
        <w:t xml:space="preserve"># separator is correct regardless of whether the *_rel paths end in a slash):</w:t>
      </w:r>
      <w:r>
        <w:br/>
      </w:r>
      <w:r>
        <w:rPr>
          <w:rStyle w:val="NormalTok"/>
        </w:rPr>
        <w:t xml:space="preserve">spreadsheet_xs_nf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os.path.join(path_xs_inp_abs,    </w:t>
      </w:r>
      <w:r>
        <w:rPr>
          <w:rStyle w:val="StringTok"/>
        </w:rPr>
        <w:t xml:space="preserve">'xs_nf_actinides.xlsx'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spreadsheet_xs_nγ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os.path.join(path_xs_inp_abs,    </w:t>
      </w:r>
      <w:r>
        <w:rPr>
          <w:rStyle w:val="StringTok"/>
        </w:rPr>
        <w:t xml:space="preserve">'xs_ng_actinides.xlsx'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spreadsheet_nspec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os.path.join(path_nspec_inp_abs, </w:t>
      </w:r>
      <w:r>
        <w:rPr>
          <w:rStyle w:val="StringTok"/>
        </w:rPr>
        <w:t xml:space="preserve">'neutron_spectrum_fission_reactors.xlsx'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spreadsheet_yfn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os.path.join(path_yfn_inp_abs,   </w:t>
      </w:r>
      <w:r>
        <w:rPr>
          <w:rStyle w:val="StringTok"/>
        </w:rPr>
        <w:t xml:space="preserve">'yield_fission_neutrons.xlsx'</w:t>
      </w:r>
      <w:r>
        <w:rPr>
          <w:rStyle w:val="NormalTok"/>
        </w:rPr>
        <w:t xml:space="preserve">)</w:t>
      </w:r>
    </w:p>
    <w:bookmarkEnd w:id="37"/>
    <w:bookmarkStart w:id="38" w:name="line-styles-and-line-widths"/>
    <w:p>
      <w:pPr>
        <w:pStyle w:val="Heading2"/>
      </w:pPr>
      <w:r>
        <w:t xml:space="preserve">3.3 Line styles and line widths</w:t>
      </w:r>
    </w:p>
    <w:p>
      <w:pPr>
        <w:pStyle w:val="SourceCode"/>
      </w:pPr>
      <w:r>
        <w:rPr>
          <w:rStyle w:val="CommentTok"/>
        </w:rPr>
        <w:t xml:space="preserve"># LineStyles</w:t>
      </w:r>
      <w:r>
        <w:br/>
      </w:r>
      <w:r>
        <w:rPr>
          <w:rStyle w:val="CommentTok"/>
        </w:rPr>
        <w:t xml:space="preserve"># High</w:t>
      </w:r>
      <w:r>
        <w:br/>
      </w:r>
      <w:r>
        <w:rPr>
          <w:rStyle w:val="NormalTok"/>
        </w:rPr>
        <w:t xml:space="preserve">ls1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'solid'</w:t>
      </w:r>
      <w:r>
        <w:br/>
      </w:r>
      <w:r>
        <w:rPr>
          <w:rStyle w:val="NormalTok"/>
        </w:rPr>
        <w:t xml:space="preserve">lw1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mmentTok"/>
        </w:rPr>
        <w:t xml:space="preserve"># Medium</w:t>
      </w:r>
      <w:r>
        <w:br/>
      </w:r>
      <w:r>
        <w:rPr>
          <w:rStyle w:val="NormalTok"/>
        </w:rPr>
        <w:t xml:space="preserve">ls2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CommentTok"/>
        </w:rPr>
        <w:t xml:space="preserve"># Low</w:t>
      </w:r>
      <w:r>
        <w:br/>
      </w:r>
      <w:r>
        <w:rPr>
          <w:rStyle w:val="NormalTok"/>
        </w:rPr>
        <w:t xml:space="preserve">ls3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lw_grid_major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</w:t>
      </w:r>
      <w:r>
        <w:br/>
      </w:r>
      <w:r>
        <w:rPr>
          <w:rStyle w:val="NormalTok"/>
        </w:rPr>
        <w:t xml:space="preserve">lw_grid_minor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</w:p>
    <w:bookmarkEnd w:id="38"/>
    <w:bookmarkStart w:id="39" w:name="colour-scheme"/>
    <w:p>
      <w:pPr>
        <w:pStyle w:val="Heading2"/>
      </w:pPr>
      <w:r>
        <w:t xml:space="preserve">3.4 Colour scheme</w:t>
      </w:r>
    </w:p>
    <w:p>
      <w:pPr>
        <w:pStyle w:val="SourceCode"/>
      </w:pPr>
      <w:r>
        <w:rPr>
          <w:rStyle w:val="CommentTok"/>
        </w:rPr>
        <w:t xml:space="preserve"># Set consistent colour scheme:</w:t>
      </w:r>
      <w:r>
        <w:br/>
      </w:r>
      <w:r>
        <w:br/>
      </w:r>
      <w:r>
        <w:rPr>
          <w:rStyle w:val="NormalTok"/>
        </w:rPr>
        <w:t xml:space="preserve">color_n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'xkcd:grassy green'</w:t>
      </w:r>
      <w:r>
        <w:br/>
      </w:r>
      <w:r>
        <w:br/>
      </w:r>
      <w:r>
        <w:rPr>
          <w:rStyle w:val="NormalTok"/>
        </w:rPr>
        <w:t xml:space="preserve">color_vlines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'xkcd:Rouge'</w:t>
      </w:r>
      <w:r>
        <w:br/>
      </w:r>
      <w:r>
        <w:rPr>
          <w:rStyle w:val="NormalTok"/>
        </w:rPr>
        <w:t xml:space="preserve">color_grid_major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'xkcd:Charcoal'</w:t>
      </w:r>
      <w:r>
        <w:br/>
      </w:r>
      <w:r>
        <w:rPr>
          <w:rStyle w:val="NormalTok"/>
        </w:rPr>
        <w:t xml:space="preserve">color_grid_minor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'xkcd:Grey'</w:t>
      </w:r>
      <w:r>
        <w:br/>
      </w:r>
      <w:r>
        <w:rPr>
          <w:rStyle w:val="NormalTok"/>
        </w:rPr>
        <w:t xml:space="preserve">color_vspans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'xkcd:Pale Green'</w:t>
      </w:r>
      <w:r>
        <w:br/>
      </w:r>
      <w:r>
        <w:br/>
      </w:r>
      <w:r>
        <w:rPr>
          <w:rStyle w:val="NormalTok"/>
        </w:rPr>
        <w:t xml:space="preserve">color_u232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'xkcd:cerise'</w:t>
      </w:r>
      <w:r>
        <w:br/>
      </w:r>
      <w:r>
        <w:rPr>
          <w:rStyle w:val="NormalTok"/>
        </w:rPr>
        <w:t xml:space="preserve">color_u233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'xkcd:electric blue'</w:t>
      </w:r>
      <w:r>
        <w:br/>
      </w:r>
      <w:r>
        <w:rPr>
          <w:rStyle w:val="NormalTok"/>
        </w:rPr>
        <w:t xml:space="preserve">color_u234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'xkcd:dark cyan'</w:t>
      </w:r>
      <w:r>
        <w:br/>
      </w:r>
      <w:r>
        <w:rPr>
          <w:rStyle w:val="NormalTok"/>
        </w:rPr>
        <w:t xml:space="preserve">color_u235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'xkcd:violet blue'</w:t>
      </w:r>
      <w:r>
        <w:br/>
      </w:r>
      <w:r>
        <w:rPr>
          <w:rStyle w:val="NormalTok"/>
        </w:rPr>
        <w:t xml:space="preserve">color_u236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'xkcd:ultramarine'</w:t>
      </w:r>
      <w:r>
        <w:br/>
      </w:r>
      <w:r>
        <w:rPr>
          <w:rStyle w:val="NormalTok"/>
        </w:rPr>
        <w:t xml:space="preserve">color_u238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'xkcd:sapphire'</w:t>
      </w:r>
      <w:r>
        <w:br/>
      </w:r>
      <w:r>
        <w:rPr>
          <w:rStyle w:val="NormalTok"/>
        </w:rPr>
        <w:t xml:space="preserve">color_pu238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'xkcd:light royal blue'</w:t>
      </w:r>
      <w:r>
        <w:br/>
      </w:r>
      <w:r>
        <w:rPr>
          <w:rStyle w:val="NormalTok"/>
        </w:rPr>
        <w:t xml:space="preserve">color_pu239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'xkcd:rouge'</w:t>
      </w:r>
      <w:r>
        <w:br/>
      </w:r>
      <w:r>
        <w:rPr>
          <w:rStyle w:val="NormalTok"/>
        </w:rPr>
        <w:t xml:space="preserve">color_pu240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'xkcd:emerald'</w:t>
      </w:r>
      <w:r>
        <w:br/>
      </w:r>
      <w:r>
        <w:rPr>
          <w:rStyle w:val="NormalTok"/>
        </w:rPr>
        <w:t xml:space="preserve">color_pu241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'xkcd:burgundy'</w:t>
      </w:r>
    </w:p>
    <w:bookmarkEnd w:id="39"/>
    <w:bookmarkStart w:id="40" w:name="uniform-graph-format"/>
    <w:p>
      <w:pPr>
        <w:pStyle w:val="Heading2"/>
      </w:pPr>
      <w:r>
        <w:t xml:space="preserve">3.5 Uniform graph format</w:t>
      </w:r>
    </w:p>
    <w:p>
      <w:pPr>
        <w:pStyle w:val="FirstParagraph"/>
      </w:pPr>
      <w:r>
        <w:t xml:space="preserve">The helper</w:t>
      </w:r>
      <w:r>
        <w:t xml:space="preserve"> </w:t>
      </w:r>
      <w:r>
        <w:rPr>
          <w:rStyle w:val="VerbatimChar"/>
        </w:rPr>
        <w:t xml:space="preserve">add_to_plot()</w:t>
      </w:r>
      <w:r>
        <w:t xml:space="preserve"> </w:t>
      </w:r>
      <w:r>
        <w:t xml:space="preserve">gives every graph the same look (title, axis labels,</w:t>
      </w:r>
      <w:r>
        <w:t xml:space="preserve"> </w:t>
      </w:r>
      <w:r>
        <w:t xml:space="preserve">legend, scales, grid) and saves it to</w:t>
      </w:r>
      <w:r>
        <w:t xml:space="preserve"> </w:t>
      </w:r>
      <w:r>
        <w:rPr>
          <w:rStyle w:val="VerbatimChar"/>
        </w:rPr>
        <w:t xml:space="preserve">GraphBank_write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Add standardised features to plots: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add_to_plot(fig, axes, title, xlabel, ylabel, xlims, ylims, xscale, yscale, ncol_legend, file_name):</w:t>
      </w:r>
      <w:r>
        <w:br/>
      </w:r>
      <w:r>
        <w:rPr>
          <w:rStyle w:val="NormalTok"/>
        </w:rPr>
        <w:t xml:space="preserve">    fig.patch.set_linewidth(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fig.patch.set_edgecolor(</w:t>
      </w:r>
      <w:r>
        <w:rPr>
          <w:rStyle w:val="StringTok"/>
        </w:rPr>
        <w:t xml:space="preserve">'xkcd:black'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axes.set_title(title,  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position_title_y)</w:t>
      </w:r>
      <w:r>
        <w:br/>
      </w:r>
      <w:r>
        <w:rPr>
          <w:rStyle w:val="NormalTok"/>
        </w:rPr>
        <w:t xml:space="preserve">    axes.set_xlabel(xlabel, labelpad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labelpad_x)</w:t>
      </w:r>
      <w:r>
        <w:br/>
      </w:r>
      <w:r>
        <w:rPr>
          <w:rStyle w:val="NormalTok"/>
        </w:rPr>
        <w:t xml:space="preserve">    axes.set_ylabel(ylabel, labelpad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labelpad_y)</w:t>
      </w:r>
      <w:r>
        <w:br/>
      </w:r>
      <w:r>
        <w:rPr>
          <w:rStyle w:val="NormalTok"/>
        </w:rPr>
        <w:t xml:space="preserve">    axes.legend(loc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'best'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ncol_legend, framealpha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axes.set_xscale(xscale)</w:t>
      </w:r>
      <w:r>
        <w:br/>
      </w:r>
      <w:r>
        <w:rPr>
          <w:rStyle w:val="NormalTok"/>
        </w:rPr>
        <w:t xml:space="preserve">    axes.set_yscale(yscale)</w:t>
      </w:r>
      <w:r>
        <w:br/>
      </w:r>
      <w:r>
        <w:rPr>
          <w:rStyle w:val="NormalTok"/>
        </w:rPr>
        <w:t xml:space="preserve">    axes.set_xlim(xlims)</w:t>
      </w:r>
      <w:r>
        <w:br/>
      </w:r>
      <w:r>
        <w:rPr>
          <w:rStyle w:val="NormalTok"/>
        </w:rPr>
        <w:t xml:space="preserve">    axes.set_ylim(ylims)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Minor ticks are deliberately suppressed: an 11-decade logarithmic energy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axis would otherwise be swamped by minor grid lines.  Since there are 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minor tick locations, a which='minor' grid can never be drawn, so only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major grid is requested (drawing both axes in one call).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 turn minor grids on, swap minorticks_off() for minorticks_on() and add: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axes.grid(visible=True, which='minor', axis='both',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    color=color_grid_minor, linestyle='dotted',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    linewidth=lw_grid_minor, alpha=0.6)</w:t>
      </w:r>
      <w:r>
        <w:br/>
      </w:r>
      <w:r>
        <w:rPr>
          <w:rStyle w:val="NormalTok"/>
        </w:rPr>
        <w:t xml:space="preserve">    axes.minorticks_off()</w:t>
      </w:r>
      <w:r>
        <w:br/>
      </w:r>
      <w:r>
        <w:rPr>
          <w:rStyle w:val="NormalTok"/>
        </w:rPr>
        <w:t xml:space="preserve">    axes.grid(visible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which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'major'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'both'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color_grid_major,</w:t>
      </w:r>
      <w:r>
        <w:br/>
      </w:r>
      <w:r>
        <w:rPr>
          <w:rStyle w:val="NormalTok"/>
        </w:rPr>
        <w:t xml:space="preserve">             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'dashed'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lw_grid_major,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fig.get_layout_engine()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fig.set_layout_engine(</w:t>
      </w:r>
      <w:r>
        <w:rPr>
          <w:rStyle w:val="StringTok"/>
        </w:rPr>
        <w:t xml:space="preserve">'constrained'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Vector output (svg, pdf) plus a 1200 dpi raster (png).  dpi='figure' 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Matplotlib's default and leaves the vector files unchanged.  Two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deliberate omissions: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* no bbox_inches='tight' - it would re-crop the canvas and defeat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constrained-layout padding chosen in rcParams.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* no transparent=True - it forces the figure *and* axes patches to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'none', which contradicts facecolor='white' and would reintroduce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very display-vs-file mismatch this configuration avoids.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fmt, dpi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((</w:t>
      </w:r>
      <w:r>
        <w:rPr>
          <w:rStyle w:val="StringTok"/>
        </w:rPr>
        <w:t xml:space="preserve">'svg'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'figure'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'pdf'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'figure'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'png'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fig.savefig(os.path.join(path_graphs_out_abs,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fmt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fmt, dpi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dpi,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plt.show() takes no figure argument; the inline backend's signature 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show(close=None, block=None), so plt.show(fig) would silently bind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figure to `close`.  display() renders this specific figure.</w:t>
      </w:r>
      <w:r>
        <w:br/>
      </w:r>
      <w:r>
        <w:rPr>
          <w:rStyle w:val="NormalTok"/>
        </w:rPr>
        <w:t xml:space="preserve">    display(fig)</w:t>
      </w:r>
      <w:r>
        <w:br/>
      </w:r>
      <w:r>
        <w:rPr>
          <w:rStyle w:val="NormalTok"/>
        </w:rPr>
        <w:t xml:space="preserve">    plt.close(fig)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</w:p>
    <w:bookmarkEnd w:id="40"/>
    <w:bookmarkEnd w:id="41"/>
    <w:bookmarkStart w:id="52" w:name="sec-data"/>
    <w:p>
      <w:pPr>
        <w:pStyle w:val="Heading1"/>
      </w:pPr>
      <w:r>
        <w:t xml:space="preserve">4. Nuclear data</w:t>
      </w:r>
    </w:p>
    <w:p>
      <w:pPr>
        <w:pStyle w:val="FirstParagraph"/>
      </w:pPr>
      <w:r>
        <w:t xml:space="preserve">The nuclear data are pointwise tables from the evaluated nuclear data library</w:t>
      </w:r>
      <w:r>
        <w:t xml:space="preserve"> </w:t>
      </w:r>
      <w:r>
        <w:t xml:space="preserve">JEFF-4.0, stored in Excel workbooks with one sheet per nuclide. Energies are in MeV,</w:t>
      </w:r>
      <w:r>
        <w:t xml:space="preserve"> </w:t>
      </w:r>
      <w:r>
        <w:t xml:space="preserve">cross sections in barn (</w:t>
      </w:r>
      <m:oMath>
        <m:r>
          <m:t>1</m:t>
        </m:r>
        <m:r>
          <m:t> </m:t>
        </m:r>
        <m:r>
          <m:rPr>
            <m:sty m:val="p"/>
          </m:rPr>
          <m:t>b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24</m:t>
            </m:r>
          </m:sup>
        </m:sSup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t xml:space="preserve">). Ten isotopes of</w:t>
      </w:r>
      <w:r>
        <w:t xml:space="preserve"> </w:t>
      </w:r>
      <w:r>
        <w:t xml:space="preserve">uranium and plutonium are included -</w:t>
      </w:r>
      <w:r>
        <w:t xml:space="preserve"> </w:t>
      </w:r>
      <m:oMath>
        <m:sSup>
          <m:e>
            <m:r>
              <m:t>​</m:t>
            </m:r>
          </m:e>
          <m:sup>
            <m:r>
              <m:t>232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​</m:t>
            </m:r>
          </m:e>
          <m:sup>
            <m:r>
              <m:t>241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- plus the fertile</w:t>
      </w:r>
      <w:r>
        <w:t xml:space="preserve"> </w:t>
      </w:r>
      <m:oMath>
        <m:sSup>
          <m:e>
            <m:r>
              <m:t>​</m:t>
            </m:r>
          </m:e>
          <m:sup>
            <m:r>
              <m:t>232</m:t>
            </m:r>
          </m:sup>
        </m:sSup>
        <m:r>
          <m:rPr>
            <m:sty m:val="p"/>
          </m:rPr>
          <m:t>T</m:t>
        </m:r>
        <m:r>
          <m:rPr>
            <m:sty m:val="p"/>
          </m:rPr>
          <m:t>h</m:t>
        </m:r>
      </m:oMath>
      <w:r>
        <w:t xml:space="preserve">.</w:t>
      </w:r>
    </w:p>
    <w:bookmarkStart w:id="42" w:name="fission-cross-sections-sigma_mathrmfe"/>
    <w:p>
      <w:pPr>
        <w:pStyle w:val="Heading2"/>
      </w:pPr>
      <w:r>
        <w:t xml:space="preserve">4.1 Fission cross sections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</w:p>
    <w:p>
      <w:pPr>
        <w:pStyle w:val="FirstParagraph"/>
      </w:pPr>
      <m:oMath>
        <m:sSub>
          <m:e>
            <m:r>
              <m:t>σ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probability, expressed as an effective target area,</w:t>
      </w:r>
      <w:r>
        <w:t xml:space="preserve"> </w:t>
      </w:r>
      <w:r>
        <w:t xml:space="preserve">that a neutron of energy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causes fission.</w:t>
      </w:r>
      <w:r>
        <w:t xml:space="preserve"> </w:t>
      </w:r>
      <m:oMath>
        <m:sSup>
          <m:e>
            <m:r>
              <m:t>​</m:t>
            </m:r>
          </m:e>
          <m:sup>
            <m:r>
              <m:t>232</m:t>
            </m:r>
          </m:sup>
        </m:sSup>
        <m:r>
          <m:rPr>
            <m:sty m:val="p"/>
          </m:rPr>
          <m:t>T</m:t>
        </m:r>
        <m:r>
          <m:rPr>
            <m:sty m:val="p"/>
          </m:rPr>
          <m:t>h</m:t>
        </m:r>
      </m:oMath>
      <w:r>
        <w:t xml:space="preserve"> </w:t>
      </w:r>
      <w:r>
        <w:t xml:space="preserve">is read as well; it</w:t>
      </w:r>
      <w:r>
        <w:t xml:space="preserve"> </w:t>
      </w:r>
      <w:r>
        <w:t xml:space="preserve">is the fertile parent of</w:t>
      </w:r>
      <w:r>
        <w:t xml:space="preserve"> </w:t>
      </w:r>
      <m:oMath>
        <m:sSup>
          <m:e>
            <m:r>
              <m:t>​</m:t>
            </m:r>
          </m:e>
          <m:sup>
            <m:r>
              <m:t>233</m:t>
            </m:r>
          </m:sup>
        </m:sSup>
        <m:r>
          <m:rPr>
            <m:sty m:val="p"/>
          </m:rPr>
          <m:t>U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Each sheet holds one nuclide: column 0 = incident-neutron energy (MeV),</w:t>
      </w:r>
      <w:r>
        <w:br/>
      </w:r>
      <w:r>
        <w:rPr>
          <w:rStyle w:val="CommentTok"/>
        </w:rPr>
        <w:t xml:space="preserve"># column 1 = the tabulated quantity.  Row 0 is skipped; row 1 (header=[1])</w:t>
      </w:r>
      <w:r>
        <w:br/>
      </w:r>
      <w:r>
        <w:rPr>
          <w:rStyle w:val="CommentTok"/>
        </w:rPr>
        <w:t xml:space="preserve"># holds the column names used below.</w:t>
      </w:r>
      <w:r>
        <w:br/>
      </w:r>
      <w:r>
        <w:rPr>
          <w:rStyle w:val="NormalTok"/>
        </w:rPr>
        <w:t xml:space="preserve">cols_read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]</w:t>
      </w:r>
      <w:r>
        <w:br/>
      </w:r>
      <w:r>
        <w:br/>
      </w:r>
      <w:r>
        <w:rPr>
          <w:rStyle w:val="NormalTok"/>
        </w:rPr>
        <w:t xml:space="preserve">df_xs_nf_th232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pd.read_excel(spreadsheet_xs_nf,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'Th232'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print(df_xs_nf_th232.head(20))</w:t>
      </w:r>
      <w:r>
        <w:br/>
      </w:r>
      <w:r>
        <w:rPr>
          <w:rStyle w:val="CommentTok"/>
        </w:rPr>
        <w:t xml:space="preserve"># print(df_xs_nf_th232.tail(20))</w:t>
      </w:r>
      <w:r>
        <w:br/>
      </w:r>
      <w:r>
        <w:br/>
      </w:r>
      <w:r>
        <w:rPr>
          <w:rStyle w:val="NormalTok"/>
        </w:rPr>
        <w:t xml:space="preserve">df_xs_nf_u232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pd.read_excel(spreadsheet_xs_nf,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df_xs_nf_u233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pd.read_excel(spreadsheet_xs_nf,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'U233'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df_xs_nf_u234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pd.read_excel(spreadsheet_xs_nf,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'U234'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df_xs_nf_u235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pd.read_excel(spreadsheet_xs_nf,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df_xs_nf_u236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pd.read_excel(spreadsheet_xs_nf,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'U236'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df_xs_nf_u238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pd.read_excel(spreadsheet_xs_nf,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'U238'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df_xs_nf_pu238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pd.read_excel(spreadsheet_xs_nf,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'Pu238'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df_xs_nf_pu239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pd.read_excel(spreadsheet_xs_nf,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'Pu239'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df_xs_nf_pu240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pd.read_excel(spreadsheet_xs_nf,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'Pu240'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df_xs_nf_pu241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pd.read_excel(spreadsheet_xs_nf,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'Pu241'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eng_nf_th232_vec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df_xs_nf_th232[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xs_nf_th232_vec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df_xs_nf_th232[</w:t>
      </w:r>
      <w:r>
        <w:rPr>
          <w:rStyle w:val="StringTok"/>
        </w:rPr>
        <w:t xml:space="preserve">'xs_nf_barn'</w:t>
      </w:r>
      <w:r>
        <w:rPr>
          <w:rStyle w:val="NormalTok"/>
        </w:rPr>
        <w:t xml:space="preserve">].to_numpy()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eng_nf_u232_vec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df_xs_nf_u232[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xs_nf_u232_vec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df_xs_nf_u232[</w:t>
      </w:r>
      <w:r>
        <w:rPr>
          <w:rStyle w:val="StringTok"/>
        </w:rPr>
        <w:t xml:space="preserve">'xs_nf_barn'</w:t>
      </w:r>
      <w:r>
        <w:rPr>
          <w:rStyle w:val="NormalTok"/>
        </w:rPr>
        <w:t xml:space="preserve">].to_numpy()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eng_nf_u233_vec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df_xs_nf_u233[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xs_nf_u233_vec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df_xs_nf_u233[</w:t>
      </w:r>
      <w:r>
        <w:rPr>
          <w:rStyle w:val="StringTok"/>
        </w:rPr>
        <w:t xml:space="preserve">'xs_nf_barn'</w:t>
      </w:r>
      <w:r>
        <w:rPr>
          <w:rStyle w:val="NormalTok"/>
        </w:rPr>
        <w:t xml:space="preserve">].to_numpy()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eng_nf_u234_vec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df_xs_nf_u234[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xs_nf_u234_vec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df_xs_nf_u234[</w:t>
      </w:r>
      <w:r>
        <w:rPr>
          <w:rStyle w:val="StringTok"/>
        </w:rPr>
        <w:t xml:space="preserve">'xs_nf_barn'</w:t>
      </w:r>
      <w:r>
        <w:rPr>
          <w:rStyle w:val="NormalTok"/>
        </w:rPr>
        <w:t xml:space="preserve">].to_numpy()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eng_nf_u235_vec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df_xs_nf_u235[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xs_nf_u235_vec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df_xs_nf_u235[</w:t>
      </w:r>
      <w:r>
        <w:rPr>
          <w:rStyle w:val="StringTok"/>
        </w:rPr>
        <w:t xml:space="preserve">'xs_nf_barn'</w:t>
      </w:r>
      <w:r>
        <w:rPr>
          <w:rStyle w:val="NormalTok"/>
        </w:rPr>
        <w:t xml:space="preserve">].to_numpy()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eng_nf_u236_vec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df_xs_nf_u236[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xs_nf_u236_vec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df_xs_nf_u236[</w:t>
      </w:r>
      <w:r>
        <w:rPr>
          <w:rStyle w:val="StringTok"/>
        </w:rPr>
        <w:t xml:space="preserve">'xs_nf_barn'</w:t>
      </w:r>
      <w:r>
        <w:rPr>
          <w:rStyle w:val="NormalTok"/>
        </w:rPr>
        <w:t xml:space="preserve">].to_numpy()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eng_nf_u238_vec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df_xs_nf_u238[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xs_nf_u238_vec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df_xs_nf_u238[</w:t>
      </w:r>
      <w:r>
        <w:rPr>
          <w:rStyle w:val="StringTok"/>
        </w:rPr>
        <w:t xml:space="preserve">'xs_nf_barn'</w:t>
      </w:r>
      <w:r>
        <w:rPr>
          <w:rStyle w:val="NormalTok"/>
        </w:rPr>
        <w:t xml:space="preserve">].to_numpy()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eng_nf_pu238_vec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df_xs_nf_pu238[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xs_nf_pu238_vec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df_xs_nf_pu238[</w:t>
      </w:r>
      <w:r>
        <w:rPr>
          <w:rStyle w:val="StringTok"/>
        </w:rPr>
        <w:t xml:space="preserve">'xs_nf_barn'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eng_nf_pu239_vec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df_xs_nf_pu239[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xs_nf_pu239_vec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df_xs_nf_pu239[</w:t>
      </w:r>
      <w:r>
        <w:rPr>
          <w:rStyle w:val="StringTok"/>
        </w:rPr>
        <w:t xml:space="preserve">'xs_nf_barn'</w:t>
      </w:r>
      <w:r>
        <w:rPr>
          <w:rStyle w:val="NormalTok"/>
        </w:rPr>
        <w:t xml:space="preserve">].to_numpy()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eng_nf_pu240_vec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df_xs_nf_pu240[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xs_nf_pu240_vec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df_xs_nf_pu240[</w:t>
      </w:r>
      <w:r>
        <w:rPr>
          <w:rStyle w:val="StringTok"/>
        </w:rPr>
        <w:t xml:space="preserve">'xs_nf_barn'</w:t>
      </w:r>
      <w:r>
        <w:rPr>
          <w:rStyle w:val="NormalTok"/>
        </w:rPr>
        <w:t xml:space="preserve">].to_numpy()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eng_nf_pu241_vec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df_xs_nf_pu241[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xs_nf_pu241_vec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df_xs_nf_pu241[</w:t>
      </w:r>
      <w:r>
        <w:rPr>
          <w:rStyle w:val="StringTok"/>
        </w:rPr>
        <w:t xml:space="preserve">'xs_nf_barn'</w:t>
      </w:r>
      <w:r>
        <w:rPr>
          <w:rStyle w:val="NormalTok"/>
        </w:rPr>
        <w:t xml:space="preserve">].to_numpy()</w:t>
      </w:r>
    </w:p>
    <w:bookmarkEnd w:id="42"/>
    <w:bookmarkStart w:id="43" w:name="X430bcf9bcb20cc6dd922b54653d7bb8c6b22481"/>
    <w:p>
      <w:pPr>
        <w:pStyle w:val="Heading2"/>
      </w:pPr>
      <w:r>
        <w:t xml:space="preserve">4.2 Radiative-capture cross sections</w:t>
      </w:r>
      <w:r>
        <w:t xml:space="preserve"> </w:t>
      </w:r>
      <m:oMath>
        <m:sSub>
          <m:e>
            <m:r>
              <m:t>σ</m:t>
            </m:r>
          </m:e>
          <m:sub>
            <m:r>
              <m:t>γ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</w:p>
    <w:p>
      <w:pPr>
        <w:pStyle w:val="FirstParagraph"/>
      </w:pPr>
      <m:oMath>
        <m:sSub>
          <m:e>
            <m:r>
              <m:t>σ</m:t>
            </m:r>
          </m:e>
          <m:sub>
            <m:r>
              <m:t>γ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(n,γ) reaction, in which the neutron is absorbed</w:t>
      </w:r>
      <w:r>
        <w:t xml:space="preserve"> </w:t>
      </w:r>
      <w:r>
        <w:t xml:space="preserve">without fission. For fissile nuclides it is the neutron</w:t>
      </w:r>
      <w:r>
        <w:t xml:space="preserve"> </w:t>
      </w:r>
      <w:r>
        <w:t xml:space="preserve">“tax”</w:t>
      </w:r>
      <w:r>
        <w:t xml:space="preserve"> </w:t>
      </w:r>
      <w:r>
        <w:t xml:space="preserve">in</w:t>
      </w:r>
      <w:r>
        <w:t xml:space="preserve"> </w:t>
      </w:r>
      <w:hyperlink w:anchor="eq-eta-E">
        <w:r>
          <w:rPr>
            <w:rStyle w:val="Hyperlink"/>
          </w:rPr>
          <w:t xml:space="preserve">Equation 1</w:t>
        </w:r>
      </w:hyperlink>
      <w:r>
        <w:t xml:space="preserve">; for</w:t>
      </w:r>
      <w:r>
        <w:t xml:space="preserve"> </w:t>
      </w:r>
      <w:r>
        <w:t xml:space="preserve">fertile nuclides it is the breeding reaction.</w:t>
      </w:r>
    </w:p>
    <w:p>
      <w:pPr>
        <w:pStyle w:val="SourceCode"/>
      </w:pPr>
      <w:r>
        <w:rPr>
          <w:rStyle w:val="CommentTok"/>
        </w:rPr>
        <w:t xml:space="preserve"># Each sheet holds one nuclide: column 0 = incident-neutron energy (MeV),</w:t>
      </w:r>
      <w:r>
        <w:br/>
      </w:r>
      <w:r>
        <w:rPr>
          <w:rStyle w:val="CommentTok"/>
        </w:rPr>
        <w:t xml:space="preserve"># column 1 = the tabulated quantity.  Row 0 is skipped; row 1 (header=[1])</w:t>
      </w:r>
      <w:r>
        <w:br/>
      </w:r>
      <w:r>
        <w:rPr>
          <w:rStyle w:val="CommentTok"/>
        </w:rPr>
        <w:t xml:space="preserve"># holds the column names used below.</w:t>
      </w:r>
      <w:r>
        <w:br/>
      </w:r>
      <w:r>
        <w:rPr>
          <w:rStyle w:val="NormalTok"/>
        </w:rPr>
        <w:t xml:space="preserve">cols_read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]</w:t>
      </w:r>
      <w:r>
        <w:br/>
      </w:r>
      <w:r>
        <w:br/>
      </w:r>
      <w:r>
        <w:rPr>
          <w:rStyle w:val="NormalTok"/>
        </w:rPr>
        <w:t xml:space="preserve">df_xs_nγ_th232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pd.read_excel(spreadsheet_xs_nγ,</w:t>
      </w:r>
      <w:r>
        <w:br/>
      </w:r>
      <w:r>
        <w:rPr>
          <w:rStyle w:val="NormalTok"/>
        </w:rPr>
        <w:t xml:space="preserve">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'Th232'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df_xs_nγ_u232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pd.read_excel(spreadsheet_xs_nγ,</w:t>
      </w:r>
      <w:r>
        <w:br/>
      </w:r>
      <w:r>
        <w:rPr>
          <w:rStyle w:val="NormalTok"/>
        </w:rPr>
        <w:t xml:space="preserve">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df_xs_nγ_u233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pd.read_excel(spreadsheet_xs_nγ,</w:t>
      </w:r>
      <w:r>
        <w:br/>
      </w:r>
      <w:r>
        <w:rPr>
          <w:rStyle w:val="NormalTok"/>
        </w:rPr>
        <w:t xml:space="preserve">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'U233'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df_xs_nγ_u234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pd.read_excel(spreadsheet_xs_nγ,</w:t>
      </w:r>
      <w:r>
        <w:br/>
      </w:r>
      <w:r>
        <w:rPr>
          <w:rStyle w:val="NormalTok"/>
        </w:rPr>
        <w:t xml:space="preserve">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'U234'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df_xs_nγ_u235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pd.read_excel(spreadsheet_xs_nγ,</w:t>
      </w:r>
      <w:r>
        <w:br/>
      </w:r>
      <w:r>
        <w:rPr>
          <w:rStyle w:val="NormalTok"/>
        </w:rPr>
        <w:t xml:space="preserve">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df_xs_nγ_u236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pd.read_excel(spreadsheet_xs_nγ,</w:t>
      </w:r>
      <w:r>
        <w:br/>
      </w:r>
      <w:r>
        <w:rPr>
          <w:rStyle w:val="NormalTok"/>
        </w:rPr>
        <w:t xml:space="preserve">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'U236'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df_xs_nγ_u238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pd.read_excel(spreadsheet_xs_nγ,</w:t>
      </w:r>
      <w:r>
        <w:br/>
      </w:r>
      <w:r>
        <w:rPr>
          <w:rStyle w:val="NormalTok"/>
        </w:rPr>
        <w:t xml:space="preserve">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'U238'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df_xs_nγ_pu238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pd.read_excel(spreadsheet_xs_nγ,</w:t>
      </w:r>
      <w:r>
        <w:br/>
      </w:r>
      <w:r>
        <w:rPr>
          <w:rStyle w:val="NormalTok"/>
        </w:rPr>
        <w:t xml:space="preserve">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'Pu238'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df_xs_nγ_pu239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pd.read_excel(spreadsheet_xs_nγ,</w:t>
      </w:r>
      <w:r>
        <w:br/>
      </w:r>
      <w:r>
        <w:rPr>
          <w:rStyle w:val="NormalTok"/>
        </w:rPr>
        <w:t xml:space="preserve">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'Pu239'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df_xs_nγ_pu240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pd.read_excel(spreadsheet_xs_nγ,</w:t>
      </w:r>
      <w:r>
        <w:br/>
      </w:r>
      <w:r>
        <w:rPr>
          <w:rStyle w:val="NormalTok"/>
        </w:rPr>
        <w:t xml:space="preserve">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'Pu240'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df_xs_nγ_pu241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pd.read_excel(spreadsheet_xs_nγ,</w:t>
      </w:r>
      <w:r>
        <w:br/>
      </w:r>
      <w:r>
        <w:rPr>
          <w:rStyle w:val="NormalTok"/>
        </w:rPr>
        <w:t xml:space="preserve">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'Pu241'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Make NumPy arrays from Pandas DataFrames:</w:t>
      </w:r>
      <w:r>
        <w:br/>
      </w:r>
      <w:r>
        <w:rPr>
          <w:rStyle w:val="NormalTok"/>
        </w:rPr>
        <w:t xml:space="preserve">eng_nγ_th232_vec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df_xs_nγ_th232[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xs_nγ_th232_vec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df_xs_nγ_th232[</w:t>
      </w:r>
      <w:r>
        <w:rPr>
          <w:rStyle w:val="StringTok"/>
        </w:rPr>
        <w:t xml:space="preserve">'xs_ng_barn'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eng_nγ_u232_vec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df_xs_nγ_u232[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xs_nγ_u232_vec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df_xs_nγ_u232[</w:t>
      </w:r>
      <w:r>
        <w:rPr>
          <w:rStyle w:val="StringTok"/>
        </w:rPr>
        <w:t xml:space="preserve">'xs_ng_barn'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eng_nγ_u233_vec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df_xs_nγ_u233[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xs_nγ_u233_vec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df_xs_nγ_u233[</w:t>
      </w:r>
      <w:r>
        <w:rPr>
          <w:rStyle w:val="StringTok"/>
        </w:rPr>
        <w:t xml:space="preserve">'xs_ng_barn'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eng_nγ_u234_vec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df_xs_nγ_u234[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xs_nγ_u234_vec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df_xs_nγ_u234[</w:t>
      </w:r>
      <w:r>
        <w:rPr>
          <w:rStyle w:val="StringTok"/>
        </w:rPr>
        <w:t xml:space="preserve">'xs_ng_barn'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eng_nγ_u235_vec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df_xs_nγ_u235[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xs_nγ_u235_vec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df_xs_nγ_u235[</w:t>
      </w:r>
      <w:r>
        <w:rPr>
          <w:rStyle w:val="StringTok"/>
        </w:rPr>
        <w:t xml:space="preserve">'xs_ng_barn'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eng_nγ_u236_vec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df_xs_nγ_u236[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xs_nγ_u236_vec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df_xs_nγ_u236[</w:t>
      </w:r>
      <w:r>
        <w:rPr>
          <w:rStyle w:val="StringTok"/>
        </w:rPr>
        <w:t xml:space="preserve">'xs_ng_barn'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eng_nγ_u238_vec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df_xs_nγ_u238[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xs_nγ_u238_vec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df_xs_nγ_u238[</w:t>
      </w:r>
      <w:r>
        <w:rPr>
          <w:rStyle w:val="StringTok"/>
        </w:rPr>
        <w:t xml:space="preserve">'xs_ng_barn'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eng_nγ_pu238_vec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df_xs_nγ_pu238[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xs_nγ_pu238_vec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df_xs_nγ_pu238[</w:t>
      </w:r>
      <w:r>
        <w:rPr>
          <w:rStyle w:val="StringTok"/>
        </w:rPr>
        <w:t xml:space="preserve">'xs_ng_barn'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eng_nγ_pu239_vec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df_xs_nγ_pu239[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xs_nγ_pu239_vec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df_xs_nγ_pu239[</w:t>
      </w:r>
      <w:r>
        <w:rPr>
          <w:rStyle w:val="StringTok"/>
        </w:rPr>
        <w:t xml:space="preserve">'xs_ng_barn'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eng_nγ_pu240_vec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df_xs_nγ_pu240[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xs_nγ_pu240_vec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df_xs_nγ_pu240[</w:t>
      </w:r>
      <w:r>
        <w:rPr>
          <w:rStyle w:val="StringTok"/>
        </w:rPr>
        <w:t xml:space="preserve">'xs_ng_barn'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eng_nγ_pu241_vec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df_xs_nγ_pu241[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xs_nγ_pu241_vec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df_xs_nγ_pu241[</w:t>
      </w:r>
      <w:r>
        <w:rPr>
          <w:rStyle w:val="StringTok"/>
        </w:rPr>
        <w:t xml:space="preserve">'xs_ng_barn'</w:t>
      </w:r>
      <w:r>
        <w:rPr>
          <w:rStyle w:val="NormalTok"/>
        </w:rPr>
        <w:t xml:space="preserve">].to_numpy()</w:t>
      </w:r>
    </w:p>
    <w:bookmarkEnd w:id="43"/>
    <w:bookmarkStart w:id="44" w:name="fission-neutron-yields-barnue"/>
    <w:p>
      <w:pPr>
        <w:pStyle w:val="Heading2"/>
      </w:pPr>
      <w:r>
        <w:t xml:space="preserve">4.3 Fission-neutron yields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</w:p>
    <w:p>
      <w:pPr>
        <w:pStyle w:val="FirstParagraph"/>
      </w:pPr>
      <m:oMath>
        <m:acc>
          <m:accPr>
            <m:chr m:val="‾"/>
          </m:accPr>
          <m:e>
            <m:r>
              <m:t>ν</m:t>
            </m:r>
          </m:e>
        </m:acc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number of neutrons emitted per fission:</w:t>
      </w:r>
      <w:r>
        <w:t xml:space="preserve"> </w:t>
      </w:r>
      <w:r>
        <w:t xml:space="preserve">prompt neutrons (emitted within about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s) plus delayed neutrons (emitted</w:t>
      </w:r>
      <w:r>
        <w:t xml:space="preserve"> </w:t>
      </w:r>
      <w:r>
        <w:t xml:space="preserve">seconds to minutes later by fission products). The delayed neutrons are less than</w:t>
      </w:r>
      <w:r>
        <w:t xml:space="preserve"> </w:t>
      </w:r>
      <w:r>
        <w:t xml:space="preserve">1 % of the total, but they are what makes a reactor controllable.</w:t>
      </w:r>
    </w:p>
    <w:p>
      <w:pPr>
        <w:pStyle w:val="SourceCode"/>
      </w:pPr>
      <w:r>
        <w:rPr>
          <w:rStyle w:val="CommentTok"/>
        </w:rPr>
        <w:t xml:space="preserve"># Each sheet holds one nuclide: column 0 = incident-neutron energy (MeV),</w:t>
      </w:r>
      <w:r>
        <w:br/>
      </w:r>
      <w:r>
        <w:rPr>
          <w:rStyle w:val="CommentTok"/>
        </w:rPr>
        <w:t xml:space="preserve"># column 1 = the tabulated quantity.  Row 0 is skipped; row 1 (header=[1])</w:t>
      </w:r>
      <w:r>
        <w:br/>
      </w:r>
      <w:r>
        <w:rPr>
          <w:rStyle w:val="CommentTok"/>
        </w:rPr>
        <w:t xml:space="preserve"># holds the column names used below.</w:t>
      </w:r>
      <w:r>
        <w:br/>
      </w:r>
      <w:r>
        <w:rPr>
          <w:rStyle w:val="NormalTok"/>
        </w:rPr>
        <w:t xml:space="preserve">cols_read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df_yield_fn_u232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pd.read_excel(spreadsheet_yfn,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df_yield_fn_u233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pd.read_excel(spreadsheet_yfn,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'U233'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df_yield_fn_u234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pd.read_excel(spreadsheet_yfn,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'U234'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df_yield_fn_u235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pd.read_excel(spreadsheet_yfn,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df_yield_fn_u236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pd.read_excel(spreadsheet_yfn,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'U236'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df_yield_fn_u238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pd.read_excel(spreadsheet_yfn,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'U238'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df_yield_fn_pu238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pd.read_excel(spreadsheet_yfn,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'Pu238'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df_yield_fn_pu239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pd.read_excel(spreadsheet_yfn,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'Pu239'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df_yield_fn_pu240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pd.read_excel(spreadsheet_yfn,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'Pu240'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df_yield_fn_pu241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pd.read_excel(spreadsheet_yfn,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'Pu241'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Make NumPy arrays from Pandas DataFrames:</w:t>
      </w:r>
      <w:r>
        <w:br/>
      </w:r>
      <w:r>
        <w:rPr>
          <w:rStyle w:val="NormalTok"/>
        </w:rPr>
        <w:t xml:space="preserve">eng_yield_fn_u232_vec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df_yield_fn_u232[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yield_fn_u232_vec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df_yield_fn_u232[</w:t>
      </w:r>
      <w:r>
        <w:rPr>
          <w:rStyle w:val="StringTok"/>
        </w:rPr>
        <w:t xml:space="preserve">'yield_fn'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eng_yield_fn_u233_vec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df_yield_fn_u233[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yield_fn_u233_vec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df_yield_fn_u233[</w:t>
      </w:r>
      <w:r>
        <w:rPr>
          <w:rStyle w:val="StringTok"/>
        </w:rPr>
        <w:t xml:space="preserve">'yield_fn'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eng_yield_fn_u234_vec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df_yield_fn_u234[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yield_fn_u234_vec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df_yield_fn_u234[</w:t>
      </w:r>
      <w:r>
        <w:rPr>
          <w:rStyle w:val="StringTok"/>
        </w:rPr>
        <w:t xml:space="preserve">'yield_fn'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eng_yield_fn_u235_vec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df_yield_fn_u235[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yield_fn_u235_vec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df_yield_fn_u235[</w:t>
      </w:r>
      <w:r>
        <w:rPr>
          <w:rStyle w:val="StringTok"/>
        </w:rPr>
        <w:t xml:space="preserve">'yield_fn'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eng_yield_fn_u236_vec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df_yield_fn_u236[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yield_fn_u236_vec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df_yield_fn_u236[</w:t>
      </w:r>
      <w:r>
        <w:rPr>
          <w:rStyle w:val="StringTok"/>
        </w:rPr>
        <w:t xml:space="preserve">'yield_fn'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eng_yield_fn_u238_vec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df_yield_fn_u238[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yield_fn_u238_vec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df_yield_fn_u238[</w:t>
      </w:r>
      <w:r>
        <w:rPr>
          <w:rStyle w:val="StringTok"/>
        </w:rPr>
        <w:t xml:space="preserve">'yield_fn'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eng_yield_fn_pu238_vec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df_yield_fn_pu238[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yield_fn_pu238_vec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df_yield_fn_pu238[</w:t>
      </w:r>
      <w:r>
        <w:rPr>
          <w:rStyle w:val="StringTok"/>
        </w:rPr>
        <w:t xml:space="preserve">'yield_fn'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eng_yield_fn_pu239_vec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df_yield_fn_pu239[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yield_fn_pu239_vec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df_yield_fn_pu239[</w:t>
      </w:r>
      <w:r>
        <w:rPr>
          <w:rStyle w:val="StringTok"/>
        </w:rPr>
        <w:t xml:space="preserve">'yield_fn'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eng_yield_fn_pu240_vec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df_yield_fn_pu240[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yield_fn_pu240_vec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df_yield_fn_pu240[</w:t>
      </w:r>
      <w:r>
        <w:rPr>
          <w:rStyle w:val="StringTok"/>
        </w:rPr>
        <w:t xml:space="preserve">'yield_fn'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eng_yield_fn_pu241_vec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df_yield_fn_pu241[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yield_fn_pu241_vec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df_yield_fn_pu241[</w:t>
      </w:r>
      <w:r>
        <w:rPr>
          <w:rStyle w:val="StringTok"/>
        </w:rPr>
        <w:t xml:space="preserve">'yield_fn'</w:t>
      </w:r>
      <w:r>
        <w:rPr>
          <w:rStyle w:val="NormalTok"/>
        </w:rPr>
        <w:t xml:space="preserve">].to_numpy()</w:t>
      </w:r>
    </w:p>
    <w:bookmarkEnd w:id="44"/>
    <w:bookmarkStart w:id="45" w:name="X28edecb247447a93dc37531d4e8adaa2cb6136a"/>
    <w:p>
      <w:pPr>
        <w:pStyle w:val="Heading2"/>
      </w:pPr>
      <w:r>
        <w:t xml:space="preserve">4.4 Neutron spectrum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selected reactor</w:t>
      </w:r>
    </w:p>
    <w:p>
      <w:pPr>
        <w:pStyle w:val="FirstParagraph"/>
      </w:pPr>
      <w:r>
        <w:t xml:space="preserve">The neutron fluence rate per unit energy,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, of the selected reactor is</w:t>
      </w:r>
      <w:r>
        <w:t xml:space="preserve"> </w:t>
      </w:r>
      <w:r>
        <w:t xml:space="preserve">read from the sheet</w:t>
      </w:r>
      <w:r>
        <w:t xml:space="preserve"> </w:t>
      </w:r>
      <w:r>
        <w:rPr>
          <w:rStyle w:val="VerbatimChar"/>
        </w:rPr>
        <w:t xml:space="preserve">PWR_LI</w:t>
      </w:r>
      <w:r>
        <w:t xml:space="preserve"> </w:t>
      </w:r>
      <w:r>
        <w:t xml:space="preserve">of the spectrum workbook. It is a strongly thermalised</w:t>
      </w:r>
      <w:r>
        <w:t xml:space="preserve"> </w:t>
      </w:r>
      <w:r>
        <w:t xml:space="preserve">spectrum (</w:t>
      </w:r>
      <w:hyperlink w:anchor="sec-results">
        <w:r>
          <w:rPr>
            <w:rStyle w:val="Hyperlink"/>
          </w:rPr>
          <w:t xml:space="preserve">Section 8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The spectrum workbook contains several spectra; 'component' selects the sheet.</w:t>
      </w:r>
      <w:r>
        <w:br/>
      </w:r>
      <w:r>
        <w:rPr>
          <w:rStyle w:val="NormalTok"/>
        </w:rPr>
        <w:t xml:space="preserve">component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'PWR_LI'</w:t>
      </w:r>
      <w:r>
        <w:br/>
      </w:r>
      <w:r>
        <w:br/>
      </w:r>
      <w:r>
        <w:rPr>
          <w:rStyle w:val="NormalTok"/>
        </w:rPr>
        <w:t xml:space="preserve">df_fluence_rate_n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pd.read_excel(spreadsheet_nspec,</w:t>
      </w:r>
      <w:r>
        <w:br/>
      </w:r>
      <w:r>
        <w:rPr>
          <w:rStyle w:val="NormalTok"/>
        </w:rPr>
        <w:t xml:space="preserve">                                  sheet_name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component,</w:t>
      </w:r>
      <w:r>
        <w:br/>
      </w:r>
      <w:r>
        <w:rPr>
          <w:rStyle w:val="NormalTok"/>
        </w:rPr>
        <w:t xml:space="preserve">      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Make NumPy arrays from Pandas DataFrames:</w:t>
      </w:r>
      <w:r>
        <w:br/>
      </w:r>
      <w:r>
        <w:rPr>
          <w:rStyle w:val="NormalTok"/>
        </w:rPr>
        <w:t xml:space="preserve">eng_φ_vec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df_fluence_rate_n[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φ_vec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df_fluence_rate_n[</w:t>
      </w:r>
      <w:r>
        <w:rPr>
          <w:rStyle w:val="StringTok"/>
        </w:rPr>
        <w:t xml:space="preserve">'fluence_rate'</w:t>
      </w:r>
      <w:r>
        <w:rPr>
          <w:rStyle w:val="NormalTok"/>
        </w:rPr>
        <w:t xml:space="preserve">].to_numpy()</w:t>
      </w:r>
    </w:p>
    <w:bookmarkEnd w:id="45"/>
    <w:bookmarkStart w:id="46" w:name="energy-grid-for-the-graphs"/>
    <w:p>
      <w:pPr>
        <w:pStyle w:val="Heading2"/>
      </w:pPr>
      <w:r>
        <w:t xml:space="preserve">4.5 Energy grid for the graphs</w:t>
      </w:r>
    </w:p>
    <w:p>
      <w:pPr>
        <w:pStyle w:val="FirstParagraph"/>
      </w:pPr>
      <w:r>
        <w:t xml:space="preserve">All energy-dependent functions are plotted on one fine grid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points, equally</w:t>
      </w:r>
      <w:r>
        <w:t xml:space="preserve"> </w:t>
      </w:r>
      <w:r>
        <w:t xml:space="preserve">spaced in</w:t>
      </w:r>
      <w:r>
        <w:t xml:space="preserve"> </w:t>
      </w:r>
      <m:oMath>
        <m:r>
          <m:rPr>
            <m:sty m:val="p"/>
          </m:rPr>
          <m:t>log</m:t>
        </m:r>
        <m:r>
          <m:t>E</m:t>
        </m:r>
      </m:oMath>
      <w:r>
        <w:t xml:space="preserve">, from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eV to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MeV.</w:t>
      </w:r>
    </w:p>
    <w:p>
      <w:pPr>
        <w:pStyle w:val="BodyText"/>
      </w:pPr>
      <w:r>
        <w:t xml:space="preserve">The upper limit of exactly 20 MeV - for the graphs and for every integral</w:t>
      </w:r>
      <w:r>
        <w:t xml:space="preserve"> </w:t>
      </w:r>
      <w:r>
        <w:t xml:space="preserve">(</w:t>
      </w:r>
      <w:hyperlink w:anchor="sec-integration">
        <w:r>
          <w:rPr>
            <w:rStyle w:val="Hyperlink"/>
          </w:rPr>
          <w:t xml:space="preserve">Section 8.2</w:t>
        </w:r>
      </w:hyperlink>
      <w:r>
        <w:t xml:space="preserve">) - has two reasons. Physically, practically no fission neutrons are</w:t>
      </w:r>
      <w:r>
        <w:t xml:space="preserve"> </w:t>
      </w:r>
      <w:r>
        <w:t xml:space="preserve">born above about 19 MeV (</w:t>
      </w:r>
      <w:hyperlink w:anchor="sec-fission-spectrum">
        <w:r>
          <w:rPr>
            <w:rStyle w:val="Hyperlink"/>
          </w:rPr>
          <w:t xml:space="preserve">Section 8.5</w:t>
        </w:r>
      </w:hyperlink>
      <w:r>
        <w:t xml:space="preserve">). And 20 MeV is the upper end of the</w:t>
      </w:r>
      <w:r>
        <w:t xml:space="preserve"> </w:t>
      </w:r>
      <w:r>
        <w:t xml:space="preserve">evaluated data: the tables 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, the capture cross section and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​</m:t>
            </m:r>
          </m:e>
          <m:sup>
            <m:r>
              <m:t>241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​</m:t>
            </m:r>
          </m:e>
          <m:sup>
            <m:r>
              <m:t>232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end there.</w:t>
      </w:r>
      <w:r>
        <w:t xml:space="preserve"> </w:t>
      </w:r>
      <w:r>
        <w:t xml:space="preserve">Beyond the last tabulated point an interpolating polynomial is</w:t>
      </w:r>
      <w:r>
        <w:t xml:space="preserve"> </w:t>
      </w:r>
      <w:r>
        <w:rPr>
          <w:i/>
          <w:iCs/>
        </w:rPr>
        <w:t xml:space="preserve">extrapolated</w:t>
      </w:r>
      <w:r>
        <w:t xml:space="preserve"> </w:t>
      </w:r>
      <w:r>
        <w:t xml:space="preserve">and</w:t>
      </w:r>
      <w:r>
        <w:t xml:space="preserve"> </w:t>
      </w:r>
      <w:r>
        <w:t xml:space="preserve">invents values: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climb to about 7 at 30 MeV.</w:t>
      </w:r>
    </w:p>
    <w:p>
      <w:pPr>
        <w:pStyle w:val="SourceCode"/>
      </w:pPr>
      <w:r>
        <w:rPr>
          <w:rStyle w:val="CommentTok"/>
        </w:rPr>
        <w:t xml:space="preserve"># 1.0E-11 MeV = 1.0E-05 eV (well below thermal energies) up to exactly 20 MeV:</w:t>
      </w:r>
      <w:r>
        <w:br/>
      </w:r>
      <w:r>
        <w:rPr>
          <w:rStyle w:val="CommentTok"/>
        </w:rPr>
        <w:t xml:space="preserve"># the evaluated data end at 20 MeV, and practically no fission neutrons are born</w:t>
      </w:r>
      <w:r>
        <w:br/>
      </w:r>
      <w:r>
        <w:rPr>
          <w:rStyle w:val="CommentTok"/>
        </w:rPr>
        <w:t xml:space="preserve"># above about 19 MeV.  The tiny offset of E_min keeps the grid inside the</w:t>
      </w:r>
      <w:r>
        <w:br/>
      </w:r>
      <w:r>
        <w:rPr>
          <w:rStyle w:val="CommentTok"/>
        </w:rPr>
        <w:t xml:space="preserve"># tabulated range.</w:t>
      </w:r>
      <w:r>
        <w:br/>
      </w:r>
      <w:r>
        <w:rPr>
          <w:rStyle w:val="CommentTok"/>
        </w:rPr>
        <w:t xml:space="preserve"># Neutron energy range and its partition:</w:t>
      </w:r>
      <w:r>
        <w:br/>
      </w:r>
      <w:r>
        <w:rPr>
          <w:rStyle w:val="NormalTok"/>
        </w:rPr>
        <w:t xml:space="preserve">E_min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1.000001E-11</w:t>
      </w:r>
      <w:r>
        <w:br/>
      </w:r>
      <w:r>
        <w:rPr>
          <w:rStyle w:val="NormalTok"/>
        </w:rPr>
        <w:t xml:space="preserve">E_max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br/>
      </w:r>
      <w:r>
        <w:rPr>
          <w:rStyle w:val="NormalTok"/>
        </w:rPr>
        <w:t xml:space="preserve">E_min_log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np.log10(E_min)</w:t>
      </w:r>
      <w:r>
        <w:br/>
      </w:r>
      <w:r>
        <w:rPr>
          <w:rStyle w:val="NormalTok"/>
        </w:rPr>
        <w:t xml:space="preserve">E_max_log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np.log10(E_max)</w:t>
      </w:r>
      <w:r>
        <w:br/>
      </w:r>
      <w:r>
        <w:br/>
      </w:r>
      <w:r>
        <w:rPr>
          <w:rStyle w:val="CommentTok"/>
        </w:rPr>
        <w:t xml:space="preserve"># Number of points of the fine energy grid used for the graphs:</w:t>
      </w:r>
      <w:r>
        <w:br/>
      </w:r>
      <w:r>
        <w:rPr>
          <w:rStyle w:val="NormalTok"/>
        </w:rPr>
        <w:t xml:space="preserve">G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99999</w:t>
      </w:r>
      <w:r>
        <w:br/>
      </w:r>
      <w:r>
        <w:rPr>
          <w:rStyle w:val="NormalTok"/>
        </w:rPr>
        <w:t xml:space="preserve">E_fine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np.logspace(E_min_log, E_max_log, num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G)</w:t>
      </w:r>
    </w:p>
    <w:bookmarkEnd w:id="46"/>
    <w:bookmarkStart w:id="47" w:name="sec-data-check"/>
    <w:p>
      <w:pPr>
        <w:pStyle w:val="Heading2"/>
      </w:pPr>
      <w:r>
        <w:t xml:space="preserve">4.6 Quality check of the data</w:t>
      </w:r>
    </w:p>
    <w:p>
      <w:pPr>
        <w:pStyle w:val="FirstParagraph"/>
      </w:pPr>
      <w:r>
        <w:t xml:space="preserve">Before any calculation every data table is checked: the energies must increase</w:t>
      </w:r>
      <w:r>
        <w:t xml:space="preserve"> </w:t>
      </w:r>
      <w:r>
        <w:t xml:space="preserve">strictly, the values must not be negative, and the table must cover the full energy</w:t>
      </w:r>
      <w:r>
        <w:t xml:space="preserve"> </w:t>
      </w:r>
      <w:r>
        <w:t xml:space="preserve">range from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x</m:t>
            </m:r>
          </m:sub>
        </m:sSub>
      </m:oMath>
      <w:r>
        <w:t xml:space="preserve">. A failed check is reported as a</w:t>
      </w:r>
      <w:r>
        <w:t xml:space="preserve"> </w:t>
      </w:r>
      <w:r>
        <w:t xml:space="preserve">warning. When a new nuclide is added to the workbooks, this cell is the first test.</w:t>
      </w:r>
    </w:p>
    <w:p>
      <w:pPr>
        <w:pStyle w:val="SourceCode"/>
      </w:pPr>
      <w:r>
        <w:rPr>
          <w:rStyle w:val="CommentTok"/>
        </w:rPr>
        <w:t xml:space="preserve"># Every table: (energies in MeV, tabulated values)</w:t>
      </w:r>
      <w:r>
        <w:br/>
      </w:r>
      <w:r>
        <w:rPr>
          <w:rStyle w:val="NormalTok"/>
        </w:rPr>
        <w:t xml:space="preserve">data_tables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'σ_f  Th-232'</w:t>
      </w:r>
      <w:r>
        <w:rPr>
          <w:rStyle w:val="NormalTok"/>
        </w:rPr>
        <w:t xml:space="preserve">:   (eng_nf_th232_vec, xs_nf_th232_vec),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'σ_γ  Th-232'</w:t>
      </w:r>
      <w:r>
        <w:rPr>
          <w:rStyle w:val="NormalTok"/>
        </w:rPr>
        <w:t xml:space="preserve">:   (eng_nγ_th232_vec, xs_nγ_th232_vec),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'σ_f  U-232'</w:t>
      </w:r>
      <w:r>
        <w:rPr>
          <w:rStyle w:val="NormalTok"/>
        </w:rPr>
        <w:t xml:space="preserve">:    (eng_nf_u232_vec, xs_nf_u232_vec),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'σ_γ  U-232'</w:t>
      </w:r>
      <w:r>
        <w:rPr>
          <w:rStyle w:val="NormalTok"/>
        </w:rPr>
        <w:t xml:space="preserve">:    (eng_nγ_u232_vec, xs_nγ_u232_vec),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'ν̄    U-232'</w:t>
      </w:r>
      <w:r>
        <w:rPr>
          <w:rStyle w:val="NormalTok"/>
        </w:rPr>
        <w:t xml:space="preserve">:   (eng_yield_fn_u232_vec, yield_fn_u232_vec),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'σ_f  U-233'</w:t>
      </w:r>
      <w:r>
        <w:rPr>
          <w:rStyle w:val="NormalTok"/>
        </w:rPr>
        <w:t xml:space="preserve">:    (eng_nf_u233_vec, xs_nf_u233_vec),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'σ_γ  U-233'</w:t>
      </w:r>
      <w:r>
        <w:rPr>
          <w:rStyle w:val="NormalTok"/>
        </w:rPr>
        <w:t xml:space="preserve">:    (eng_nγ_u233_vec, xs_nγ_u233_vec),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'ν̄    U-233'</w:t>
      </w:r>
      <w:r>
        <w:rPr>
          <w:rStyle w:val="NormalTok"/>
        </w:rPr>
        <w:t xml:space="preserve">:   (eng_yield_fn_u233_vec, yield_fn_u233_vec),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'σ_f  U-234'</w:t>
      </w:r>
      <w:r>
        <w:rPr>
          <w:rStyle w:val="NormalTok"/>
        </w:rPr>
        <w:t xml:space="preserve">:    (eng_nf_u234_vec, xs_nf_u234_vec),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'σ_γ  U-234'</w:t>
      </w:r>
      <w:r>
        <w:rPr>
          <w:rStyle w:val="NormalTok"/>
        </w:rPr>
        <w:t xml:space="preserve">:    (eng_nγ_u234_vec, xs_nγ_u234_vec),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'ν̄    U-234'</w:t>
      </w:r>
      <w:r>
        <w:rPr>
          <w:rStyle w:val="NormalTok"/>
        </w:rPr>
        <w:t xml:space="preserve">:   (eng_yield_fn_u234_vec, yield_fn_u234_vec),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'σ_f  U-235'</w:t>
      </w:r>
      <w:r>
        <w:rPr>
          <w:rStyle w:val="NormalTok"/>
        </w:rPr>
        <w:t xml:space="preserve">:    (eng_nf_u235_vec, xs_nf_u235_vec),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'σ_γ  U-235'</w:t>
      </w:r>
      <w:r>
        <w:rPr>
          <w:rStyle w:val="NormalTok"/>
        </w:rPr>
        <w:t xml:space="preserve">:    (eng_nγ_u235_vec, xs_nγ_u235_vec),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'ν̄    U-235'</w:t>
      </w:r>
      <w:r>
        <w:rPr>
          <w:rStyle w:val="NormalTok"/>
        </w:rPr>
        <w:t xml:space="preserve">:   (eng_yield_fn_u235_vec, yield_fn_u235_vec),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'σ_f  U-236'</w:t>
      </w:r>
      <w:r>
        <w:rPr>
          <w:rStyle w:val="NormalTok"/>
        </w:rPr>
        <w:t xml:space="preserve">:    (eng_nf_u236_vec, xs_nf_u236_vec),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'σ_γ  U-236'</w:t>
      </w:r>
      <w:r>
        <w:rPr>
          <w:rStyle w:val="NormalTok"/>
        </w:rPr>
        <w:t xml:space="preserve">:    (eng_nγ_u236_vec, xs_nγ_u236_vec),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'ν̄    U-236'</w:t>
      </w:r>
      <w:r>
        <w:rPr>
          <w:rStyle w:val="NormalTok"/>
        </w:rPr>
        <w:t xml:space="preserve">:   (eng_yield_fn_u236_vec, yield_fn_u236_vec),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'σ_f  U-238'</w:t>
      </w:r>
      <w:r>
        <w:rPr>
          <w:rStyle w:val="NormalTok"/>
        </w:rPr>
        <w:t xml:space="preserve">:    (eng_nf_u238_vec, xs_nf_u238_vec),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'σ_γ  U-238'</w:t>
      </w:r>
      <w:r>
        <w:rPr>
          <w:rStyle w:val="NormalTok"/>
        </w:rPr>
        <w:t xml:space="preserve">:    (eng_nγ_u238_vec, xs_nγ_u238_vec),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'ν̄    U-238'</w:t>
      </w:r>
      <w:r>
        <w:rPr>
          <w:rStyle w:val="NormalTok"/>
        </w:rPr>
        <w:t xml:space="preserve">:   (eng_yield_fn_u238_vec, yield_fn_u238_vec),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'σ_f  Pu-238'</w:t>
      </w:r>
      <w:r>
        <w:rPr>
          <w:rStyle w:val="NormalTok"/>
        </w:rPr>
        <w:t xml:space="preserve">:   (eng_nf_pu238_vec, xs_nf_pu238_vec),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'σ_γ  Pu-238'</w:t>
      </w:r>
      <w:r>
        <w:rPr>
          <w:rStyle w:val="NormalTok"/>
        </w:rPr>
        <w:t xml:space="preserve">:   (eng_nγ_pu238_vec, xs_nγ_pu238_vec),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'ν̄    Pu-238'</w:t>
      </w:r>
      <w:r>
        <w:rPr>
          <w:rStyle w:val="NormalTok"/>
        </w:rPr>
        <w:t xml:space="preserve">:  (eng_yield_fn_pu238_vec, yield_fn_pu238_vec),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'σ_f  Pu-239'</w:t>
      </w:r>
      <w:r>
        <w:rPr>
          <w:rStyle w:val="NormalTok"/>
        </w:rPr>
        <w:t xml:space="preserve">:   (eng_nf_pu239_vec, xs_nf_pu239_vec),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'σ_γ  Pu-239'</w:t>
      </w:r>
      <w:r>
        <w:rPr>
          <w:rStyle w:val="NormalTok"/>
        </w:rPr>
        <w:t xml:space="preserve">:   (eng_nγ_pu239_vec, xs_nγ_pu239_vec),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'ν̄    Pu-239'</w:t>
      </w:r>
      <w:r>
        <w:rPr>
          <w:rStyle w:val="NormalTok"/>
        </w:rPr>
        <w:t xml:space="preserve">:  (eng_yield_fn_pu239_vec, yield_fn_pu239_vec),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'σ_f  Pu-240'</w:t>
      </w:r>
      <w:r>
        <w:rPr>
          <w:rStyle w:val="NormalTok"/>
        </w:rPr>
        <w:t xml:space="preserve">:   (eng_nf_pu240_vec, xs_nf_pu240_vec),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'σ_γ  Pu-240'</w:t>
      </w:r>
      <w:r>
        <w:rPr>
          <w:rStyle w:val="NormalTok"/>
        </w:rPr>
        <w:t xml:space="preserve">:   (eng_nγ_pu240_vec, xs_nγ_pu240_vec),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'ν̄    Pu-240'</w:t>
      </w:r>
      <w:r>
        <w:rPr>
          <w:rStyle w:val="NormalTok"/>
        </w:rPr>
        <w:t xml:space="preserve">:  (eng_yield_fn_pu240_vec, yield_fn_pu240_vec),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'σ_f  Pu-241'</w:t>
      </w:r>
      <w:r>
        <w:rPr>
          <w:rStyle w:val="NormalTok"/>
        </w:rPr>
        <w:t xml:space="preserve">:   (eng_nf_pu241_vec, xs_nf_pu241_vec),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'σ_γ  Pu-241'</w:t>
      </w:r>
      <w:r>
        <w:rPr>
          <w:rStyle w:val="NormalTok"/>
        </w:rPr>
        <w:t xml:space="preserve">:   (eng_nγ_pu241_vec, xs_nγ_pu241_vec),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'ν̄    Pu-241'</w:t>
      </w:r>
      <w:r>
        <w:rPr>
          <w:rStyle w:val="NormalTok"/>
        </w:rPr>
        <w:t xml:space="preserve">:  (eng_yield_fn_pu241_vec, yield_fn_pu241_vec),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'φ    spectrum'</w:t>
      </w:r>
      <w:r>
        <w:rPr>
          <w:rStyle w:val="NormalTok"/>
        </w:rPr>
        <w:t xml:space="preserve">: (eng_φ_vec, φ_vec),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n_failed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(E, values)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data_tables.items():</w:t>
      </w:r>
      <w:r>
        <w:br/>
      </w:r>
      <w:r>
        <w:rPr>
          <w:rStyle w:val="NormalTok"/>
        </w:rPr>
        <w:t xml:space="preserve">    increasing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(np.diff(E)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            </w:t>
      </w:r>
      <w:r>
        <w:rPr>
          <w:rStyle w:val="CommentTok"/>
        </w:rPr>
        <w:t xml:space="preserve"># energies strictly increasing</w:t>
      </w:r>
      <w:r>
        <w:br/>
      </w:r>
      <w:r>
        <w:rPr>
          <w:rStyle w:val="NormalTok"/>
        </w:rPr>
        <w:t xml:space="preserve">    non_negative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(values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               </w:t>
      </w:r>
      <w:r>
        <w:rPr>
          <w:rStyle w:val="CommentTok"/>
        </w:rPr>
        <w:t xml:space="preserve"># no negative values</w:t>
      </w:r>
      <w:r>
        <w:br/>
      </w:r>
      <w:r>
        <w:rPr>
          <w:rStyle w:val="NormalTok"/>
        </w:rPr>
        <w:t xml:space="preserve">    covers_range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E_min)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E_max)  </w:t>
      </w:r>
      <w:r>
        <w:rPr>
          <w:rStyle w:val="CommentTok"/>
        </w:rPr>
        <w:t xml:space="preserve"># no extrapolation needed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(increasing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non_negative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covers_range):</w:t>
      </w:r>
      <w:r>
        <w:br/>
      </w:r>
      <w:r>
        <w:rPr>
          <w:rStyle w:val="NormalTok"/>
        </w:rPr>
        <w:t xml:space="preserve">        n_failed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warnings.warn(</w:t>
      </w:r>
      <w:r>
        <w:rPr>
          <w:rStyle w:val="SpecialStringTok"/>
        </w:rPr>
        <w:t xml:space="preserve">f'Data check failed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increasing=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increasing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'</w:t>
      </w:r>
      <w:r>
        <w:br/>
      </w:r>
      <w:r>
        <w:rPr>
          <w:rStyle w:val="NormalTok"/>
        </w:rPr>
        <w:t xml:space="preserve">                      </w:t>
      </w:r>
      <w:r>
        <w:rPr>
          <w:rStyle w:val="SpecialStringTok"/>
        </w:rPr>
        <w:t xml:space="preserve">f'non-negative=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non_negative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covers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E_min</w:t>
      </w:r>
      <w:r>
        <w:rPr>
          <w:rStyle w:val="SpecialCharTok"/>
        </w:rPr>
        <w:t xml:space="preserve">:.1e}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E_max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MeV=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covers_range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'</w:t>
      </w:r>
      <w:r>
        <w:br/>
      </w:r>
      <w:r>
        <w:rPr>
          <w:rStyle w:val="NormalTok"/>
        </w:rPr>
        <w:t xml:space="preserve">                      </w:t>
      </w:r>
      <w:r>
        <w:rPr>
          <w:rStyle w:val="SpecialStringTok"/>
        </w:rPr>
        <w:t xml:space="preserve">f'(table: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:.2e}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:.2e}</w:t>
      </w:r>
      <w:r>
        <w:rPr>
          <w:rStyle w:val="SpecialStringTok"/>
        </w:rPr>
        <w:t xml:space="preserve"> MeV)'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(data_tables)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 tables checked,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n_failed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failed.'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33 data tables checked, 0 failed.</w:t>
      </w:r>
    </w:p>
    <w:bookmarkEnd w:id="47"/>
    <w:bookmarkStart w:id="51" w:name="X43fccd2e0680c4fdd6074d6085e3d36df989617"/>
    <w:p>
      <w:pPr>
        <w:pStyle w:val="Heading2"/>
      </w:pPr>
      <w:r>
        <w:t xml:space="preserve">4.7 Continuous functions by PCHIP interpolation</w:t>
      </w:r>
    </w:p>
    <w:p>
      <w:pPr>
        <w:pStyle w:val="FirstParagraph"/>
      </w:pPr>
      <w:r>
        <w:t xml:space="preserve">The tables are turned into continuous functions with a</w:t>
      </w:r>
      <w:r>
        <w:t xml:space="preserve"> </w:t>
      </w:r>
      <w:r>
        <w:rPr>
          <w:b/>
          <w:bCs/>
        </w:rPr>
        <w:t xml:space="preserve">PCHIP</w:t>
      </w:r>
      <w:r>
        <w:t xml:space="preserve"> </w:t>
      </w:r>
      <w:r>
        <w:t xml:space="preserve">interpolant</w:t>
      </w:r>
      <w:r>
        <w:t xml:space="preserve"> </w:t>
      </w:r>
      <w:r>
        <w:t xml:space="preserve">(piecewise cubic Hermite interpolating polynomial). Unlike an ordinary cubic spline,</w:t>
      </w:r>
      <w:r>
        <w:t xml:space="preserve"> </w:t>
      </w:r>
      <w:r>
        <w:t xml:space="preserve">PCHIP preserves the shape of the data: between two tabulated points it never</w:t>
      </w:r>
      <w:r>
        <w:t xml:space="preserve"> </w:t>
      </w:r>
      <w:r>
        <w:t xml:space="preserve">overshoots, so a cross section next to a sharp resonance can never become negative</w:t>
      </w:r>
      <w:r>
        <w:t xml:space="preserve"> </w:t>
      </w:r>
      <w:r>
        <w:t xml:space="preserve">or develop artificial wiggles. (Evaluated pointwise data are constructed for linear</w:t>
      </w:r>
      <w:r>
        <w:t xml:space="preserve"> </w:t>
      </w:r>
      <w:r>
        <w:t xml:space="preserve">interpolation; PCHIP reproduces the tabulated points exactly and is smooth in between.)</w:t>
      </w:r>
    </w:p>
    <w:bookmarkStart w:id="48" w:name="fission-cross-sections"/>
    <w:p>
      <w:pPr>
        <w:pStyle w:val="Heading3"/>
      </w:pPr>
      <w:r>
        <w:t xml:space="preserve">4.7.1 Fission cross sections</w:t>
      </w:r>
    </w:p>
    <w:p>
      <w:pPr>
        <w:pStyle w:val="SourceCode"/>
      </w:pPr>
      <w:r>
        <w:rPr>
          <w:rStyle w:val="CommentTok"/>
        </w:rPr>
        <w:t xml:space="preserve"># σ_nf_&lt;nuclide&gt;(E): fission cross section in barn, E in MeV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eng_nf_th232_vec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np.real(xs_nf_th232_vec)</w:t>
      </w:r>
      <w:r>
        <w:br/>
      </w:r>
      <w:r>
        <w:rPr>
          <w:rStyle w:val="NormalTok"/>
        </w:rPr>
        <w:t xml:space="preserve">σ_nf_th232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eng_nf_u232_vec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xs_nf_u232_vec</w:t>
      </w:r>
      <w:r>
        <w:br/>
      </w:r>
      <w:r>
        <w:rPr>
          <w:rStyle w:val="NormalTok"/>
        </w:rPr>
        <w:t xml:space="preserve">σ_nf_u232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eng_nf_u233_vec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xs_nf_u233_vec</w:t>
      </w:r>
      <w:r>
        <w:br/>
      </w:r>
      <w:r>
        <w:rPr>
          <w:rStyle w:val="NormalTok"/>
        </w:rPr>
        <w:t xml:space="preserve">σ_nf_u233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eng_nf_u234_vec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xs_nf_u234_vec</w:t>
      </w:r>
      <w:r>
        <w:br/>
      </w:r>
      <w:r>
        <w:rPr>
          <w:rStyle w:val="NormalTok"/>
        </w:rPr>
        <w:t xml:space="preserve">σ_nf_u234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eng_nf_u235_vec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xs_nf_u235_vec</w:t>
      </w:r>
      <w:r>
        <w:br/>
      </w:r>
      <w:r>
        <w:rPr>
          <w:rStyle w:val="NormalTok"/>
        </w:rPr>
        <w:t xml:space="preserve">σ_nf_u235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eng_nf_u236_vec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xs_nf_u236_vec</w:t>
      </w:r>
      <w:r>
        <w:br/>
      </w:r>
      <w:r>
        <w:rPr>
          <w:rStyle w:val="NormalTok"/>
        </w:rPr>
        <w:t xml:space="preserve">σ_nf_u236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eng_nf_u238_vec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xs_nf_u238_vec</w:t>
      </w:r>
      <w:r>
        <w:br/>
      </w:r>
      <w:r>
        <w:rPr>
          <w:rStyle w:val="NormalTok"/>
        </w:rPr>
        <w:t xml:space="preserve">σ_nf_u238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eng_nf_pu238_vec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xs_nf_pu238_vec</w:t>
      </w:r>
      <w:r>
        <w:br/>
      </w:r>
      <w:r>
        <w:rPr>
          <w:rStyle w:val="NormalTok"/>
        </w:rPr>
        <w:t xml:space="preserve">σ_nf_pu238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eng_nf_pu239_vec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xs_nf_pu239_vec</w:t>
      </w:r>
      <w:r>
        <w:br/>
      </w:r>
      <w:r>
        <w:rPr>
          <w:rStyle w:val="NormalTok"/>
        </w:rPr>
        <w:t xml:space="preserve">σ_nf_pu239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eng_nf_pu240_vec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xs_nf_pu240_vec</w:t>
      </w:r>
      <w:r>
        <w:br/>
      </w:r>
      <w:r>
        <w:rPr>
          <w:rStyle w:val="NormalTok"/>
        </w:rPr>
        <w:t xml:space="preserve">σ_nf_pu240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eng_nf_pu241_vec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xs_nf_pu241_vec</w:t>
      </w:r>
      <w:r>
        <w:br/>
      </w:r>
      <w:r>
        <w:rPr>
          <w:rStyle w:val="NormalTok"/>
        </w:rPr>
        <w:t xml:space="preserve">σ_nf_pu241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</w:p>
    <w:bookmarkEnd w:id="48"/>
    <w:bookmarkStart w:id="49" w:name="radiative-capture-cross-sections"/>
    <w:p>
      <w:pPr>
        <w:pStyle w:val="Heading3"/>
      </w:pPr>
      <w:r>
        <w:t xml:space="preserve">4.7.2 Radiative-capture cross sections</w:t>
      </w:r>
    </w:p>
    <w:p>
      <w:pPr>
        <w:pStyle w:val="SourceCode"/>
      </w:pPr>
      <w:r>
        <w:rPr>
          <w:rStyle w:val="CommentTok"/>
        </w:rPr>
        <w:t xml:space="preserve"># σ_nγ_&lt;nuclide&gt;(E): radiative-capture cross section in barn, E in MeV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eng_nγ_th232_vec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xs_nγ_th232_vec</w:t>
      </w:r>
      <w:r>
        <w:br/>
      </w:r>
      <w:r>
        <w:rPr>
          <w:rStyle w:val="NormalTok"/>
        </w:rPr>
        <w:t xml:space="preserve">σ_nγ_th232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eng_nγ_u232_vec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xs_nγ_u232_vec</w:t>
      </w:r>
      <w:r>
        <w:br/>
      </w:r>
      <w:r>
        <w:rPr>
          <w:rStyle w:val="NormalTok"/>
        </w:rPr>
        <w:t xml:space="preserve">σ_nγ_u232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eng_nγ_u233_vec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xs_nγ_u233_vec</w:t>
      </w:r>
      <w:r>
        <w:br/>
      </w:r>
      <w:r>
        <w:rPr>
          <w:rStyle w:val="NormalTok"/>
        </w:rPr>
        <w:t xml:space="preserve">σ_nγ_u233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eng_nγ_u234_vec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xs_nγ_u234_vec</w:t>
      </w:r>
      <w:r>
        <w:br/>
      </w:r>
      <w:r>
        <w:rPr>
          <w:rStyle w:val="NormalTok"/>
        </w:rPr>
        <w:t xml:space="preserve">σ_nγ_u234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eng_nγ_u235_vec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xs_nγ_u235_vec</w:t>
      </w:r>
      <w:r>
        <w:br/>
      </w:r>
      <w:r>
        <w:rPr>
          <w:rStyle w:val="NormalTok"/>
        </w:rPr>
        <w:t xml:space="preserve">σ_nγ_u235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eng_nγ_u236_vec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xs_nγ_u236_vec</w:t>
      </w:r>
      <w:r>
        <w:br/>
      </w:r>
      <w:r>
        <w:rPr>
          <w:rStyle w:val="NormalTok"/>
        </w:rPr>
        <w:t xml:space="preserve">σ_nγ_u236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eng_nγ_u238_vec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xs_nγ_u238_vec</w:t>
      </w:r>
      <w:r>
        <w:br/>
      </w:r>
      <w:r>
        <w:rPr>
          <w:rStyle w:val="NormalTok"/>
        </w:rPr>
        <w:t xml:space="preserve">σ_nγ_u238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eng_nγ_pu238_vec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xs_nγ_pu238_vec</w:t>
      </w:r>
      <w:r>
        <w:br/>
      </w:r>
      <w:r>
        <w:rPr>
          <w:rStyle w:val="NormalTok"/>
        </w:rPr>
        <w:t xml:space="preserve">σ_nγ_pu238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eng_nγ_pu239_vec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xs_nγ_pu239_vec</w:t>
      </w:r>
      <w:r>
        <w:br/>
      </w:r>
      <w:r>
        <w:rPr>
          <w:rStyle w:val="NormalTok"/>
        </w:rPr>
        <w:t xml:space="preserve">σ_nγ_pu239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eng_nγ_pu240_vec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xs_nγ_pu240_vec</w:t>
      </w:r>
      <w:r>
        <w:br/>
      </w:r>
      <w:r>
        <w:rPr>
          <w:rStyle w:val="NormalTok"/>
        </w:rPr>
        <w:t xml:space="preserve">σ_nγ_pu240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eng_nγ_pu241_vec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xs_nγ_pu241_vec</w:t>
      </w:r>
      <w:r>
        <w:br/>
      </w:r>
      <w:r>
        <w:rPr>
          <w:rStyle w:val="NormalTok"/>
        </w:rPr>
        <w:t xml:space="preserve">σ_nγ_pu241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</w:p>
    <w:bookmarkEnd w:id="49"/>
    <w:bookmarkStart w:id="50" w:name="fission-neutron-yields"/>
    <w:p>
      <w:pPr>
        <w:pStyle w:val="Heading3"/>
      </w:pPr>
      <w:r>
        <w:t xml:space="preserve">4.7.3 Fission-neutron yields</w:t>
      </w:r>
    </w:p>
    <w:p>
      <w:pPr>
        <w:pStyle w:val="SourceCode"/>
      </w:pPr>
      <w:r>
        <w:rPr>
          <w:rStyle w:val="CommentTok"/>
        </w:rPr>
        <w:t xml:space="preserve"># yield_fn_&lt;nuclide&gt;(E): average total number of neutrons per fission, ν̄(E)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eng_yield_fn_u232_vec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yield_fn_u232_vec</w:t>
      </w:r>
      <w:r>
        <w:br/>
      </w:r>
      <w:r>
        <w:rPr>
          <w:rStyle w:val="NormalTok"/>
        </w:rPr>
        <w:t xml:space="preserve">yield_fn_u232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eng_yield_fn_u233_vec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yield_fn_u233_vec</w:t>
      </w:r>
      <w:r>
        <w:br/>
      </w:r>
      <w:r>
        <w:rPr>
          <w:rStyle w:val="NormalTok"/>
        </w:rPr>
        <w:t xml:space="preserve">yield_fn_u233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eng_yield_fn_u234_vec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yield_fn_u234_vec</w:t>
      </w:r>
      <w:r>
        <w:br/>
      </w:r>
      <w:r>
        <w:rPr>
          <w:rStyle w:val="NormalTok"/>
        </w:rPr>
        <w:t xml:space="preserve">yield_fn_u234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eng_yield_fn_u235_vec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yield_fn_u235_vec</w:t>
      </w:r>
      <w:r>
        <w:br/>
      </w:r>
      <w:r>
        <w:rPr>
          <w:rStyle w:val="NormalTok"/>
        </w:rPr>
        <w:t xml:space="preserve">yield_fn_u235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eng_yield_fn_u236_vec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yield_fn_u236_vec</w:t>
      </w:r>
      <w:r>
        <w:br/>
      </w:r>
      <w:r>
        <w:rPr>
          <w:rStyle w:val="NormalTok"/>
        </w:rPr>
        <w:t xml:space="preserve">yield_fn_u236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eng_yield_fn_u238_vec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yield_fn_u238_vec</w:t>
      </w:r>
      <w:r>
        <w:br/>
      </w:r>
      <w:r>
        <w:rPr>
          <w:rStyle w:val="NormalTok"/>
        </w:rPr>
        <w:t xml:space="preserve">yield_fn_u238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eng_yield_fn_pu238_vec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yield_fn_pu238_vec</w:t>
      </w:r>
      <w:r>
        <w:br/>
      </w:r>
      <w:r>
        <w:rPr>
          <w:rStyle w:val="NormalTok"/>
        </w:rPr>
        <w:t xml:space="preserve">yield_fn_pu238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eng_yield_fn_pu239_vec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yield_fn_pu239_vec</w:t>
      </w:r>
      <w:r>
        <w:br/>
      </w:r>
      <w:r>
        <w:rPr>
          <w:rStyle w:val="NormalTok"/>
        </w:rPr>
        <w:t xml:space="preserve">yield_fn_pu239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eng_yield_fn_pu240_vec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yield_fn_pu240_vec</w:t>
      </w:r>
      <w:r>
        <w:br/>
      </w:r>
      <w:r>
        <w:rPr>
          <w:rStyle w:val="NormalTok"/>
        </w:rPr>
        <w:t xml:space="preserve">yield_fn_pu240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eng_yield_fn_pu241_vec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yield_fn_pu241_vec</w:t>
      </w:r>
      <w:r>
        <w:br/>
      </w:r>
      <w:r>
        <w:rPr>
          <w:rStyle w:val="NormalTok"/>
        </w:rPr>
        <w:t xml:space="preserve">yield_fn_pu241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</w:p>
    <w:bookmarkEnd w:id="50"/>
    <w:bookmarkEnd w:id="51"/>
    <w:bookmarkEnd w:id="52"/>
    <w:bookmarkStart w:id="72" w:name="sec-nu"/>
    <w:p>
      <w:pPr>
        <w:pStyle w:val="Heading1"/>
      </w:pPr>
      <w:r>
        <w:t xml:space="preserve">5. Fission-neutron yields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</w:p>
    <w:bookmarkStart w:id="61" w:name="the-three-principal-fissile-nuclides"/>
    <w:p>
      <w:pPr>
        <w:pStyle w:val="Heading2"/>
      </w:pPr>
      <w:r>
        <w:t xml:space="preserve">5.1 The three principal fissile nuclides</w:t>
      </w:r>
    </w:p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eng_yield_fn_u233_vec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yield_fn_u233_vec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{233}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color_u233,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eng_yield_fn_u235_vec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yield_fn_u235_vec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{235}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color_u235,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eng_yield_fn_pu239_vec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yield_fn_pu239_vec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{239}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color_pu239,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title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'Yield of fission neutrons'</w:t>
      </w:r>
      <w:r>
        <w:br/>
      </w:r>
      <w:r>
        <w:rPr>
          <w:rStyle w:val="NormalTok"/>
        </w:rPr>
        <w:t xml:space="preserve">xlabel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'Energy of incident neutron (MeV)'</w:t>
      </w:r>
      <w:r>
        <w:br/>
      </w:r>
      <w:r>
        <w:rPr>
          <w:rStyle w:val="NormalTok"/>
        </w:rPr>
        <w:t xml:space="preserve">ylabel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r'Yield of fission neutrons,  </w:t>
      </w:r>
      <w:r>
        <w:rPr>
          <w:rStyle w:val="DecValTok"/>
        </w:rPr>
        <w:t xml:space="preserve">$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overline{</w:t>
      </w:r>
      <w:r>
        <w:rPr>
          <w:rStyle w:val="CharTok"/>
        </w:rPr>
        <w:t xml:space="preserve">\n</w:t>
      </w:r>
      <w:r>
        <w:rPr>
          <w:rStyle w:val="VerbatimStringTok"/>
        </w:rPr>
        <w:t xml:space="preserve">u}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E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br/>
      </w:r>
      <w:r>
        <w:rPr>
          <w:rStyle w:val="NormalTok"/>
        </w:rPr>
        <w:t xml:space="preserve">xlims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[E_min,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xscale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'log'</w:t>
      </w:r>
      <w:r>
        <w:br/>
      </w:r>
      <w:r>
        <w:rPr>
          <w:rStyle w:val="NormalTok"/>
        </w:rPr>
        <w:t xml:space="preserve">yscale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ncol_legend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file_name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'yield_fn_u233_u235_pu239_logE'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yield-fission-neutrons-mainfuel-loge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yield-fission-neutrons-mainfuel-loge-output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Average total fission neutron yield for the principal fuel isotopes - logarithmic energy scale</w:t>
            </w:r>
          </w:p>
          <w:bookmarkEnd w:id="56"/>
        </w:tc>
      </w:tr>
    </w:tbl>
    <w:p>
      <w:pPr>
        <w:pStyle w:val="BodyText"/>
      </w:pPr>
      <w:hyperlink w:anchor="fig-yield-fission-neutrons-mainfuel-log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</m:oMath>
      <w:r>
        <w:t xml:space="preserve"> </w:t>
      </w:r>
      <w:r>
        <w:t xml:space="preserve">is almost constant</w:t>
      </w:r>
      <w:r>
        <w:t xml:space="preserve"> </w:t>
      </w:r>
      <w:r>
        <w:t xml:space="preserve">from thermal energies up to about 100 keV. It is largest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(2.87 at 0.0253 eV) and smaller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233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(2.50) and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(2.44). Fission of plutonium releases a few MeV more energy than fission of uranium,</w:t>
      </w:r>
      <w:r>
        <w:t xml:space="preserve"> </w:t>
      </w:r>
      <w:r>
        <w:t xml:space="preserve">and part of this surplus appears as excitation of the fission fragments, which they</w:t>
      </w:r>
      <w:r>
        <w:t xml:space="preserve"> </w:t>
      </w:r>
      <w:r>
        <w:t xml:space="preserve">shed by emitting additional neutrons.</w:t>
      </w:r>
    </w:p>
    <w:p>
      <w:pPr>
        <w:pStyle w:val="BodyText"/>
      </w:pPr>
      <w:r>
        <w:t xml:space="preserve">On a linear energy axis (</w:t>
      </w:r>
      <w:hyperlink w:anchor="fig-yield-fission-neutrons-mainfuel-line">
        <w:r>
          <w:rPr>
            <w:rStyle w:val="Hyperlink"/>
          </w:rPr>
          <w:t xml:space="preserve">Figure 2</w:t>
        </w:r>
      </w:hyperlink>
      <w:r>
        <w:t xml:space="preserve">)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</m:oMath>
      <w:r>
        <w:t xml:space="preserve"> </w:t>
      </w:r>
      <w:r>
        <w:t xml:space="preserve">rises almost linearly with the incident-neutron energy, by roughly 0.13 - 0.15</w:t>
      </w:r>
      <w:r>
        <w:t xml:space="preserve"> </w:t>
      </w:r>
      <w:r>
        <w:t xml:space="preserve">neutrons per MeV: the additional excitation energy brought in by the neutron mainly</w:t>
      </w:r>
      <w:r>
        <w:t xml:space="preserve"> </w:t>
      </w:r>
      <w:r>
        <w:t xml:space="preserve">heats the fission fragments, which cool down by</w:t>
      </w:r>
      <w:r>
        <w:t xml:space="preserve"> </w:t>
      </w:r>
      <w:r>
        <w:t xml:space="preserve">“evaporating”</w:t>
      </w:r>
      <w:r>
        <w:t xml:space="preserve"> </w:t>
      </w:r>
      <w:r>
        <w:t xml:space="preserve">more neutrons.</w:t>
      </w:r>
    </w:p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eng_yield_fn_u233_vec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yield_fn_u233_vec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{233}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color_u233,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eng_yield_fn_u235_vec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yield_fn_u235_vec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{235}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color_u235,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eng_yield_fn_pu239_vec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yield_fn_pu239_vec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{239}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color_pu239,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xlims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xscale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yscale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file_name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'yield_fn_u233_u235_pu239_linE'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yield-fission-neutrons-mainfuel-line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yield-fission-neutrons-mainfuel-line-outpu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Average total fission neutron yield for the fuel isotopes U-233, U-235, and Pu-239 - linear energy scale</w:t>
            </w:r>
          </w:p>
          <w:bookmarkEnd w:id="60"/>
        </w:tc>
      </w:tr>
    </w:tbl>
    <w:bookmarkEnd w:id="61"/>
    <w:bookmarkStart w:id="66" w:name="fissionable-isotopes-of-uranium"/>
    <w:p>
      <w:pPr>
        <w:pStyle w:val="Heading2"/>
      </w:pPr>
      <w:r>
        <w:t xml:space="preserve">5.2 Fissionable isotopes of uranium</w:t>
      </w:r>
    </w:p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eng_yield_fn_u232_vec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yield_fn_u232_vec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{232}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color_u232,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eng_yield_fn_u234_vec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yield_fn_u234_vec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{234}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color_u234,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eng_yield_fn_u236_vec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yield_fn_u236_vec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{236}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color_u236,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eng_yield_fn_u238_vec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yield_fn_u238_vec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{238}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color_u238,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xlims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xscale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yscale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file_name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'yield_fn_u232_u234_u236_u238_logE'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X43c8a5b24d1b04f28dfc3c17cbc925ad5a1feb3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yield-fission-neutrons-fissionable-uranium-line-output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Average total fission neutron yield for fissionable isotopes of uranium</w:t>
            </w:r>
          </w:p>
          <w:bookmarkEnd w:id="65"/>
        </w:tc>
      </w:tr>
    </w:tbl>
    <w:bookmarkEnd w:id="66"/>
    <w:bookmarkStart w:id="71" w:name="Xbe00097e8adb8cabea24ad65915ae5e66d5ad10"/>
    <w:p>
      <w:pPr>
        <w:pStyle w:val="Heading2"/>
      </w:pPr>
      <w:r>
        <w:t xml:space="preserve">5.3 Fission-neutron yields 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t>240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t>241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</w:p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eng_yield_fn_pu238_vec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yield_fn_pu238_vec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{238}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color_pu238,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eng_yield_fn_pu240_vec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yield_fn_pu240_vec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{240}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color_pu240,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eng_yield_fn_pu241_vec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yield_fn_pu241_vec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{241}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color_pu241,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xlims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xscale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yscale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file_name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'yield_fn_pu238_pu240_pu241_linE'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Xa4e60f7d076a2e16d7493c02e48c275902de973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yield-fission-neutrons-other-plutonium-isotopes-line-output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Average total yield of fission neutrons, for other isotopes of plutonium</w:t>
            </w:r>
          </w:p>
          <w:bookmarkEnd w:id="70"/>
        </w:tc>
      </w:tr>
    </w:tbl>
    <w:p>
      <w:pPr>
        <w:pStyle w:val="BodyText"/>
      </w:pP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emits on average 2.91</w:t>
      </w:r>
      <w:r>
        <w:t xml:space="preserve"> </w:t>
      </w:r>
      <w:r>
        <w:t xml:space="preserve">neutrons per fission induced by a thermal neutron - about as many as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(2.87) - and, like every nuclide, more at higher</w:t>
      </w:r>
      <w:r>
        <w:t xml:space="preserve"> </w:t>
      </w:r>
      <w:r>
        <w:t xml:space="preserve">incident-neutron energies (</w:t>
      </w:r>
      <w:hyperlink w:anchor="Xa4e60f7d076a2e16d7493c02e48c275902de973">
        <w:r>
          <w:rPr>
            <w:rStyle w:val="Hyperlink"/>
          </w:rPr>
          <w:t xml:space="preserve">Figure 4</w:t>
        </w:r>
      </w:hyperlink>
      <w:r>
        <w:t xml:space="preserve">).</w:t>
      </w:r>
    </w:p>
    <w:bookmarkEnd w:id="71"/>
    <w:bookmarkEnd w:id="72"/>
    <w:bookmarkStart w:id="78" w:name="sec-build-eta"/>
    <w:p>
      <w:pPr>
        <w:pStyle w:val="Heading1"/>
      </w:pPr>
      <w:r>
        <w:t xml:space="preserve">6. Building the functions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</w:p>
    <w:bookmarkStart w:id="73" w:name="the-spectrum-as-a-continuous-function"/>
    <w:p>
      <w:pPr>
        <w:pStyle w:val="Heading2"/>
      </w:pPr>
      <w:r>
        <w:t xml:space="preserve">6.1 The spectrum as a continuous function</w:t>
      </w:r>
    </w:p>
    <w:p>
      <w:pPr>
        <w:pStyle w:val="SourceCode"/>
      </w:pPr>
      <w:r>
        <w:rPr>
          <w:rStyle w:val="CommentTok"/>
        </w:rPr>
        <w:t xml:space="preserve"># ϕ_n(E): neutron fluence rate per unit energy (MeV⁻¹ cm⁻² s⁻¹), E in MeV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eng_φ_vec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φ_vec</w:t>
      </w:r>
      <w:r>
        <w:br/>
      </w:r>
      <w:r>
        <w:rPr>
          <w:rStyle w:val="NormalTok"/>
        </w:rPr>
        <w:t xml:space="preserve">ϕ_n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</w:p>
    <w:bookmarkEnd w:id="73"/>
    <w:bookmarkStart w:id="74" w:name="X4d7ab9594ce10b3b0a92f134611e18543563293"/>
    <w:p>
      <w:pPr>
        <w:pStyle w:val="Heading2"/>
      </w:pPr>
      <w:r>
        <w:t xml:space="preserve">6.2 Spot check of an interpolated cross section</w:t>
      </w:r>
    </w:p>
    <w:p>
      <w:pPr>
        <w:pStyle w:val="FirstParagraph"/>
      </w:pPr>
      <w:r>
        <w:t xml:space="preserve">At low energies the fission cross section of</w:t>
      </w:r>
      <w:r>
        <w:t xml:space="preserve"> </w:t>
      </w:r>
      <m:oMath>
        <m:sSup>
          <m:e>
            <m:r>
              <m:t>​</m:t>
            </m:r>
          </m:e>
          <m:sup>
            <m:r>
              <m:t>233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follows the</w:t>
      </w:r>
      <w:r>
        <w:t xml:space="preserve"> </w:t>
      </w:r>
      <w:r>
        <w:rPr>
          <w:b/>
          <w:bCs/>
        </w:rPr>
        <w:t xml:space="preserve">1/v law</w:t>
      </w:r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v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E</m:t>
            </m:r>
          </m:e>
        </m:rad>
      </m:oMath>
      <w:r>
        <w:t xml:space="preserve">: from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MeV</w:t>
      </w:r>
      <w:r>
        <w:t xml:space="preserve"> </w:t>
      </w:r>
      <w:r>
        <w:t xml:space="preserve">(two decades in energy) it falls by one decade. Above about 1 eV the resonance</w:t>
      </w:r>
      <w:r>
        <w:t xml:space="preserve"> </w:t>
      </w:r>
      <w:r>
        <w:t xml:space="preserve">region begins, and in the MeV region the cross section is only about 2 b.</w:t>
      </w:r>
    </w:p>
    <w:p>
      <w:pPr>
        <w:pStyle w:val="SourceCode"/>
      </w:pPr>
      <w:r>
        <w:rPr>
          <w:rStyle w:val="CommentTok"/>
        </w:rPr>
        <w:t xml:space="preserve"># Spot values of the interpolated U-233 fission cross section.</w:t>
      </w:r>
      <w:r>
        <w:br/>
      </w:r>
      <w:r>
        <w:rPr>
          <w:rStyle w:val="CommentTok"/>
        </w:rPr>
        <w:t xml:space="preserve"># 0.0253 eV (2.53E-08 MeV) is the conventional 'thermal' energy: kT at 20 °C,</w:t>
      </w:r>
      <w:r>
        <w:br/>
      </w:r>
      <w:r>
        <w:rPr>
          <w:rStyle w:val="CommentTok"/>
        </w:rPr>
        <w:t xml:space="preserve"># which corresponds to the most probable neutron speed of 2200 m/s.</w:t>
      </w:r>
      <w:r>
        <w:br/>
      </w:r>
      <w:r>
        <w:rPr>
          <w:rStyle w:val="CommentTok"/>
        </w:rPr>
        <w:t xml:space="preserve"># Testing:</w:t>
      </w:r>
      <w:r>
        <w:br/>
      </w:r>
      <w:r>
        <w:rPr>
          <w:rStyle w:val="NormalTok"/>
        </w:rPr>
        <w:t xml:space="preserve">σ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σ_nf_u233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'σ(1.1E-11)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1.1E-11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'σ(1.0E-10)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1.0E-10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'σ(1.0E-09)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1.0E-09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'σ(1.0E-08)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1.0E-08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'σ(1.0E-07)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1.0E-07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'σ(1.0E-06)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1.0E-06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'σ(1.0E-05)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1.0E-05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'σ(1.0E-04)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1.0E-04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'σ(1.0E-03)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1.0E-03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'σ(1.0E-02)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1.0E-02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'σ(1.0E-01)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1.0E-01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'σ(1.00000)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1.00000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'σ(2.00000)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2.00000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'σ(3.00000)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3.00000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'σ(4.00000)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4.00000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'σ(5.00000)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5.00000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'σ(6.00000)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6.00000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'σ(7.00000)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7.00000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'σ(8.00000)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8.00000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'σ(9.00000)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9.00000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'σ(10.0000)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10.0000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'σ(12.0000)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12.0000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'σ(19.9000)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19.9000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σ(1.1E-11) =  2.57e+04 barn</w:t>
      </w:r>
      <w:r>
        <w:br/>
      </w:r>
      <w:r>
        <w:rPr>
          <w:rStyle w:val="VerbatimChar"/>
        </w:rPr>
        <w:t xml:space="preserve">σ(1.0E-10) =  8.52e+03 barn</w:t>
      </w:r>
      <w:r>
        <w:br/>
      </w:r>
      <w:r>
        <w:rPr>
          <w:rStyle w:val="VerbatimChar"/>
        </w:rPr>
        <w:t xml:space="preserve">σ(1.0E-09) =  2.69e+03 barn</w:t>
      </w:r>
      <w:r>
        <w:br/>
      </w:r>
      <w:r>
        <w:rPr>
          <w:rStyle w:val="VerbatimChar"/>
        </w:rPr>
        <w:t xml:space="preserve">σ(1.0E-08) =  8.51e+02 barn</w:t>
      </w:r>
      <w:r>
        <w:br/>
      </w:r>
      <w:r>
        <w:rPr>
          <w:rStyle w:val="VerbatimChar"/>
        </w:rPr>
        <w:t xml:space="preserve">σ(1.0E-07) =  2.61e+02 barn</w:t>
      </w:r>
      <w:r>
        <w:br/>
      </w:r>
      <w:r>
        <w:rPr>
          <w:rStyle w:val="VerbatimChar"/>
        </w:rPr>
        <w:t xml:space="preserve">σ(1.0E-06) =  1.38e+02 barn</w:t>
      </w:r>
      <w:r>
        <w:br/>
      </w:r>
      <w:r>
        <w:rPr>
          <w:rStyle w:val="VerbatimChar"/>
        </w:rPr>
        <w:t xml:space="preserve">σ(1.0E-05) =  1.05e+02 barn</w:t>
      </w:r>
      <w:r>
        <w:br/>
      </w:r>
      <w:r>
        <w:rPr>
          <w:rStyle w:val="VerbatimChar"/>
        </w:rPr>
        <w:t xml:space="preserve">σ(1.0E-04) =  5.37e+01 barn</w:t>
      </w:r>
      <w:r>
        <w:br/>
      </w:r>
      <w:r>
        <w:rPr>
          <w:rStyle w:val="VerbatimChar"/>
        </w:rPr>
        <w:t xml:space="preserve">σ(1.0E-03) =  2.34e+01 barn</w:t>
      </w:r>
      <w:r>
        <w:br/>
      </w:r>
      <w:r>
        <w:rPr>
          <w:rStyle w:val="VerbatimChar"/>
        </w:rPr>
        <w:t xml:space="preserve">σ(1.0E-02) =  3.82e+00 barn</w:t>
      </w:r>
      <w:r>
        <w:br/>
      </w:r>
      <w:r>
        <w:rPr>
          <w:rStyle w:val="VerbatimChar"/>
        </w:rPr>
        <w:t xml:space="preserve">σ(1.0E-01) =  2.22e+00 barn</w:t>
      </w:r>
      <w:r>
        <w:br/>
      </w:r>
      <w:r>
        <w:rPr>
          <w:rStyle w:val="VerbatimChar"/>
        </w:rPr>
        <w:t xml:space="preserve">σ(1.00000) =  1.84e+00 barn</w:t>
      </w:r>
      <w:r>
        <w:br/>
      </w:r>
      <w:r>
        <w:rPr>
          <w:rStyle w:val="VerbatimChar"/>
        </w:rPr>
        <w:t xml:space="preserve">σ(2.00000) =  1.96e+00 barn</w:t>
      </w:r>
      <w:r>
        <w:br/>
      </w:r>
      <w:r>
        <w:rPr>
          <w:rStyle w:val="VerbatimChar"/>
        </w:rPr>
        <w:t xml:space="preserve">σ(3.00000) =  1.85e+00 barn</w:t>
      </w:r>
      <w:r>
        <w:br/>
      </w:r>
      <w:r>
        <w:rPr>
          <w:rStyle w:val="VerbatimChar"/>
        </w:rPr>
        <w:t xml:space="preserve">σ(4.00000) =  1.69e+00 barn</w:t>
      </w:r>
      <w:r>
        <w:br/>
      </w:r>
      <w:r>
        <w:rPr>
          <w:rStyle w:val="VerbatimChar"/>
        </w:rPr>
        <w:t xml:space="preserve">σ(5.00000) =  1.57e+00 barn</w:t>
      </w:r>
      <w:r>
        <w:br/>
      </w:r>
      <w:r>
        <w:rPr>
          <w:rStyle w:val="VerbatimChar"/>
        </w:rPr>
        <w:t xml:space="preserve">σ(6.00000) =  1.64e+00 barn</w:t>
      </w:r>
      <w:r>
        <w:br/>
      </w:r>
      <w:r>
        <w:rPr>
          <w:rStyle w:val="VerbatimChar"/>
        </w:rPr>
        <w:t xml:space="preserve">σ(7.00000) =  2.07e+00 barn</w:t>
      </w:r>
      <w:r>
        <w:br/>
      </w:r>
      <w:r>
        <w:rPr>
          <w:rStyle w:val="VerbatimChar"/>
        </w:rPr>
        <w:t xml:space="preserve">σ(8.00000) =  2.27e+00 barn</w:t>
      </w:r>
      <w:r>
        <w:br/>
      </w:r>
      <w:r>
        <w:rPr>
          <w:rStyle w:val="VerbatimChar"/>
        </w:rPr>
        <w:t xml:space="preserve">σ(9.00000) =  2.29e+00 barn</w:t>
      </w:r>
      <w:r>
        <w:br/>
      </w:r>
      <w:r>
        <w:rPr>
          <w:rStyle w:val="VerbatimChar"/>
        </w:rPr>
        <w:t xml:space="preserve">σ(10.0000) =  2.26e+00 barn</w:t>
      </w:r>
      <w:r>
        <w:br/>
      </w:r>
      <w:r>
        <w:rPr>
          <w:rStyle w:val="VerbatimChar"/>
        </w:rPr>
        <w:t xml:space="preserve">σ(12.0000) =  2.17e+00 barn</w:t>
      </w:r>
      <w:r>
        <w:br/>
      </w:r>
      <w:r>
        <w:rPr>
          <w:rStyle w:val="VerbatimChar"/>
        </w:rPr>
        <w:t xml:space="preserve">σ(19.9000) =  2.29e+00 barn</w:t>
      </w:r>
    </w:p>
    <w:bookmarkEnd w:id="74"/>
    <w:bookmarkStart w:id="75" w:name="the-functions-etae"/>
    <w:p>
      <w:pPr>
        <w:pStyle w:val="Heading2"/>
      </w:pPr>
      <w:r>
        <w:t xml:space="preserve">6.3 The functions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</w:p>
    <w:p>
      <w:pPr>
        <w:pStyle w:val="FirstParagraph"/>
      </w:pPr>
      <w:hyperlink w:anchor="eq-eta-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coded once for every nuclide:</w:t>
      </w:r>
    </w:p>
    <w:p>
      <w:pPr>
        <w:pStyle w:val="SourceCode"/>
      </w:pPr>
      <w:r>
        <w:rPr>
          <w:rStyle w:val="CommentTok"/>
        </w:rPr>
        <w:t xml:space="preserve"># η(E) = ν̄(E) σ_f(E) / (σ_f(E) + σ_γ(E))     (eq-eta-E)</w:t>
      </w:r>
      <w:r>
        <w:br/>
      </w:r>
      <w:r>
        <w:rPr>
          <w:rStyle w:val="CommentTok"/>
        </w:rPr>
        <w:t xml:space="preserve"># The functions accept a scalar energy or a NumPy array of energies (MeV).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nrf_u232(E):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(yield_fn_u232(E)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σ_nf_u232(E))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(σ_nf_u232(E)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σ_nγ_u232(E))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nrf_u233(E):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(yield_fn_u233(E)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σ_nf_u233(E))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(σ_nf_u233(E)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σ_nγ_u233(E))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nrf_u234(E):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(yield_fn_u234(E)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σ_nf_u234(E))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(σ_nf_u234(E)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σ_nγ_u234(E))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nrf_u235(E):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(yield_fn_u235(E)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σ_nf_u235(E))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(σ_nf_u235(E)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σ_nγ_u235(E))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nrf_u236(E):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(yield_fn_u236(E)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σ_nf_u236(E))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(σ_nf_u236(E)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σ_nγ_u236(E))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nrf_u238(E):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(yield_fn_u238(E)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σ_nf_u238(E))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(σ_nf_u238(E)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σ_nγ_u238(E))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nrf_pu238(E):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(yield_fn_pu238(E)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σ_nf_pu238(E))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(σ_nf_pu238(E)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σ_nγ_pu238(E))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nrf_pu239(E):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(yield_fn_pu239(E)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σ_nf_pu239(E))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(σ_nf_pu239(E)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σ_nγ_pu239(E))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nrf_pu240(E):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(yield_fn_pu240(E)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σ_nf_pu240(E))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(σ_nf_pu240(E)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σ_nγ_pu240(E))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nrf_pu241(E):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(yield_fn_pu241(E)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σ_nf_pu241(E))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(σ_nf_pu241(E)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σ_nγ_pu241(E))</w:t>
      </w:r>
    </w:p>
    <w:bookmarkEnd w:id="75"/>
    <w:bookmarkStart w:id="76" w:name="sec-thermal-point"/>
    <w:p>
      <w:pPr>
        <w:pStyle w:val="Heading2"/>
      </w:pPr>
      <w:r>
        <w:t xml:space="preserve">6.4 Thermal point values (0.0253 eV)</w:t>
      </w:r>
    </w:p>
    <w:p>
      <w:pPr>
        <w:pStyle w:val="FirstParagraph"/>
      </w:pPr>
      <w:r>
        <w:t xml:space="preserve">At the thermal reference energy of 0.0253 eV the four fissile nuclides compare as</w:t>
      </w:r>
      <w:r>
        <w:t xml:space="preserve"> </w:t>
      </w:r>
      <w:r>
        <w:t xml:space="preserve">follows;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is added for contrast. The capture-to-fission ratio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explains the ranking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better than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</m:oMath>
      <w:r>
        <w:t xml:space="preserve"> </w:t>
      </w:r>
      <w:r>
        <w:t xml:space="preserve">does. (These are</w:t>
      </w:r>
      <w:r>
        <w:t xml:space="preserve"> </w:t>
      </w:r>
      <w:r>
        <w:t xml:space="preserve">values of the interpolated data at one energy - no integration, hence no</w:t>
      </w:r>
      <w:r>
        <w:t xml:space="preserve"> </w:t>
      </w:r>
      <w:r>
        <w:t xml:space="preserve">numerical error.)</w:t>
      </w:r>
    </w:p>
    <w:p>
      <w:pPr>
        <w:pStyle w:val="SourceCode"/>
      </w:pPr>
      <w:r>
        <w:rPr>
          <w:rStyle w:val="CommentTok"/>
        </w:rPr>
        <w:t xml:space="preserve"># Thermal (2200 m/s) values of ν̄, σ_f, σ_γ, α and η for the fissile nuclides</w:t>
      </w:r>
      <w:r>
        <w:br/>
      </w:r>
      <w:r>
        <w:rPr>
          <w:rStyle w:val="CommentTok"/>
        </w:rPr>
        <w:t xml:space="preserve"># and, for contrast, for Pu-238:</w:t>
      </w:r>
      <w:r>
        <w:br/>
      </w:r>
      <w:r>
        <w:rPr>
          <w:rStyle w:val="NormalTok"/>
        </w:rPr>
        <w:t xml:space="preserve">E_th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2.53E-08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MeV  (= 0.0253 eV)</w:t>
      </w:r>
      <w:r>
        <w:br/>
      </w:r>
      <w:r>
        <w:br/>
      </w:r>
      <w:r>
        <w:rPr>
          <w:rStyle w:val="NormalTok"/>
        </w:rPr>
        <w:t xml:space="preserve">thermal_point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'U-233'</w:t>
      </w:r>
      <w:r>
        <w:rPr>
          <w:rStyle w:val="NormalTok"/>
        </w:rPr>
        <w:t xml:space="preserve">:  (yield_fn_u233,  σ_nf_u233,  σ_nγ_u233),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'U-235'</w:t>
      </w:r>
      <w:r>
        <w:rPr>
          <w:rStyle w:val="NormalTok"/>
        </w:rPr>
        <w:t xml:space="preserve">:  (yield_fn_u235,  σ_nf_u235,  σ_nγ_u235),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'Pu-238'</w:t>
      </w:r>
      <w:r>
        <w:rPr>
          <w:rStyle w:val="NormalTok"/>
        </w:rPr>
        <w:t xml:space="preserve">: (yield_fn_pu238, σ_nf_pu238, σ_nγ_pu238),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'Pu-239'</w:t>
      </w:r>
      <w:r>
        <w:rPr>
          <w:rStyle w:val="NormalTok"/>
        </w:rPr>
        <w:t xml:space="preserve">: (yield_fn_pu239, σ_nf_pu239, σ_nγ_pu239),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'Pu-241'</w:t>
      </w:r>
      <w:r>
        <w:rPr>
          <w:rStyle w:val="NormalTok"/>
        </w:rPr>
        <w:t xml:space="preserve">: (yield_fn_pu241, σ_nf_pu241, σ_nγ_pu241),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'Nuclide     ν̄      σ_f (b)   σ_γ (b)     α       η'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(ν, σ_f, σ_γ)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thermal_point.items():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σ_γ(E_th)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σ_f(E_th)            </w:t>
      </w:r>
      <w:r>
        <w:rPr>
          <w:rStyle w:val="CommentTok"/>
        </w:rPr>
        <w:t xml:space="preserve"># capture-to-fission ratio</w:t>
      </w:r>
      <w:r>
        <w:br/>
      </w:r>
      <w:r>
        <w:rPr>
          <w:rStyle w:val="NormalTok"/>
        </w:rPr>
        <w:t xml:space="preserve">    η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ν(E_th)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α)                </w:t>
      </w:r>
      <w:r>
        <w:rPr>
          <w:rStyle w:val="CommentTok"/>
        </w:rPr>
        <w:t xml:space="preserve"># eq-eta-E, written with α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:8}{ν</w:t>
      </w:r>
      <w:r>
        <w:rPr>
          <w:rStyle w:val="NormalTok"/>
        </w:rPr>
        <w:t xml:space="preserve">(E_th)</w:t>
      </w:r>
      <w:r>
        <w:rPr>
          <w:rStyle w:val="SpecialCharTok"/>
        </w:rPr>
        <w:t xml:space="preserve">:7.3f}{σ</w:t>
      </w:r>
      <w:r>
        <w:rPr>
          <w:rStyle w:val="NormalTok"/>
        </w:rPr>
        <w:t xml:space="preserve">_f(E_th)</w:t>
      </w:r>
      <w:r>
        <w:rPr>
          <w:rStyle w:val="SpecialCharTok"/>
        </w:rPr>
        <w:t xml:space="preserve">:10.1f}{σ</w:t>
      </w:r>
      <w:r>
        <w:rPr>
          <w:rStyle w:val="NormalTok"/>
        </w:rPr>
        <w:t xml:space="preserve">_</w:t>
      </w:r>
      <w:r>
        <w:rPr>
          <w:rStyle w:val="SpecialCharTok"/>
        </w:rPr>
        <w:t xml:space="preserve">γ</w:t>
      </w:r>
      <w:r>
        <w:rPr>
          <w:rStyle w:val="NormalTok"/>
        </w:rPr>
        <w:t xml:space="preserve">(E_th)</w:t>
      </w:r>
      <w:r>
        <w:rPr>
          <w:rStyle w:val="SpecialCharTok"/>
        </w:rPr>
        <w:t xml:space="preserve">:10.1f}{α:9.3f}{η:8.3f}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Nuclide     ν̄      σ_f (b)   σ_γ (b)     α       η</w:t>
      </w:r>
      <w:r>
        <w:br/>
      </w:r>
      <w:r>
        <w:rPr>
          <w:rStyle w:val="VerbatimChar"/>
        </w:rPr>
        <w:t xml:space="preserve">U-233     2.499     532.9      45.2    0.085   2.304</w:t>
      </w:r>
      <w:r>
        <w:br/>
      </w:r>
      <w:r>
        <w:rPr>
          <w:rStyle w:val="VerbatimChar"/>
        </w:rPr>
        <w:t xml:space="preserve">U-235     2.437     586.1      99.4    0.170   2.083</w:t>
      </w:r>
      <w:r>
        <w:br/>
      </w:r>
      <w:r>
        <w:rPr>
          <w:rStyle w:val="VerbatimChar"/>
        </w:rPr>
        <w:t xml:space="preserve">Pu-238    2.910      16.0     534.9   33.505   0.084</w:t>
      </w:r>
      <w:r>
        <w:br/>
      </w:r>
      <w:r>
        <w:rPr>
          <w:rStyle w:val="VerbatimChar"/>
        </w:rPr>
        <w:t xml:space="preserve">Pu-239    2.873     750.7     271.4    0.362   2.110</w:t>
      </w:r>
      <w:r>
        <w:br/>
      </w:r>
      <w:r>
        <w:rPr>
          <w:rStyle w:val="VerbatimChar"/>
        </w:rPr>
        <w:t xml:space="preserve">Pu-241    2.941    1023.7     364.0    0.356   2.170</w:t>
      </w:r>
    </w:p>
    <w:bookmarkEnd w:id="76"/>
    <w:bookmarkStart w:id="77" w:name="sec-enrichment"/>
    <w:p>
      <w:pPr>
        <w:pStyle w:val="Heading2"/>
      </w:pPr>
      <w:r>
        <w:t xml:space="preserve">6.5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 enriched uranium</w:t>
      </w:r>
    </w:p>
    <w:p>
      <w:pPr>
        <w:pStyle w:val="FirstParagraph"/>
      </w:pPr>
      <w:hyperlink w:anchor="eq-eta-enriched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evaluated at 0.0253 eV shows how quickly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 uranium fuel</w:t>
      </w:r>
      <w:r>
        <w:t xml:space="preserve"> </w:t>
      </w:r>
      <w:r>
        <w:t xml:space="preserve">rises with enrichment - and that it saturates: above about 20 % enrichment the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absorptions hardly matter any more. (Point values at 0.0253 eV;</w:t>
      </w:r>
      <w:r>
        <w:t xml:space="preserve"> </w:t>
      </w:r>
      <w:r>
        <w:t xml:space="preserve">the thermal-group values that belong in the four-factor formula follow in</w:t>
      </w:r>
      <w:r>
        <w:t xml:space="preserve"> </w:t>
      </w:r>
      <w:hyperlink w:anchor="sec-leu">
        <w:r>
          <w:rPr>
            <w:rStyle w:val="Hyperlink"/>
          </w:rPr>
          <w:t xml:space="preserve">Section 9.2</w:t>
        </w:r>
      </w:hyperlink>
      <w:r>
        <w:t xml:space="preserve">.)</w:t>
      </w:r>
    </w:p>
    <w:p>
      <w:pPr>
        <w:pStyle w:val="SourceCode"/>
      </w:pPr>
      <w:r>
        <w:rPr>
          <w:rStyle w:val="CommentTok"/>
        </w:rPr>
        <w:t xml:space="preserve"># Thermal η of uranium as a function of the U-235 atom fraction e  (eq-eta-mixture):</w:t>
      </w:r>
      <w:r>
        <w:br/>
      </w:r>
      <w:r>
        <w:rPr>
          <w:rStyle w:val="CommentTok"/>
        </w:rPr>
        <w:t xml:space="preserve">#   production = N5 ν5 σf5 + N8 ν8 σf8,   absorption = N5 σa5 + N8 σa8,   N8/N5 = (1-e)/e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eta_uranium(e, 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E_th):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                                   </w:t>
      </w:r>
      <w:r>
        <w:rPr>
          <w:rStyle w:val="CommentTok"/>
        </w:rPr>
        <w:t xml:space="preserve"># N(U-238) / N(U-235)</w:t>
      </w:r>
      <w:r>
        <w:br/>
      </w:r>
      <w:r>
        <w:rPr>
          <w:rStyle w:val="NormalTok"/>
        </w:rPr>
        <w:t xml:space="preserve">    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yield_fn_u235(E)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σ_nf_u235(E)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yield_fn_u238(E)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σ_nf_u238(E)</w:t>
      </w:r>
      <w:r>
        <w:br/>
      </w:r>
      <w:r>
        <w:rPr>
          <w:rStyle w:val="NormalTok"/>
        </w:rPr>
        <w:t xml:space="preserve">    absorption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(σ_nf_u235(E)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σ_nγ_u235(E))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(σ_nf_u238(E)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σ_nγ_u238(E))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absorption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'U-235 atom fraction    η (0.0253 eV)'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0.00711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'natural'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'HALEU limit'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0.93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'HEU'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:8.2%}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:12}{</w:t>
      </w:r>
      <w:r>
        <w:rPr>
          <w:rStyle w:val="NormalTok"/>
        </w:rPr>
        <w:t xml:space="preserve">eta_uranium(e)</w:t>
      </w:r>
      <w:r>
        <w:rPr>
          <w:rStyle w:val="SpecialCharTok"/>
        </w:rPr>
        <w:t xml:space="preserve">:8.3f}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U-235 atom fraction    η (0.0253 eV)</w:t>
      </w:r>
      <w:r>
        <w:br/>
      </w:r>
      <w:r>
        <w:rPr>
          <w:rStyle w:val="VerbatimChar"/>
        </w:rPr>
        <w:t xml:space="preserve">      0.71%  natural        1.346</w:t>
      </w:r>
      <w:r>
        <w:br/>
      </w:r>
      <w:r>
        <w:rPr>
          <w:rStyle w:val="VerbatimChar"/>
        </w:rPr>
        <w:t xml:space="preserve">      3.00%                 1.849</w:t>
      </w:r>
      <w:r>
        <w:br/>
      </w:r>
      <w:r>
        <w:rPr>
          <w:rStyle w:val="VerbatimChar"/>
        </w:rPr>
        <w:t xml:space="preserve">      5.00%                 1.939</w:t>
      </w:r>
      <w:r>
        <w:br/>
      </w:r>
      <w:r>
        <w:rPr>
          <w:rStyle w:val="VerbatimChar"/>
        </w:rPr>
        <w:t xml:space="preserve">     20.00%  HALEU limit    2.051</w:t>
      </w:r>
      <w:r>
        <w:br/>
      </w:r>
      <w:r>
        <w:rPr>
          <w:rStyle w:val="VerbatimChar"/>
        </w:rPr>
        <w:t xml:space="preserve">     93.00%  HEU            2.083</w:t>
      </w:r>
    </w:p>
    <w:bookmarkEnd w:id="77"/>
    <w:bookmarkEnd w:id="78"/>
    <w:bookmarkStart w:id="137" w:name="sec-eta-curves"/>
    <w:p>
      <w:pPr>
        <w:pStyle w:val="Heading1"/>
      </w:pPr>
      <w:r>
        <w:t xml:space="preserve">7. Energy dependence of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The following graphs show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nuclide over the full energy range,</w:t>
      </w:r>
      <w:r>
        <w:t xml:space="preserve"> </w:t>
      </w:r>
      <w:r>
        <w:t xml:space="preserve">followed by comparisons of the fissile and the fertile uranium isotopes.</w:t>
      </w:r>
    </w:p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nrf_u232(E_fine)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{232}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color_u232,</w:t>
      </w:r>
      <w:r>
        <w:br/>
      </w:r>
      <w:r>
        <w:rPr>
          <w:rStyle w:val="NormalTok"/>
        </w:rPr>
        <w:t xml:space="preserve">         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title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'Neutron reproduction factor'</w:t>
      </w:r>
      <w:r>
        <w:br/>
      </w:r>
      <w:r>
        <w:rPr>
          <w:rStyle w:val="NormalTok"/>
        </w:rPr>
        <w:t xml:space="preserve">ncol_legend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xlabel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'Energy of incident neutron (MeV)'</w:t>
      </w:r>
      <w:r>
        <w:br/>
      </w:r>
      <w:r>
        <w:rPr>
          <w:rStyle w:val="NormalTok"/>
        </w:rPr>
        <w:t xml:space="preserve">ylabel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r'Neutron reproduction factor </w:t>
      </w:r>
      <w:r>
        <w:rPr>
          <w:rStyle w:val="DecValTok"/>
        </w:rPr>
        <w:t xml:space="preserve">$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eta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br/>
      </w:r>
      <w:r>
        <w:rPr>
          <w:rStyle w:val="NormalTok"/>
        </w:rPr>
        <w:t xml:space="preserve">xlims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xscale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'log'</w:t>
      </w:r>
      <w:r>
        <w:br/>
      </w:r>
      <w:r>
        <w:rPr>
          <w:rStyle w:val="NormalTok"/>
        </w:rPr>
        <w:t xml:space="preserve">yscale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file_name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'nrf_u232_logE'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nrf-u232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rf-u232-outpu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Neutron reproduction factor for U-232</w:t>
            </w:r>
          </w:p>
          <w:bookmarkEnd w:id="82"/>
        </w:tc>
      </w:tr>
    </w:tbl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nrf_u233(E_fine)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{233}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color_u233,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xscale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'log'</w:t>
      </w:r>
      <w:r>
        <w:br/>
      </w:r>
      <w:r>
        <w:rPr>
          <w:rStyle w:val="NormalTok"/>
        </w:rPr>
        <w:t xml:space="preserve">yscale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file_name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'nrf_u233_logE'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nrf-u233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rf-u233-output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Neutron reproduction factor for U-233</w:t>
            </w:r>
          </w:p>
          <w:bookmarkEnd w:id="86"/>
        </w:tc>
      </w:tr>
    </w:tbl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nrf_u234(E_fine)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{234}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color_u234,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xscale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'log'</w:t>
      </w:r>
      <w:r>
        <w:br/>
      </w:r>
      <w:r>
        <w:rPr>
          <w:rStyle w:val="NormalTok"/>
        </w:rPr>
        <w:t xml:space="preserve">yscale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file_name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'nrf_u234_logE'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nrf-u234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rf-u234-output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Neutron reproduction factor for U-234</w:t>
            </w:r>
          </w:p>
          <w:bookmarkEnd w:id="90"/>
        </w:tc>
      </w:tr>
    </w:tbl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nrf_u235(E_fine)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{235}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color_u235,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xscale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'log'</w:t>
      </w:r>
      <w:r>
        <w:br/>
      </w:r>
      <w:r>
        <w:rPr>
          <w:rStyle w:val="NormalTok"/>
        </w:rPr>
        <w:t xml:space="preserve">yscale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file_name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'nrf_u235_logE'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nrf-u235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rf-u235-output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Neutron reproduction factor for U-235</w:t>
            </w:r>
          </w:p>
          <w:bookmarkEnd w:id="94"/>
        </w:tc>
      </w:tr>
    </w:tbl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nrf_u236(E_fine)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{236}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color_u236,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xscale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'log'</w:t>
      </w:r>
      <w:r>
        <w:br/>
      </w:r>
      <w:r>
        <w:rPr>
          <w:rStyle w:val="NormalTok"/>
        </w:rPr>
        <w:t xml:space="preserve">yscale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file_name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'nrf_u236_logE'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nrf-u236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rf-u236-output-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Neutron reproduction factor for U-236</w:t>
            </w:r>
          </w:p>
          <w:bookmarkEnd w:id="98"/>
        </w:tc>
      </w:tr>
    </w:tbl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nrf_u238(E_fine)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{238}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color_u238,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file_name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'nrf_u238_logE'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nrf-u238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rf-u238-output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Neutron reproduction factor for U-238</w:t>
            </w:r>
          </w:p>
          <w:bookmarkEnd w:id="102"/>
        </w:tc>
      </w:tr>
    </w:tbl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nrf_pu238(E_fine)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{238}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color_pu238,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file_name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'nrf_pu238_logE'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nrf-pu238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rf-pu238-output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Neutron reproduction factor for Pu-238</w:t>
            </w:r>
          </w:p>
          <w:bookmarkEnd w:id="106"/>
        </w:tc>
      </w:tr>
    </w:tbl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nrf_pu239(E_fine)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{239}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color_pu239,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file_name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'nrf_pu239_logE'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nrf-pu239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rf-pu239-output-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Neutron reproduction factor for Pu-239</w:t>
            </w:r>
          </w:p>
          <w:bookmarkEnd w:id="110"/>
        </w:tc>
      </w:tr>
    </w:tbl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nrf_pu240(E_fine)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{240}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color_pu240,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file_name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'nrf_pu240_logE'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nrf-pu240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rf-pu240-outpu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Neutron reproduction factor for Pu-240</w:t>
            </w:r>
          </w:p>
          <w:bookmarkEnd w:id="114"/>
        </w:tc>
      </w:tr>
    </w:tbl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nrf_pu241(E_fine)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{241}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color_pu241,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file_name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'nrf_pu241_logE'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nrf-pu241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rf-pu241-outpu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Neutron reproduction factor for Pu-241</w:t>
            </w:r>
          </w:p>
          <w:bookmarkEnd w:id="118"/>
        </w:tc>
      </w:tr>
    </w:tbl>
    <w:bookmarkStart w:id="135" w:name="comparisons"/>
    <w:p>
      <w:pPr>
        <w:pStyle w:val="Heading2"/>
      </w:pPr>
      <w:r>
        <w:t xml:space="preserve">7.1 Comparisons</w:t>
      </w:r>
    </w:p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nrf_u235(E_fine)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{235}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color_u235,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nrf_u233(E_fine)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{233}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color_u233,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nrf_pu239(E_fine)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{239}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color_pu239,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xscale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'log'</w:t>
      </w:r>
      <w:r>
        <w:br/>
      </w:r>
      <w:r>
        <w:rPr>
          <w:rStyle w:val="NormalTok"/>
        </w:rPr>
        <w:t xml:space="preserve">yscale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xlims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file_name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'nrf_u233_u235_pu239_logE'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nrf-u233-u235-pu239-loge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rf-u233-u235-pu239-loge-output-1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Neutron reproduction factor for the 3 principal fissile actinides: U-233, U-235 and Pu-239 (logarithmic scaling of energy axis)</w:t>
            </w:r>
          </w:p>
          <w:bookmarkEnd w:id="122"/>
        </w:tc>
      </w:tr>
    </w:tbl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nrf_u235(E_fine)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{235}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color_u235,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nrf_u233(E_fine)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{233}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color_u233,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nrf_pu239(E_fine)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{239}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color_pu239,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yscale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xlims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file_name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'nrf_u233_u235_pu239_linE'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nrf-u233-u235-pu239-line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rf-u233-u235-pu239-line-outpu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16: Neutron reproduction factor for the 3 principal fissile actinides: U-233, U-235 and Pu-239 (linear scaling of energy axis)</w:t>
            </w:r>
          </w:p>
          <w:bookmarkEnd w:id="126"/>
        </w:tc>
      </w:tr>
    </w:tbl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nrf_pu238(E_fine)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{238}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color_pu238,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nrf_pu239(E_fine)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{239}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color_pu239,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yscale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xlims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file_name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'nrf_pu238_pu239_linE'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nrf-pu238-pu239-line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rf-pu238-pu239-line-output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17: Neutron reproduction factor for Pu-238 and Pu-239 (linear scaling of energy axis)</w:t>
            </w:r>
          </w:p>
          <w:bookmarkEnd w:id="130"/>
        </w:tc>
      </w:tr>
    </w:tbl>
    <w:p>
      <w:pPr>
        <w:pStyle w:val="BodyText"/>
      </w:pPr>
      <w:r>
        <w:rPr>
          <w:b/>
          <w:bCs/>
        </w:rPr>
        <w:t xml:space="preserve">Commentary.</w:t>
      </w:r>
      <w:r>
        <w:t xml:space="preserve"> </w:t>
      </w:r>
      <w:hyperlink w:anchor="fig-nrf-pu238-pu239-line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compares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on a linear energy axis. Above about 1 MeV the two curves are</w:t>
      </w:r>
      <w:r>
        <w:t xml:space="preserve"> </w:t>
      </w:r>
      <w:r>
        <w:t xml:space="preserve">practically identical, and above about 3 MeV the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marginally higher. In this energy range the fission cross section 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is actually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than that of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(2.04 b against 1.75 b at</w:t>
      </w:r>
      <w:r>
        <w:t xml:space="preserve"> </w:t>
      </w:r>
      <w:r>
        <w:t xml:space="preserve">1 MeV), and capture competes only weakly (</w:t>
      </w:r>
      <m:oMath>
        <m:r>
          <m:t>α</m:t>
        </m:r>
      </m:oMath>
      <w:r>
        <w:t xml:space="preserve"> </w:t>
      </w:r>
      <w:r>
        <w:t xml:space="preserve">is a few percent): almost every fast</w:t>
      </w:r>
      <w:r>
        <w:t xml:space="preserve"> </w:t>
      </w:r>
      <w:r>
        <w:t xml:space="preserve">neutron absorbed in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causes a fission. The</w:t>
      </w:r>
      <w:r>
        <w:t xml:space="preserve"> </w:t>
      </w:r>
      <w:r>
        <w:t xml:space="preserve">“mediocre”</w:t>
      </w:r>
      <w:r>
        <w:t xml:space="preserve"> </w:t>
      </w:r>
      <w:r>
        <w:t xml:space="preserve">fission</w:t>
      </w:r>
      <w:r>
        <w:t xml:space="preserve"> </w:t>
      </w:r>
      <w:r>
        <w:t xml:space="preserve">cross section 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is a property of</w:t>
      </w:r>
      <w:r>
        <w:t xml:space="preserve"> </w:t>
      </w:r>
      <w:r>
        <w:rPr>
          <w:i/>
          <w:iCs/>
        </w:rPr>
        <w:t xml:space="preserve">slow</w:t>
      </w:r>
      <w:r>
        <w:t xml:space="preserve"> </w:t>
      </w:r>
      <w:r>
        <w:t xml:space="preserve">neutrons. Below about</w:t>
      </w:r>
      <w:r>
        <w:t xml:space="preserve"> </w:t>
      </w:r>
      <w:r>
        <w:t xml:space="preserve">1 MeV capture competes more strongly, and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falls below</w:t>
      </w:r>
      <w:r>
        <w:t xml:space="preserve"> </w:t>
      </w:r>
      <w:r>
        <w:t xml:space="preserve">that of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(</w:t>
      </w:r>
      <w:hyperlink w:anchor="fig-nrf-pu238">
        <w:r>
          <w:rPr>
            <w:rStyle w:val="Hyperlink"/>
          </w:rPr>
          <w:t xml:space="preserve">Figure 11</w:t>
        </w:r>
      </w:hyperlink>
      <w:r>
        <w:t xml:space="preserve">). The consequences are discussed in</w:t>
      </w:r>
      <w:r>
        <w:t xml:space="preserve"> </w:t>
      </w:r>
      <w:hyperlink w:anchor="sec-pu238">
        <w:r>
          <w:rPr>
            <w:rStyle w:val="Hyperlink"/>
          </w:rPr>
          <w:t xml:space="preserve">Section 10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nrf_u234(E_fine)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{234}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color_u234,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nrf_u236(E_fine)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{236}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color_u236,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nrf_u238(E_fine)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{238}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color_u238,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xscale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'log'</w:t>
      </w:r>
      <w:r>
        <w:br/>
      </w:r>
      <w:r>
        <w:rPr>
          <w:rStyle w:val="NormalTok"/>
        </w:rPr>
        <w:t xml:space="preserve">yscale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xlims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file_name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'nrf_u234_u236_u238_logE'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nrf-u234-u236-u238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rf-u234-u236-u238-output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Neutron reproduction factor for 3 fissionable actinides: U-234, U-236 and U-238</w:t>
            </w:r>
          </w:p>
          <w:bookmarkEnd w:id="134"/>
        </w:tc>
      </w:tr>
    </w:tbl>
    <w:bookmarkEnd w:id="135"/>
    <w:bookmarkStart w:id="136" w:name="what-the-curves-show"/>
    <w:p>
      <w:pPr>
        <w:pStyle w:val="Heading2"/>
      </w:pPr>
      <w:r>
        <w:t xml:space="preserve">7.2 What the curves show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Thermal region</w:t>
      </w:r>
      <w:r>
        <w:t xml:space="preserve"> </w:t>
      </w:r>
      <w:r>
        <w:t xml:space="preserve">(</w:t>
      </w:r>
      <m:oMath>
        <m:r>
          <m:t>E</m:t>
        </m:r>
        <m:r>
          <m:rPr>
            <m:sty m:val="p"/>
          </m:rPr>
          <m:t>≲</m:t>
        </m:r>
        <m:r>
          <m:t>0.1</m:t>
        </m:r>
      </m:oMath>
      <w:r>
        <w:t xml:space="preserve"> </w:t>
      </w:r>
      <w:r>
        <w:t xml:space="preserve">eV). Both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γ</m:t>
            </m:r>
          </m:sub>
        </m:sSub>
      </m:oMath>
      <w:r>
        <w:t xml:space="preserve"> </w:t>
      </w:r>
      <w:r>
        <w:t xml:space="preserve">of the fissile nuclides follow approximately the 1/v law, so their</w:t>
      </w:r>
      <w:r>
        <w:t xml:space="preserve"> </w:t>
      </w:r>
      <w:r>
        <w:t xml:space="preserve">ratio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- and with it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- is nearly constant.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exception: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dips to about 1.7 near 0.25 eV, on the flank of its large 0.3 eV</w:t>
      </w:r>
      <w:r>
        <w:t xml:space="preserve"> </w:t>
      </w:r>
      <w:r>
        <w:t xml:space="preserve">resonance, which has a high capture fraction. This makes the thermal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plutonium fuel sensitive to the temperature of the neutron population</w:t>
      </w:r>
      <w:r>
        <w:t xml:space="preserve"> </w:t>
      </w:r>
      <w:r>
        <w:t xml:space="preserve">(</w:t>
      </w:r>
      <w:hyperlink w:anchor="sec-eta-temperature">
        <w:r>
          <w:rPr>
            <w:rStyle w:val="Hyperlink"/>
          </w:rPr>
          <w:t xml:space="preserve">Section 9.4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Resonance region</w:t>
      </w:r>
      <w:r>
        <w:t xml:space="preserve"> </w:t>
      </w:r>
      <w:r>
        <w:t xml:space="preserve">(about 1 eV to 10 keV). Thousands of resonances: in</w:t>
      </w:r>
      <w:r>
        <w:t xml:space="preserve"> </w:t>
      </w:r>
      <w:r>
        <w:t xml:space="preserve">capture-dominated resonances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collapses (to about 0.2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and 0.1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), in fission-dominated ones it peaks. A spectrum</w:t>
      </w:r>
      <w:r>
        <w:t xml:space="preserve"> </w:t>
      </w:r>
      <w:r>
        <w:t xml:space="preserve">average smooths this structure out.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Fast region</w:t>
      </w:r>
      <w:r>
        <w:t xml:space="preserve"> </w:t>
      </w:r>
      <w:r>
        <w:t xml:space="preserve">(</w:t>
      </w:r>
      <m:oMath>
        <m:r>
          <m:t>E</m:t>
        </m:r>
        <m:r>
          <m:rPr>
            <m:sty m:val="p"/>
          </m:rPr>
          <m:t>≳</m:t>
        </m:r>
        <m:r>
          <m:t>0.1</m:t>
        </m:r>
      </m:oMath>
      <w:r>
        <w:t xml:space="preserve"> </w:t>
      </w:r>
      <w:r>
        <w:t xml:space="preserve">MeV).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falls steeply while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</m:oMath>
      <w:r>
        <w:t xml:space="preserve"> </w:t>
      </w:r>
      <w:r>
        <w:t xml:space="preserve">rises, so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increases. At 1 MeV,</w:t>
      </w:r>
      <w:r>
        <w:t xml:space="preserve"> </w:t>
      </w:r>
      <m:oMath>
        <m:r>
          <m:t>η</m:t>
        </m:r>
        <m:r>
          <m:rPr>
            <m:sty m:val="p"/>
          </m:rPr>
          <m:t>≈</m:t>
        </m:r>
        <m:r>
          <m:t>2.47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​</m:t>
            </m:r>
          </m:e>
          <m:sup>
            <m:r>
              <m:t>233</m:t>
            </m:r>
          </m:sup>
        </m:sSup>
        <m:r>
          <m:rPr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2.32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and 2.91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: plutonium is the</w:t>
      </w:r>
      <w:r>
        <w:t xml:space="preserve"> </w:t>
      </w:r>
      <w:r>
        <w:t xml:space="preserve">natural fuel of fast breeder reactors.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Even-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nuclides</w:t>
      </w:r>
      <w:r>
        <w:t xml:space="preserve"> </w:t>
      </w:r>
      <w:r>
        <w:t xml:space="preserve">(</w:t>
      </w:r>
      <m:oMath>
        <m:sSup>
          <m:e>
            <m:r>
              <m:t>​</m:t>
            </m:r>
          </m:e>
          <m:sup>
            <m:r>
              <m:t>234</m:t>
            </m:r>
          </m:sup>
        </m:sSup>
        <m:r>
          <m:rPr>
            <m:sty m:val="p"/>
          </m:rPr>
          <m:t>U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t>236</m:t>
            </m:r>
          </m:sup>
        </m:sSup>
        <m:r>
          <m:rPr>
            <m:sty m:val="p"/>
          </m:rPr>
          <m:t>U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t>240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). Below the fission threshold</w:t>
      </w:r>
      <w:r>
        <w:t xml:space="preserve"> </w:t>
      </w:r>
      <m:oMath>
        <m:r>
          <m:t>η</m:t>
        </m:r>
        <m:r>
          <m:rPr>
            <m:sty m:val="p"/>
          </m:rPr>
          <m:t>≈</m:t>
        </m:r>
        <m:r>
          <m:t>0</m:t>
        </m:r>
      </m:oMath>
      <w:r>
        <w:t xml:space="preserve">: almost every</w:t>
      </w:r>
      <w:r>
        <w:t xml:space="preserve"> </w:t>
      </w:r>
      <w:r>
        <w:t xml:space="preserve">absorption is a capture. Above the threshold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climbs to 2 - 3;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it crosses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 about 1.3 MeV (</w:t>
      </w:r>
      <w:hyperlink w:anchor="fig-nrf-u234-u236-u238">
        <w:r>
          <w:rPr>
            <w:rStyle w:val="Hyperlink"/>
          </w:rPr>
          <w:t xml:space="preserve">Figure 18</w:t>
        </w:r>
      </w:hyperlink>
      <w:r>
        <w:t xml:space="preserve">).</w:t>
      </w:r>
      <w:r>
        <w:t xml:space="preserve"> </w:t>
      </w:r>
      <m:oMath>
        <m:sSup>
          <m:e>
            <m:r>
              <m:t>​</m:t>
            </m:r>
          </m:e>
          <m:sup>
            <m:r>
              <m:t>240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also shows isolated fission-dominated resonances in the keV</w:t>
      </w:r>
      <w:r>
        <w:t xml:space="preserve"> </w:t>
      </w:r>
      <w:r>
        <w:t xml:space="preserve">region -</w:t>
      </w:r>
      <w:r>
        <w:t xml:space="preserve"> </w:t>
      </w:r>
      <w:r>
        <w:rPr>
          <w:i/>
          <w:iCs/>
        </w:rPr>
        <w:t xml:space="preserve">sub-threshold fission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is even-</w:t>
      </w:r>
      <m:oMath>
        <m:r>
          <m:t>N</m:t>
        </m:r>
      </m:oMath>
      <w:r>
        <w:t xml:space="preserve"> </w:t>
      </w:r>
      <w:r>
        <w:t xml:space="preserve">too, and for thermal neutrons capture wins by far</w:t>
      </w:r>
      <w:r>
        <w:t xml:space="preserve"> </w:t>
      </w:r>
      <w:r>
        <w:t xml:space="preserve">(</w:t>
      </w:r>
      <m:oMath>
        <m:r>
          <m:t>η</m:t>
        </m:r>
        <m:r>
          <m:rPr>
            <m:sty m:val="p"/>
          </m:rPr>
          <m:t>≈</m:t>
        </m:r>
        <m:r>
          <m:t>0.08</m:t>
        </m:r>
      </m:oMath>
      <w:r>
        <w:t xml:space="preserve">). But it has no sharp threshold: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exceeds 1 already at about</w:t>
      </w:r>
      <w:r>
        <w:t xml:space="preserve"> </w:t>
      </w:r>
      <w:r>
        <w:t xml:space="preserve">10 keV and reaches the level of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above 1 MeV (</w:t>
      </w:r>
      <w:hyperlink w:anchor="fig-nrf-pu238">
        <w:r>
          <w:rPr>
            <w:rStyle w:val="Hyperlink"/>
          </w:rPr>
          <w:t xml:space="preserve">Figure 11</w:t>
        </w:r>
      </w:hyperlink>
      <w:r>
        <w:t xml:space="preserve">,</w:t>
      </w:r>
      <w:r>
        <w:t xml:space="preserve"> </w:t>
      </w:r>
      <w:hyperlink w:anchor="fig-nrf-pu238-pu239-line">
        <w:r>
          <w:rPr>
            <w:rStyle w:val="Hyperlink"/>
          </w:rPr>
          <w:t xml:space="preserve">Figure 17</w:t>
        </w:r>
      </w:hyperlink>
      <w:r>
        <w:t xml:space="preserve">).</w:t>
      </w:r>
    </w:p>
    <w:p>
      <w:pPr>
        <w:pStyle w:val="FirstParagraph"/>
      </w:pPr>
      <w:r>
        <w:t xml:space="preserve">All curves end at 20 MeV, the upper end of the tabulated data.</w:t>
      </w:r>
    </w:p>
    <w:bookmarkEnd w:id="136"/>
    <w:bookmarkEnd w:id="137"/>
    <w:bookmarkStart w:id="156" w:name="sec-results"/>
    <w:p>
      <w:pPr>
        <w:pStyle w:val="Heading1"/>
      </w:pPr>
      <w:r>
        <w:t xml:space="preserve">8. Spectrum-averaged reproduction factors</w:t>
      </w:r>
    </w:p>
    <w:bookmarkStart w:id="142" w:name="the-thermal-reactor-spectrum"/>
    <w:p>
      <w:pPr>
        <w:pStyle w:val="Heading2"/>
      </w:pPr>
      <w:r>
        <w:t xml:space="preserve">8.1 The thermal reactor spectrum</w:t>
      </w:r>
    </w:p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eng_φ_vec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φ_vec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</w:t>
      </w:r>
      <w:r>
        <w:rPr>
          <w:rStyle w:val="CharTok"/>
        </w:rPr>
        <w:t xml:space="preserve">\v</w:t>
      </w:r>
      <w:r>
        <w:rPr>
          <w:rStyle w:val="VerbatimStringTok"/>
        </w:rPr>
        <w:t xml:space="preserve">arphi_{n}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E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color_n,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title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'Neutron spectrum'</w:t>
      </w:r>
      <w:r>
        <w:br/>
      </w:r>
      <w:r>
        <w:rPr>
          <w:rStyle w:val="NormalTok"/>
        </w:rPr>
        <w:t xml:space="preserve">xlabel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'Neutron energy (MeV)'</w:t>
      </w:r>
      <w:r>
        <w:br/>
      </w:r>
      <w:r>
        <w:rPr>
          <w:rStyle w:val="NormalTok"/>
        </w:rPr>
        <w:t xml:space="preserve">ylabel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r'Neutron spectrum </w:t>
      </w:r>
      <w:r>
        <w:rPr>
          <w:rStyle w:val="DecValTok"/>
        </w:rPr>
        <w:t xml:space="preserve">$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left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\m</w:t>
      </w:r>
      <w:r>
        <w:rPr>
          <w:rStyle w:val="VerbatimStringTok"/>
        </w:rPr>
        <w:t xml:space="preserve">athrm{MeV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{-1}</w:t>
      </w:r>
      <w:r>
        <w:rPr>
          <w:rStyle w:val="CharTok"/>
        </w:rPr>
        <w:t xml:space="preserve">\;</w:t>
      </w:r>
      <w:r>
        <w:rPr>
          <w:rStyle w:val="VerbatimStringTok"/>
        </w:rPr>
        <w:t xml:space="preserve">cm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{-2}</w:t>
      </w:r>
      <w:r>
        <w:rPr>
          <w:rStyle w:val="CharTok"/>
        </w:rPr>
        <w:t xml:space="preserve">\;</w:t>
      </w:r>
      <w:r>
        <w:rPr>
          <w:rStyle w:val="VerbatimStringTok"/>
        </w:rPr>
        <w:t xml:space="preserve">s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{-1}}</w:t>
      </w:r>
      <w:r>
        <w:rPr>
          <w:rStyle w:val="CharTok"/>
        </w:rPr>
        <w:t xml:space="preserve">\r</w:t>
      </w:r>
      <w:r>
        <w:rPr>
          <w:rStyle w:val="VerbatimStringTok"/>
        </w:rPr>
        <w:t xml:space="preserve">ight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br/>
      </w:r>
      <w:r>
        <w:rPr>
          <w:rStyle w:val="NormalTok"/>
        </w:rPr>
        <w:t xml:space="preserve">xlims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[E_min, E_max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xscale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'log'</w:t>
      </w:r>
      <w:r>
        <w:br/>
      </w:r>
      <w:r>
        <w:rPr>
          <w:rStyle w:val="NormalTok"/>
        </w:rPr>
        <w:t xml:space="preserve">yscale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'log'</w:t>
      </w:r>
      <w:r>
        <w:br/>
      </w:r>
      <w:r>
        <w:rPr>
          <w:rStyle w:val="NormalTok"/>
        </w:rPr>
        <w:t xml:space="preserve">file_name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'neutron_fluence_rate_spectrum'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neutron-fluence-rate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eutron-fluence-rate-output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Neutron fluence rate in the nuclear reactor for which spectrum-averaged effective neutron reproduction factors are quantified</w:t>
            </w:r>
          </w:p>
          <w:bookmarkEnd w:id="141"/>
        </w:tc>
      </w:tr>
    </w:tbl>
    <w:p>
      <w:pPr>
        <w:pStyle w:val="BodyText"/>
      </w:pPr>
      <w:hyperlink w:anchor="fig-neutron-fluence-rate">
        <w:r>
          <w:rPr>
            <w:rStyle w:val="Hyperlink"/>
          </w:rPr>
          <w:t xml:space="preserve">Figure 19</w:t>
        </w:r>
      </w:hyperlink>
      <w:r>
        <w:t xml:space="preserve"> </w:t>
      </w:r>
      <w:r>
        <w:t xml:space="preserve">shows the two characteristic features of a thermal-reactor</w:t>
      </w:r>
      <w:r>
        <w:t xml:space="preserve"> </w:t>
      </w:r>
      <w:r>
        <w:t xml:space="preserve">spectrum: the Maxwellian</w:t>
      </w:r>
      <w:r>
        <w:t xml:space="preserve"> </w:t>
      </w:r>
      <w:r>
        <w:rPr>
          <w:b/>
          <w:bCs/>
        </w:rPr>
        <w:t xml:space="preserve">thermal peak</w:t>
      </w:r>
      <w:r>
        <w:t xml:space="preserve"> </w:t>
      </w:r>
      <w:r>
        <w:t xml:space="preserve">around 0.025 eV, where neutrons are in</w:t>
      </w:r>
      <w:r>
        <w:t xml:space="preserve"> </w:t>
      </w:r>
      <w:r>
        <w:t xml:space="preserve">thermal equilibrium with the moderator, and the</w:t>
      </w:r>
      <w:r>
        <w:t xml:space="preserve"> </w:t>
      </w:r>
      <w:r>
        <w:rPr>
          <w:b/>
          <w:bCs/>
        </w:rPr>
        <w:t xml:space="preserve">slowing-down region</w:t>
      </w:r>
      <w:r>
        <w:t xml:space="preserve">, in which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E</m:t>
        </m:r>
      </m:oMath>
      <w:r>
        <w:t xml:space="preserve">, connecting it with the fission neutrons in the MeV range.</w:t>
      </w:r>
    </w:p>
    <w:bookmarkEnd w:id="142"/>
    <w:bookmarkStart w:id="145" w:name="sec-integration"/>
    <w:p>
      <w:pPr>
        <w:pStyle w:val="Heading2"/>
      </w:pPr>
      <w:r>
        <w:t xml:space="preserve">8.2 Numerical integration: decade by decade</w:t>
      </w:r>
    </w:p>
    <w:p>
      <w:pPr>
        <w:pStyle w:val="FirstParagraph"/>
      </w:pPr>
      <w:r>
        <w:t xml:space="preserve">Every spectrum average is a ratio of energy integrals from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eV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MeV. Each integral is split into sub-integrals that cover</w:t>
      </w:r>
      <w: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b/>
          <w:bCs/>
        </w:rPr>
        <w:t xml:space="preserve">decade of energy</w:t>
      </w:r>
      <w:r>
        <w:t xml:space="preserve"> </w:t>
      </w:r>
      <w:r>
        <w:t xml:space="preserve">each -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eV,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eV, …,</w:t>
      </w:r>
      <w:r>
        <w:t xml:space="preserve"> </w:t>
      </w:r>
      <w:r>
        <w:t xml:space="preserve">1 to 10 MeV and 10 to 20 MeV - and the sub-integrals are summed:</w:t>
      </w:r>
    </w:p>
    <w:p>
      <w:pPr>
        <w:pStyle w:val="BodyText"/>
      </w:pPr>
      <w:bookmarkStart w:id="143" w:name="eq-decades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</m:sub>
            <m:sup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x</m:t>
                  </m:r>
                </m:sub>
              </m:sSub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E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  <m:sup>
                  <m:sSub>
                    <m:e>
                      <m:r>
                        <m:t>E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sup>
                <m:e>
                  <m:r>
                    <m:t>g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E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43"/>
    </w:p>
    <w:p>
      <w:pPr>
        <w:pStyle w:val="FirstParagraph"/>
      </w:pPr>
      <w:r>
        <w:t xml:space="preserve">Splitting by decades suits the physics: over 12 decades the integrands change by many</w:t>
      </w:r>
      <w:r>
        <w:t xml:space="preserve"> </w:t>
      </w:r>
      <w:r>
        <w:t xml:space="preserve">orders of magnitude, and on a logarithmic energy scale every decade carries its own,</w:t>
      </w:r>
      <w:r>
        <w:t xml:space="preserve"> </w:t>
      </w:r>
      <w:r>
        <w:t xml:space="preserve">equally important structure (thermal peak, resonances, fast region). As a bonus, each</w:t>
      </w:r>
      <w:r>
        <w:t xml:space="preserve"> </w:t>
      </w:r>
      <w:r>
        <w:t xml:space="preserve">sub-integral shows</w:t>
      </w:r>
      <w:r>
        <w:t xml:space="preserve"> </w:t>
      </w:r>
      <w:r>
        <w:rPr>
          <w:i/>
          <w:iCs/>
        </w:rPr>
        <w:t xml:space="preserve">where in energy</w:t>
      </w:r>
      <w:r>
        <w:t xml:space="preserve"> </w:t>
      </w:r>
      <w:r>
        <w:t xml:space="preserve">the reactions happen (</w:t>
      </w:r>
      <w:hyperlink w:anchor="sec-where-absorbed">
        <w:r>
          <w:rPr>
            <w:rStyle w:val="Hyperlink"/>
          </w:rPr>
          <w:t xml:space="preserve">Section 8.4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Quadrature rule.</w:t>
      </w:r>
      <w:r>
        <w:t xml:space="preserve"> </w:t>
      </w:r>
      <w:r>
        <w:t xml:space="preserve">Inside each decade the integral is evaluated with composite</w:t>
      </w:r>
      <w:r>
        <w:t xml:space="preserve"> </w:t>
      </w:r>
      <w:r>
        <w:rPr>
          <w:b/>
          <w:bCs/>
        </w:rPr>
        <w:t xml:space="preserve">Gauss-Legendre quadrature</w:t>
      </w:r>
      <w:r>
        <w:t xml:space="preserve"> </w:t>
      </w:r>
      <w:r>
        <w:t xml:space="preserve">on the tabulated energy grid: every interval between two</w:t>
      </w:r>
      <w:r>
        <w:t xml:space="preserve"> </w:t>
      </w:r>
      <w:r>
        <w:t xml:space="preserve">consecutive tabulated energies is integrated with an</w:t>
      </w:r>
      <w:r>
        <w:t xml:space="preserve"> </w:t>
      </w:r>
      <m:oMath>
        <m:r>
          <m:t>n</m:t>
        </m:r>
      </m:oMath>
      <w:r>
        <w:t xml:space="preserve">-point Gauss-Legendre rule,</w:t>
      </w:r>
      <w:r>
        <w:t xml:space="preserve"> </w:t>
      </w:r>
      <w:r>
        <w:t xml:space="preserve">which is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for polynomials up to degree</w:t>
      </w:r>
      <w:r>
        <w:t xml:space="preserve"> </w:t>
      </w:r>
      <m:oMath>
        <m:r>
          <m:t>2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 Between two tabulated energies</w:t>
      </w:r>
      <w:r>
        <w:t xml:space="preserve"> </w:t>
      </w:r>
      <w:r>
        <w:t xml:space="preserve">every PCHIP interpolant is a cubic polynomial, so the integrand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  <m:r>
          <m:t> </m:t>
        </m:r>
        <m:sSub>
          <m:e>
            <m:r>
              <m:t>σ</m:t>
            </m:r>
          </m:e>
          <m:sub>
            <m:r>
              <m:rPr>
                <m:sty m:val="p"/>
              </m:rPr>
              <m:t>f</m:t>
            </m:r>
          </m:sub>
        </m:sSub>
        <m:r>
          <m:t> </m:t>
        </m:r>
        <m:r>
          <m:t>φ</m:t>
        </m:r>
      </m:oMath>
      <w:r>
        <w:t xml:space="preserve"> </w:t>
      </w:r>
      <w:r>
        <w:t xml:space="preserve">is a polynomial of degree 9 - and already the</w:t>
      </w:r>
      <w:r>
        <w:t xml:space="preserve"> </w:t>
      </w:r>
      <w:r>
        <w:t xml:space="preserve">5-point rule integrates it exactly; we use 16 points (exact up to degree 31). No</w:t>
      </w:r>
      <w:r>
        <w:t xml:space="preserve"> </w:t>
      </w:r>
      <w:r>
        <w:t xml:space="preserve">resonance can be missed, because every resonance is described by tabulated points,</w:t>
      </w:r>
      <w:r>
        <w:t xml:space="preserve"> </w:t>
      </w:r>
      <w:r>
        <w:t xml:space="preserve">and those points are interval boundaries. In addition, the fine plotting grid</w:t>
      </w:r>
      <w:r>
        <w:t xml:space="preserve"> </w:t>
      </w:r>
      <w:r>
        <w:rPr>
          <w:rStyle w:val="VerbatimChar"/>
        </w:rPr>
        <w:t xml:space="preserve">E_fine</w:t>
      </w:r>
      <w:r>
        <w:t xml:space="preserve"> </w:t>
      </w:r>
      <w:r>
        <w:t xml:space="preserve">(about 8 000 points per decade, i.e. intervals narrower than 0.03 % of the</w:t>
      </w:r>
      <w:r>
        <w:t xml:space="preserve"> </w:t>
      </w:r>
      <w:r>
        <w:t xml:space="preserve">energy) is added as interval boundaries in every integral, so that integrands which</w:t>
      </w:r>
      <w:r>
        <w:t xml:space="preserve"> </w:t>
      </w:r>
      <w:r>
        <w:t xml:space="preserve">are not polynomials -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t> </m:t>
        </m:r>
        <m:r>
          <m:t>φ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, the fission spectrum and the</w:t>
      </w:r>
      <w:r>
        <w:t xml:space="preserve"> </w:t>
      </w:r>
      <w:r>
        <w:t xml:space="preserve">Maxwellian - are integrated just as accurately.</w:t>
      </w:r>
    </w:p>
    <w:p>
      <w:pPr>
        <w:pStyle w:val="BodyText"/>
      </w:pPr>
      <w:r>
        <w:rPr>
          <w:b/>
          <w:bCs/>
        </w:rPr>
        <w:t xml:space="preserve">1σ error.</w:t>
      </w:r>
      <w:r>
        <w:t xml:space="preserve"> </w:t>
      </w:r>
      <w:r>
        <w:t xml:space="preserve">Each sub-integral is evaluated with 16 and with 8 points; the 16-point</w:t>
      </w:r>
      <w:r>
        <w:t xml:space="preserve"> </w:t>
      </w:r>
      <w:r>
        <w:t xml:space="preserve">value is used and the difference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16</m:t>
            </m:r>
          </m:sub>
        </m:sSub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8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serves as a (conservative) 1σ error</w:t>
      </w:r>
      <w:r>
        <w:t xml:space="preserve"> </w:t>
      </w:r>
      <w:r>
        <w:t xml:space="preserve">estimate. The contributions of the hundreds of thousands of intervals are summed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math.fsum</w:t>
      </w:r>
      <w:r>
        <w:t xml:space="preserve">, which adds floating-point numbers without accumulating round-off. Errors of the decades are added in quadrature, and for a ratio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t>y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relative errors are added in quadrature:</w:t>
      </w:r>
    </w:p>
    <w:p>
      <w:pPr>
        <w:pStyle w:val="BodyText"/>
      </w:pPr>
      <w:bookmarkStart w:id="144" w:name="eq-error-ratio"/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q</m:t>
          </m:r>
          <m:r>
            <m:rPr>
              <m:sty m:val="p"/>
            </m:rPr>
            <m:t>|</m:t>
          </m:r>
          <m:r>
            <m:t> 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BlockText"/>
      </w:pPr>
      <w:r>
        <w:rPr>
          <w:b/>
          <w:bCs/>
        </w:rPr>
        <w:t xml:space="preserve">What the 1σ error does - and does not - include.</w:t>
      </w:r>
      <w:r>
        <w:t xml:space="preserve"> </w:t>
      </w:r>
      <w:r>
        <w:t xml:space="preserve">Because the quadrature is exact</w:t>
      </w:r>
      <w:r>
        <w:t xml:space="preserve"> </w:t>
      </w:r>
      <w:r>
        <w:t xml:space="preserve">for the interpolated data, the numerical 1σ errors below are at the level of</w:t>
      </w:r>
      <w:r>
        <w:t xml:space="preserve"> </w:t>
      </w:r>
      <w:r>
        <w:t xml:space="preserve">floating-point round-off (about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relative); only the flux-weighted mean</w:t>
      </w:r>
      <w:r>
        <w:t xml:space="preserve"> </w:t>
      </w:r>
      <m:oMath>
        <m:r>
          <m:rPr>
            <m:sty m:val="p"/>
          </m:rPr>
          <m:t>⟨</m:t>
        </m:r>
        <m:r>
          <m:t>η</m:t>
        </m:r>
        <m:sSub>
          <m:e>
            <m:r>
              <m:rPr>
                <m:sty m:val="p"/>
              </m:rPr>
              <m:t>⟩</m:t>
            </m:r>
          </m:e>
          <m:sub>
            <m:r>
              <m:t>φ</m:t>
            </m:r>
          </m:sub>
        </m:sSub>
      </m:oMath>
      <w:r>
        <w:t xml:space="preserve"> </w:t>
      </w:r>
      <w:r>
        <w:t xml:space="preserve">of two nuclides, whose integrand is a ratio of</w:t>
      </w:r>
      <w:r>
        <w:t xml:space="preserve"> </w:t>
      </w:r>
      <w:r>
        <w:t xml:space="preserve">polynomials with steep features, shows up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 These numbers say that the</w:t>
      </w:r>
      <w:r>
        <w:t xml:space="preserve"> </w:t>
      </w:r>
      <w:r>
        <w:rPr>
          <w:i/>
          <w:iCs/>
        </w:rPr>
        <w:t xml:space="preserve">integration</w:t>
      </w:r>
      <w:r>
        <w:t xml:space="preserve"> </w:t>
      </w:r>
      <w:r>
        <w:t xml:space="preserve">is exact - not that the</w:t>
      </w:r>
      <w:r>
        <w:t xml:space="preserve"> </w:t>
      </w:r>
      <w:r>
        <w:rPr>
          <w:i/>
          <w:iCs/>
        </w:rPr>
        <w:t xml:space="preserve">physics</w:t>
      </w:r>
      <w:r>
        <w:t xml:space="preserve"> </w:t>
      </w:r>
      <w:r>
        <w:t xml:space="preserve">is known to 16 digits. Larger,</w:t>
      </w:r>
      <w:r>
        <w:t xml:space="preserve"> </w:t>
      </w:r>
      <w:r>
        <w:t xml:space="preserve">systematic effects are, first, the upper limit of 20 MeV: it leaves out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of all fission neutrons that are born above 20 MeV</w:t>
      </w:r>
      <w:r>
        <w:t xml:space="preserve"> </w:t>
      </w:r>
      <w:r>
        <w:t xml:space="preserve">(</w:t>
      </w:r>
      <w:hyperlink w:anchor="sec-fission-spectrum">
        <w:r>
          <w:rPr>
            <w:rStyle w:val="Hyperlink"/>
          </w:rPr>
          <w:t xml:space="preserve">Section 8.5</w:t>
        </w:r>
      </w:hyperlink>
      <w:r>
        <w:t xml:space="preserve">), which affects the fission-spectrum averages at the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level - negligible, but far larger than the round-off. Second, the</w:t>
      </w:r>
      <w:r>
        <w:t xml:space="preserve"> </w:t>
      </w:r>
      <w:r>
        <w:t xml:space="preserve">interpolation between tabulated points (a test with linear instead of PCHIP interpolation changed</w:t>
      </w:r>
      <w:r>
        <w:t xml:space="preserve"> </w:t>
      </w:r>
      <w:r>
        <w:t xml:space="preserve">the thermal</w:t>
      </w:r>
      <w:r>
        <w:t xml:space="preserve"> </w:t>
      </w:r>
      <m:oMath>
        <m:r>
          <m:rPr>
            <m:sty m:val="p"/>
          </m:rPr>
          <m:t>⟨</m:t>
        </m:r>
        <m:r>
          <m:t>η</m:t>
        </m:r>
        <m:r>
          <m:rPr>
            <m:sty m:val="p"/>
          </m:rPr>
          <m:t>⟩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relative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and by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, whose 0.3 eV resonance lies where the</w:t>
      </w:r>
      <w:r>
        <w:t xml:space="preserve"> </w:t>
      </w:r>
      <w:r>
        <w:t xml:space="preserve">181-point spectrum table is coarse) and, above all, the uncertainties of the evaluated</w:t>
      </w:r>
      <w:r>
        <w:t xml:space="preserve"> </w:t>
      </w:r>
      <w:r>
        <w:t xml:space="preserve">nuclear data themselves, typically a few tenths of a percent.</w:t>
      </w:r>
    </w:p>
    <w:p>
      <w:pPr>
        <w:pStyle w:val="BlockText"/>
      </w:pPr>
      <w:r>
        <w:rPr>
          <w:b/>
          <w:bCs/>
        </w:rPr>
        <w:t xml:space="preserve">Why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scipy.integrate.quad</w:t>
      </w:r>
      <w:r>
        <w:rPr>
          <w:b/>
          <w:bCs/>
        </w:rPr>
        <w:t xml:space="preserve">?</w:t>
      </w:r>
      <w:r>
        <w:t xml:space="preserve"> </w:t>
      </w:r>
      <w:r>
        <w:t xml:space="preserve">Adaptive Gauss-Kronrod quadrature chooses its own</w:t>
      </w:r>
      <w:r>
        <w:t xml:space="preserve"> </w:t>
      </w:r>
      <w:r>
        <w:t xml:space="preserve">sampling points. Over the full energy range it misses most of the resonances: in an</w:t>
      </w:r>
      <w:r>
        <w:t xml:space="preserve"> </w:t>
      </w:r>
      <w:r>
        <w:t xml:space="preserve">earlier version of this notebook it returned</w:t>
      </w:r>
      <w:r>
        <w:t xml:space="preserve"> </w:t>
      </w:r>
      <m:oMath>
        <m:r>
          <m:rPr>
            <m:sty m:val="p"/>
          </m:rPr>
          <m:t>⟨</m:t>
        </m:r>
        <m:r>
          <m:t>η</m:t>
        </m:r>
        <m:sSub>
          <m:e>
            <m:r>
              <m:rPr>
                <m:sty m:val="p"/>
              </m:rPr>
              <m:t>⟩</m:t>
            </m:r>
          </m:e>
          <m:sub>
            <m:r>
              <m:t>φ</m:t>
            </m:r>
          </m:sub>
        </m:sSub>
        <m:r>
          <m:rPr>
            <m:sty m:val="p"/>
          </m:rPr>
          <m:t>=</m:t>
        </m:r>
        <m:r>
          <m:t>0.31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instead of 2.08, and the warning that hinted at the failure had</w:t>
      </w:r>
      <w:r>
        <w:t xml:space="preserve"> </w:t>
      </w:r>
      <w:r>
        <w:t xml:space="preserve">been switched off. Applied decade by decade it comes close - but only to about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relative - and it reports hundreds of round-off warnings in the resonance</w:t>
      </w:r>
      <w:r>
        <w:t xml:space="preserve"> </w:t>
      </w:r>
      <w:r>
        <w:t xml:space="preserve">decades.</w:t>
      </w:r>
      <w:r>
        <w:t xml:space="preserve"> </w:t>
      </w:r>
      <w:r>
        <w:t xml:space="preserve">The trapezoidal rule on</w:t>
      </w:r>
      <w:r>
        <w:t xml:space="preserve"> </w:t>
      </w:r>
      <w:r>
        <w:rPr>
          <w:rStyle w:val="VerbatimChar"/>
        </w:rPr>
        <w:t xml:space="preserve">E_fine</w:t>
      </w:r>
      <w:r>
        <w:t xml:space="preserve"> </w:t>
      </w:r>
      <w:r>
        <w:t xml:space="preserve">reaches only about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relative accuracy.</w:t>
      </w:r>
    </w:p>
    <w:p>
      <w:pPr>
        <w:pStyle w:val="SourceCode"/>
      </w:pPr>
      <w:r>
        <w:rPr>
          <w:rStyle w:val="CommentTok"/>
        </w:rPr>
        <w:t xml:space="preserve"># --- Energy segments: one per decade of energy --------------------------------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decade_segments(E_low, E_high):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"""Split [E_low, E_high] at every power of ten in between: one segment per</w:t>
      </w:r>
      <w:r>
        <w:br/>
      </w:r>
      <w:r>
        <w:rPr>
          <w:rStyle w:val="CommentTok"/>
        </w:rPr>
        <w:t xml:space="preserve">    decade of energy (the first and the last segment may be shorter)."""</w:t>
      </w:r>
      <w:r>
        <w:br/>
      </w:r>
      <w:r>
        <w:rPr>
          <w:rStyle w:val="NormalTok"/>
        </w:rPr>
        <w:t xml:space="preserve">    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E_low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                      </w:t>
      </w:r>
      <w:r>
        <w:rPr>
          <w:rStyle w:val="CommentTok"/>
        </w:rPr>
        <w:t xml:space="preserve"># powers of ten from 1E-11 to 1E+02 MeV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E_low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E_high:</w:t>
      </w:r>
      <w:r>
        <w:br/>
      </w:r>
      <w:r>
        <w:rPr>
          <w:rStyle w:val="NormalTok"/>
        </w:rPr>
        <w:t xml:space="preserve">            segments.append((lower,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k))    </w:t>
      </w:r>
      <w:r>
        <w:rPr>
          <w:rStyle w:val="CommentTok"/>
        </w:rPr>
        <w:t xml:space="preserve"># one complete (or first, partial) decade</w:t>
      </w:r>
      <w:r>
        <w:br/>
      </w:r>
      <w:r>
        <w:rPr>
          <w:rStyle w:val="NormalTok"/>
        </w:rPr>
        <w:t xml:space="preserve">            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</w:t>
      </w:r>
      <w:r>
        <w:br/>
      </w:r>
      <w:r>
        <w:rPr>
          <w:rStyle w:val="NormalTok"/>
        </w:rPr>
        <w:t xml:space="preserve">    segments.append((lower, E_high))             </w:t>
      </w:r>
      <w:r>
        <w:rPr>
          <w:rStyle w:val="CommentTok"/>
        </w:rPr>
        <w:t xml:space="preserve"># the last (partial) decade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segments</w:t>
      </w:r>
      <w:r>
        <w:br/>
      </w:r>
      <w:r>
        <w:br/>
      </w:r>
      <w:r>
        <w:br/>
      </w:r>
      <w:r>
        <w:rPr>
          <w:rStyle w:val="NormalTok"/>
        </w:rPr>
        <w:t xml:space="preserve">E_thermal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6.25E-07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# MeV (0.625 eV): upper end of the thermal group</w:t>
      </w:r>
      <w:r>
        <w:br/>
      </w:r>
      <w:r>
        <w:br/>
      </w:r>
      <w:r>
        <w:rPr>
          <w:rStyle w:val="NormalTok"/>
        </w:rPr>
        <w:t xml:space="preserve">decades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decade_segments(E_min, E_max)       </w:t>
      </w:r>
      <w:r>
        <w:rPr>
          <w:rStyle w:val="CommentTok"/>
        </w:rPr>
        <w:t xml:space="preserve"># whole energy range</w:t>
      </w:r>
      <w:r>
        <w:br/>
      </w:r>
      <w:r>
        <w:rPr>
          <w:rStyle w:val="NormalTok"/>
        </w:rPr>
        <w:t xml:space="preserve">thermal_decades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decade_segments(E_min, E_thermal)   </w:t>
      </w:r>
      <w:r>
        <w:rPr>
          <w:rStyle w:val="CommentTok"/>
        </w:rPr>
        <w:t xml:space="preserve"># thermal group only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f'The integrals are split into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(decades)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decades:'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decades: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SpecialCharTok"/>
        </w:rPr>
        <w:t xml:space="preserve">:9.2e}</w:t>
      </w:r>
      <w:r>
        <w:rPr>
          <w:rStyle w:val="SpecialStringTok"/>
        </w:rPr>
        <w:t xml:space="preserve"> eV  -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SpecialCharTok"/>
        </w:rPr>
        <w:t xml:space="preserve">:9.2e}</w:t>
      </w:r>
      <w:r>
        <w:rPr>
          <w:rStyle w:val="SpecialStringTok"/>
        </w:rPr>
        <w:t xml:space="preserve"> eV'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--- Gauss-Legendre quadrature --------------------------------------------------</w:t>
      </w:r>
      <w:r>
        <w:br/>
      </w:r>
      <w:r>
        <w:rPr>
          <w:rStyle w:val="CommentTok"/>
        </w:rPr>
        <w:t xml:space="preserve"># Nodes x and weights w of the n-point rule on the reference interval [-1, 1]:</w:t>
      </w:r>
      <w:r>
        <w:br/>
      </w:r>
      <w:r>
        <w:rPr>
          <w:rStyle w:val="NormalTok"/>
        </w:rPr>
        <w:t xml:space="preserve">x_gl16, w_gl16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np.polynomial.legendre.leggauss(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exact for polynomials up to degree 31</w:t>
      </w:r>
      <w:r>
        <w:br/>
      </w:r>
      <w:r>
        <w:rPr>
          <w:rStyle w:val="NormalTok"/>
        </w:rPr>
        <w:t xml:space="preserve">x_gl8,  w_gl8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np.polynomial.legendre.leggauss(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exact for polynomials up to degree 15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gauss_legendre(f, points, x_gl, w_gl):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"""Composite Gauss-Legendre rule: integrate f(E) over every interval between</w:t>
      </w:r>
      <w:r>
        <w:br/>
      </w:r>
      <w:r>
        <w:rPr>
          <w:rStyle w:val="CommentTok"/>
        </w:rPr>
        <w:t xml:space="preserve">    two consecutive energies in `points` (sorted) and add up the results."""</w:t>
      </w:r>
      <w:r>
        <w:br/>
      </w:r>
      <w:r>
        <w:rPr>
          <w:rStyle w:val="NormalTok"/>
        </w:rPr>
        <w:t xml:space="preserve">    h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np.diff(points)                                </w:t>
      </w:r>
      <w:r>
        <w:rPr>
          <w:rStyle w:val="CommentTok"/>
        </w:rPr>
        <w:t xml:space="preserve"># widths of the intervals</w:t>
      </w:r>
      <w:r>
        <w:br/>
      </w:r>
      <w:r>
        <w:rPr>
          <w:rStyle w:val="NormalTok"/>
        </w:rPr>
        <w:t xml:space="preserve">   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np.convolve(points,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mid-points: average of neighbours</w:t>
      </w:r>
      <w:r>
        <w:br/>
      </w:r>
      <w:r>
        <w:rPr>
          <w:rStyle w:val="NormalTok"/>
        </w:rPr>
        <w:t xml:space="preserve">    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np.outer(h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x_gl)     </w:t>
      </w:r>
      <w:r>
        <w:rPr>
          <w:rStyle w:val="CommentTok"/>
        </w:rPr>
        <w:t xml:space="preserve"># nodes: one row per interval</w:t>
      </w:r>
      <w:r>
        <w:br/>
      </w:r>
      <w:r>
        <w:rPr>
          <w:rStyle w:val="NormalTok"/>
        </w:rPr>
        <w:t xml:space="preserve">    per_interval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w_gl,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integral over each interval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math.fsum(per_interval)                       </w:t>
      </w:r>
      <w:r>
        <w:rPr>
          <w:rStyle w:val="CommentTok"/>
        </w:rPr>
        <w:t xml:space="preserve"># exact summation, no round-off build-up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integral_segment(f, a, b, breakpoints):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"""Integral of f(E) from a to b, and its 1σ error estimate.</w:t>
      </w:r>
      <w:r>
        <w:br/>
      </w:r>
      <w:r>
        <w:rPr>
          <w:rStyle w:val="CommentTok"/>
        </w:rPr>
        <w:t xml:space="preserve">    All breakpoints between a and b become interval boundaries: np.clip moves</w:t>
      </w:r>
      <w:r>
        <w:br/>
      </w:r>
      <w:r>
        <w:rPr>
          <w:rStyle w:val="CommentTok"/>
        </w:rPr>
        <w:t xml:space="preserve">    the points outside [a, b] onto a or b, and np.unique sorts the result and</w:t>
      </w:r>
      <w:r>
        <w:br/>
      </w:r>
      <w:r>
        <w:rPr>
          <w:rStyle w:val="CommentTok"/>
        </w:rPr>
        <w:t xml:space="preserve">    removes duplicates.  The 16-point value is the result; its difference from</w:t>
      </w:r>
      <w:r>
        <w:br/>
      </w:r>
      <w:r>
        <w:rPr>
          <w:rStyle w:val="CommentTok"/>
        </w:rPr>
        <w:t xml:space="preserve">    the 8-point value is the (conservative) 1σ error estimate."""</w:t>
      </w:r>
      <w:r>
        <w:br/>
      </w:r>
      <w:r>
        <w:rPr>
          <w:rStyle w:val="NormalTok"/>
        </w:rPr>
        <w:t xml:space="preserve">    points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np.unique(np.clip(np.append(breakpoints, [a, b]), a, b))</w:t>
      </w:r>
      <w:r>
        <w:br/>
      </w:r>
      <w:r>
        <w:rPr>
          <w:rStyle w:val="NormalTok"/>
        </w:rPr>
        <w:t xml:space="preserve">    value_16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gauss_legendre(f, points, x_gl16, w_gl16)</w:t>
      </w:r>
      <w:r>
        <w:br/>
      </w:r>
      <w:r>
        <w:rPr>
          <w:rStyle w:val="NormalTok"/>
        </w:rPr>
        <w:t xml:space="preserve">    value_8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gauss_legendre(f, points, x_gl8, w_gl8)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value_16,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(value_16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value_8)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integral(f, breakpoints, segments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decades):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"""Sum of the sub-integrals over all segments (decades).</w:t>
      </w:r>
      <w:r>
        <w:br/>
      </w:r>
      <w:r>
        <w:rPr>
          <w:rStyle w:val="CommentTok"/>
        </w:rPr>
        <w:t xml:space="preserve">    Returns (value, 1σ error); the errors of the segments are added in quadrature."""</w:t>
      </w:r>
      <w:r>
        <w:br/>
      </w:r>
      <w:r>
        <w:rPr>
          <w:rStyle w:val="NormalTok"/>
        </w:rPr>
        <w:t xml:space="preserve">    values,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segments:</w:t>
      </w:r>
      <w:r>
        <w:br/>
      </w:r>
      <w:r>
        <w:rPr>
          <w:rStyle w:val="NormalTok"/>
        </w:rPr>
        <w:t xml:space="preserve">        value,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integral_segment(f, a, b, breakpoints)</w:t>
      </w:r>
      <w:r>
        <w:br/>
      </w:r>
      <w:r>
        <w:rPr>
          <w:rStyle w:val="NormalTok"/>
        </w:rPr>
        <w:t xml:space="preserve">        values.append(value)</w:t>
      </w:r>
      <w:r>
        <w:br/>
      </w:r>
      <w:r>
        <w:rPr>
          <w:rStyle w:val="NormalTok"/>
        </w:rPr>
        <w:t xml:space="preserve">        errors.append(error)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math.fsum(values), math.sqrt(math.fsum(e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errors))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breakpoints_of(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interpolants):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"""Interval boundaries for the quadrature: the fine grid E_fine (about 8 000</w:t>
      </w:r>
      <w:r>
        <w:br/>
      </w:r>
      <w:r>
        <w:rPr>
          <w:rStyle w:val="CommentTok"/>
        </w:rPr>
        <w:t xml:space="preserve">    points per decade) plus all tabulated energies of the given PCHIP interpolants."""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np.concatenate([E_fine]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[g.x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interpolants])</w:t>
      </w:r>
      <w:r>
        <w:br/>
      </w:r>
      <w:r>
        <w:br/>
      </w:r>
      <w:r>
        <w:br/>
      </w:r>
      <w:r>
        <w:rPr>
          <w:rStyle w:val="CommentTok"/>
        </w:rPr>
        <w:t xml:space="preserve"># --- Error propagation for (value, 1σ) pairs -------------------------------------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ratio(numerator, denominator):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"""q = x / y; relative errors added in quadrature (eq-error-ratio)."""</w:t>
      </w:r>
      <w:r>
        <w:br/>
      </w:r>
      <w:r>
        <w:rPr>
          <w:rStyle w:val="NormalTok"/>
        </w:rPr>
        <w:t xml:space="preserve">    (x, σ_x), (y, σ_y)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numerator, denominator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q,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(q)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np.sqrt((σ_x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(σ_y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add(first, second):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"""x + y; errors added in quadrature."""</w:t>
      </w:r>
      <w:r>
        <w:br/>
      </w:r>
      <w:r>
        <w:rPr>
          <w:rStyle w:val="NormalTok"/>
        </w:rPr>
        <w:t xml:space="preserve">    (x, σ_x), (y, σ_y)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first, second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y, np.hypot(σ_x, σ_y)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pm(pair, decimals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(value, 1σ) pair as text:  'value ± 1σ'."""</w:t>
      </w:r>
      <w:r>
        <w:br/>
      </w:r>
      <w:r>
        <w:rPr>
          <w:rStyle w:val="NormalTok"/>
        </w:rPr>
        <w:t xml:space="preserve">    value,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pair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</w:t>
      </w:r>
      <w:r>
        <w:rPr>
          <w:rStyle w:val="NormalTok"/>
        </w:rPr>
        <w:t xml:space="preserve">{decimals}f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:.1e}</w:t>
      </w:r>
      <w:r>
        <w:rPr>
          <w:rStyle w:val="SpecialStringTok"/>
        </w:rPr>
        <w:t xml:space="preserve">'</w:t>
      </w:r>
      <w:r>
        <w:br/>
      </w:r>
      <w:r>
        <w:br/>
      </w:r>
      <w:r>
        <w:br/>
      </w:r>
      <w:r>
        <w:rPr>
          <w:rStyle w:val="CommentTok"/>
        </w:rPr>
        <w:t xml:space="preserve"># --- Nuclear data of every nuclide:  (ν̄(E), σ_f(E), σ_γ(E), η(E)) -----------------</w:t>
      </w:r>
      <w:r>
        <w:br/>
      </w:r>
      <w:r>
        <w:rPr>
          <w:rStyle w:val="NormalTok"/>
        </w:rPr>
        <w:t xml:space="preserve">nuclides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'U-232'</w:t>
      </w:r>
      <w:r>
        <w:rPr>
          <w:rStyle w:val="NormalTok"/>
        </w:rPr>
        <w:t xml:space="preserve">:  (yield_fn_u232,  σ_nf_u232,  σ_nγ_u232,  nrf_u232),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'U-233'</w:t>
      </w:r>
      <w:r>
        <w:rPr>
          <w:rStyle w:val="NormalTok"/>
        </w:rPr>
        <w:t xml:space="preserve">:  (yield_fn_u233,  σ_nf_u233,  σ_nγ_u233,  nrf_u233),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'U-234'</w:t>
      </w:r>
      <w:r>
        <w:rPr>
          <w:rStyle w:val="NormalTok"/>
        </w:rPr>
        <w:t xml:space="preserve">:  (yield_fn_u234,  σ_nf_u234,  σ_nγ_u234,  nrf_u234),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'U-235'</w:t>
      </w:r>
      <w:r>
        <w:rPr>
          <w:rStyle w:val="NormalTok"/>
        </w:rPr>
        <w:t xml:space="preserve">:  (yield_fn_u235,  σ_nf_u235,  σ_nγ_u235,  nrf_u235),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'U-236'</w:t>
      </w:r>
      <w:r>
        <w:rPr>
          <w:rStyle w:val="NormalTok"/>
        </w:rPr>
        <w:t xml:space="preserve">:  (yield_fn_u236,  σ_nf_u236,  σ_nγ_u236,  nrf_u236),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'U-238'</w:t>
      </w:r>
      <w:r>
        <w:rPr>
          <w:rStyle w:val="NormalTok"/>
        </w:rPr>
        <w:t xml:space="preserve">:  (yield_fn_u238,  σ_nf_u238,  σ_nγ_u238,  nrf_u238),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'Pu-238'</w:t>
      </w:r>
      <w:r>
        <w:rPr>
          <w:rStyle w:val="NormalTok"/>
        </w:rPr>
        <w:t xml:space="preserve">: (yield_fn_pu238, σ_nf_pu238, σ_nγ_pu238, nrf_pu238),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'Pu-239'</w:t>
      </w:r>
      <w:r>
        <w:rPr>
          <w:rStyle w:val="NormalTok"/>
        </w:rPr>
        <w:t xml:space="preserve">: (yield_fn_pu239, σ_nf_pu239, σ_nγ_pu239, nrf_pu239),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'Pu-240'</w:t>
      </w:r>
      <w:r>
        <w:rPr>
          <w:rStyle w:val="NormalTok"/>
        </w:rPr>
        <w:t xml:space="preserve">: (yield_fn_pu240, σ_nf_pu240, σ_nγ_pu240, nrf_pu240),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'Pu-241'</w:t>
      </w:r>
      <w:r>
        <w:rPr>
          <w:rStyle w:val="NormalTok"/>
        </w:rPr>
        <w:t xml:space="preserve">: (yield_fn_pu241, σ_nf_pu241, σ_nγ_pu241, nrf_pu241),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The integrals are split into 13 decades:</w:t>
      </w:r>
      <w:r>
        <w:br/>
      </w:r>
      <w:r>
        <w:rPr>
          <w:rStyle w:val="VerbatimChar"/>
        </w:rPr>
        <w:t xml:space="preserve">    1.00e-05 eV  -   1.00e-04 eV</w:t>
      </w:r>
      <w:r>
        <w:br/>
      </w:r>
      <w:r>
        <w:rPr>
          <w:rStyle w:val="VerbatimChar"/>
        </w:rPr>
        <w:t xml:space="preserve">    1.00e-04 eV  -   1.00e-03 eV</w:t>
      </w:r>
      <w:r>
        <w:br/>
      </w:r>
      <w:r>
        <w:rPr>
          <w:rStyle w:val="VerbatimChar"/>
        </w:rPr>
        <w:t xml:space="preserve">    1.00e-03 eV  -   1.00e-02 eV</w:t>
      </w:r>
      <w:r>
        <w:br/>
      </w:r>
      <w:r>
        <w:rPr>
          <w:rStyle w:val="VerbatimChar"/>
        </w:rPr>
        <w:t xml:space="preserve">    1.00e-02 eV  -   1.00e-01 eV</w:t>
      </w:r>
      <w:r>
        <w:br/>
      </w:r>
      <w:r>
        <w:rPr>
          <w:rStyle w:val="VerbatimChar"/>
        </w:rPr>
        <w:t xml:space="preserve">    1.00e-01 eV  -   1.00e+00 eV</w:t>
      </w:r>
      <w:r>
        <w:br/>
      </w:r>
      <w:r>
        <w:rPr>
          <w:rStyle w:val="VerbatimChar"/>
        </w:rPr>
        <w:t xml:space="preserve">    1.00e+00 eV  -   1.00e+01 eV</w:t>
      </w:r>
      <w:r>
        <w:br/>
      </w:r>
      <w:r>
        <w:rPr>
          <w:rStyle w:val="VerbatimChar"/>
        </w:rPr>
        <w:t xml:space="preserve">    1.00e+01 eV  -   1.00e+02 eV</w:t>
      </w:r>
      <w:r>
        <w:br/>
      </w:r>
      <w:r>
        <w:rPr>
          <w:rStyle w:val="VerbatimChar"/>
        </w:rPr>
        <w:t xml:space="preserve">    1.00e+02 eV  -   1.00e+03 eV</w:t>
      </w:r>
      <w:r>
        <w:br/>
      </w:r>
      <w:r>
        <w:rPr>
          <w:rStyle w:val="VerbatimChar"/>
        </w:rPr>
        <w:t xml:space="preserve">    1.00e+03 eV  -   1.00e+04 eV</w:t>
      </w:r>
      <w:r>
        <w:br/>
      </w:r>
      <w:r>
        <w:rPr>
          <w:rStyle w:val="VerbatimChar"/>
        </w:rPr>
        <w:t xml:space="preserve">    1.00e+04 eV  -   1.00e+05 eV</w:t>
      </w:r>
      <w:r>
        <w:br/>
      </w:r>
      <w:r>
        <w:rPr>
          <w:rStyle w:val="VerbatimChar"/>
        </w:rPr>
        <w:t xml:space="preserve">    1.00e+05 eV  -   1.00e+06 eV</w:t>
      </w:r>
      <w:r>
        <w:br/>
      </w:r>
      <w:r>
        <w:rPr>
          <w:rStyle w:val="VerbatimChar"/>
        </w:rPr>
        <w:t xml:space="preserve">    1.00e+06 eV  -   1.00e+07 eV</w:t>
      </w:r>
      <w:r>
        <w:br/>
      </w:r>
      <w:r>
        <w:rPr>
          <w:rStyle w:val="VerbatimChar"/>
        </w:rPr>
        <w:t xml:space="preserve">    1.00e+07 eV  -   2.00e+07 eV</w:t>
      </w:r>
    </w:p>
    <w:bookmarkEnd w:id="145"/>
    <w:bookmarkStart w:id="146" w:name="Xe8593dbeb3d9f7fe002c7847cb7a3dfcd3cec5a"/>
    <w:p>
      <w:pPr>
        <w:pStyle w:val="Heading2"/>
      </w:pPr>
      <w:r>
        <w:t xml:space="preserve">8.3</w:t>
      </w:r>
      <w:r>
        <w:t xml:space="preserve"> </w:t>
      </w:r>
      <m:oMath>
        <m:r>
          <m:rPr>
            <m:sty m:val="p"/>
          </m:rPr>
          <m:t>⟨</m:t>
        </m:r>
        <m:r>
          <m:t>η</m:t>
        </m:r>
        <m:r>
          <m:rPr>
            <m:sty m:val="p"/>
          </m:rPr>
          <m:t>⟩</m:t>
        </m:r>
      </m:oMath>
      <w:r>
        <w:t xml:space="preserve"> </w:t>
      </w:r>
      <w:r>
        <w:t xml:space="preserve">in the thermal reactor spectrum</w:t>
      </w:r>
    </w:p>
    <w:p>
      <w:pPr>
        <w:pStyle w:val="SourceCode"/>
      </w:pPr>
      <w:r>
        <w:rPr>
          <w:rStyle w:val="CommentTok"/>
        </w:rPr>
        <w:t xml:space="preserve"># Character of the spectrum: fractions of the total neutron fluence rate</w:t>
      </w:r>
      <w:r>
        <w:br/>
      </w:r>
      <w:r>
        <w:rPr>
          <w:rStyle w:val="NormalTok"/>
        </w:rPr>
        <w:t xml:space="preserve">φ_points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breakpoints_of(ϕ_n)</w:t>
      </w:r>
      <w:r>
        <w:br/>
      </w:r>
      <w:r>
        <w:rPr>
          <w:rStyle w:val="NormalTok"/>
        </w:rPr>
        <w:t xml:space="preserve">φ_total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integral(ϕ_n, φ_points)</w:t>
      </w:r>
      <w:r>
        <w:br/>
      </w:r>
      <w:r>
        <w:rPr>
          <w:rStyle w:val="NormalTok"/>
        </w:rPr>
        <w:t xml:space="preserve">φ_thermal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integral(ϕ_n, φ_points, thermal_decades)</w:t>
      </w:r>
      <w:r>
        <w:br/>
      </w:r>
      <w:r>
        <w:rPr>
          <w:rStyle w:val="NormalTok"/>
        </w:rPr>
        <w:t xml:space="preserve">φ_fast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integral(ϕ_n, φ_points, decade_segments(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E_max))</w:t>
      </w:r>
      <w:r>
        <w:br/>
      </w:r>
      <w:r>
        <w:rPr>
          <w:rStyle w:val="NormalTok"/>
        </w:rPr>
        <w:t xml:space="preserve">thermal_fraction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ratio(φ_thermal, φ_total)</w:t>
      </w:r>
      <w:r>
        <w:br/>
      </w:r>
      <w:r>
        <w:rPr>
          <w:rStyle w:val="NormalTok"/>
        </w:rPr>
        <w:t xml:space="preserve">fast_fraction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ratio(φ_fast, φ_total)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f'Thermal fraction (E &lt; 0.625 eV):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pm(thermal_fraction)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f'Fast fraction    (E &gt; 0.1 MeV):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pm(fast_fraction)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eta_phi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</w:t>
      </w:r>
      <w:r>
        <w:rPr>
          <w:rStyle w:val="CommentTok"/>
        </w:rPr>
        <w:t xml:space="preserve"># flux-weighted mean of η(E)      (eq-eta-flux)</w:t>
      </w:r>
      <w:r>
        <w:br/>
      </w:r>
      <w:r>
        <w:rPr>
          <w:rStyle w:val="NormalTok"/>
        </w:rPr>
        <w:t xml:space="preserve">eta_rr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</w:t>
      </w:r>
      <w:r>
        <w:rPr>
          <w:rStyle w:val="CommentTok"/>
        </w:rPr>
        <w:t xml:space="preserve"># ratio of reaction rates          (eq-eta-rr)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'Nuclide   &lt;η&gt;_φ (flux-weighted)     &lt;η&gt; (ratio of reaction rates)'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(ν, σ_f, σ_γ, η)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nuclides.items():</w:t>
      </w:r>
      <w:r>
        <w:br/>
      </w:r>
      <w:r>
        <w:rPr>
          <w:rStyle w:val="NormalTok"/>
        </w:rPr>
        <w:t xml:space="preserve">    points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breakpoints_of(ν, σ_f, σ_γ, ϕ_n)</w:t>
      </w:r>
      <w:r>
        <w:br/>
      </w:r>
      <w:r>
        <w:rPr>
          <w:rStyle w:val="NormalTok"/>
        </w:rPr>
        <w:t xml:space="preserve">    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ν(E)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σ_f(E)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ϕ_n(E), points)      </w:t>
      </w:r>
      <w:r>
        <w:rPr>
          <w:rStyle w:val="CommentTok"/>
        </w:rPr>
        <w:t xml:space="preserve"># fission neutrons produced</w:t>
      </w:r>
      <w:r>
        <w:br/>
      </w:r>
      <w:r>
        <w:rPr>
          <w:rStyle w:val="NormalTok"/>
        </w:rPr>
        <w:t xml:space="preserve">    absorption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(σ_f(E)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σ_γ(E))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ϕ_n(E), points)  </w:t>
      </w:r>
      <w:r>
        <w:rPr>
          <w:rStyle w:val="CommentTok"/>
        </w:rPr>
        <w:t xml:space="preserve"># neutrons absorbed</w:t>
      </w:r>
      <w:r>
        <w:br/>
      </w:r>
      <w:r>
        <w:rPr>
          <w:rStyle w:val="NormalTok"/>
        </w:rPr>
        <w:t xml:space="preserve">    eta_rr[name]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ratio(production, absorption)</w:t>
      </w:r>
      <w:r>
        <w:br/>
      </w:r>
      <w:r>
        <w:rPr>
          <w:rStyle w:val="NormalTok"/>
        </w:rPr>
        <w:t xml:space="preserve">    eta_phi[name]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ratio(integral(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η(E)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ϕ_n(E), points), φ_total)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:8}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pm(eta_phi[name])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pm(eta_rr[name])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Thermal fraction (E &lt; 0.625 eV): 0.8351 ± 1.0e-17</w:t>
      </w:r>
      <w:r>
        <w:br/>
      </w:r>
      <w:r>
        <w:rPr>
          <w:rStyle w:val="VerbatimChar"/>
        </w:rPr>
        <w:t xml:space="preserve">Fast fraction    (E &gt; 0.1 MeV):  0.0798 ± 7.5e-18</w:t>
      </w:r>
      <w:r>
        <w:br/>
      </w:r>
      <w:r>
        <w:br/>
      </w:r>
      <w:r>
        <w:rPr>
          <w:rStyle w:val="VerbatimChar"/>
        </w:rPr>
        <w:t xml:space="preserve">Nuclide   &lt;η&gt;_φ (flux-weighted)     &lt;η&gt; (ratio of reaction rates)</w:t>
      </w:r>
      <w:r>
        <w:br/>
      </w:r>
      <w:r>
        <w:rPr>
          <w:rStyle w:val="VerbatimChar"/>
        </w:rPr>
        <w:t xml:space="preserve">U-232     1.7647 ± 3.9e-15       1.6088 ± 2.8e-16</w:t>
      </w:r>
      <w:r>
        <w:br/>
      </w:r>
      <w:r>
        <w:rPr>
          <w:rStyle w:val="VerbatimChar"/>
        </w:rPr>
        <w:t xml:space="preserve">U-233     2.3034 ± 1.7e-16       2.2873 ± 2.3e-16</w:t>
      </w:r>
      <w:r>
        <w:br/>
      </w:r>
      <w:r>
        <w:rPr>
          <w:rStyle w:val="VerbatimChar"/>
        </w:rPr>
        <w:t xml:space="preserve">U-234     0.1719 ± 1.6e-10       0.0051 ± 6.3e-19</w:t>
      </w:r>
      <w:r>
        <w:br/>
      </w:r>
      <w:r>
        <w:rPr>
          <w:rStyle w:val="VerbatimChar"/>
        </w:rPr>
        <w:t xml:space="preserve">U-235     2.0802 ± 1.8e-16       2.0761 ± 2.0e-16</w:t>
      </w:r>
      <w:r>
        <w:br/>
      </w:r>
      <w:r>
        <w:rPr>
          <w:rStyle w:val="VerbatimChar"/>
        </w:rPr>
        <w:t xml:space="preserve">U-236     0.1307 ± 2.9e-13       0.0191 ± 1.5e-18</w:t>
      </w:r>
      <w:r>
        <w:br/>
      </w:r>
      <w:r>
        <w:rPr>
          <w:rStyle w:val="VerbatimChar"/>
        </w:rPr>
        <w:t xml:space="preserve">U-238     0.1167 ± 5.3e-15       0.0185 ± 3.0e-18</w:t>
      </w:r>
      <w:r>
        <w:br/>
      </w:r>
      <w:r>
        <w:rPr>
          <w:rStyle w:val="VerbatimChar"/>
        </w:rPr>
        <w:t xml:space="preserve">Pu-238    0.3740 ± 1.5e-10       0.0868 ± 1.1e-17</w:t>
      </w:r>
      <w:r>
        <w:br/>
      </w:r>
      <w:r>
        <w:rPr>
          <w:rStyle w:val="VerbatimChar"/>
        </w:rPr>
        <w:t xml:space="preserve">Pu-239    2.0959 ± 3.2e-16       2.0043 ± 6.1e-17</w:t>
      </w:r>
      <w:r>
        <w:br/>
      </w:r>
      <w:r>
        <w:rPr>
          <w:rStyle w:val="VerbatimChar"/>
        </w:rPr>
        <w:t xml:space="preserve">Pu-240    0.2136 ± 8.7e-13       0.0020 ± 2.5e-19</w:t>
      </w:r>
      <w:r>
        <w:br/>
      </w:r>
      <w:r>
        <w:rPr>
          <w:rStyle w:val="VerbatimChar"/>
        </w:rPr>
        <w:t xml:space="preserve">Pu-241    2.2999 ± 4.1e-15       2.1943 ± 6.5e-17</w:t>
      </w:r>
    </w:p>
    <w:bookmarkEnd w:id="146"/>
    <w:bookmarkStart w:id="147" w:name="sec-where-absorbed"/>
    <w:p>
      <w:pPr>
        <w:pStyle w:val="Heading2"/>
      </w:pPr>
      <w:r>
        <w:t xml:space="preserve">8.4 Where are the neutrons absorbed?</w:t>
      </w:r>
    </w:p>
    <w:p>
      <w:pPr>
        <w:pStyle w:val="FirstParagraph"/>
      </w:pPr>
      <w:r>
        <w:t xml:space="preserve">Splitting the integrals into decades has a bonus: every sub-integral tells</w:t>
      </w:r>
      <w:r>
        <w:t xml:space="preserve"> </w:t>
      </w:r>
      <w:r>
        <w:rPr>
          <w:i/>
          <w:iCs/>
        </w:rPr>
        <w:t xml:space="preserve">where in</w:t>
      </w:r>
      <w:r>
        <w:rPr>
          <w:i/>
          <w:iCs/>
        </w:rPr>
        <w:t xml:space="preserve"> </w:t>
      </w:r>
      <w:r>
        <w:rPr>
          <w:i/>
          <w:iCs/>
        </w:rPr>
        <w:t xml:space="preserve">energy</w:t>
      </w:r>
      <w:r>
        <w:t xml:space="preserve"> </w:t>
      </w:r>
      <w:r>
        <w:t xml:space="preserve">the reactions take place. The next cell lists the absorption rate of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in each decade of the thermal reactor</w:t>
      </w:r>
      <w:r>
        <w:t xml:space="preserve"> </w:t>
      </w:r>
      <w:r>
        <w:t xml:space="preserve">spectrum, as a percentage of the total.</w:t>
      </w:r>
    </w:p>
    <w:p>
      <w:pPr>
        <w:pStyle w:val="SourceCode"/>
      </w:pPr>
      <w:r>
        <w:rPr>
          <w:rStyle w:val="NormalTok"/>
        </w:rPr>
        <w:t xml:space="preserve">share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 </w:t>
      </w:r>
      <w:r>
        <w:rPr>
          <w:rStyle w:val="CommentTok"/>
        </w:rPr>
        <w:t xml:space="preserve"># absorption rate per decade, % of the total</w:t>
      </w:r>
      <w:r>
        <w:br/>
      </w:r>
      <w:r>
        <w:rPr>
          <w:rStyle w:val="NormalTok"/>
        </w:rPr>
        <w:t xml:space="preserve">max_error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largest 1σ numerical error of an entry, %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'U-235'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'U-238'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ν, σ_f, σ_γ, η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nuclides[name]</w:t>
      </w:r>
      <w:r>
        <w:br/>
      </w:r>
      <w:r>
        <w:rPr>
          <w:rStyle w:val="NormalTok"/>
        </w:rPr>
        <w:t xml:space="preserve">    points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breakpoints_of(ν, σ_f, σ_γ, ϕ_n)</w:t>
      </w:r>
      <w:r>
        <w:br/>
      </w:r>
      <w:r>
        <w:rPr>
          <w:rStyle w:val="NormalTok"/>
        </w:rPr>
        <w:t xml:space="preserve">    absorption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(σ_f(E)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σ_γ(E))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ϕ_n(E)</w:t>
      </w:r>
      <w:r>
        <w:br/>
      </w:r>
      <w:r>
        <w:rPr>
          <w:rStyle w:val="NormalTok"/>
        </w:rPr>
        <w:t xml:space="preserve">    total, σ_total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integral(absorption, points)</w:t>
      </w:r>
      <w:r>
        <w:br/>
      </w:r>
      <w:r>
        <w:rPr>
          <w:rStyle w:val="NormalTok"/>
        </w:rPr>
        <w:t xml:space="preserve">    share[name]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decades:</w:t>
      </w:r>
      <w:r>
        <w:br/>
      </w:r>
      <w:r>
        <w:rPr>
          <w:rStyle w:val="NormalTok"/>
        </w:rPr>
        <w:t xml:space="preserve">        value,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integral_segment(absorption, a, b, points)</w:t>
      </w:r>
      <w:r>
        <w:br/>
      </w:r>
      <w:r>
        <w:rPr>
          <w:rStyle w:val="NormalTok"/>
        </w:rPr>
        <w:t xml:space="preserve">        share[name].append(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total)</w:t>
      </w:r>
      <w:r>
        <w:br/>
      </w:r>
      <w:r>
        <w:rPr>
          <w:rStyle w:val="NormalTok"/>
        </w:rPr>
        <w:t xml:space="preserve">        max_error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(max_error,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'Energy decade (eV)         U-235      U-238'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(a, b), u235, u238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(decades, share[</w:t>
      </w:r>
      <w:r>
        <w:rPr>
          <w:rStyle w:val="StringTok"/>
        </w:rPr>
        <w:t xml:space="preserve">'U-235'</w:t>
      </w:r>
      <w:r>
        <w:rPr>
          <w:rStyle w:val="NormalTok"/>
        </w:rPr>
        <w:t xml:space="preserve">], share[</w:t>
      </w:r>
      <w:r>
        <w:rPr>
          <w:rStyle w:val="StringTok"/>
        </w:rPr>
        <w:t xml:space="preserve">'U-238'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SpecialCharTok"/>
        </w:rPr>
        <w:t xml:space="preserve">:8.0e}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SpecialCharTok"/>
        </w:rPr>
        <w:t xml:space="preserve">:7.0e}</w:t>
      </w:r>
      <w:r>
        <w:rPr>
          <w:rStyle w:val="SpecialStringTok"/>
        </w:rPr>
        <w:t xml:space="preserve">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u235</w:t>
      </w:r>
      <w:r>
        <w:rPr>
          <w:rStyle w:val="SpecialCharTok"/>
        </w:rPr>
        <w:t xml:space="preserve">:7.2f}</w:t>
      </w:r>
      <w:r>
        <w:rPr>
          <w:rStyle w:val="SpecialStringTok"/>
        </w:rPr>
        <w:t xml:space="preserve"> %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u238</w:t>
      </w:r>
      <w:r>
        <w:rPr>
          <w:rStyle w:val="SpecialCharTok"/>
        </w:rPr>
        <w:t xml:space="preserve">:7.2f}</w:t>
      </w:r>
      <w:r>
        <w:rPr>
          <w:rStyle w:val="SpecialStringTok"/>
        </w:rPr>
        <w:t xml:space="preserve"> %'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f'(1σ numerical error of every entry &lt;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max_error</w:t>
      </w:r>
      <w:r>
        <w:rPr>
          <w:rStyle w:val="SpecialCharTok"/>
        </w:rPr>
        <w:t xml:space="preserve">:.0e}</w:t>
      </w:r>
      <w:r>
        <w:rPr>
          <w:rStyle w:val="SpecialStringTok"/>
        </w:rPr>
        <w:t xml:space="preserve"> %)'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Sums over the thermal region (below 1 eV) and the resonance region (1 eV - 1 keV):</w:t>
      </w:r>
      <w:r>
        <w:br/>
      </w:r>
      <w:r>
        <w:rPr>
          <w:rStyle w:val="NormalTok"/>
        </w:rPr>
        <w:t xml:space="preserve">below_1eV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resonance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'U-235'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'U-238'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below_1eV[name]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(a, b),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(decades, share[name])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1.0E-06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resonance[name]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(a, b),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(decades, share[name])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1.0E-06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1.0E-03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Energy decade (eV)         U-235      U-238</w:t>
      </w:r>
      <w:r>
        <w:br/>
      </w:r>
      <w:r>
        <w:rPr>
          <w:rStyle w:val="VerbatimChar"/>
        </w:rPr>
        <w:t xml:space="preserve">   1e-05 -   1e-04        0.01 %     0.01 %</w:t>
      </w:r>
      <w:r>
        <w:br/>
      </w:r>
      <w:r>
        <w:rPr>
          <w:rStyle w:val="VerbatimChar"/>
        </w:rPr>
        <w:t xml:space="preserve">   1e-04 -   1e-03        0.44 %     0.19 %</w:t>
      </w:r>
      <w:r>
        <w:br/>
      </w:r>
      <w:r>
        <w:rPr>
          <w:rStyle w:val="VerbatimChar"/>
        </w:rPr>
        <w:t xml:space="preserve">   1e-03 -   1e-02       11.50 %     4.98 %</w:t>
      </w:r>
      <w:r>
        <w:br/>
      </w:r>
      <w:r>
        <w:rPr>
          <w:rStyle w:val="VerbatimChar"/>
        </w:rPr>
        <w:t xml:space="preserve">   1e-02 -   1e-01       78.72 %    37.11 %</w:t>
      </w:r>
      <w:r>
        <w:br/>
      </w:r>
      <w:r>
        <w:rPr>
          <w:rStyle w:val="VerbatimChar"/>
        </w:rPr>
        <w:t xml:space="preserve">   1e-01 -   1e+00        8.71 %     4.73 %</w:t>
      </w:r>
      <w:r>
        <w:br/>
      </w:r>
      <w:r>
        <w:rPr>
          <w:rStyle w:val="VerbatimChar"/>
        </w:rPr>
        <w:t xml:space="preserve">   1e+00 -   1e+01        0.21 %    25.47 %</w:t>
      </w:r>
      <w:r>
        <w:br/>
      </w:r>
      <w:r>
        <w:rPr>
          <w:rStyle w:val="VerbatimChar"/>
        </w:rPr>
        <w:t xml:space="preserve">   1e+01 -   1e+02        0.26 %    22.36 %</w:t>
      </w:r>
      <w:r>
        <w:br/>
      </w:r>
      <w:r>
        <w:rPr>
          <w:rStyle w:val="VerbatimChar"/>
        </w:rPr>
        <w:t xml:space="preserve">   1e+02 -   1e+03        0.08 %     3.68 %</w:t>
      </w:r>
      <w:r>
        <w:br/>
      </w:r>
      <w:r>
        <w:rPr>
          <w:rStyle w:val="VerbatimChar"/>
        </w:rPr>
        <w:t xml:space="preserve">   1e+03 -   1e+04        0.02 %     0.50 %</w:t>
      </w:r>
      <w:r>
        <w:br/>
      </w:r>
      <w:r>
        <w:rPr>
          <w:rStyle w:val="VerbatimChar"/>
        </w:rPr>
        <w:t xml:space="preserve">   1e+04 -   1e+05        0.01 %     0.19 %</w:t>
      </w:r>
      <w:r>
        <w:br/>
      </w:r>
      <w:r>
        <w:rPr>
          <w:rStyle w:val="VerbatimChar"/>
        </w:rPr>
        <w:t xml:space="preserve">   1e+05 -   1e+06        0.01 %     0.10 %</w:t>
      </w:r>
      <w:r>
        <w:br/>
      </w:r>
      <w:r>
        <w:rPr>
          <w:rStyle w:val="VerbatimChar"/>
        </w:rPr>
        <w:t xml:space="preserve">   1e+06 -   1e+07        0.01 %     0.68 %</w:t>
      </w:r>
      <w:r>
        <w:br/>
      </w:r>
      <w:r>
        <w:rPr>
          <w:rStyle w:val="VerbatimChar"/>
        </w:rPr>
        <w:t xml:space="preserve">   1e+07 -   2e+07        0.00 %     0.01 %</w:t>
      </w:r>
      <w:r>
        <w:br/>
      </w:r>
      <w:r>
        <w:rPr>
          <w:rStyle w:val="VerbatimChar"/>
        </w:rPr>
        <w:t xml:space="preserve">(1σ numerical error of every entry &lt; 4e-15 %)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99.4 % of all absorptions occur</w:t>
      </w:r>
      <w:r>
        <w:t xml:space="preserve"> </w:t>
      </w:r>
      <w:r>
        <w:t xml:space="preserve">below 1 eV. In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, by contrast, 52 %</w:t>
      </w:r>
      <w:r>
        <w:t xml:space="preserve"> </w:t>
      </w:r>
      <w:r>
        <w:t xml:space="preserve">take place in the resonance region between 1 eV and 1 keV - mainly in its giant</w:t>
      </w:r>
      <w:r>
        <w:t xml:space="preserve"> </w:t>
      </w:r>
      <w:r>
        <w:t xml:space="preserve">capture resonances at 6.7, 20.9 and 36.7 eV. These resonance captures are exactly what</w:t>
      </w:r>
      <w:r>
        <w:t xml:space="preserve"> </w:t>
      </w:r>
      <w:r>
        <w:t xml:space="preserve">the resonance escape probability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 the four-factor formula accounts for; the</w:t>
      </w:r>
      <w:r>
        <w:t xml:space="preserve"> </w:t>
      </w:r>
      <w:r>
        <w:t xml:space="preserve">thermal absorptions in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appear in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 the fuel mixture</w:t>
      </w:r>
      <w:r>
        <w:t xml:space="preserve"> </w:t>
      </w:r>
      <w:r>
        <w:t xml:space="preserve">(</w:t>
      </w:r>
      <w:hyperlink w:anchor="sec-leu">
        <w:r>
          <w:rPr>
            <w:rStyle w:val="Hyperlink"/>
          </w:rPr>
          <w:t xml:space="preserve">Section 9.2</w:t>
        </w:r>
      </w:hyperlink>
      <w:r>
        <w:t xml:space="preserve">).</w:t>
      </w:r>
    </w:p>
    <w:p>
      <w:pPr>
        <w:pStyle w:val="BlockText"/>
      </w:pPr>
      <w:r>
        <w:rPr>
          <w:b/>
          <w:bCs/>
        </w:rPr>
        <w:t xml:space="preserve">Caution.</w:t>
      </w:r>
      <w:r>
        <w:t xml:space="preserve"> </w:t>
      </w:r>
      <w:r>
        <w:t xml:space="preserve">The cross sections are</w:t>
      </w:r>
      <w:r>
        <w:t xml:space="preserve"> </w:t>
      </w:r>
      <w:r>
        <w:rPr>
          <w:i/>
          <w:iCs/>
        </w:rPr>
        <w:t xml:space="preserve">infinitely dilute</w:t>
      </w:r>
      <w:r>
        <w:t xml:space="preserve"> </w:t>
      </w:r>
      <w:r>
        <w:t xml:space="preserve">(unshielded) values. In a</w:t>
      </w:r>
      <w:r>
        <w:t xml:space="preserve"> </w:t>
      </w:r>
      <w:r>
        <w:t xml:space="preserve">real fuel rod the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resonances are strongly</w:t>
      </w:r>
      <w:r>
        <w:t xml:space="preserve"> </w:t>
      </w:r>
      <w:r>
        <w:rPr>
          <w:i/>
          <w:iCs/>
        </w:rPr>
        <w:t xml:space="preserve">self-shielded</w:t>
      </w:r>
      <w:r>
        <w:t xml:space="preserve">: at the</w:t>
      </w:r>
      <w:r>
        <w:t xml:space="preserve"> </w:t>
      </w:r>
      <w:r>
        <w:t xml:space="preserve">resonance energies the flux collapses inside the rod, so the actual resonance</w:t>
      </w:r>
      <w:r>
        <w:t xml:space="preserve"> </w:t>
      </w:r>
      <w:r>
        <w:t xml:space="preserve">absorption is much smaller than these percentages suggest. The resonance escape</w:t>
      </w:r>
      <w:r>
        <w:t xml:space="preserve"> </w:t>
      </w:r>
      <w:r>
        <w:t xml:space="preserve">probability of a real lattice is calculated with effective, self-shielded resonance</w:t>
      </w:r>
      <w:r>
        <w:t xml:space="preserve"> </w:t>
      </w:r>
      <w:r>
        <w:t xml:space="preserve">integrals.</w:t>
      </w:r>
    </w:p>
    <w:bookmarkEnd w:id="147"/>
    <w:bookmarkStart w:id="153" w:name="sec-fission-spectrum"/>
    <w:p>
      <w:pPr>
        <w:pStyle w:val="Heading2"/>
      </w:pPr>
      <w:r>
        <w:t xml:space="preserve">8.5</w:t>
      </w:r>
      <w:r>
        <w:t xml:space="preserve"> </w:t>
      </w:r>
      <m:oMath>
        <m:r>
          <m:rPr>
            <m:sty m:val="p"/>
          </m:rPr>
          <m:t>⟨</m:t>
        </m:r>
        <m:r>
          <m:t>η</m:t>
        </m:r>
        <m:r>
          <m:rPr>
            <m:sty m:val="p"/>
          </m:rPr>
          <m:t>⟩</m:t>
        </m:r>
      </m:oMath>
      <w:r>
        <w:t xml:space="preserve"> </w:t>
      </w:r>
      <w:r>
        <w:t xml:space="preserve">in a fast, unmoderated spectrum</w:t>
      </w:r>
    </w:p>
    <w:p>
      <w:pPr>
        <w:pStyle w:val="FirstParagraph"/>
      </w:pPr>
      <w:r>
        <w:t xml:space="preserve">Without a moderator the neutrons stay fast. The extreme case is the</w:t>
      </w:r>
      <w:r>
        <w:t xml:space="preserve"> </w:t>
      </w:r>
      <w:r>
        <w:rPr>
          <w:b/>
          <w:bCs/>
        </w:rPr>
        <w:t xml:space="preserve">fission</w:t>
      </w:r>
      <w:r>
        <w:rPr>
          <w:b/>
          <w:bCs/>
        </w:rPr>
        <w:t xml:space="preserve"> </w:t>
      </w:r>
      <w:r>
        <w:rPr>
          <w:b/>
          <w:bCs/>
        </w:rPr>
        <w:t xml:space="preserve">spectrum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, the energy distribution of neutrons at birth. For thermal</w:t>
      </w:r>
      <w:r>
        <w:t xml:space="preserve"> </w:t>
      </w:r>
      <w:r>
        <w:t xml:space="preserve">fission of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it is well described by the Watt formula</w:t>
      </w:r>
    </w:p>
    <w:p>
      <w:pPr>
        <w:pStyle w:val="BodyText"/>
      </w:pPr>
      <w:bookmarkStart w:id="148" w:name="eq-watt"/>
      <m:oMathPara>
        <m:oMathParaPr>
          <m:jc m:val="center"/>
        </m:oMathParaPr>
        <m:oMath>
          <m:r>
            <m:t>χ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0.453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1.036</m:t>
              </m:r>
              <m:r>
                <m:t> </m:t>
              </m:r>
              <m:r>
                <m:t>E</m:t>
              </m:r>
            </m:sup>
          </m:sSup>
          <m:r>
            <m:t> </m:t>
          </m:r>
          <m:r>
            <m:rPr>
              <m:sty m:val="p"/>
            </m:rPr>
            <m:t>sinh</m:t>
          </m:r>
          <m:rad>
            <m:radPr>
              <m:degHide m:val="on"/>
            </m:radPr>
            <m:deg/>
            <m:e>
              <m:r>
                <m:t>2.29</m:t>
              </m:r>
              <m:r>
                <m:t> </m:t>
              </m:r>
              <m:r>
                <m:t>E</m:t>
              </m:r>
            </m:e>
          </m:rad>
          <m:r>
            <m:rPr>
              <m:sty m:val="p"/>
            </m:rPr>
            <m:t>,</m:t>
          </m:r>
          <m:r>
            <m:t>  </m:t>
          </m:r>
          <m:r>
            <m:t>E</m:t>
          </m:r>
          <m:r>
            <m:rPr>
              <m:nor/>
              <m:sty m:val="p"/>
            </m:rPr>
            <m:t> in MeV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normalised to one neutron. In a bare sphere of fissile metal - such as the Los Alamos</w:t>
      </w:r>
      <w:r>
        <w:t xml:space="preserve"> </w:t>
      </w:r>
      <w:r>
        <w:t xml:space="preserve">critical assemblies Godiva (highly enriched uranium) and Jezebel (plutonium) -</w:t>
      </w:r>
      <w:r>
        <w:t xml:space="preserve"> </w:t>
      </w:r>
      <w:r>
        <w:t xml:space="preserve">the spectrum is only slightly softer than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, because the neutrons lose some</w:t>
      </w:r>
      <w:r>
        <w:t xml:space="preserve"> </w:t>
      </w:r>
      <w:r>
        <w:t xml:space="preserve">energy in inelastic collisions before they cause fission, are captured or escape.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is therefore a good model of an unmoderated fast system. How many fission</w:t>
      </w:r>
      <w:r>
        <w:t xml:space="preserve"> </w:t>
      </w:r>
      <w:r>
        <w:t xml:space="preserve">neutrons are born above 19 MeV and above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MeV - practically</w:t>
      </w:r>
      <w:r>
        <w:t xml:space="preserve"> </w:t>
      </w:r>
      <w:r>
        <w:t xml:space="preserve">none - is calculated below.</w:t>
      </w:r>
    </w:p>
    <w:p>
      <w:pPr>
        <w:pStyle w:val="BodyText"/>
      </w:pPr>
      <w:r>
        <w:t xml:space="preserve">Spectra are usually compared</w:t>
      </w:r>
      <w:r>
        <w:t xml:space="preserve"> </w:t>
      </w:r>
      <w:r>
        <w:rPr>
          <w:b/>
          <w:bCs/>
        </w:rPr>
        <w:t xml:space="preserve">per unit lethargy</w:t>
      </w:r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E</m:t>
        </m:r>
        <m:r>
          <m:rPr>
            <m:sty m:val="p"/>
          </m:rPr>
          <m:t>)</m:t>
        </m:r>
      </m:oMath>
      <w:r>
        <w:t xml:space="preserve">: on a logarithmic</w:t>
      </w:r>
      <w:r>
        <w:t xml:space="preserve"> </w:t>
      </w:r>
      <w:r>
        <w:t xml:space="preserve">energy axis the area under</w:t>
      </w:r>
      <w:r>
        <w:t xml:space="preserve"> </w:t>
      </w:r>
      <m:oMath>
        <m:r>
          <m:t>E</m:t>
        </m:r>
        <m:r>
          <m:t> </m:t>
        </m:r>
        <m:r>
          <m:t>φ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is proportional to the number of neutrons</w:t>
      </w:r>
      <w:r>
        <w:t xml:space="preserve"> </w:t>
      </w:r>
      <w:r>
        <w:t xml:space="preserve">in that energy range (</w:t>
      </w:r>
      <w:hyperlink w:anchor="fig-spectra-lethargy">
        <w:r>
          <w:rPr>
            <w:rStyle w:val="Hyperlink"/>
          </w:rPr>
          <w:t xml:space="preserve">Figure 20</w:t>
        </w:r>
      </w:hyperlink>
      <w:r>
        <w:t xml:space="preserve">).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χ(E):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"""Watt fission spectrum, thermal fission of U-235 (eq-watt); E in MeV, unit: MeV⁻¹."""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1.036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np.sinh(np.sqrt(</w:t>
      </w:r>
      <w:r>
        <w:rPr>
          <w:rStyle w:val="FloatTok"/>
        </w:rPr>
        <w:t xml:space="preserve">2.29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E))</w:t>
      </w:r>
      <w:r>
        <w:br/>
      </w:r>
      <w:r>
        <w:br/>
      </w:r>
      <w:r>
        <w:rPr>
          <w:rStyle w:val="CommentTok"/>
        </w:rPr>
        <w:t xml:space="preserve"># χ(E) is smooth: breakpoints_of() without arguments gives the fine grid E_fine.</w:t>
      </w:r>
      <w:r>
        <w:br/>
      </w:r>
      <w:r>
        <w:rPr>
          <w:rStyle w:val="NormalTok"/>
        </w:rPr>
        <w:t xml:space="preserve">χ_total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integral(χ, breakpoints_of())</w:t>
      </w:r>
      <w:r>
        <w:br/>
      </w:r>
      <w:r>
        <w:rPr>
          <w:rStyle w:val="NormalTok"/>
        </w:rPr>
        <w:t xml:space="preserve">χ_mean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ratio(integral(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χ(E), breakpoints_of()), χ_total)</w:t>
      </w:r>
      <w:r>
        <w:br/>
      </w:r>
      <w:r>
        <w:rPr>
          <w:rStyle w:val="NormalTok"/>
        </w:rPr>
        <w:t xml:space="preserve">χ_below_1MeV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ratio(integral(χ, breakpoints_of(), decade_segments(E_min,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)), χ_total)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f'∫χ(E) dE  (0 - 20 MeV)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pm(χ_total,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(the Watt fit is normalised to 1 within 0.12 %)'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f'Mean energy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pm(χ_mean,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MeV'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f'Born below 1 MeV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pm(χ_below_1MeV,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Fission neutrons born above 19 MeV and above E_max = 20 MeV (outside all integrals):</w:t>
      </w:r>
      <w:r>
        <w:br/>
      </w:r>
      <w:r>
        <w:rPr>
          <w:rStyle w:val="NormalTok"/>
        </w:rPr>
        <w:t xml:space="preserve">E_high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np.logspace(np.log10(</w:t>
      </w:r>
      <w:r>
        <w:rPr>
          <w:rStyle w:val="FloatTok"/>
        </w:rPr>
        <w:t xml:space="preserve">19.0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fine grid from 19 to 100 MeV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E_cut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19.0</w:t>
      </w:r>
      <w:r>
        <w:rPr>
          <w:rStyle w:val="NormalTok"/>
        </w:rPr>
        <w:t xml:space="preserve">, E_max]:</w:t>
      </w:r>
      <w:r>
        <w:br/>
      </w:r>
      <w:r>
        <w:rPr>
          <w:rStyle w:val="NormalTok"/>
        </w:rPr>
        <w:t xml:space="preserve">    value,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ratio(integral(χ, E_high, decade_segments(E_cut,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)), χ_total)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f'Born above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E_cut</w:t>
      </w:r>
      <w:r>
        <w:rPr>
          <w:rStyle w:val="SpecialCharTok"/>
        </w:rPr>
        <w:t xml:space="preserve">:4.1f}</w:t>
      </w:r>
      <w:r>
        <w:rPr>
          <w:rStyle w:val="SpecialStringTok"/>
        </w:rPr>
        <w:t xml:space="preserve"> MeV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:.2e}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:.1e}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∫χ(E) dE  (0 - 20 MeV) = 1.001186 ± 5.6e-17   (the Watt fit is normalised to 1 within 0.12 %)</w:t>
      </w:r>
      <w:r>
        <w:br/>
      </w:r>
      <w:r>
        <w:rPr>
          <w:rStyle w:val="VerbatimChar"/>
        </w:rPr>
        <w:t xml:space="preserve">Mean energy            = 1.981 ± 1.1e-16 MeV</w:t>
      </w:r>
      <w:r>
        <w:br/>
      </w:r>
      <w:r>
        <w:rPr>
          <w:rStyle w:val="VerbatimChar"/>
        </w:rPr>
        <w:t xml:space="preserve">Born below 1 MeV       = 0.310 ± 5.8e-17</w:t>
      </w:r>
      <w:r>
        <w:br/>
      </w:r>
      <w:r>
        <w:rPr>
          <w:rStyle w:val="VerbatimChar"/>
        </w:rPr>
        <w:t xml:space="preserve">Born above 19.0 MeV      = 5.40e-07 ± 1.1e-22</w:t>
      </w:r>
      <w:r>
        <w:br/>
      </w:r>
      <w:r>
        <w:rPr>
          <w:rStyle w:val="VerbatimChar"/>
        </w:rPr>
        <w:t xml:space="preserve">Born above 20.0 MeV      = 2.26e-07 ± 5.4e-23</w:t>
      </w:r>
    </w:p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ϕ_n(E_fine)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(E_fine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ϕ_n(E_fine))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'Thermal reactor spectrum'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color_n,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χ(E_fine)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(E_fine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χ(E_fine))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r'Fission spectrum </w:t>
      </w:r>
      <w:r>
        <w:rPr>
          <w:rStyle w:val="DecValTok"/>
        </w:rPr>
        <w:t xml:space="preserve">$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chi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E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color_pu239,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ls2,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lw2,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title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'Neutron spectra per unit lethargy'</w:t>
      </w:r>
      <w:r>
        <w:br/>
      </w:r>
      <w:r>
        <w:rPr>
          <w:rStyle w:val="NormalTok"/>
        </w:rPr>
        <w:t xml:space="preserve">xlabel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'Neutron energy (MeV)'</w:t>
      </w:r>
      <w:r>
        <w:br/>
      </w:r>
      <w:r>
        <w:rPr>
          <w:rStyle w:val="NormalTok"/>
        </w:rPr>
        <w:t xml:space="preserve">ylabel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E</w:t>
      </w:r>
      <w:r>
        <w:rPr>
          <w:rStyle w:val="CharTok"/>
        </w:rPr>
        <w:t xml:space="preserve">\,\v</w:t>
      </w:r>
      <w:r>
        <w:rPr>
          <w:rStyle w:val="VerbatimStringTok"/>
        </w:rPr>
        <w:t xml:space="preserve">arphi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E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  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normalised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'</w:t>
      </w:r>
      <w:r>
        <w:br/>
      </w:r>
      <w:r>
        <w:rPr>
          <w:rStyle w:val="NormalTok"/>
        </w:rPr>
        <w:t xml:space="preserve">xlims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[E_min, E_max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xscale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'log'</w:t>
      </w:r>
      <w:r>
        <w:br/>
      </w:r>
      <w:r>
        <w:rPr>
          <w:rStyle w:val="NormalTok"/>
        </w:rPr>
        <w:t xml:space="preserve">yscale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ncol_legend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file_name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'spectra_per_lethargy'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spectra-lethargy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spectra-lethargy-output-1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Thermal reactor spectrum and fission spectrum per unit lethargy, each normalised to a maximum of 1</w:t>
            </w:r>
          </w:p>
          <w:bookmarkEnd w:id="152"/>
        </w:tc>
      </w:tr>
    </w:tbl>
    <w:p>
      <w:pPr>
        <w:pStyle w:val="SourceCode"/>
      </w:pPr>
      <w:r>
        <w:rPr>
          <w:rStyle w:val="NormalTok"/>
        </w:rPr>
        <w:t xml:space="preserve">eta_chi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</w:t>
      </w:r>
      <w:r>
        <w:rPr>
          <w:rStyle w:val="CommentTok"/>
        </w:rPr>
        <w:t xml:space="preserve"># &lt;η&gt; in the fission spectrum           (eq-eta-rr with φ = χ)</w:t>
      </w:r>
      <w:r>
        <w:br/>
      </w:r>
      <w:r>
        <w:rPr>
          <w:rStyle w:val="NormalTok"/>
        </w:rPr>
        <w:t xml:space="preserve">alpha_chi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</w:t>
      </w:r>
      <w:r>
        <w:rPr>
          <w:rStyle w:val="CommentTok"/>
        </w:rPr>
        <w:t xml:space="preserve"># &lt;α&gt; = capture rate / fission rate</w:t>
      </w:r>
      <w:r>
        <w:br/>
      </w:r>
      <w:r>
        <w:rPr>
          <w:rStyle w:val="NormalTok"/>
        </w:rPr>
        <w:t xml:space="preserve">sigma_f_chi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</w:t>
      </w:r>
      <w:r>
        <w:rPr>
          <w:rStyle w:val="CommentTok"/>
        </w:rPr>
        <w:t xml:space="preserve"># fission cross section averaged over the fission spectrum (b)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'Nuclide   &lt;η&gt;                    &lt;α&gt;                    &lt;σ_f&gt; (b)'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(ν, σ_f, σ_γ, η)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nuclides.items():</w:t>
      </w:r>
      <w:r>
        <w:br/>
      </w:r>
      <w:r>
        <w:rPr>
          <w:rStyle w:val="NormalTok"/>
        </w:rPr>
        <w:t xml:space="preserve">    points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breakpoints_of(ν, σ_f, σ_γ)</w:t>
      </w:r>
      <w:r>
        <w:br/>
      </w:r>
      <w:r>
        <w:rPr>
          <w:rStyle w:val="NormalTok"/>
        </w:rPr>
        <w:t xml:space="preserve">    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ν(E)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σ_f(E)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χ(E), points)</w:t>
      </w:r>
      <w:r>
        <w:br/>
      </w:r>
      <w:r>
        <w:rPr>
          <w:rStyle w:val="NormalTok"/>
        </w:rPr>
        <w:t xml:space="preserve">    fission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σ_f(E)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χ(E), points)</w:t>
      </w:r>
      <w:r>
        <w:br/>
      </w:r>
      <w:r>
        <w:rPr>
          <w:rStyle w:val="NormalTok"/>
        </w:rPr>
        <w:t xml:space="preserve">    capture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σ_γ(E)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χ(E), points)</w:t>
      </w:r>
      <w:r>
        <w:br/>
      </w:r>
      <w:r>
        <w:rPr>
          <w:rStyle w:val="NormalTok"/>
        </w:rPr>
        <w:t xml:space="preserve">    eta_chi[name]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ratio(production, add(fission, capture))</w:t>
      </w:r>
      <w:r>
        <w:br/>
      </w:r>
      <w:r>
        <w:rPr>
          <w:rStyle w:val="NormalTok"/>
        </w:rPr>
        <w:t xml:space="preserve">    alpha_chi[name]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ratio(capture, fission)</w:t>
      </w:r>
      <w:r>
        <w:br/>
      </w:r>
      <w:r>
        <w:rPr>
          <w:rStyle w:val="NormalTok"/>
        </w:rPr>
        <w:t xml:space="preserve">    sigma_f_chi[name]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ratio(fission, χ_total)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:8}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pm(eta_chi[name])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pm(alpha_chi[name])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pm(sigma_f_chi[name],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Nuclide   &lt;η&gt;                    &lt;α&gt;                    &lt;σ_f&gt; (b)</w:t>
      </w:r>
      <w:r>
        <w:br/>
      </w:r>
      <w:r>
        <w:rPr>
          <w:rStyle w:val="VerbatimChar"/>
        </w:rPr>
        <w:t xml:space="preserve">U-232     3.2241 ± 4.3e-16   0.0601 ± 1.7e-18   2.058 ± 1.3e-16</w:t>
      </w:r>
      <w:r>
        <w:br/>
      </w:r>
      <w:r>
        <w:rPr>
          <w:rStyle w:val="VerbatimChar"/>
        </w:rPr>
        <w:t xml:space="preserve">U-233     2.6232 ± 2.5e-16   0.0318 ± 3.7e-18   1.895 ± 1.1e-16</w:t>
      </w:r>
      <w:r>
        <w:br/>
      </w:r>
      <w:r>
        <w:rPr>
          <w:rStyle w:val="VerbatimChar"/>
        </w:rPr>
        <w:t xml:space="preserve">U-234     2.4550 ± 4.1e-16   0.0918 ± 8.8e-18   1.201 ± 1.3e-16</w:t>
      </w:r>
      <w:r>
        <w:br/>
      </w:r>
      <w:r>
        <w:rPr>
          <w:rStyle w:val="VerbatimChar"/>
        </w:rPr>
        <w:t xml:space="preserve">U-235     2.4685 ± 2.5e-16   0.0788 ± 9.9e-18   1.223 ± 1.4e-16</w:t>
      </w:r>
      <w:r>
        <w:br/>
      </w:r>
      <w:r>
        <w:rPr>
          <w:rStyle w:val="VerbatimChar"/>
        </w:rPr>
        <w:t xml:space="preserve">U-236     2.2823 ± 3.5e-17   0.1930 ± 1.7e-17   0.567 ± 3.1e-17</w:t>
      </w:r>
      <w:r>
        <w:br/>
      </w:r>
      <w:r>
        <w:rPr>
          <w:rStyle w:val="VerbatimChar"/>
        </w:rPr>
        <w:t xml:space="preserve">U-238     2.2644 ± 3.3e-16   0.2340 ± 4.8e-17   0.309 ± 5.8e-17</w:t>
      </w:r>
      <w:r>
        <w:br/>
      </w:r>
      <w:r>
        <w:rPr>
          <w:rStyle w:val="VerbatimChar"/>
        </w:rPr>
        <w:t xml:space="preserve">Pu-238    3.0729 ± 4.4e-16   0.0503 ± 3.6e-18   1.961 ± 1.1e-16</w:t>
      </w:r>
      <w:r>
        <w:br/>
      </w:r>
      <w:r>
        <w:rPr>
          <w:rStyle w:val="VerbatimChar"/>
        </w:rPr>
        <w:t xml:space="preserve">Pu-239    3.0642 ± 5.0e-16   0.0353 ± 4.0e-18   1.799 ± 1.1e-16</w:t>
      </w:r>
      <w:r>
        <w:br/>
      </w:r>
      <w:r>
        <w:rPr>
          <w:rStyle w:val="VerbatimChar"/>
        </w:rPr>
        <w:t xml:space="preserve">Pu-240    2.9218 ± 3.2e-16   0.0670 ± 2.9e-18   1.372 ± 8.1e-17</w:t>
      </w:r>
      <w:r>
        <w:br/>
      </w:r>
      <w:r>
        <w:rPr>
          <w:rStyle w:val="VerbatimChar"/>
        </w:rPr>
        <w:t xml:space="preserve">Pu-241    3.0625 ± 3.1e-16   0.0448 ± 5.0e-18   1.628 ± 1.1e-16</w:t>
      </w:r>
    </w:p>
    <w:bookmarkEnd w:id="153"/>
    <w:bookmarkStart w:id="155" w:name="sec-summary"/>
    <w:p>
      <w:pPr>
        <w:pStyle w:val="Heading2"/>
      </w:pPr>
      <w:r>
        <w:t xml:space="preserve">8.6 Summary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tbl-e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Spectrum-averaged neutron reproduction factors (ratio of reaction rates,</w:t>
            </w:r>
            <w:r>
              <w:t xml:space="preserve"> </w:t>
            </w:r>
            <w:hyperlink w:anchor="eq-eta-rr">
              <w:r>
                <w:rPr>
                  <w:rStyle w:val="Hyperlink"/>
                </w:rPr>
                <w:t xml:space="preserve">Equation 11</w:t>
              </w:r>
            </w:hyperlink>
            <w:r>
              <w:t xml:space="preserve">) and capture-to-fission ratios, with their 1σ numerical errors.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Nuclide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⟨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⟩</m:t>
                    </m:r>
                  </m:oMath>
                  <w:r>
                    <w:t xml:space="preserve">, thermal reactor spectrum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⟨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⟩</m:t>
                    </m:r>
                  </m:oMath>
                  <w:r>
                    <w:t xml:space="preserve">, fission spectrum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⟨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⟩</m:t>
                    </m:r>
                  </m:oMath>
                  <w:r>
                    <w:t xml:space="preserve">, fission spectrum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232</m:t>
                        </m:r>
                      </m:sup>
                    </m:sSup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1.6088 ± 2.8e-16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3.2241 ± 4.3e-16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0.0601 ± 1.7e-18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233</m:t>
                        </m:r>
                      </m:sup>
                    </m:sSup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2.2873 ± 2.3e-16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2.6232 ± 2.5e-16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0.0318 ± 3.7e-18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234</m:t>
                        </m:r>
                      </m:sup>
                    </m:sSup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0.0051 ± 6.3e-19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2.4550 ± 4.1e-16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0.0918 ± 8.8e-18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235</m:t>
                        </m:r>
                      </m:sup>
                    </m:sSup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2.0761 ± 2.0e-16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2.4685 ± 2.5e-16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0.0788 ± 9.9e-18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236</m:t>
                        </m:r>
                      </m:sup>
                    </m:sSup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0.0191 ± 1.5e-18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2.2823 ± 3.5e-17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0.1930 ± 1.7e-17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238</m:t>
                        </m:r>
                      </m:sup>
                    </m:sSup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0.0185 ± 3.0e-18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2.2644 ± 3.3e-16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0.2340 ± 4.8e-17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238</m:t>
                        </m:r>
                      </m:sup>
                    </m:sSu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0.0868 ± 1.1e-17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3.0729 ± 4.4e-16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0.0503 ± 3.6e-18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239</m:t>
                        </m:r>
                      </m:sup>
                    </m:sSu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2.0043 ± 6.1e-17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3.0642 ± 5.0e-16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0.0353 ± 4.0e-18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240</m:t>
                        </m:r>
                      </m:sup>
                    </m:sSu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0.0020 ± 2.5e-19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2.9218 ± 3.2e-16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0.0670 ± 2.9e-18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241</m:t>
                        </m:r>
                      </m:sup>
                    </m:sSu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2.1943 ± 6.5e-17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3.0625 ± 3.1e-16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0.0448 ± 5.0e-18</w:t>
                  </w:r>
                </w:p>
              </w:tc>
            </w:tr>
          </w:tbl>
          <w:bookmarkEnd w:id="154"/>
          <w:p/>
        </w:tc>
      </w:tr>
    </w:tbl>
    <w:p>
      <w:pPr>
        <w:pStyle w:val="BodyText"/>
      </w:pPr>
      <w:r>
        <w:rPr>
          <w:b/>
          <w:bCs/>
        </w:rPr>
        <w:t xml:space="preserve">Thermal spectrum.</w:t>
      </w:r>
      <w:r>
        <w:t xml:space="preserve"> </w:t>
      </w:r>
      <w:r>
        <w:t xml:space="preserve">The selected spectrum is strongly thermalised: a fraction</w:t>
      </w:r>
      <w:r>
        <w:t xml:space="preserve"> </w:t>
      </w:r>
      <w:r>
        <w:t xml:space="preserve">0.835 ± 1.0e-17 of the fluence rate lies below 0.625 eV and only</w:t>
      </w:r>
      <w:r>
        <w:t xml:space="preserve"> </w:t>
      </w:r>
      <w:r>
        <w:t xml:space="preserve">0.080 ± 7.5e-18 above 0.1 MeV.</w:t>
      </w:r>
      <w:r>
        <w:t xml:space="preserve"> </w:t>
      </w:r>
      <m:oMath>
        <m:sSup>
          <m:e>
            <m:r>
              <m:t>​</m:t>
            </m:r>
          </m:e>
          <m:sup>
            <m:r>
              <m:t>233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has the highest</w:t>
      </w:r>
      <w:r>
        <w:t xml:space="preserve"> </w:t>
      </w:r>
      <m:oMath>
        <m:r>
          <m:rPr>
            <m:sty m:val="p"/>
          </m:rPr>
          <m:t>⟨</m:t>
        </m:r>
        <m:r>
          <m:t>η</m:t>
        </m:r>
        <m:r>
          <m:rPr>
            <m:sty m:val="p"/>
          </m:rPr>
          <m:t>⟩</m:t>
        </m:r>
      </m:oMath>
      <w:r>
        <w:t xml:space="preserve"> </w:t>
      </w:r>
      <w:r>
        <w:t xml:space="preserve">(2.2873 ± 2.3e-16) and is the only fuel with a</w:t>
      </w:r>
      <w:r>
        <w:t xml:space="preserve"> </w:t>
      </w:r>
      <w:r>
        <w:t xml:space="preserve">useful margin above 2 (</w:t>
      </w:r>
      <w:hyperlink w:anchor="eq-breeding">
        <w:r>
          <w:rPr>
            <w:rStyle w:val="Hyperlink"/>
          </w:rPr>
          <w:t xml:space="preserve">Equation 10</w:t>
        </w:r>
      </w:hyperlink>
      <w:r>
        <w:t xml:space="preserve">).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(2.0761 ± 2.0e-16) and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(2.0043 ± 6.1e-17) can sustain a chain reaction but cannot breed in a</w:t>
      </w:r>
      <w:r>
        <w:t xml:space="preserve"> </w:t>
      </w:r>
      <w:r>
        <w:t xml:space="preserve">thermal spectrum. Note that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ends up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here,</w:t>
      </w:r>
      <w:r>
        <w:t xml:space="preserve"> </w:t>
      </w:r>
      <w:r>
        <w:t xml:space="preserve">although its value at 0.0253 eV is higher (</w:t>
      </w:r>
      <w:hyperlink w:anchor="sec-thermal-point">
        <w:r>
          <w:rPr>
            <w:rStyle w:val="Hyperlink"/>
          </w:rPr>
          <w:t xml:space="preserve">Section 6.4</w:t>
        </w:r>
      </w:hyperlink>
      <w:r>
        <w:t xml:space="preserve">): the spectrum reaches</w:t>
      </w:r>
      <w:r>
        <w:t xml:space="preserve"> </w:t>
      </w:r>
      <w:r>
        <w:t xml:space="preserve">into its 0.3 eV resonance, where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dips to about 1.7 (</w:t>
      </w:r>
      <w:hyperlink w:anchor="sec-eta-temperature">
        <w:r>
          <w:rPr>
            <w:rStyle w:val="Hyperlink"/>
          </w:rPr>
          <w:t xml:space="preserve">Section 9.4</w:t>
        </w:r>
      </w:hyperlink>
      <w:r>
        <w:t xml:space="preserve">). For</w:t>
      </w:r>
      <w:r>
        <w:t xml:space="preserve"> </w:t>
      </w:r>
      <w:r>
        <w:t xml:space="preserve">the even-</w:t>
      </w:r>
      <m:oMath>
        <m:r>
          <m:t>N</m:t>
        </m:r>
      </m:oMath>
      <w:r>
        <w:t xml:space="preserve"> </w:t>
      </w:r>
      <w:r>
        <w:t xml:space="preserve">nuclides the flux-weighted mean overstates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many times over -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0.1167 ± 5.3e-15 instead of</w:t>
      </w:r>
      <w:r>
        <w:t xml:space="preserve"> </w:t>
      </w:r>
      <w:r>
        <w:t xml:space="preserve">0.0185 ± 3.0e-18 - exactly as anticipated in</w:t>
      </w:r>
      <w:r>
        <w:t xml:space="preserve"> </w:t>
      </w:r>
      <w:hyperlink w:anchor="sec-averaging">
        <w:r>
          <w:rPr>
            <w:rStyle w:val="Hyperlink"/>
          </w:rPr>
          <w:t xml:space="preserve">Section 2.8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Fission spectrum.</w:t>
      </w:r>
      <w:r>
        <w:t xml:space="preserve"> </w:t>
      </w:r>
      <w:r>
        <w:t xml:space="preserve">In the fast spectrum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small for all fissile nuclides</w:t>
      </w:r>
      <w:r>
        <w:t xml:space="preserve"> </w:t>
      </w:r>
      <w:r>
        <w:t xml:space="preserve">and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climbs to 3.0642 ± 5.0e-16, well above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(2.4685 ± 2.5e-16): a fast plutonium reactor has about</w:t>
      </w:r>
      <w:r>
        <w:t xml:space="preserve"> </w:t>
      </w:r>
      <w:r>
        <w:t xml:space="preserve">one spare neutron per absorption for breeding and to cover losses.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reaches 3.0729 ± 4.4e-16, the highest value of all plutonium isotopes</w:t>
      </w:r>
      <w:r>
        <w:t xml:space="preserve"> </w:t>
      </w:r>
      <w:r>
        <w:t xml:space="preserve">(</w:t>
      </w:r>
      <w:hyperlink w:anchor="sec-pu238">
        <w:r>
          <w:rPr>
            <w:rStyle w:val="Hyperlink"/>
          </w:rPr>
          <w:t xml:space="preserve">Section 10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A warning about the even-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nuclides.</w:t>
      </w:r>
      <w:r>
        <w:t xml:space="preserve"> </w:t>
      </w:r>
      <w:r>
        <w:t xml:space="preserve">In the fission spectrum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(2.2644 ± 3.3e-16) and</w:t>
      </w:r>
      <w:r>
        <w:t xml:space="preserve"> </w:t>
      </w:r>
      <m:oMath>
        <m:sSup>
          <m:e>
            <m:r>
              <m:t>​</m:t>
            </m:r>
          </m:e>
          <m:sup>
            <m:r>
              <m:t>240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(2.9218 ± 3.2e-16) also show</w:t>
      </w:r>
      <w:r>
        <w:t xml:space="preserve"> </w:t>
      </w:r>
      <m:oMath>
        <m:r>
          <m:rPr>
            <m:sty m:val="p"/>
          </m:rPr>
          <m:t>⟨</m:t>
        </m:r>
        <m:r>
          <m:t>η</m:t>
        </m:r>
        <m:r>
          <m:rPr>
            <m:sty m:val="p"/>
          </m:rPr>
          <m:t>⟩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- yet a sphere 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can never be made critical, and</w:t>
      </w:r>
      <w:r>
        <w:t xml:space="preserve"> </w:t>
      </w:r>
      <m:oMath>
        <m:sSup>
          <m:e>
            <m:r>
              <m:t>​</m:t>
            </m:r>
          </m:e>
          <m:sup>
            <m:r>
              <m:t>240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needs about</w:t>
      </w:r>
      <w:r>
        <w:t xml:space="preserve"> </w:t>
      </w:r>
      <w:r>
        <w:t xml:space="preserve">40 kg.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counts the neutrons that are</w:t>
      </w:r>
      <w:r>
        <w:t xml:space="preserve"> </w:t>
      </w:r>
      <w:r>
        <w:rPr>
          <w:i/>
          <w:iCs/>
        </w:rPr>
        <w:t xml:space="preserve">absorbed</w:t>
      </w:r>
      <w:r>
        <w:t xml:space="preserve">; it says nothing about the</w:t>
      </w:r>
      <w:r>
        <w:t xml:space="preserve"> </w:t>
      </w:r>
      <w:r>
        <w:t xml:space="preserve">neutrons that are</w:t>
      </w:r>
      <w:r>
        <w:t xml:space="preserve"> </w:t>
      </w:r>
      <w:r>
        <w:rPr>
          <w:i/>
          <w:iCs/>
        </w:rPr>
        <w:t xml:space="preserve">scattered</w:t>
      </w:r>
      <w:r>
        <w:t xml:space="preserve">. In a fast system the decisive competition is between</w:t>
      </w:r>
      <w:r>
        <w:t xml:space="preserve"> </w:t>
      </w:r>
      <w:r>
        <w:t xml:space="preserve">fission on the one hand and inelastic scattering, capture and leakage on the other.</w:t>
      </w:r>
      <w:r>
        <w:t xml:space="preserve"> </w:t>
      </w:r>
      <w:r>
        <w:t xml:space="preserve">Inelastic collisions quickly push neutrons below the fission threshold 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(about 1 MeV), after which they can no longer cause fission. This is</w:t>
      </w:r>
      <w:r>
        <w:t xml:space="preserve"> </w:t>
      </w:r>
      <w:r>
        <w:t xml:space="preserve">the key to</w:t>
      </w:r>
      <w:r>
        <w:t xml:space="preserve"> </w:t>
      </w:r>
      <w:hyperlink w:anchor="sec-pu238">
        <w:r>
          <w:rPr>
            <w:rStyle w:val="Hyperlink"/>
          </w:rPr>
          <w:t xml:space="preserve">Section 10</w:t>
        </w:r>
      </w:hyperlink>
      <w:r>
        <w:t xml:space="preserve">.</w:t>
      </w:r>
    </w:p>
    <w:bookmarkEnd w:id="155"/>
    <w:bookmarkEnd w:id="156"/>
    <w:bookmarkStart w:id="166" w:name="sec-k-inf"/>
    <w:p>
      <w:pPr>
        <w:pStyle w:val="Heading1"/>
      </w:pPr>
      <w:r>
        <w:t xml:space="preserve">9. The four-factor formula in practice</w:t>
      </w:r>
    </w:p>
    <w:bookmarkStart w:id="157" w:name="eta-of-thermal-neutrons"/>
    <w:p>
      <w:pPr>
        <w:pStyle w:val="Heading2"/>
      </w:pPr>
      <w:r>
        <w:t xml:space="preserve">9.1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 thermal neutrons</w:t>
      </w:r>
    </w:p>
    <w:p>
      <w:pPr>
        <w:pStyle w:val="FirstParagraph"/>
      </w:pPr>
      <w:r>
        <w:t xml:space="preserve">In the four-factor formula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 the reproduction factor of</w:t>
      </w:r>
      <w:r>
        <w:t xml:space="preserve"> </w:t>
      </w:r>
      <w:r>
        <w:rPr>
          <w:b/>
          <w:bCs/>
        </w:rPr>
        <w:t xml:space="preserve">thermal</w:t>
      </w:r>
      <w:r>
        <w:t xml:space="preserve"> </w:t>
      </w:r>
      <w:r>
        <w:t xml:space="preserve">neutrons:</w:t>
      </w:r>
      <w:r>
        <w:t xml:space="preserve"> </w:t>
      </w:r>
      <w:r>
        <w:t xml:space="preserve">absorptions in the resonance region are accounted for by</w:t>
      </w:r>
      <w:r>
        <w:t xml:space="preserve"> </w:t>
      </w:r>
      <m:oMath>
        <m:r>
          <m:t>p</m:t>
        </m:r>
      </m:oMath>
      <w:r>
        <w:t xml:space="preserve">, fissions by fast</w:t>
      </w:r>
      <w:r>
        <w:t xml:space="preserve"> </w:t>
      </w:r>
      <w:r>
        <w:t xml:space="preserve">neutrons by</w:t>
      </w:r>
      <w:r>
        <w:t xml:space="preserve"> </w:t>
      </w:r>
      <m:oMath>
        <m:r>
          <m:t>ε</m:t>
        </m:r>
      </m:oMath>
      <w:r>
        <w:t xml:space="preserve">. It is obtained from</w:t>
      </w:r>
      <w:r>
        <w:t xml:space="preserve"> </w:t>
      </w:r>
      <w:hyperlink w:anchor="eq-eta-rr">
        <w:r>
          <w:rPr>
            <w:rStyle w:val="Hyperlink"/>
          </w:rPr>
          <w:t xml:space="preserve">Equation 11</w:t>
        </w:r>
      </w:hyperlink>
      <w:r>
        <w:t xml:space="preserve"> </w:t>
      </w:r>
      <w:r>
        <w:t xml:space="preserve">by restricting both</w:t>
      </w:r>
      <w:r>
        <w:t xml:space="preserve"> </w:t>
      </w:r>
      <w:r>
        <w:t xml:space="preserve">integrals to the thermal group,</w:t>
      </w:r>
      <w:r>
        <w:t xml:space="preserve"> </w:t>
      </w:r>
      <m:oMath>
        <m:r>
          <m:t>E</m:t>
        </m:r>
        <m:r>
          <m:rPr>
            <m:sty m:val="p"/>
          </m:rPr>
          <m:t>&lt;</m:t>
        </m:r>
        <m:r>
          <m:t>0.625</m:t>
        </m:r>
      </m:oMath>
      <w:r>
        <w:t xml:space="preserve"> </w:t>
      </w:r>
      <w:r>
        <w:t xml:space="preserve">eV - here simply the first five decade</w:t>
      </w:r>
      <w:r>
        <w:t xml:space="preserve"> </w:t>
      </w:r>
      <w:r>
        <w:t xml:space="preserve">segments, the last of which ends at 0.625 eV.</w:t>
      </w:r>
    </w:p>
    <w:p>
      <w:pPr>
        <w:pStyle w:val="SourceCode"/>
      </w:pPr>
      <w:r>
        <w:rPr>
          <w:rStyle w:val="NormalTok"/>
        </w:rPr>
        <w:t xml:space="preserve">eta_th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</w:t>
      </w:r>
      <w:r>
        <w:rPr>
          <w:rStyle w:val="CommentTok"/>
        </w:rPr>
        <w:t xml:space="preserve"># η of thermal neutrons: the η of the four-factor formula</w:t>
      </w:r>
      <w:r>
        <w:br/>
      </w:r>
      <w:r>
        <w:rPr>
          <w:rStyle w:val="NormalTok"/>
        </w:rPr>
        <w:t xml:space="preserve">rates_th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</w:t>
      </w:r>
      <w:r>
        <w:rPr>
          <w:rStyle w:val="CommentTok"/>
        </w:rPr>
        <w:t xml:space="preserve"># thermal-group (production, absorption) rates per atom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'Nuclide   thermal η'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(ν, σ_f, σ_γ, η)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nuclides.items():</w:t>
      </w:r>
      <w:r>
        <w:br/>
      </w:r>
      <w:r>
        <w:rPr>
          <w:rStyle w:val="NormalTok"/>
        </w:rPr>
        <w:t xml:space="preserve">    points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breakpoints_of(ν, σ_f, σ_γ, ϕ_n)</w:t>
      </w:r>
      <w:r>
        <w:br/>
      </w:r>
      <w:r>
        <w:rPr>
          <w:rStyle w:val="NormalTok"/>
        </w:rPr>
        <w:t xml:space="preserve">    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ν(E)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σ_f(E)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ϕ_n(E), points, thermal_decades)</w:t>
      </w:r>
      <w:r>
        <w:br/>
      </w:r>
      <w:r>
        <w:rPr>
          <w:rStyle w:val="NormalTok"/>
        </w:rPr>
        <w:t xml:space="preserve">    absorption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(σ_f(E)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σ_γ(E))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ϕ_n(E), points, thermal_decades)</w:t>
      </w:r>
      <w:r>
        <w:br/>
      </w:r>
      <w:r>
        <w:rPr>
          <w:rStyle w:val="NormalTok"/>
        </w:rPr>
        <w:t xml:space="preserve">    rates_th[name]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(production, absorption)</w:t>
      </w:r>
      <w:r>
        <w:br/>
      </w:r>
      <w:r>
        <w:rPr>
          <w:rStyle w:val="NormalTok"/>
        </w:rPr>
        <w:t xml:space="preserve">    eta_th[name]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ratio(production, absorption)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:8}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pm(eta_th[name])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Nuclide   thermal η</w:t>
      </w:r>
      <w:r>
        <w:br/>
      </w:r>
      <w:r>
        <w:rPr>
          <w:rStyle w:val="VerbatimChar"/>
        </w:rPr>
        <w:t xml:space="preserve">U-232     1.5866 ± 2.9e-16</w:t>
      </w:r>
      <w:r>
        <w:br/>
      </w:r>
      <w:r>
        <w:rPr>
          <w:rStyle w:val="VerbatimChar"/>
        </w:rPr>
        <w:t xml:space="preserve">U-233     2.2907 ± 2.3e-16</w:t>
      </w:r>
      <w:r>
        <w:br/>
      </w:r>
      <w:r>
        <w:rPr>
          <w:rStyle w:val="VerbatimChar"/>
        </w:rPr>
        <w:t xml:space="preserve">U-234     0.0016 ± 3.4e-20</w:t>
      </w:r>
      <w:r>
        <w:br/>
      </w:r>
      <w:r>
        <w:rPr>
          <w:rStyle w:val="VerbatimChar"/>
        </w:rPr>
        <w:t xml:space="preserve">U-235     2.0793 ± 2.0e-16</w:t>
      </w:r>
      <w:r>
        <w:br/>
      </w:r>
      <w:r>
        <w:rPr>
          <w:rStyle w:val="VerbatimChar"/>
        </w:rPr>
        <w:t xml:space="preserve">U-236     0.0001 ± 1.2e-20</w:t>
      </w:r>
      <w:r>
        <w:br/>
      </w:r>
      <w:r>
        <w:rPr>
          <w:rStyle w:val="VerbatimChar"/>
        </w:rPr>
        <w:t xml:space="preserve">U-238     0.0000 ± 2.2e-21</w:t>
      </w:r>
      <w:r>
        <w:br/>
      </w:r>
      <w:r>
        <w:rPr>
          <w:rStyle w:val="VerbatimChar"/>
        </w:rPr>
        <w:t xml:space="preserve">Pu-238    0.0845 ± 1.1e-17</w:t>
      </w:r>
      <w:r>
        <w:br/>
      </w:r>
      <w:r>
        <w:rPr>
          <w:rStyle w:val="VerbatimChar"/>
        </w:rPr>
        <w:t xml:space="preserve">Pu-239    2.0049 ± 6.1e-17</w:t>
      </w:r>
      <w:r>
        <w:br/>
      </w:r>
      <w:r>
        <w:rPr>
          <w:rStyle w:val="VerbatimChar"/>
        </w:rPr>
        <w:t xml:space="preserve">Pu-240    0.0007 ± 1.3e-19</w:t>
      </w:r>
      <w:r>
        <w:br/>
      </w:r>
      <w:r>
        <w:rPr>
          <w:rStyle w:val="VerbatimChar"/>
        </w:rPr>
        <w:t xml:space="preserve">Pu-241    2.1938 ± 4.4e-17</w:t>
      </w:r>
    </w:p>
    <w:p>
      <w:pPr>
        <w:pStyle w:val="FirstParagraph"/>
      </w:pPr>
      <w:r>
        <w:t xml:space="preserve">For the fissile nuclides the thermal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hardly differs from the whole-spectrum</w:t>
      </w:r>
      <w:r>
        <w:t xml:space="preserve"> </w:t>
      </w:r>
      <w:r>
        <w:t xml:space="preserve">value in</w:t>
      </w:r>
      <w:r>
        <w:t xml:space="preserve"> </w:t>
      </w:r>
      <w:hyperlink w:anchor="tbl-eta">
        <w:r>
          <w:rPr>
            <w:rStyle w:val="Hyperlink"/>
          </w:rPr>
          <w:t xml:space="preserve">Table 4</w:t>
        </w:r>
      </w:hyperlink>
      <w:r>
        <w:t xml:space="preserve">, because almost all their absorptions are thermal</w:t>
      </w:r>
      <w:r>
        <w:t xml:space="preserve"> </w:t>
      </w:r>
      <w:r>
        <w:t xml:space="preserve">(</w:t>
      </w:r>
      <w:hyperlink w:anchor="sec-where-absorbed">
        <w:r>
          <w:rPr>
            <w:rStyle w:val="Hyperlink"/>
          </w:rPr>
          <w:t xml:space="preserve">Section 8.4</w:t>
        </w:r>
      </w:hyperlink>
      <w:r>
        <w:t xml:space="preserve">).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t>240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it is far below 1: thermal neutrons absorbed in them are captured.</w:t>
      </w:r>
    </w:p>
    <w:bookmarkEnd w:id="157"/>
    <w:bookmarkStart w:id="158" w:name="sec-leu"/>
    <w:p>
      <w:pPr>
        <w:pStyle w:val="Heading2"/>
      </w:pPr>
      <w:r>
        <w:t xml:space="preserve">9.2 Low-enriched uranium fuel</w:t>
      </w:r>
    </w:p>
    <w:p>
      <w:pPr>
        <w:pStyle w:val="FirstParagraph"/>
      </w:pPr>
      <w:r>
        <w:t xml:space="preserve">With</w:t>
      </w:r>
      <w:r>
        <w:t xml:space="preserve"> </w:t>
      </w:r>
      <w:hyperlink w:anchor="eq-eta-mixture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the thermal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 uranium fuel follows from the thermal-group</w:t>
      </w:r>
      <w:r>
        <w:t xml:space="preserve"> </w:t>
      </w:r>
      <w:r>
        <w:t xml:space="preserve">production and absorption rates of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. The</w:t>
      </w:r>
      <w:r>
        <w:t xml:space="preserve"> </w:t>
      </w:r>
      <w:r>
        <w:t xml:space="preserve">enrichment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atom fraction; for uranium it differs from the</w:t>
      </w:r>
      <w:r>
        <w:t xml:space="preserve"> </w:t>
      </w:r>
      <w:r>
        <w:t xml:space="preserve">weight fraction by only about 1 %.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eta_thermal_uranium(e):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"""Thermal η of uranium with U-235 atom fraction e  (eq-eta-mixture)."""</w:t>
      </w:r>
      <w:r>
        <w:br/>
      </w:r>
      <w:r>
        <w:rPr>
          <w:rStyle w:val="NormalTok"/>
        </w:rPr>
        <w:t xml:space="preserve">    (P_5, σP_5), (A_5, σA_5)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rates_th[</w:t>
      </w:r>
      <w:r>
        <w:rPr>
          <w:rStyle w:val="StringTok"/>
        </w:rPr>
        <w:t xml:space="preserve">'U-235'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(P_8, σP_8), (A_8, σA_8)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rates_th[</w:t>
      </w:r>
      <w:r>
        <w:rPr>
          <w:rStyle w:val="StringTok"/>
        </w:rPr>
        <w:t xml:space="preserve">'U-238'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                                       </w:t>
      </w:r>
      <w:r>
        <w:rPr>
          <w:rStyle w:val="CommentTok"/>
        </w:rPr>
        <w:t xml:space="preserve"># N(U-238) / N(U-235)</w:t>
      </w:r>
      <w:r>
        <w:br/>
      </w:r>
      <w:r>
        <w:rPr>
          <w:rStyle w:val="NormalTok"/>
        </w:rPr>
        <w:t xml:space="preserve">    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(P_5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P_8, np.hypot(σP_5,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σP_8))</w:t>
      </w:r>
      <w:r>
        <w:br/>
      </w:r>
      <w:r>
        <w:rPr>
          <w:rStyle w:val="NormalTok"/>
        </w:rPr>
        <w:t xml:space="preserve">    absorption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(A_5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A_8, np.hypot(σA_5,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σA_8))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ratio(production, absorption)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'U-235 atom fraction        thermal η'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0.00711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'natural'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(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'HALEU limit'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0.93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'HEU'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:7.2%}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:12}</w:t>
      </w:r>
      <w:r>
        <w:rPr>
          <w:rStyle w:val="SpecialStringTok"/>
        </w:rPr>
        <w:t xml:space="preserve">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pm(eta_thermal_uranium(e))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U-235 atom fraction        thermal η</w:t>
      </w:r>
      <w:r>
        <w:br/>
      </w:r>
      <w:r>
        <w:rPr>
          <w:rStyle w:val="VerbatimChar"/>
        </w:rPr>
        <w:t xml:space="preserve">     0.71%  natural        1.3244 ± 1.4e-16</w:t>
      </w:r>
      <w:r>
        <w:br/>
      </w:r>
      <w:r>
        <w:rPr>
          <w:rStyle w:val="VerbatimChar"/>
        </w:rPr>
        <w:t xml:space="preserve">     3.00%                 1.8369 ± 1.8e-16</w:t>
      </w:r>
      <w:r>
        <w:br/>
      </w:r>
      <w:r>
        <w:rPr>
          <w:rStyle w:val="VerbatimChar"/>
        </w:rPr>
        <w:t xml:space="preserve">     4.00%                 1.8938 ± 1.8e-16</w:t>
      </w:r>
      <w:r>
        <w:br/>
      </w:r>
      <w:r>
        <w:rPr>
          <w:rStyle w:val="VerbatimChar"/>
        </w:rPr>
        <w:t xml:space="preserve">     5.00%                 1.9296 ± 1.9e-16</w:t>
      </w:r>
      <w:r>
        <w:br/>
      </w:r>
      <w:r>
        <w:rPr>
          <w:rStyle w:val="VerbatimChar"/>
        </w:rPr>
        <w:t xml:space="preserve">    20.00%  HALEU limit    2.0459 ± 2.0e-16</w:t>
      </w:r>
      <w:r>
        <w:br/>
      </w:r>
      <w:r>
        <w:rPr>
          <w:rStyle w:val="VerbatimChar"/>
        </w:rPr>
        <w:t xml:space="preserve">    93.00%  HEU            2.0786 ± 2.0e-16</w:t>
      </w:r>
    </w:p>
    <w:p>
      <w:pPr>
        <w:pStyle w:val="FirstParagraph"/>
      </w:pPr>
      <w:r>
        <w:t xml:space="preserve">Natural uranium reaches only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</m:oMath>
      <w:r>
        <w:t xml:space="preserve"> </w:t>
      </w:r>
      <w:r>
        <w:t xml:space="preserve">1.3244 ± 1.4e-16,</w:t>
      </w:r>
      <w:r>
        <w:t xml:space="preserve"> </w:t>
      </w:r>
      <w:r>
        <w:t xml:space="preserve">uranium with 4 %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1.8938 ± 1.8e-16. The gain</w:t>
      </w:r>
      <w:r>
        <w:t xml:space="preserve"> </w:t>
      </w:r>
      <w:r>
        <w:t xml:space="preserve">from enrichment flattens out: above about 20 % the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absorptions hardly</w:t>
      </w:r>
      <w:r>
        <w:t xml:space="preserve"> </w:t>
      </w:r>
      <w:r>
        <w:t xml:space="preserve">matter any more.</w:t>
      </w:r>
    </w:p>
    <w:bookmarkEnd w:id="158"/>
    <w:bookmarkStart w:id="159" w:name="sec-k-example"/>
    <w:p>
      <w:pPr>
        <w:pStyle w:val="Heading2"/>
      </w:pPr>
      <w:r>
        <w:t xml:space="preserve">9.3 Worked example: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and reactivity</w:t>
      </w:r>
    </w:p>
    <w:p>
      <w:pPr>
        <w:pStyle w:val="FirstParagraph"/>
      </w:pPr>
      <w:r>
        <w:t xml:space="preserve">Take a fresh PWR fuel lattice with 4 % enriched uranium. The thermal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comes from</w:t>
      </w:r>
      <w:r>
        <w:t xml:space="preserve"> </w:t>
      </w:r>
      <w:r>
        <w:t xml:space="preserve">the data above. For the other three factors we use illustrative teaching values - in</w:t>
      </w:r>
      <w:r>
        <w:t xml:space="preserve"> </w:t>
      </w:r>
      <w:r>
        <w:t xml:space="preserve">practice they depend on the lattice design and are calculated with a lattice code: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1.03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0.75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0.92</m:t>
        </m:r>
      </m:oMath>
      <w:r>
        <w:t xml:space="preserve"> </w:t>
      </w:r>
      <w:r>
        <w:t xml:space="preserve">(no soluble boron).</w:t>
      </w:r>
    </w:p>
    <w:p>
      <w:pPr>
        <w:pStyle w:val="SourceCode"/>
      </w:pPr>
      <w:r>
        <w:rPr>
          <w:rStyle w:val="CommentTok"/>
        </w:rPr>
        <w:t xml:space="preserve"># Illustrative teaching values for a fresh PWR fuel lattice at operating</w:t>
      </w:r>
      <w:r>
        <w:br/>
      </w:r>
      <w:r>
        <w:rPr>
          <w:rStyle w:val="CommentTok"/>
        </w:rPr>
        <w:t xml:space="preserve"># temperature, without soluble boron (not the data of a specific plant):</w:t>
      </w:r>
      <w:r>
        <w:br/>
      </w:r>
      <w:r>
        <w:rPr>
          <w:rStyle w:val="NormalTok"/>
        </w:rPr>
        <w:t xml:space="preserve">ε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1.03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fast fission factor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resonance escape probability</w:t>
      </w:r>
      <w:r>
        <w:br/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thermal utilisation</w:t>
      </w:r>
      <w:r>
        <w:br/>
      </w:r>
      <w:r>
        <w:rPr>
          <w:rStyle w:val="NormalTok"/>
        </w:rPr>
        <w:t xml:space="preserve">η, σ_η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eta_thermal_uranium(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thermal η of 4 % enriched uranium (JEFF-4.0)</w:t>
      </w:r>
      <w:r>
        <w:br/>
      </w:r>
      <w:r>
        <w:br/>
      </w:r>
      <w:r>
        <w:rPr>
          <w:rStyle w:val="NormalTok"/>
        </w:rPr>
        <w:t xml:space="preserve">k_inf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η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ε                     </w:t>
      </w:r>
      <w:r>
        <w:rPr>
          <w:rStyle w:val="CommentTok"/>
        </w:rPr>
        <w:t xml:space="preserve"># four-factor formula (eq-four-factor)</w:t>
      </w:r>
      <w:r>
        <w:br/>
      </w:r>
      <w:r>
        <w:rPr>
          <w:rStyle w:val="NormalTok"/>
        </w:rPr>
        <w:t xml:space="preserve">σ_k_inf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k_inf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σ_η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η                   </w:t>
      </w:r>
      <w:r>
        <w:rPr>
          <w:rStyle w:val="CommentTok"/>
        </w:rPr>
        <w:t xml:space="preserve"># only η carries a (numerical) error here</w:t>
      </w:r>
      <w:r>
        <w:br/>
      </w:r>
      <w:r>
        <w:rPr>
          <w:rStyle w:val="NormalTok"/>
        </w:rPr>
        <w:t xml:space="preserve">ρ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(k_inf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k_inf               </w:t>
      </w:r>
      <w:r>
        <w:rPr>
          <w:rStyle w:val="CommentTok"/>
        </w:rPr>
        <w:t xml:space="preserve"># reactivity (eq-reactivity)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f'η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pm((η, σ_η))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f'k∞  = η f p ε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pm((k_inf, σ_k_inf))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f'ρ   = (k∞ - 1) / k∞ = </w:t>
      </w:r>
      <w:r>
        <w:rPr>
          <w:rStyle w:val="SpecialCharTok"/>
        </w:rPr>
        <w:t xml:space="preserve">{ρ:.4f}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{ρ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1E5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 pcm'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Thermal utilisation for which the lattice is exactly critical (k∞ = 1):</w:t>
      </w:r>
      <w:r>
        <w:br/>
      </w:r>
      <w:r>
        <w:rPr>
          <w:rStyle w:val="NormalTok"/>
        </w:rPr>
        <w:t xml:space="preserve">f_critical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(η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ε)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f'k∞ = 1 requires f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f_critical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Rule of thumb: at criticality a 1 % change of f is worth about 1000 pcm</w:t>
      </w:r>
      <w:r>
        <w:br/>
      </w:r>
      <w:r>
        <w:rPr>
          <w:rStyle w:val="NormalTok"/>
        </w:rPr>
        <w:t xml:space="preserve">k_1pct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η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f_critical)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ε</w:t>
      </w:r>
      <w:r>
        <w:br/>
      </w:r>
      <w:r>
        <w:rPr>
          <w:rStyle w:val="NormalTok"/>
        </w:rPr>
        <w:t xml:space="preserve">Δρ_1pct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(k_1pct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k_1pct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f'Raising f by 1 % from the critical value changes ρ by </w:t>
      </w:r>
      <w:r>
        <w:rPr>
          <w:rStyle w:val="SpecialCharTok"/>
        </w:rPr>
        <w:t xml:space="preserve">{Δρ</w:t>
      </w:r>
      <w:r>
        <w:rPr>
          <w:rStyle w:val="NormalTok"/>
        </w:rPr>
        <w:t xml:space="preserve">_1pct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1E5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 pcm'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η   = 1.8938 ± 1.8e-16</w:t>
      </w:r>
      <w:r>
        <w:br/>
      </w:r>
      <w:r>
        <w:rPr>
          <w:rStyle w:val="VerbatimChar"/>
        </w:rPr>
        <w:t xml:space="preserve">k∞  = η f p ε = 1.3459 ± 1.3e-16</w:t>
      </w:r>
      <w:r>
        <w:br/>
      </w:r>
      <w:r>
        <w:rPr>
          <w:rStyle w:val="VerbatimChar"/>
        </w:rPr>
        <w:t xml:space="preserve">ρ   = (k∞ - 1) / k∞ = 0.2570 = 25,701 pcm</w:t>
      </w:r>
      <w:r>
        <w:br/>
      </w:r>
      <w:r>
        <w:br/>
      </w:r>
      <w:r>
        <w:rPr>
          <w:rStyle w:val="VerbatimChar"/>
        </w:rPr>
        <w:t xml:space="preserve">k∞ = 1 requires f = 0.6836</w:t>
      </w:r>
      <w:r>
        <w:br/>
      </w:r>
      <w:r>
        <w:rPr>
          <w:rStyle w:val="VerbatimChar"/>
        </w:rPr>
        <w:t xml:space="preserve">Raising f by 1 % from the critical value changes ρ by 990 pcm</w:t>
      </w:r>
    </w:p>
    <w:p>
      <w:pPr>
        <w:pStyle w:val="FirstParagraph"/>
      </w:pPr>
      <w:r>
        <w:t xml:space="preserve">The fresh lattice has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1.3459 ± 1.3e-16, an excess reactivity</w:t>
      </w:r>
      <w:r>
        <w:t xml:space="preserve"> </w:t>
      </w:r>
      <w:r>
        <w:t xml:space="preserve">of about 25,701 pcm. To operate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this excess must be</w:t>
      </w:r>
      <w:r>
        <w:t xml:space="preserve"> </w:t>
      </w:r>
      <w:r>
        <w:t xml:space="preserve">held down. Without leakage, the thermal utilisation would have to be reduced to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</m:oMath>
      <w:r>
        <w:t xml:space="preserve"> </w:t>
      </w:r>
      <w:r>
        <w:t xml:space="preserve">0.684 - in a PWR mainly with soluble boron in the</w:t>
      </w:r>
      <w:r>
        <w:t xml:space="preserve"> </w:t>
      </w:r>
      <w:r>
        <w:t xml:space="preserve">coolant (</w:t>
      </w:r>
      <w:hyperlink w:anchor="tbl-operator">
        <w:r>
          <w:rPr>
            <w:rStyle w:val="Hyperlink"/>
          </w:rPr>
          <w:t xml:space="preserve">Table 2</w:t>
        </w:r>
      </w:hyperlink>
      <w:r>
        <w:t xml:space="preserve">). In a real core leakage 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L</m:t>
            </m:r>
          </m:sub>
        </m:sSub>
      </m:oMath>
      <w:r>
        <w:t xml:space="preserve">),</w:t>
      </w:r>
      <w:r>
        <w:t xml:space="preserve"> </w:t>
      </w:r>
      <w:r>
        <w:t xml:space="preserve">xenon, samarium and burnable absorbers take part of the excess; the rest is</w:t>
      </w:r>
      <w:r>
        <w:t xml:space="preserve"> </w:t>
      </w:r>
      <w:r>
        <w:t xml:space="preserve">compensated by boron, which is gradually diluted as the fuel burns up. Near</w:t>
      </w:r>
      <w:r>
        <w:t xml:space="preserve"> </w:t>
      </w:r>
      <w:r>
        <w:t xml:space="preserve">criticality a 1 %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worth 990 pcm - the</w:t>
      </w:r>
      <w:r>
        <w:t xml:space="preserve"> </w:t>
      </w:r>
      <w:r>
        <w:t xml:space="preserve">rule of thumb of</w:t>
      </w:r>
      <w:r>
        <w:t xml:space="preserve"> </w:t>
      </w:r>
      <w:hyperlink w:anchor="sec-reactivity">
        <w:r>
          <w:rPr>
            <w:rStyle w:val="Hyperlink"/>
          </w:rPr>
          <w:t xml:space="preserve">Section 2.3</w:t>
        </w:r>
      </w:hyperlink>
      <w:r>
        <w:t xml:space="preserve">.</w:t>
      </w:r>
    </w:p>
    <w:bookmarkEnd w:id="159"/>
    <w:bookmarkStart w:id="165" w:name="sec-eta-temperature"/>
    <w:p>
      <w:pPr>
        <w:pStyle w:val="Heading2"/>
      </w:pPr>
      <w:r>
        <w:t xml:space="preserve">9.4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and the moderator temperature</w:t>
      </w:r>
    </w:p>
    <w:p>
      <w:pPr>
        <w:pStyle w:val="FirstParagraph"/>
      </w:pPr>
      <w:r>
        <w:t xml:space="preserve">Thermal neutrons are in approximate equilibrium with the moderator; their energy</w:t>
      </w:r>
      <w:r>
        <w:t xml:space="preserve"> </w:t>
      </w:r>
      <w:r>
        <w:t xml:space="preserve">distribution is close to a Maxwell-Boltzmann spectrum</w:t>
      </w:r>
    </w:p>
    <w:p>
      <w:pPr>
        <w:pStyle w:val="BodyText"/>
      </w:pPr>
      <w:bookmarkStart w:id="160" w:name="eq-maxwellian"/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60"/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  <m:r>
          <m:t>T</m:t>
        </m:r>
        <m:r>
          <m:rPr>
            <m:sty m:val="p"/>
          </m:rPr>
          <m:t>=</m:t>
        </m:r>
        <m:r>
          <m:t>0.0253</m:t>
        </m:r>
      </m:oMath>
      <w:r>
        <w:t xml:space="preserve"> </w:t>
      </w:r>
      <w:r>
        <w:t xml:space="preserve">eV at 20 °C and 0.0494 eV at 300 °C. As the moderator</w:t>
      </w:r>
      <w:r>
        <w:t xml:space="preserve"> </w:t>
      </w:r>
      <w:r>
        <w:t xml:space="preserve">heats up, the thermal neutrons become faster. How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responds depends on the</w:t>
      </w:r>
      <w:r>
        <w:t xml:space="preserve"> </w:t>
      </w:r>
      <w:r>
        <w:t xml:space="preserve">nuclide:</w:t>
      </w:r>
    </w:p>
    <w:p>
      <w:pPr>
        <w:pStyle w:val="SourceCode"/>
      </w:pPr>
      <w:r>
        <w:rPr>
          <w:rStyle w:val="NormalTok"/>
        </w:rPr>
        <w:t xml:space="preserve">k_B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8.617333E-11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Boltzmann constant, MeV/K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maxwellian(E, T_C):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"""Maxwell-Boltzmann neutron fluence-rate spectrum per unit energy at the</w:t>
      </w:r>
      <w:r>
        <w:br/>
      </w:r>
      <w:r>
        <w:rPr>
          <w:rStyle w:val="CommentTok"/>
        </w:rPr>
        <w:t xml:space="preserve">    temperature T_C (°C), normalised to 1  (eq-maxwellian); E in MeV."""</w:t>
      </w:r>
      <w:r>
        <w:br/>
      </w:r>
      <w:r>
        <w:rPr>
          <w:rStyle w:val="NormalTok"/>
        </w:rPr>
        <w:t xml:space="preserve">    kT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k_B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(T_C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kT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kT)</w:t>
      </w:r>
      <w:r>
        <w:br/>
      </w:r>
      <w:r>
        <w:br/>
      </w:r>
      <w:r>
        <w:rPr>
          <w:rStyle w:val="NormalTok"/>
        </w:rPr>
        <w:t xml:space="preserve">T_moderator_C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moderator temperatures, °C</w:t>
      </w:r>
      <w:r>
        <w:br/>
      </w:r>
      <w:r>
        <w:rPr>
          <w:rStyle w:val="NormalTok"/>
        </w:rPr>
        <w:t xml:space="preserve">maxwell_decades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decade_segments(E_min, </w:t>
      </w:r>
      <w:r>
        <w:rPr>
          <w:rStyle w:val="FloatTok"/>
        </w:rPr>
        <w:t xml:space="preserve">1.0E-05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up to 10 eV (&gt; 100 kT): the whole Maxwellian</w:t>
      </w:r>
      <w:r>
        <w:br/>
      </w:r>
      <w:r>
        <w:br/>
      </w:r>
      <w:r>
        <w:rPr>
          <w:rStyle w:val="NormalTok"/>
        </w:rPr>
        <w:t xml:space="preserve">eta_maxwell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</w:t>
      </w:r>
      <w:r>
        <w:rPr>
          <w:rStyle w:val="CommentTok"/>
        </w:rPr>
        <w:t xml:space="preserve"># thermal η versus temperature</w:t>
      </w:r>
      <w:r>
        <w:br/>
      </w:r>
      <w:r>
        <w:rPr>
          <w:rStyle w:val="NormalTok"/>
        </w:rPr>
        <w:t xml:space="preserve">eta_20C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</w:t>
      </w:r>
      <w:r>
        <w:rPr>
          <w:rStyle w:val="CommentTok"/>
        </w:rPr>
        <w:t xml:space="preserve"># (value, 1σ) at  20 °C</w:t>
      </w:r>
      <w:r>
        <w:br/>
      </w:r>
      <w:r>
        <w:rPr>
          <w:rStyle w:val="NormalTok"/>
        </w:rPr>
        <w:t xml:space="preserve">eta_300C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</w:t>
      </w:r>
      <w:r>
        <w:rPr>
          <w:rStyle w:val="CommentTok"/>
        </w:rPr>
        <w:t xml:space="preserve"># (value, 1σ) at 300 °C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'U-233'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'U-235'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'Pu-239'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'Pu-241'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ν, σ_f, σ_γ, η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nuclides[name]</w:t>
      </w:r>
      <w:r>
        <w:br/>
      </w:r>
      <w:r>
        <w:rPr>
          <w:rStyle w:val="NormalTok"/>
        </w:rPr>
        <w:t xml:space="preserve">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breakpoints_of(ν, σ_f, σ_γ)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T_moderator_C:</w:t>
      </w:r>
      <w:r>
        <w:br/>
      </w:r>
      <w:r>
        <w:rPr>
          <w:rStyle w:val="NormalTok"/>
        </w:rPr>
        <w:t xml:space="preserve">        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ν(E)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σ_f(E)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maxwellian(E, T), points, maxwell_decades)</w:t>
      </w:r>
      <w:r>
        <w:br/>
      </w:r>
      <w:r>
        <w:rPr>
          <w:rStyle w:val="NormalTok"/>
        </w:rPr>
        <w:t xml:space="preserve">        absorption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(σ_f(E)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σ_γ(E))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maxwellian(E, T), points, maxwell_decades)</w:t>
      </w:r>
      <w:r>
        <w:br/>
      </w:r>
      <w:r>
        <w:rPr>
          <w:rStyle w:val="NormalTok"/>
        </w:rPr>
        <w:t xml:space="preserve">        η_T, σ_η_T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ratio(production, absorption)</w:t>
      </w:r>
      <w:r>
        <w:br/>
      </w:r>
      <w:r>
        <w:rPr>
          <w:rStyle w:val="NormalTok"/>
        </w:rPr>
        <w:t xml:space="preserve">        values.append(η_T)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eta_20C[name]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(η_T, σ_η_T)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eta_300C[name]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(η_T, σ_η_T)</w:t>
      </w:r>
      <w:r>
        <w:br/>
      </w:r>
      <w:r>
        <w:rPr>
          <w:rStyle w:val="NormalTok"/>
        </w:rPr>
        <w:t xml:space="preserve">    eta_maxwell[name]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np.array(values)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:8}</w:t>
      </w:r>
      <w:r>
        <w:rPr>
          <w:rStyle w:val="SpecialStringTok"/>
        </w:rPr>
        <w:t xml:space="preserve">  20 °C: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pm(eta_20C[name])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 300 °C: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pm(eta_300C[name])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U-233     20 °C: 2.2955 ± 2.6e-16    300 °C: 2.2777 ± 3.7e-16</w:t>
      </w:r>
      <w:r>
        <w:br/>
      </w:r>
      <w:r>
        <w:rPr>
          <w:rStyle w:val="VerbatimChar"/>
        </w:rPr>
        <w:t xml:space="preserve">U-235     20 °C: 2.0790 ± 2.0e-16    300 °C: 2.0750 ± 4.1e-16</w:t>
      </w:r>
      <w:r>
        <w:br/>
      </w:r>
      <w:r>
        <w:rPr>
          <w:rStyle w:val="VerbatimChar"/>
        </w:rPr>
        <w:t xml:space="preserve">Pu-239    20 °C: 2.0481 ± 2.4e-16    300 °C: 1.8940 ± 1.9e-16</w:t>
      </w:r>
      <w:r>
        <w:br/>
      </w:r>
      <w:r>
        <w:rPr>
          <w:rStyle w:val="VerbatimChar"/>
        </w:rPr>
        <w:t xml:space="preserve">Pu-241    20 °C: 2.1832 ± 2.0e-16    300 °C: 2.1975 ± 2.7e-16</w:t>
      </w:r>
    </w:p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T_moderator_C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eta_maxwell[</w:t>
      </w:r>
      <w:r>
        <w:rPr>
          <w:rStyle w:val="StringTok"/>
        </w:rPr>
        <w:t xml:space="preserve">'U-233'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{233}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color_u233,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eta_maxwell[</w:t>
      </w:r>
      <w:r>
        <w:rPr>
          <w:rStyle w:val="StringTok"/>
        </w:rPr>
        <w:t xml:space="preserve">'U-235'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{235}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color_u235,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eta_maxwell[</w:t>
      </w:r>
      <w:r>
        <w:rPr>
          <w:rStyle w:val="StringTok"/>
        </w:rPr>
        <w:t xml:space="preserve">'Pu-239'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{239}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color_pu239,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eta_maxwell[</w:t>
      </w:r>
      <w:r>
        <w:rPr>
          <w:rStyle w:val="StringTok"/>
        </w:rPr>
        <w:t xml:space="preserve">'Pu-241'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{241}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color_pu241,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title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'Thermal neutron reproduction factor'</w:t>
      </w:r>
      <w:r>
        <w:br/>
      </w:r>
      <w:r>
        <w:rPr>
          <w:rStyle w:val="NormalTok"/>
        </w:rPr>
        <w:t xml:space="preserve">xlabel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'Moderator temperature (°C)'</w:t>
      </w:r>
      <w:r>
        <w:br/>
      </w:r>
      <w:r>
        <w:rPr>
          <w:rStyle w:val="NormalTok"/>
        </w:rPr>
        <w:t xml:space="preserve">ylabel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eta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 of thermal neutrons'</w:t>
      </w:r>
      <w:r>
        <w:br/>
      </w:r>
      <w:r>
        <w:rPr>
          <w:rStyle w:val="NormalTok"/>
        </w:rPr>
        <w:t xml:space="preserve">xlims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xscale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yscale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ncol_legend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file_name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'eta_thermal_vs_moderator_temperature'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eta-thermal-temperature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eta-thermal-temperature-output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21: Reproduction factor of thermal neutrons (Maxwellian spectrum) versus moderator temperature</w:t>
            </w:r>
          </w:p>
          <w:bookmarkEnd w:id="164"/>
        </w:tc>
      </w:tr>
    </w:tbl>
    <w:p>
      <w:pPr>
        <w:pStyle w:val="BodyText"/>
      </w:pPr>
      <w:hyperlink w:anchor="fig-eta-thermal-temperature">
        <w:r>
          <w:rPr>
            <w:rStyle w:val="Hyperlink"/>
          </w:rPr>
          <w:t xml:space="preserve">Figure 21</w:t>
        </w:r>
      </w:hyperlink>
      <w:r>
        <w:t xml:space="preserve"> </w:t>
      </w:r>
      <w:r>
        <w:t xml:space="preserve">shows the result: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: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 almost independent of temperature</w:t>
      </w:r>
      <w:r>
        <w:t xml:space="preserve"> </w:t>
      </w:r>
      <w:r>
        <w:t xml:space="preserve">(2.0790 ± 2.0e-16 at 20 °C, 2.0750 ± 4.1e-16 at 300 °C).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: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falls markedly, from 2.0481 ± 2.4e-16 to</w:t>
      </w:r>
      <w:r>
        <w:t xml:space="preserve"> </w:t>
      </w:r>
      <w:r>
        <w:t xml:space="preserve">1.8940 ± 1.9e-16, because the warmer neutrons overlap more and more</w:t>
      </w:r>
      <w:r>
        <w:t xml:space="preserve"> </w:t>
      </w:r>
      <w:r>
        <w:t xml:space="preserve">with its capture-rich 0.3 eV resonance.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​</m:t>
            </m:r>
          </m:e>
          <m:sup>
            <m:r>
              <m:t>241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changes little, and</w:t>
      </w:r>
      <w:r>
        <w:t xml:space="preserve"> </w:t>
      </w:r>
      <m:oMath>
        <m:sSup>
          <m:e>
            <m:r>
              <m:t>​</m:t>
            </m:r>
          </m:e>
          <m:sup>
            <m:r>
              <m:t>233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decreases slowly.</w:t>
      </w:r>
    </w:p>
    <w:p>
      <w:pPr>
        <w:pStyle w:val="FirstParagraph"/>
      </w:pPr>
      <w:r>
        <w:rPr>
          <w:b/>
          <w:bCs/>
        </w:rPr>
        <w:t xml:space="preserve">Operational consequence.</w:t>
      </w:r>
      <w:r>
        <w:t xml:space="preserve"> </w:t>
      </w:r>
      <w:r>
        <w:t xml:space="preserve">As plutonium builds up during burnup - or in a core</w:t>
      </w:r>
      <w:r>
        <w:t xml:space="preserve"> </w:t>
      </w:r>
      <w:r>
        <w:t xml:space="preserve">with MOX fuel - heating the moderator lowers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 the fuel. This adds a negative</w:t>
      </w:r>
      <w:r>
        <w:t xml:space="preserve"> </w:t>
      </w:r>
      <w:r>
        <w:t xml:space="preserve">contribution to the moderator temperature coefficient, which therefore becomes more</w:t>
      </w:r>
      <w:r>
        <w:t xml:space="preserve"> </w:t>
      </w:r>
      <w:r>
        <w:t xml:space="preserve">negative towards the end of a cycle and in plutonium-bearing cores.</w:t>
      </w:r>
    </w:p>
    <w:p>
      <w:pPr>
        <w:pStyle w:val="BlockText"/>
      </w:pPr>
      <w:r>
        <w:t xml:space="preserve">In a real core the thermal spectrum is somewhat</w:t>
      </w:r>
      <w:r>
        <w:t xml:space="preserve"> </w:t>
      </w:r>
      <w:r>
        <w:t xml:space="preserve">“hardened”</w:t>
      </w:r>
      <w:r>
        <w:t xml:space="preserve"> </w:t>
      </w:r>
      <w:r>
        <w:t xml:space="preserve">by absorption - the</w:t>
      </w:r>
      <w:r>
        <w:t xml:space="preserve"> </w:t>
      </w:r>
      <w:r>
        <w:t xml:space="preserve">effective neutron temperature is higher than the moderator temperature - so the</w:t>
      </w:r>
      <w:r>
        <w:t xml:space="preserve"> </w:t>
      </w:r>
      <w:r>
        <w:t xml:space="preserve">curves are indicative rather than exact.</w:t>
      </w:r>
    </w:p>
    <w:bookmarkEnd w:id="165"/>
    <w:bookmarkEnd w:id="166"/>
    <w:bookmarkStart w:id="168" w:name="sec-pu238"/>
    <w:p>
      <w:pPr>
        <w:pStyle w:val="Heading1"/>
      </w:pPr>
      <w:r>
        <w:t xml:space="preserve">10. The secret of plutonium-238</w:t>
      </w:r>
    </w:p>
    <w:p>
      <w:pPr>
        <w:pStyle w:val="FirstParagraph"/>
      </w:pPr>
      <w:r>
        <w:t xml:space="preserve">At first sight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is a poor nuclear fuel. For thermal neutrons the</w:t>
      </w:r>
      <w:r>
        <w:t xml:space="preserve"> </w:t>
      </w:r>
      <w:r>
        <w:t xml:space="preserve">JEFF-4.0 data give a fission cross section of only</w:t>
      </w:r>
      <w:r>
        <w:t xml:space="preserve"> </w:t>
      </w:r>
      <w:r>
        <w:t xml:space="preserve">16.0 b - compared with</w:t>
      </w:r>
      <w:r>
        <w:t xml:space="preserve"> </w:t>
      </w:r>
      <w:r>
        <w:t xml:space="preserve">751 b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- and a capture cross</w:t>
      </w:r>
      <w:r>
        <w:t xml:space="preserve"> </w:t>
      </w:r>
      <w:r>
        <w:t xml:space="preserve">section of 535 b. (Mughabghab’s</w:t>
      </w:r>
      <w:r>
        <w:t xml:space="preserve"> </w:t>
      </w:r>
      <w:r>
        <w:rPr>
          <w:i/>
          <w:iCs/>
        </w:rPr>
        <w:t xml:space="preserve">Atlas of Neutron</w:t>
      </w:r>
      <w:r>
        <w:rPr>
          <w:i/>
          <w:iCs/>
        </w:rPr>
        <w:t xml:space="preserve"> </w:t>
      </w:r>
      <w:r>
        <w:rPr>
          <w:i/>
          <w:iCs/>
        </w:rPr>
        <w:t xml:space="preserve">Resonances</w:t>
      </w:r>
      <w:r>
        <w:t xml:space="preserve"> </w:t>
      </w:r>
      <w:r>
        <w:t xml:space="preserve">lists 17.9 ± 0.4 b and 540 ± 7 b.) With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2.91, its thermal reproduction factor</w:t>
      </w:r>
      <w:r>
        <w:t xml:space="preserve"> </w:t>
      </w:r>
      <w:r>
        <w:t xml:space="preserve">is only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</m:oMath>
      <w:r>
        <w:t xml:space="preserve"> </w:t>
      </w:r>
      <w:r>
        <w:t xml:space="preserve">0.084, and averaged over the thermal</w:t>
      </w:r>
      <w:r>
        <w:t xml:space="preserve"> </w:t>
      </w:r>
      <w:r>
        <w:t xml:space="preserve">group 0.0845 ± 1.1e-17. In a thermal reactor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is a</w:t>
      </w:r>
      <w:r>
        <w:t xml:space="preserve"> </w:t>
      </w:r>
      <w:r>
        <w:t xml:space="preserve">neutron absorber, not a fuel.</w:t>
      </w:r>
    </w:p>
    <w:p>
      <w:pPr>
        <w:pStyle w:val="BodyText"/>
      </w:pPr>
      <w:r>
        <w:t xml:space="preserve">Yet a bare sphere 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metal (density about 19.8 g/cm³) is</w:t>
      </w:r>
      <w:r>
        <w:t xml:space="preserve"> </w:t>
      </w:r>
      <w:r>
        <w:t xml:space="preserve">calculated to become critical at only 9 - 10 kg - as little as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, and</w:t>
      </w:r>
      <w:r>
        <w:t xml:space="preserve"> </w:t>
      </w:r>
      <w:r>
        <w:t xml:space="preserve">far less than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tbl-critical-mas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Bare-sphere critical masses of metallic actinides (compiled values; see References).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Nuclide (bare metal sphere)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Critical mass (kg)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Sphere diameter (cm)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238</m:t>
                        </m:r>
                      </m:sup>
                    </m:sSu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9.04 - 10.07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9.5 - 9.9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239</m:t>
                        </m:r>
                      </m:sup>
                    </m:sSu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241</m:t>
                        </m:r>
                      </m:sup>
                    </m:sSu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233</m:t>
                        </m:r>
                      </m:sup>
                    </m:sSup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240</m:t>
                        </m:r>
                      </m:sup>
                    </m:sSu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235</m:t>
                        </m:r>
                      </m:sup>
                    </m:sSup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238</m:t>
                        </m:r>
                      </m:sup>
                    </m:sSup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not critical at any mass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</w:tbl>
          <w:bookmarkEnd w:id="167"/>
          <w:p/>
        </w:tc>
      </w:tr>
    </w:tbl>
    <w:p>
      <w:pPr>
        <w:pStyle w:val="BodyText"/>
      </w:pPr>
      <w:r>
        <w:t xml:space="preserve">The next cell compares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with its neighbours at three energies:</w:t>
      </w:r>
      <w:r>
        <w:t xml:space="preserve"> </w:t>
      </w:r>
      <w:r>
        <w:t xml:space="preserve">thermal, 30 keV (neutrons slowed down by inelastic collisions) and 1 MeV (fission</w:t>
      </w:r>
      <w:r>
        <w:t xml:space="preserve"> </w:t>
      </w:r>
      <w:r>
        <w:t xml:space="preserve">neutrons).</w:t>
      </w:r>
    </w:p>
    <w:p>
      <w:pPr>
        <w:pStyle w:val="SourceCode"/>
      </w:pPr>
      <w:r>
        <w:rPr>
          <w:rStyle w:val="CommentTok"/>
        </w:rPr>
        <w:t xml:space="preserve"># Point values of the interpolated JEFF-4.0 data (no integration -&gt; no numerical error)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'Energy      Nuclide     σ_f (b)      σ_γ (b)       ν̄        η'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[(E_th, </w:t>
      </w:r>
      <w:r>
        <w:rPr>
          <w:rStyle w:val="StringTok"/>
        </w:rPr>
        <w:t xml:space="preserve">'0.0253 eV'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3.0E-02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'30 keV'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 MeV'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'Pu-238'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'Pu-239'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'Pu-240'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'U-238'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ν, σ_f, σ_γ, η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nuclides[name]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:10}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{σ</w:t>
      </w:r>
      <w:r>
        <w:rPr>
          <w:rStyle w:val="NormalTok"/>
        </w:rPr>
        <w:t xml:space="preserve">_f(E)</w:t>
      </w:r>
      <w:r>
        <w:rPr>
          <w:rStyle w:val="SpecialCharTok"/>
        </w:rPr>
        <w:t xml:space="preserve">:11.5f}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{σ</w:t>
      </w:r>
      <w:r>
        <w:rPr>
          <w:rStyle w:val="NormalTok"/>
        </w:rPr>
        <w:t xml:space="preserve">_</w:t>
      </w:r>
      <w:r>
        <w:rPr>
          <w:rStyle w:val="SpecialCharTok"/>
        </w:rPr>
        <w:t xml:space="preserve">γ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:12.5f}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{ν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:8.3f}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{η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:8.3f}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Energy      Nuclide     σ_f (b)      σ_γ (b)       ν̄        η</w:t>
      </w:r>
      <w:r>
        <w:br/>
      </w:r>
      <w:r>
        <w:rPr>
          <w:rStyle w:val="VerbatimChar"/>
        </w:rPr>
        <w:t xml:space="preserve">0.0253 eV   Pu-238      15.96592    534.94047    2.910    0.084</w:t>
      </w:r>
      <w:r>
        <w:br/>
      </w:r>
      <w:r>
        <w:rPr>
          <w:rStyle w:val="VerbatimChar"/>
        </w:rPr>
        <w:t xml:space="preserve">0.0253 eV   Pu-239     750.70543    271.43241    2.873    2.110</w:t>
      </w:r>
      <w:r>
        <w:br/>
      </w:r>
      <w:r>
        <w:rPr>
          <w:rStyle w:val="VerbatimChar"/>
        </w:rPr>
        <w:t xml:space="preserve">0.0253 eV   Pu-240       0.07460    285.59773    2.783    0.001</w:t>
      </w:r>
      <w:r>
        <w:br/>
      </w:r>
      <w:r>
        <w:rPr>
          <w:rStyle w:val="VerbatimChar"/>
        </w:rPr>
        <w:t xml:space="preserve">0.0253 eV   U-238        0.00002      2.68884    2.390    0.000</w:t>
      </w:r>
      <w:r>
        <w:br/>
      </w:r>
      <w:r>
        <w:br/>
      </w:r>
      <w:r>
        <w:rPr>
          <w:rStyle w:val="VerbatimChar"/>
        </w:rPr>
        <w:t xml:space="preserve">30 keV      Pu-238       0.74680      0.62876    2.911    1.580</w:t>
      </w:r>
      <w:r>
        <w:br/>
      </w:r>
      <w:r>
        <w:rPr>
          <w:rStyle w:val="VerbatimChar"/>
        </w:rPr>
        <w:t xml:space="preserve">30 keV      Pu-239       1.69868      0.46156    2.852    2.242</w:t>
      </w:r>
      <w:r>
        <w:br/>
      </w:r>
      <w:r>
        <w:rPr>
          <w:rStyle w:val="VerbatimChar"/>
        </w:rPr>
        <w:t xml:space="preserve">30 keV      Pu-240       0.10154      0.68243    2.787    0.361</w:t>
      </w:r>
      <w:r>
        <w:br/>
      </w:r>
      <w:r>
        <w:rPr>
          <w:rStyle w:val="VerbatimChar"/>
        </w:rPr>
        <w:t xml:space="preserve">30 keV      U-238        0.00007      0.43850    2.394    0.000</w:t>
      </w:r>
      <w:r>
        <w:br/>
      </w:r>
      <w:r>
        <w:br/>
      </w:r>
      <w:r>
        <w:rPr>
          <w:rStyle w:val="VerbatimChar"/>
        </w:rPr>
        <w:t xml:space="preserve">1 MeV       Pu-238       2.04004      0.12973    3.055    2.872</w:t>
      </w:r>
      <w:r>
        <w:br/>
      </w:r>
      <w:r>
        <w:rPr>
          <w:rStyle w:val="VerbatimChar"/>
        </w:rPr>
        <w:t xml:space="preserve">1 MeV       Pu-239       1.75080      0.06825    3.020    2.906</w:t>
      </w:r>
      <w:r>
        <w:br/>
      </w:r>
      <w:r>
        <w:rPr>
          <w:rStyle w:val="VerbatimChar"/>
        </w:rPr>
        <w:t xml:space="preserve">1 MeV       Pu-240       1.53001      0.12245    2.921    2.704</w:t>
      </w:r>
      <w:r>
        <w:br/>
      </w:r>
      <w:r>
        <w:rPr>
          <w:rStyle w:val="VerbatimChar"/>
        </w:rPr>
        <w:t xml:space="preserve">1 MeV       U-238        0.01593      0.12490    2.510    0.284</w:t>
      </w:r>
    </w:p>
    <w:p>
      <w:pPr>
        <w:pStyle w:val="FirstParagraph"/>
      </w:pPr>
      <w:r>
        <w:t xml:space="preserve">How can a nuclide with such a poor thermal fission cross section be as</w:t>
      </w:r>
      <w:r>
        <w:t xml:space="preserve"> </w:t>
      </w:r>
      <w:r>
        <w:t xml:space="preserve">“good”</w:t>
      </w:r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? The secret has three parts.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No moderator - no thermal neutrons.</w:t>
      </w:r>
      <w:r>
        <w:t xml:space="preserve"> </w:t>
      </w:r>
      <w:r>
        <w:t xml:space="preserve">In a bare metal sphere the neutrons never</w:t>
      </w:r>
      <w:r>
        <w:t xml:space="preserve"> </w:t>
      </w:r>
      <w:r>
        <w:t xml:space="preserve">reach thermal energies. They are born with the fission spectrum (mean energy</w:t>
      </w:r>
      <w:r>
        <w:t xml:space="preserve"> </w:t>
      </w:r>
      <w:r>
        <w:t xml:space="preserve">1.98 ± 1.1e-16 MeV,</w:t>
      </w:r>
      <w:r>
        <w:t xml:space="preserve"> </w:t>
      </w:r>
      <w:hyperlink w:anchor="fig-spectra-lethargy">
        <w:r>
          <w:rPr>
            <w:rStyle w:val="Hyperlink"/>
          </w:rPr>
          <w:t xml:space="preserve">Figure 20</w:t>
        </w:r>
      </w:hyperlink>
      <w:r>
        <w:t xml:space="preserve">) and are slowed down only by</w:t>
      </w:r>
      <w:r>
        <w:t xml:space="preserve"> </w:t>
      </w:r>
      <w:r>
        <w:t xml:space="preserve">inelastic collisions, to some tens or hundreds of keV, before they cause fission,</w:t>
      </w:r>
      <w:r>
        <w:t xml:space="preserve"> </w:t>
      </w:r>
      <w:r>
        <w:t xml:space="preserve">are captured or leak out. The</w:t>
      </w:r>
      <w:r>
        <w:t xml:space="preserve"> </w:t>
      </w:r>
      <w:r>
        <w:t xml:space="preserve">“mediocre”</w:t>
      </w:r>
      <w:r>
        <w:t xml:space="preserve"> </w:t>
      </w:r>
      <w:r>
        <w:t xml:space="preserve">thermal fission cross section - and the</w:t>
      </w:r>
      <w:r>
        <w:t xml:space="preserve"> </w:t>
      </w:r>
      <w:r>
        <w:t xml:space="preserve">large thermal capture cross section - simply never come into play. The thermal</w:t>
      </w:r>
      <w:r>
        <w:t xml:space="preserve"> </w:t>
      </w:r>
      <w:r>
        <w:t xml:space="preserve">value is the wrong yardstick.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The largest fast-fission cross section of all plutonium isotopes.</w:t>
      </w:r>
      <w:r>
        <w:t xml:space="preserve"> </w:t>
      </w:r>
      <w:r>
        <w:t xml:space="preserve">Averaged</w:t>
      </w:r>
      <w:r>
        <w:t xml:space="preserve"> </w:t>
      </w:r>
      <w:r>
        <w:t xml:space="preserve">over the fission spectrum, the JEFF-4.0 data give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σ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=</m:t>
        </m:r>
      </m:oMath>
      <w:r>
        <w:t xml:space="preserve"> </w:t>
      </w:r>
      <w:r>
        <w:t xml:space="preserve">1.961 ± 1.1e-16 b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, against 1.799 ± 1.1e-16 b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, 1.628 ± 1.1e-16 b for</w:t>
      </w:r>
      <w:r>
        <w:t xml:space="preserve"> </w:t>
      </w:r>
      <m:oMath>
        <m:sSup>
          <m:e>
            <m:r>
              <m:t>​</m:t>
            </m:r>
          </m:e>
          <m:sup>
            <m:r>
              <m:t>241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and 1.372 ± 8.1e-17 b for</w:t>
      </w:r>
      <w:r>
        <w:t xml:space="preserve"> </w:t>
      </w:r>
      <m:oMath>
        <m:sSup>
          <m:e>
            <m:r>
              <m:t>​</m:t>
            </m:r>
          </m:e>
          <m:sup>
            <m:r>
              <m:t>240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(the same ranking</w:t>
      </w:r>
      <w:r>
        <w:t xml:space="preserve"> </w:t>
      </w:r>
      <w:r>
        <w:t xml:space="preserve">as the ENDF/B-VII.1 values of Pritychenko and Mughabghab). Capture takes only a</w:t>
      </w:r>
      <w:r>
        <w:t xml:space="preserve"> </w:t>
      </w:r>
      <w:r>
        <w:t xml:space="preserve">small share (</w:t>
      </w:r>
      <m:oMath>
        <m:r>
          <m:rPr>
            <m:sty m:val="p"/>
          </m:rPr>
          <m:t>⟨</m:t>
        </m:r>
        <m:r>
          <m:t>α</m:t>
        </m:r>
        <m:r>
          <m:rPr>
            <m:sty m:val="p"/>
          </m:rPr>
          <m:t>⟩</m:t>
        </m:r>
        <m:r>
          <m:rPr>
            <m:sty m:val="p"/>
          </m:rPr>
          <m:t>=</m:t>
        </m:r>
      </m:oMath>
      <w:r>
        <w:t xml:space="preserve"> </w:t>
      </w:r>
      <w:r>
        <w:t xml:space="preserve">0.050 ± 3.6e-18), and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</m:oMath>
      <w:r>
        <w:t xml:space="preserve"> </w:t>
      </w:r>
      <w:r>
        <w:t xml:space="preserve">is high, so its fast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(3.0729 ± 4.4e-16) is the</w:t>
      </w:r>
      <w:r>
        <w:t xml:space="preserve"> </w:t>
      </w:r>
      <w:r>
        <w:t xml:space="preserve">highest of all plutonium isotopes (</w:t>
      </w:r>
      <w:hyperlink w:anchor="tbl-eta">
        <w:r>
          <w:rPr>
            <w:rStyle w:val="Hyperlink"/>
          </w:rPr>
          <w:t xml:space="preserve">Table 4</w:t>
        </w:r>
      </w:hyperlink>
      <w:r>
        <w:t xml:space="preserve">,</w:t>
      </w:r>
      <w:r>
        <w:t xml:space="preserve"> </w:t>
      </w:r>
      <w:hyperlink w:anchor="fig-nrf-pu238-pu239-line">
        <w:r>
          <w:rPr>
            <w:rStyle w:val="Hyperlink"/>
          </w:rPr>
          <w:t xml:space="preserve">Figure 17</w:t>
        </w:r>
      </w:hyperlink>
      <w:r>
        <w:t xml:space="preserve">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Practically no fission threshold.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has an even number of</w:t>
      </w:r>
      <w:r>
        <w:t xml:space="preserve"> </w:t>
      </w:r>
      <w:r>
        <w:t xml:space="preserve">neutrons, but its compound nucleus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formed with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5.65</m:t>
        </m:r>
      </m:oMath>
      <w:r>
        <w:t xml:space="preserve"> </w:t>
      </w:r>
      <w:r>
        <w:t xml:space="preserve">MeV (</w:t>
      </w:r>
      <w:hyperlink w:anchor="tbl-sn">
        <w:r>
          <w:rPr>
            <w:rStyle w:val="Hyperlink"/>
          </w:rPr>
          <w:t xml:space="preserve">Table 3</w:t>
        </w:r>
      </w:hyperlink>
      <w:r>
        <w:t xml:space="preserve">), only a fraction of an MeV below the fission</w:t>
      </w:r>
      <w:r>
        <w:t xml:space="preserve"> </w:t>
      </w:r>
      <w:r>
        <w:t xml:space="preserve">barrier of about 6 MeV - much closer than</w:t>
      </w:r>
      <w:r>
        <w:t xml:space="preserve"> </w:t>
      </w:r>
      <m:oMath>
        <m:sSup>
          <m:e>
            <m:r>
              <m:t>​</m:t>
            </m:r>
          </m:e>
          <m:sup>
            <m:r>
              <m:t>241</m:t>
            </m:r>
          </m:sup>
        </m:sSup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(5.24 MeV) or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(4.81 MeV). Fission by tunnelling through the top of the barrier</w:t>
      </w:r>
      <w:r>
        <w:t xml:space="preserve"> </w:t>
      </w:r>
      <w:r>
        <w:t xml:space="preserve">is therefore strong even at low neutron energies (</w:t>
      </w:r>
      <w:r>
        <w:rPr>
          <w:i/>
          <w:iCs/>
        </w:rPr>
        <w:t xml:space="preserve">sub-threshold fission</w:t>
      </w:r>
      <w:r>
        <w:t xml:space="preserve">). At</w:t>
      </w:r>
      <w:r>
        <w:t xml:space="preserve"> </w:t>
      </w:r>
      <w:r>
        <w:t xml:space="preserve">30 keV the fission cross section 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is still</w:t>
      </w:r>
      <w:r>
        <w:t xml:space="preserve"> </w:t>
      </w:r>
      <w:r>
        <w:t xml:space="preserve">0.75 b - larger than its capture cross section</w:t>
      </w:r>
      <w:r>
        <w:t xml:space="preserve"> </w:t>
      </w:r>
      <w:r>
        <w:t xml:space="preserve">(0.63 b) - whereas</w:t>
      </w:r>
      <w:r>
        <w:t xml:space="preserve"> </w:t>
      </w:r>
      <m:oMath>
        <m:sSup>
          <m:e>
            <m:r>
              <m:t>​</m:t>
            </m:r>
          </m:e>
          <m:sup>
            <m:r>
              <m:t>240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fissions with</w:t>
      </w:r>
      <w:r>
        <w:t xml:space="preserve"> </w:t>
      </w:r>
      <w:r>
        <w:t xml:space="preserve">only 0.102 b against</w:t>
      </w:r>
      <w:r>
        <w:t xml:space="preserve"> </w:t>
      </w:r>
      <w:r>
        <w:t xml:space="preserve">0.68 b capture, and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practically not</w:t>
      </w:r>
      <w:r>
        <w:t xml:space="preserve"> </w:t>
      </w:r>
      <w:r>
        <w:t xml:space="preserve">at all (6.9e-05 b).</w:t>
      </w:r>
    </w:p>
    <w:p>
      <w:pPr>
        <w:pStyle w:val="FirstParagraph"/>
      </w:pPr>
      <w:r>
        <w:t xml:space="preserve">The third point is the real secret. As shown in</w:t>
      </w:r>
      <w:r>
        <w:t xml:space="preserve"> </w:t>
      </w:r>
      <w:hyperlink w:anchor="sec-summary">
        <w:r>
          <w:rPr>
            <w:rStyle w:val="Hyperlink"/>
          </w:rPr>
          <w:t xml:space="preserve">Section 8.6</w:t>
        </w:r>
      </w:hyperlink>
      <w:r>
        <w:t xml:space="preserve">, a high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in the</w:t>
      </w:r>
      <w:r>
        <w:t xml:space="preserve"> </w:t>
      </w:r>
      <w:r>
        <w:t xml:space="preserve">fission spectrum is not enough: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t>240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have it too.</w:t>
      </w:r>
      <w:r>
        <w:t xml:space="preserve"> </w:t>
      </w:r>
      <w:r>
        <w:t xml:space="preserve">What a fast chain reaction needs is that neutrons which have been</w:t>
      </w:r>
      <w:r>
        <w:t xml:space="preserve"> </w:t>
      </w:r>
      <w:r>
        <w:rPr>
          <w:b/>
          <w:bCs/>
        </w:rPr>
        <w:t xml:space="preserve">scattered down</w:t>
      </w:r>
      <w:r>
        <w:t xml:space="preserve"> </w:t>
      </w:r>
      <w:r>
        <w:t xml:space="preserve">can still cause fission. In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they fall below the threshold and are</w:t>
      </w:r>
      <w:r>
        <w:t xml:space="preserve"> </w:t>
      </w:r>
      <w:r>
        <w:t xml:space="preserve">lost; in</w:t>
      </w:r>
      <w:r>
        <w:t xml:space="preserve"> </w:t>
      </w:r>
      <m:oMath>
        <m:sSup>
          <m:e>
            <m:r>
              <m:t>​</m:t>
            </m:r>
          </m:e>
          <m:sup>
            <m:r>
              <m:t>240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that happens below a few hundred keV; in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fission keeps competing successfully with capture all the way</w:t>
      </w:r>
      <w:r>
        <w:t xml:space="preserve"> </w:t>
      </w:r>
      <w:r>
        <w:t xml:space="preserve">down to the keV range. Fast</w:t>
      </w:r>
      <w:r>
        <w:t xml:space="preserve"> </w:t>
      </w:r>
      <m:oMath>
        <m:r>
          <m:t>η</m:t>
        </m:r>
      </m:oMath>
      <w:r>
        <w:t xml:space="preserve">, fast fission cross section and the absence of a</w:t>
      </w:r>
      <w:r>
        <w:t xml:space="preserve"> </w:t>
      </w:r>
      <w:r>
        <w:t xml:space="preserve">threshold together make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behave like a fissile nuclide in an</w:t>
      </w:r>
      <w:r>
        <w:t xml:space="preserve"> </w:t>
      </w:r>
      <w:r>
        <w:t xml:space="preserve">unmoderated system.</w:t>
      </w:r>
    </w:p>
    <w:p>
      <w:pPr>
        <w:pStyle w:val="BodyText"/>
      </w:pPr>
      <w:r>
        <w:t xml:space="preserve">Why only</w:t>
      </w:r>
      <w:r>
        <w:t xml:space="preserve"> </w:t>
      </w:r>
      <w:r>
        <w:rPr>
          <w:i/>
          <w:iCs/>
        </w:rPr>
        <w:t xml:space="preserve">theoretically</w:t>
      </w:r>
      <w:r>
        <w:t xml:space="preserve">?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decays by α emission with a half-life of</w:t>
      </w:r>
      <w:r>
        <w:t xml:space="preserve"> </w:t>
      </w:r>
      <w:r>
        <w:t xml:space="preserve">87.7 years and produces about 0.57 W of heat per gram. A 9.5 kg sphere would</w:t>
      </w:r>
      <w:r>
        <w:t xml:space="preserve"> </w:t>
      </w:r>
      <w:r>
        <w:t xml:space="preserve">generate some 5.4 kW of decay heat - it would glow and could not be handled without</w:t>
      </w:r>
      <w:r>
        <w:t xml:space="preserve"> </w:t>
      </w:r>
      <w:r>
        <w:t xml:space="preserve">active cooling. That same heat makes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the fuel of choice for</w:t>
      </w:r>
      <w:r>
        <w:t xml:space="preserve"> </w:t>
      </w:r>
      <w:r>
        <w:t xml:space="preserve">radioisotope thermoelectric generators on deep-space missions.</w:t>
      </w:r>
    </w:p>
    <w:bookmarkEnd w:id="168"/>
    <w:bookmarkStart w:id="170" w:name="sec-conclusions"/>
    <w:p>
      <w:pPr>
        <w:pStyle w:val="Heading1"/>
      </w:pPr>
      <w:r>
        <w:t xml:space="preserve">11. Conclusions</w:t>
      </w:r>
    </w:p>
    <w:p>
      <w:pPr>
        <w:pStyle w:val="Compact"/>
        <w:numPr>
          <w:ilvl w:val="0"/>
          <w:numId w:val="1007"/>
        </w:numPr>
      </w:pPr>
      <w:r>
        <w:t xml:space="preserve">The neutron reproduction factor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ν</m:t>
            </m:r>
          </m:e>
        </m:acc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fuel-dependent</w:t>
      </w:r>
      <w:r>
        <w:t xml:space="preserve"> </w:t>
      </w:r>
      <w:r>
        <w:t xml:space="preserve">factor of the four-factor formula. It sets an upper limit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η</m:t>
        </m:r>
        <m:r>
          <m:t> </m:t>
        </m:r>
        <m:r>
          <m:t>ε</m:t>
        </m:r>
      </m:oMath>
      <w:r>
        <w:t xml:space="preserve">,</w:t>
      </w:r>
      <w:r>
        <w:t xml:space="preserve"> </w:t>
      </w:r>
      <w:r>
        <w:t xml:space="preserve">and breeding requires</w:t>
      </w:r>
      <w:r>
        <w:t xml:space="preserve"> </w:t>
      </w:r>
      <m:oMath>
        <m:r>
          <m:t>η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+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In the four-factor formula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thermal</w:t>
      </w:r>
      <w:r>
        <w:t xml:space="preserve"> </w:t>
      </w:r>
      <m:oMath>
        <m:r>
          <m:t>η</m:t>
        </m:r>
      </m:oMath>
      <w:r>
        <w:t xml:space="preserve">. For uranium with 4 %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the JEFF-4.0 data give 1.8938 ± 1.8e-16,</w:t>
      </w:r>
      <w:r>
        <w:t xml:space="preserve"> </w:t>
      </w:r>
      <w:r>
        <w:t xml:space="preserve">for natural uranium only 1.3244 ± 1.4e-16.</w:t>
      </w:r>
    </w:p>
    <w:p>
      <w:pPr>
        <w:pStyle w:val="Compact"/>
        <w:numPr>
          <w:ilvl w:val="0"/>
          <w:numId w:val="1007"/>
        </w:numPr>
      </w:pPr>
      <w:r>
        <w:t xml:space="preserve">Operators act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mainly through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(boron, control rods). Temperature feedback</w:t>
      </w:r>
      <w:r>
        <w:t xml:space="preserve"> </w:t>
      </w:r>
      <w:r>
        <w:t xml:space="preserve">acts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(Doppler effect), through the moderator density, and through the</w:t>
      </w:r>
      <w:r>
        <w:t xml:space="preserve"> </w:t>
      </w:r>
      <w:r>
        <w:t xml:space="preserve">thermal spectrum: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falls markedly with moderator</w:t>
      </w:r>
      <w:r>
        <w:t xml:space="preserve"> </w:t>
      </w:r>
      <w:r>
        <w:t xml:space="preserve">temperature, which makes the moderator temperature coefficient of plutonium-bearing</w:t>
      </w:r>
      <w:r>
        <w:t xml:space="preserve"> </w:t>
      </w:r>
      <w:r>
        <w:t xml:space="preserve">cores more negative.</w:t>
      </w:r>
    </w:p>
    <w:p>
      <w:pPr>
        <w:pStyle w:val="Compact"/>
        <w:numPr>
          <w:ilvl w:val="0"/>
          <w:numId w:val="1007"/>
        </w:numPr>
      </w:pPr>
      <w:r>
        <w:t xml:space="preserve">Spectrum averages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must be ratios of reaction rates (</w:t>
      </w:r>
      <w:hyperlink w:anchor="eq-eta-rr">
        <w:r>
          <w:rPr>
            <w:rStyle w:val="Hyperlink"/>
          </w:rPr>
          <w:t xml:space="preserve">Equation 11</w:t>
        </w:r>
      </w:hyperlink>
      <w:r>
        <w:t xml:space="preserve">). A</w:t>
      </w:r>
      <w:r>
        <w:t xml:space="preserve"> </w:t>
      </w:r>
      <w:r>
        <w:t xml:space="preserve">flux-weighted mean of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quantity and grossly overstates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 the even-</w:t>
      </w:r>
      <m:oMath>
        <m:r>
          <m:t>N</m:t>
        </m:r>
      </m:oMath>
      <w:r>
        <w:t xml:space="preserve"> </w:t>
      </w:r>
      <w:r>
        <w:t xml:space="preserve">nuclides in a thermal spectrum.</w:t>
      </w:r>
    </w:p>
    <w:p>
      <w:pPr>
        <w:pStyle w:val="Compact"/>
        <w:numPr>
          <w:ilvl w:val="0"/>
          <w:numId w:val="1007"/>
        </w:numPr>
      </w:pPr>
      <w:r>
        <w:t xml:space="preserve">Splitting every integral into decades and integrating the tabulated data exactly</w:t>
      </w:r>
      <w:r>
        <w:t xml:space="preserve"> </w:t>
      </w:r>
      <w:r>
        <w:t xml:space="preserve">(Gauss-Legendre) makes the numerical error negligible; the real uncertainty of the</w:t>
      </w:r>
      <w:r>
        <w:t xml:space="preserve"> </w:t>
      </w:r>
      <w:r>
        <w:t xml:space="preserve">results lies in the nuclear data.</w:t>
      </w:r>
    </w:p>
    <w:p>
      <w:pPr>
        <w:pStyle w:val="Compact"/>
        <w:numPr>
          <w:ilvl w:val="0"/>
          <w:numId w:val="1007"/>
        </w:numPr>
      </w:pPr>
      <m:oMath>
        <m:sSup>
          <m:e>
            <m:r>
              <m:t>​</m:t>
            </m:r>
          </m:e>
          <m:sup>
            <m:r>
              <m:t>233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has the highest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in a thermal spectrum</w:t>
      </w:r>
      <w:r>
        <w:t xml:space="preserve"> </w:t>
      </w:r>
      <w:r>
        <w:t xml:space="preserve">(2.2873 ± 2.3e-16) and is the principal candidate fuel for a thermal</w:t>
      </w:r>
      <w:r>
        <w:t xml:space="preserve"> </w:t>
      </w:r>
      <w:r>
        <w:t xml:space="preserve">breeder (thorium /</w:t>
      </w:r>
      <w:r>
        <w:t xml:space="preserve"> </w:t>
      </w:r>
      <m:oMath>
        <m:sSup>
          <m:e>
            <m:r>
              <m:t>​</m:t>
            </m:r>
          </m:e>
          <m:sup>
            <m:r>
              <m:t>233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cycle).</w:t>
      </w:r>
    </w:p>
    <w:p>
      <w:pPr>
        <w:pStyle w:val="Compact"/>
        <w:numPr>
          <w:ilvl w:val="0"/>
          <w:numId w:val="1007"/>
        </w:numPr>
      </w:pP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is the principal fuel of fast breeder reactors: in a fast</w:t>
      </w:r>
      <w:r>
        <w:t xml:space="preserve"> </w:t>
      </w:r>
      <w:r>
        <w:t xml:space="preserve">spectrum its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rises to 3.0642 ± 5.0e-16.</w:t>
      </w:r>
    </w:p>
    <w:p>
      <w:pPr>
        <w:pStyle w:val="Compact"/>
        <w:numPr>
          <w:ilvl w:val="0"/>
          <w:numId w:val="1007"/>
        </w:numPr>
      </w:pPr>
      <m:oMath>
        <m:r>
          <m:t>η</m:t>
        </m:r>
      </m:oMath>
      <w:r>
        <w:t xml:space="preserve"> </w:t>
      </w:r>
      <w:r>
        <w:t xml:space="preserve">alone does not decide whether a fast system can go critical. Fission must</w:t>
      </w:r>
      <w:r>
        <w:t xml:space="preserve"> </w:t>
      </w:r>
      <w:r>
        <w:t xml:space="preserve">also out-compete inelastic down-scattering below the fission threshold - which is</w:t>
      </w:r>
      <w:r>
        <w:t xml:space="preserve"> </w:t>
      </w:r>
      <w:r>
        <w:t xml:space="preserve">why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, poor for thermal neutrons but excellent for fast neutrons</w:t>
      </w:r>
      <w:r>
        <w:t xml:space="preserve"> </w:t>
      </w:r>
      <w:r>
        <w:t xml:space="preserve">and almost without a fission threshold, has a critical mass as small as that of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.</w:t>
      </w:r>
    </w:p>
    <w:bookmarkStart w:id="169" w:name="additional-facts"/>
    <w:p>
      <w:pPr>
        <w:pStyle w:val="Heading2"/>
      </w:pPr>
      <w:r>
        <w:t xml:space="preserve">11.1 Additional facts</w:t>
      </w:r>
    </w:p>
    <w:p>
      <w:pPr>
        <w:pStyle w:val="Compact"/>
        <w:numPr>
          <w:ilvl w:val="0"/>
          <w:numId w:val="1008"/>
        </w:numPr>
      </w:pPr>
      <w:r>
        <w:t xml:space="preserve">A major issue with</w:t>
      </w:r>
      <w:r>
        <w:t xml:space="preserve"> </w:t>
      </w:r>
      <m:oMath>
        <m:sSup>
          <m:e>
            <m:r>
              <m:t>​</m:t>
            </m:r>
          </m:e>
          <m:sup>
            <m:r>
              <m:t>233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fuel is the high dose rate around fuel</w:t>
      </w:r>
      <w:r>
        <w:t xml:space="preserve"> </w:t>
      </w:r>
      <w:r>
        <w:t xml:space="preserve">assemblies. It is caused by the inevitable contaminant</w:t>
      </w:r>
      <w:r>
        <w:t xml:space="preserve"> </w:t>
      </w:r>
      <m:oMath>
        <m:sSup>
          <m:e>
            <m:r>
              <m:t>​</m:t>
            </m:r>
          </m:e>
          <m:sup>
            <m:r>
              <m:t>232</m:t>
            </m:r>
          </m:sup>
        </m:sSup>
        <m:r>
          <m:rPr>
            <m:sty m:val="p"/>
          </m:rPr>
          <m:t>U</m:t>
        </m:r>
      </m:oMath>
      <w:r>
        <w:t xml:space="preserve">, whose</w:t>
      </w:r>
      <w:r>
        <w:t xml:space="preserve"> </w:t>
      </w:r>
      <w:r>
        <w:t xml:space="preserve">decay chain contains</w:t>
      </w:r>
      <w:r>
        <w:t xml:space="preserve"> </w:t>
      </w:r>
      <m:oMath>
        <m:sSup>
          <m:e>
            <m:r>
              <m:t>​</m:t>
            </m:r>
          </m:e>
          <m:sup>
            <m:r>
              <m:t>208</m:t>
            </m:r>
          </m:sup>
        </m:sSup>
        <m:r>
          <m:rPr>
            <m:sty m:val="p"/>
          </m:rPr>
          <m:t>T</m:t>
        </m:r>
        <m:r>
          <m:rPr>
            <m:sty m:val="p"/>
          </m:rPr>
          <m:t>l</m:t>
        </m:r>
      </m:oMath>
      <w:r>
        <w:t xml:space="preserve">, which emits a hard 2.6 MeV γ-ray.</w:t>
      </w:r>
    </w:p>
    <w:p>
      <w:pPr>
        <w:pStyle w:val="Compact"/>
        <w:numPr>
          <w:ilvl w:val="0"/>
          <w:numId w:val="1008"/>
        </w:numPr>
      </w:pPr>
      <w:r>
        <w:t xml:space="preserve">The delayed-neutron fractions of</w:t>
      </w:r>
      <w:r>
        <w:t xml:space="preserve"> </w:t>
      </w:r>
      <m:oMath>
        <m:sSup>
          <m:e>
            <m:r>
              <m:t>​</m:t>
            </m:r>
          </m:e>
          <m:sup>
            <m:r>
              <m:t>233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(about 0.0026) and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(about 0.0021) are much smaller than that of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(about 0.0065). The reactivity range between delayed and prompt criticality is</w:t>
      </w:r>
      <w:r>
        <w:t xml:space="preserve"> </w:t>
      </w:r>
      <w:r>
        <w:t xml:space="preserve">correspondingly narrower, which makes reactor control more demanding.</w:t>
      </w:r>
    </w:p>
    <w:bookmarkEnd w:id="169"/>
    <w:bookmarkEnd w:id="170"/>
    <w:bookmarkStart w:id="171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09"/>
        </w:numPr>
      </w:pPr>
      <w:r>
        <w:t xml:space="preserve">J. R. Lamarsh, A. J. Baratta,</w:t>
      </w:r>
      <w:r>
        <w:t xml:space="preserve"> </w:t>
      </w:r>
      <w:r>
        <w:rPr>
          <w:i/>
          <w:iCs/>
        </w:rPr>
        <w:t xml:space="preserve">Introduction to Nuclear Engineering</w:t>
      </w:r>
      <w:r>
        <w:t xml:space="preserve">, 3rd ed.,</w:t>
      </w:r>
      <w:r>
        <w:t xml:space="preserve"> </w:t>
      </w:r>
      <w:r>
        <w:t xml:space="preserve">Prentice Hall (2001) - neutron life cycle, four- and six-factor formulae, reactivity,</w:t>
      </w:r>
      <w:r>
        <w:t xml:space="preserve"> </w:t>
      </w:r>
      <w:r>
        <w:t xml:space="preserve">conversion and breeding, Watt fission spectrum.</w:t>
      </w:r>
    </w:p>
    <w:p>
      <w:pPr>
        <w:pStyle w:val="Compact"/>
        <w:numPr>
          <w:ilvl w:val="0"/>
          <w:numId w:val="1009"/>
        </w:numPr>
      </w:pPr>
      <w:r>
        <w:t xml:space="preserve">J. J. Duderstadt, L. J. Hamilton,</w:t>
      </w:r>
      <w:r>
        <w:t xml:space="preserve"> </w:t>
      </w:r>
      <w:r>
        <w:rPr>
          <w:i/>
          <w:iCs/>
        </w:rPr>
        <w:t xml:space="preserve">Nuclear Reactor Analysis</w:t>
      </w:r>
      <w:r>
        <w:t xml:space="preserve">, Wiley (1976) -</w:t>
      </w:r>
      <w:r>
        <w:t xml:space="preserve"> </w:t>
      </w:r>
      <w:r>
        <w:t xml:space="preserve">spectrum averaging of cross sections, one-group diffusion theory.</w:t>
      </w:r>
    </w:p>
    <w:p>
      <w:pPr>
        <w:pStyle w:val="Compact"/>
        <w:numPr>
          <w:ilvl w:val="0"/>
          <w:numId w:val="1009"/>
        </w:numPr>
      </w:pPr>
      <w:r>
        <w:t xml:space="preserve">OECD Nuclear Energy Agency,</w:t>
      </w:r>
      <w:r>
        <w:t xml:space="preserve"> </w:t>
      </w:r>
      <w:r>
        <w:rPr>
          <w:i/>
          <w:iCs/>
        </w:rPr>
        <w:t xml:space="preserve">JEFF-4.0 - Joint Evaluated Fission and Fusion</w:t>
      </w:r>
      <w:r>
        <w:rPr>
          <w:i/>
          <w:iCs/>
        </w:rPr>
        <w:t xml:space="preserve"> </w:t>
      </w:r>
      <w:r>
        <w:rPr>
          <w:i/>
          <w:iCs/>
        </w:rPr>
        <w:t xml:space="preserve">nuclear data library</w:t>
      </w:r>
      <w:r>
        <w:t xml:space="preserve"> </w:t>
      </w:r>
      <w:r>
        <w:t xml:space="preserve">(2025) - source of the cross sections and fission-neutron</w:t>
      </w:r>
      <w:r>
        <w:t xml:space="preserve"> </w:t>
      </w:r>
      <w:r>
        <w:t xml:space="preserve">yields used in this notebook,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included.</w:t>
      </w:r>
    </w:p>
    <w:p>
      <w:pPr>
        <w:pStyle w:val="Compact"/>
        <w:numPr>
          <w:ilvl w:val="0"/>
          <w:numId w:val="1009"/>
        </w:numPr>
      </w:pPr>
      <w:r>
        <w:t xml:space="preserve">S. F. Mughabghab,</w:t>
      </w:r>
      <w:r>
        <w:t xml:space="preserve"> </w:t>
      </w:r>
      <w:r>
        <w:rPr>
          <w:i/>
          <w:iCs/>
        </w:rPr>
        <w:t xml:space="preserve">Atlas of Neutron Resonances</w:t>
      </w:r>
      <w:r>
        <w:t xml:space="preserve">, 5th ed., Elsevier (2006) -</w:t>
      </w:r>
      <w:r>
        <w:t xml:space="preserve"> </w:t>
      </w:r>
      <w:r>
        <w:t xml:space="preserve">thermal cross sections 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for comparison.</w:t>
      </w:r>
    </w:p>
    <w:p>
      <w:pPr>
        <w:pStyle w:val="Compact"/>
        <w:numPr>
          <w:ilvl w:val="0"/>
          <w:numId w:val="1009"/>
        </w:numPr>
      </w:pPr>
      <w:r>
        <w:t xml:space="preserve">B. Pritychenko, S. F. Mughabghab,</w:t>
      </w:r>
      <w:r>
        <w:t xml:space="preserve"> </w:t>
      </w:r>
      <w:r>
        <w:rPr>
          <w:i/>
          <w:iCs/>
        </w:rPr>
        <w:t xml:space="preserve">Neutron Thermal Cross Sections, Westcott</w:t>
      </w:r>
      <w:r>
        <w:rPr>
          <w:i/>
          <w:iCs/>
        </w:rPr>
        <w:t xml:space="preserve"> </w:t>
      </w:r>
      <w:r>
        <w:rPr>
          <w:i/>
          <w:iCs/>
        </w:rPr>
        <w:t xml:space="preserve">Factors, Resonance Integrals, Maxwellian Averaged Cross Sections and Astrophysical</w:t>
      </w:r>
      <w:r>
        <w:rPr>
          <w:i/>
          <w:iCs/>
        </w:rPr>
        <w:t xml:space="preserve"> </w:t>
      </w:r>
      <w:r>
        <w:rPr>
          <w:i/>
          <w:iCs/>
        </w:rPr>
        <w:t xml:space="preserve">Reaction Rates Calculated from Major Evaluated Data Libraries</w:t>
      </w:r>
      <w:r>
        <w:t xml:space="preserve">, BNL report,</w:t>
      </w:r>
      <w:r>
        <w:t xml:space="preserve"> </w:t>
      </w:r>
      <w:r>
        <w:t xml:space="preserve">arXiv:1208.2879 (2012) - fission-spectrum-averaged fission cross sections of the</w:t>
      </w:r>
      <w:r>
        <w:t xml:space="preserve"> </w:t>
      </w:r>
      <w:r>
        <w:t xml:space="preserve">plutonium isotopes for comparison.</w:t>
      </w:r>
    </w:p>
    <w:p>
      <w:pPr>
        <w:pStyle w:val="Compact"/>
        <w:numPr>
          <w:ilvl w:val="0"/>
          <w:numId w:val="1009"/>
        </w:numPr>
      </w:pPr>
      <w:r>
        <w:t xml:space="preserve">Wikipedia,</w:t>
      </w:r>
      <w:r>
        <w:t xml:space="preserve"> </w:t>
      </w:r>
      <w:r>
        <w:rPr>
          <w:i/>
          <w:iCs/>
        </w:rPr>
        <w:t xml:space="preserve">Critical mass</w:t>
      </w:r>
      <w:r>
        <w:t xml:space="preserve"> </w:t>
      </w:r>
      <w:r>
        <w:t xml:space="preserve">(table of bare-sphere critical masses) and</w:t>
      </w:r>
      <w:r>
        <w:t xml:space="preserve"> </w:t>
      </w:r>
      <w:r>
        <w:rPr>
          <w:i/>
          <w:iCs/>
        </w:rPr>
        <w:t xml:space="preserve">Plutonium-238</w:t>
      </w:r>
      <w:r>
        <w:t xml:space="preserve">, accessed 6 October 2026.</w:t>
      </w:r>
    </w:p>
    <w:bookmarkEnd w:id="171"/>
    <w:sectPr w:rsidR="00301462" w:rsidSect="00034616">
      <w:pgSz w:h="23811" w:w="16838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erif">
    <w:panose1 w:val="02060603050605020204"/>
    <w:charset w:val="00"/>
    <w:family w:val="roman"/>
    <w:pitch w:val="variable"/>
    <w:sig w:usb0="E40006FF" w:usb1="5200F9FB" w:usb2="0A04002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20B0609030804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916403998" w:numId="1">
    <w:abstractNumId w:val="8"/>
  </w:num>
  <w:num w16cid:durableId="246840336" w:numId="2">
    <w:abstractNumId w:val="6"/>
  </w:num>
  <w:num w16cid:durableId="1698457809" w:numId="3">
    <w:abstractNumId w:val="5"/>
  </w:num>
  <w:num w16cid:durableId="689644259" w:numId="4">
    <w:abstractNumId w:val="4"/>
  </w:num>
  <w:num w16cid:durableId="2121335904" w:numId="5">
    <w:abstractNumId w:val="7"/>
  </w:num>
  <w:num w16cid:durableId="1819880231" w:numId="6">
    <w:abstractNumId w:val="3"/>
  </w:num>
  <w:num w16cid:durableId="1733577018" w:numId="7">
    <w:abstractNumId w:val="2"/>
  </w:num>
  <w:num w16cid:durableId="1650599049" w:numId="8">
    <w:abstractNumId w:val="1"/>
  </w:num>
  <w:num w16cid:durableId="1083375977"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5"/>
  <w:embedSystemFonts/>
  <w:proofState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c0MzAwNQRiIyMjMyUdpeDU4uLM/DyQAqNaAKKuOicsAAAA"/>
  </w:docVars>
  <w:rsids>
    <w:rsidRoot w:val="00B47730"/>
    <w:rsid w:val="00034616"/>
    <w:rsid w:val="0006063C"/>
    <w:rsid w:val="00120EEB"/>
    <w:rsid w:val="0015074B"/>
    <w:rsid w:val="0029639D"/>
    <w:rsid w:val="00301462"/>
    <w:rsid w:val="00326F90"/>
    <w:rsid w:val="0094311A"/>
    <w:rsid w:val="00AA1D8D"/>
    <w:rsid w:val="00B47730"/>
    <w:rsid w:val="00C2460F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32"/>
        <w:szCs w:val="3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rPr>
      <w:rFonts w:ascii="DejaVu Serif" w:hAnsi="DejaVu Serif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48"/>
      <w:szCs w:val="4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40"/>
      <w:szCs w:val="40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36"/>
      <w:szCs w:val="3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48"/>
      <w:szCs w:val="4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40"/>
      <w:szCs w:val="40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36"/>
      <w:szCs w:val="36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64"/>
      <w:szCs w:val="64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64"/>
      <w:szCs w:val="64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40"/>
      <w:szCs w:val="40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40"/>
      <w:szCs w:val="40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u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urfulShading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urfulList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urfulList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urfulList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urfulList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urfulList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urfulList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u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urfulGrid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urfulGrid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urfulGrid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urfulGrid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urfulGrid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urfulGrid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200" w:before="0" w:line="240" w:lineRule="auto"/>
      <w:jc w:val="left"/>
    </w:pPr>
    <w:rPr>
      <w:rFonts w:ascii="Consolas" w:cs="Consolas" w:eastAsia="Consolas" w:hAnsi="Consolas"/>
      <w:sz w:val="20"/>
      <w:szCs w:val="20"/>
    </w:rPr>
  </w:style>
  <w:style w:customStyle="1" w:styleId="VerbatimChar" w:type="character">
    <w:name w:val="Verbatim Char"/>
    <w:rPr>
      <w:rFonts w:ascii="Consolas" w:cs="Consolas" w:eastAsia="Consolas" w:hAnsi="Consolas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32"/>
      <w:szCs w:val="32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32"/>
      <w:szCs w:val="3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8"/>
      <w:szCs w:val="28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8"/>
      <w:szCs w:val="28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basedOn w:val="TableNormal"/>
    <w:semiHidden/>
    <w:unhideWhenUsed/>
    <w:qFormat/>
    <w:rPr>
      <w:sz w:val="24"/>
      <w:szCs w:val="24"/>
    </w:rPr>
    <w:tblPr/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1" Target="media/rId161.png" /><Relationship Type="http://schemas.openxmlformats.org/officeDocument/2006/relationships/image" Id="rId138" Target="media/rId138.png" /><Relationship Type="http://schemas.openxmlformats.org/officeDocument/2006/relationships/image" Id="rId103" Target="media/rId103.png" /><Relationship Type="http://schemas.openxmlformats.org/officeDocument/2006/relationships/image" Id="rId127" Target="media/rId127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123" Target="media/rId123.png" /><Relationship Type="http://schemas.openxmlformats.org/officeDocument/2006/relationships/image" Id="rId119" Target="media/rId119.png" /><Relationship Type="http://schemas.openxmlformats.org/officeDocument/2006/relationships/image" Id="rId87" Target="media/rId87.png" /><Relationship Type="http://schemas.openxmlformats.org/officeDocument/2006/relationships/image" Id="rId131" Target="media/rId131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49" Target="media/rId149.png" /><Relationship Type="http://schemas.openxmlformats.org/officeDocument/2006/relationships/image" Id="rId62" Target="media/rId62.png" /><Relationship Type="http://schemas.openxmlformats.org/officeDocument/2006/relationships/image" Id="rId57" Target="media/rId57.png" /><Relationship Type="http://schemas.openxmlformats.org/officeDocument/2006/relationships/image" Id="rId53" Target="media/rId5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Neutron Reproduction Factors</dc:title>
  <dc:creator>Johann van Rooyen</dc:creator>
  <cp:keywords>reactor physics, neutron reproduction factor, nuclear fuels</cp:keywords>
  <dcterms:created xsi:type="dcterms:W3CDTF">2026-10-22T17:02:28Z</dcterms:created>
  <dcterms:modified xsi:type="dcterms:W3CDTF">2026-10-22T17:02:28Z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2026-10-22</vt:lpwstr>
  </property>
  <property fmtid="{D5CDD505-2E9C-101B-9397-08002B2CF9AE}" pid="6" name="execute">
    <vt:lpwstr/>
  </property>
  <property fmtid="{D5CDD505-2E9C-101B-9397-08002B2CF9AE}" pid="7" name="fig-cap-location">
    <vt:lpwstr>bottom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jupyter">
    <vt:lpwstr>python3</vt:lpwstr>
  </property>
  <property fmtid="{D5CDD505-2E9C-101B-9397-08002B2CF9AE}" pid="12" name="labels">
    <vt:lpwstr/>
  </property>
  <property fmtid="{D5CDD505-2E9C-101B-9397-08002B2CF9AE}" pid="13" name="subtitle">
    <vt:lpwstr>Selected nuclear fuels, evaluated with JEFF-4.0 (2025) nuclear data</vt:lpwstr>
  </property>
  <property fmtid="{D5CDD505-2E9C-101B-9397-08002B2CF9AE}" pid="14" name="tbl-cap-location">
    <vt:lpwstr>top</vt:lpwstr>
  </property>
  <property fmtid="{D5CDD505-2E9C-101B-9397-08002B2CF9AE}" pid="15" name="toc-title">
    <vt:lpwstr>Table of contents</vt:lpwstr>
  </property>
</Properties>
</file>