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53FA" w14:textId="6F685E8E" w:rsidR="00532825" w:rsidRPr="00E759F0" w:rsidRDefault="0066028F">
      <w:pPr>
        <w:rPr>
          <w:rFonts w:ascii="Times New Roman" w:hAnsi="Times New Roman" w:cs="Times New Roman"/>
        </w:rPr>
      </w:pPr>
      <w:r w:rsidRPr="00E759F0">
        <w:rPr>
          <w:rFonts w:ascii="Times New Roman" w:hAnsi="Times New Roman" w:cs="Times New Roman"/>
        </w:rPr>
        <w:t>Tyler Vander Mooren</w:t>
      </w:r>
    </w:p>
    <w:p w14:paraId="2975F150" w14:textId="542780F2" w:rsidR="0066028F" w:rsidRPr="00E759F0" w:rsidRDefault="0066028F" w:rsidP="0066028F">
      <w:pPr>
        <w:rPr>
          <w:rFonts w:ascii="Times New Roman" w:hAnsi="Times New Roman" w:cs="Times New Roman"/>
        </w:rPr>
      </w:pPr>
      <w:r w:rsidRPr="00E759F0">
        <w:rPr>
          <w:rFonts w:ascii="Times New Roman" w:hAnsi="Times New Roman" w:cs="Times New Roman"/>
        </w:rPr>
        <w:t>tjv55</w:t>
      </w:r>
    </w:p>
    <w:p w14:paraId="5B16646C" w14:textId="21E3E793" w:rsidR="00E759F0" w:rsidRPr="00E759F0" w:rsidRDefault="00E759F0" w:rsidP="00E759F0">
      <w:pPr>
        <w:rPr>
          <w:rFonts w:ascii="Times New Roman" w:hAnsi="Times New Roman" w:cs="Times New Roman"/>
        </w:rPr>
      </w:pPr>
      <w:r w:rsidRPr="00E759F0">
        <w:rPr>
          <w:rFonts w:ascii="Times New Roman" w:hAnsi="Times New Roman" w:cs="Times New Roman"/>
        </w:rPr>
        <w:t>Tools like password testers and remote command scripts can be used for good</w:t>
      </w:r>
      <w:r>
        <w:rPr>
          <w:rFonts w:ascii="Times New Roman" w:hAnsi="Times New Roman" w:cs="Times New Roman"/>
        </w:rPr>
        <w:t xml:space="preserve"> intentions</w:t>
      </w:r>
      <w:r w:rsidRPr="00E759F0">
        <w:rPr>
          <w:rFonts w:ascii="Times New Roman" w:hAnsi="Times New Roman" w:cs="Times New Roman"/>
        </w:rPr>
        <w:t xml:space="preserve"> when they’re part of a controlled security assessment. They help identify weak authentication, verify system configurations and give teams a real view of how an attacker might approach their environment. These same tools can also be used for the wrong reasons</w:t>
      </w:r>
      <w:r>
        <w:rPr>
          <w:rFonts w:ascii="Times New Roman" w:hAnsi="Times New Roman" w:cs="Times New Roman"/>
        </w:rPr>
        <w:t xml:space="preserve"> being </w:t>
      </w:r>
      <w:r w:rsidRPr="00E759F0">
        <w:rPr>
          <w:rFonts w:ascii="Times New Roman" w:hAnsi="Times New Roman" w:cs="Times New Roman"/>
        </w:rPr>
        <w:t>unauthorized access, stealing data or messing with system operations without permission.</w:t>
      </w:r>
      <w:r>
        <w:rPr>
          <w:rFonts w:ascii="Times New Roman" w:hAnsi="Times New Roman" w:cs="Times New Roman"/>
        </w:rPr>
        <w:t xml:space="preserve"> </w:t>
      </w:r>
      <w:r w:rsidRPr="00E759F0">
        <w:rPr>
          <w:rFonts w:ascii="Times New Roman" w:hAnsi="Times New Roman" w:cs="Times New Roman"/>
        </w:rPr>
        <w:t>Because of that security professionals have a responsibility to use these techniques ethically and legally. That means getting proper authorization, sticking to the defined scope and keeping the intent focused on improving security. Creating or using offensive-style tools comes with the expectation that they support defense</w:t>
      </w:r>
      <w:r>
        <w:rPr>
          <w:rFonts w:ascii="Times New Roman" w:hAnsi="Times New Roman" w:cs="Times New Roman"/>
        </w:rPr>
        <w:t xml:space="preserve"> and</w:t>
      </w:r>
      <w:r w:rsidRPr="00E759F0">
        <w:rPr>
          <w:rFonts w:ascii="Times New Roman" w:hAnsi="Times New Roman" w:cs="Times New Roman"/>
        </w:rPr>
        <w:t xml:space="preserve"> not create new risks.</w:t>
      </w:r>
    </w:p>
    <w:p w14:paraId="645A94D9" w14:textId="77777777" w:rsidR="00E759F0" w:rsidRDefault="00E759F0" w:rsidP="0066028F"/>
    <w:sectPr w:rsidR="00E75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54967"/>
    <w:multiLevelType w:val="multilevel"/>
    <w:tmpl w:val="6AE8BC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156237"/>
    <w:multiLevelType w:val="multilevel"/>
    <w:tmpl w:val="683E9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646CD"/>
    <w:multiLevelType w:val="multilevel"/>
    <w:tmpl w:val="D49A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620247">
    <w:abstractNumId w:val="2"/>
  </w:num>
  <w:num w:numId="2" w16cid:durableId="409348690">
    <w:abstractNumId w:val="1"/>
  </w:num>
  <w:num w:numId="3" w16cid:durableId="135535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3F"/>
    <w:rsid w:val="0032103F"/>
    <w:rsid w:val="00323E95"/>
    <w:rsid w:val="00532825"/>
    <w:rsid w:val="0066028F"/>
    <w:rsid w:val="00CA3F4D"/>
    <w:rsid w:val="00E47D54"/>
    <w:rsid w:val="00E7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BDAE"/>
  <w15:chartTrackingRefBased/>
  <w15:docId w15:val="{57783FFE-7776-484C-A4A6-ED475DA7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3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3</cp:revision>
  <dcterms:created xsi:type="dcterms:W3CDTF">2025-11-15T02:43:00Z</dcterms:created>
  <dcterms:modified xsi:type="dcterms:W3CDTF">2025-11-15T23:32:00Z</dcterms:modified>
</cp:coreProperties>
</file>