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033B81" w14:textId="35397B5C" w:rsidR="00803D5A" w:rsidRDefault="000D53CB">
      <w:r w:rsidRPr="000D53CB">
        <w:drawing>
          <wp:inline distT="0" distB="0" distL="0" distR="0" wp14:anchorId="793E430C" wp14:editId="6736933A">
            <wp:extent cx="5943600" cy="5782310"/>
            <wp:effectExtent l="0" t="0" r="0" b="8890"/>
            <wp:docPr id="14635990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599060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8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3D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D5A"/>
    <w:rsid w:val="000D53CB"/>
    <w:rsid w:val="002170C4"/>
    <w:rsid w:val="00803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AAB867-0D0F-4A0B-B76E-97364D6FD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 VanderMooren</dc:creator>
  <cp:keywords/>
  <dc:description/>
  <cp:lastModifiedBy>Tyler James Vander Mooren</cp:lastModifiedBy>
  <cp:revision>2</cp:revision>
  <dcterms:created xsi:type="dcterms:W3CDTF">2024-08-26T19:13:00Z</dcterms:created>
  <dcterms:modified xsi:type="dcterms:W3CDTF">2024-08-26T19:15:00Z</dcterms:modified>
</cp:coreProperties>
</file>