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59A6F" w14:textId="77777777" w:rsidR="00754078" w:rsidRDefault="00754078" w:rsidP="00754078">
      <w:pPr>
        <w:jc w:val="both"/>
      </w:pPr>
      <w:r>
        <w:t>Tyler Vander Mooren</w:t>
      </w:r>
    </w:p>
    <w:p w14:paraId="6F410F58" w14:textId="655554FA" w:rsidR="00984D70" w:rsidRDefault="00984D70" w:rsidP="00754078">
      <w:pPr>
        <w:jc w:val="both"/>
      </w:pPr>
      <w:r>
        <w:t>Professor Seth Muller</w:t>
      </w:r>
    </w:p>
    <w:p w14:paraId="6D12422E" w14:textId="77777777" w:rsidR="00754078" w:rsidRDefault="00754078" w:rsidP="00754078">
      <w:pPr>
        <w:jc w:val="both"/>
      </w:pPr>
      <w:r>
        <w:t>ENG 105</w:t>
      </w:r>
    </w:p>
    <w:p w14:paraId="7081BED7" w14:textId="69920CEC" w:rsidR="00754078" w:rsidRDefault="00984D70" w:rsidP="00754078">
      <w:pPr>
        <w:jc w:val="both"/>
      </w:pPr>
      <w:r>
        <w:t>22 September 2024</w:t>
      </w:r>
    </w:p>
    <w:p w14:paraId="473F6E46" w14:textId="33A9F5AD" w:rsidR="00C57877" w:rsidRDefault="00754078" w:rsidP="00754078">
      <w:pPr>
        <w:jc w:val="center"/>
      </w:pPr>
      <w:r>
        <w:t>Definition Argument: “Aura”</w:t>
      </w:r>
    </w:p>
    <w:p w14:paraId="0F131B31" w14:textId="4688142F" w:rsidR="00754078" w:rsidRDefault="00754078" w:rsidP="00984D70">
      <w:pPr>
        <w:spacing w:after="0" w:line="480" w:lineRule="auto"/>
      </w:pPr>
      <w:r>
        <w:tab/>
      </w:r>
      <w:r w:rsidRPr="00754078">
        <w:t xml:space="preserve">The word "Aura" </w:t>
      </w:r>
      <w:r w:rsidR="005418F9">
        <w:t>has a great history</w:t>
      </w:r>
      <w:r w:rsidR="00410DAB">
        <w:t>;</w:t>
      </w:r>
      <w:r w:rsidR="00D26BC0">
        <w:t xml:space="preserve"> however</w:t>
      </w:r>
      <w:r w:rsidR="00410DAB">
        <w:t>,</w:t>
      </w:r>
      <w:r w:rsidR="00D26BC0">
        <w:t xml:space="preserve"> with </w:t>
      </w:r>
      <w:r w:rsidR="00410DAB">
        <w:t>G</w:t>
      </w:r>
      <w:r w:rsidR="00D26BC0">
        <w:t xml:space="preserve">eneration </w:t>
      </w:r>
      <w:r w:rsidR="00410DAB">
        <w:t>Z’s</w:t>
      </w:r>
      <w:r w:rsidR="00D26BC0">
        <w:t xml:space="preserve"> effort</w:t>
      </w:r>
      <w:r w:rsidR="00410DAB">
        <w:t>s</w:t>
      </w:r>
      <w:r w:rsidR="00D26BC0">
        <w:t xml:space="preserve"> </w:t>
      </w:r>
      <w:r w:rsidR="00934C44">
        <w:t xml:space="preserve">to </w:t>
      </w:r>
      <w:r w:rsidR="00D26BC0">
        <w:t>create another buzz word or slang are diminishing the power of the word “Aura”.</w:t>
      </w:r>
      <w:r w:rsidRPr="00754078">
        <w:t xml:space="preserve"> It’s common to think of it has the feeling you get </w:t>
      </w:r>
      <w:r w:rsidR="00410DAB">
        <w:t>from</w:t>
      </w:r>
      <w:r>
        <w:t xml:space="preserve"> a place or person</w:t>
      </w:r>
      <w:r w:rsidR="00410DAB">
        <w:t xml:space="preserve">-a </w:t>
      </w:r>
      <w:r>
        <w:t xml:space="preserve">distinctive atmosphere that seems to surround and be generated by </w:t>
      </w:r>
      <w:r w:rsidR="00410DAB">
        <w:t>them</w:t>
      </w:r>
      <w:r>
        <w:t>. In spiritualism</w:t>
      </w:r>
      <w:r w:rsidR="00410DAB">
        <w:t>,</w:t>
      </w:r>
      <w:r>
        <w:t xml:space="preserve"> it </w:t>
      </w:r>
      <w:r w:rsidR="00410DAB">
        <w:t>is</w:t>
      </w:r>
      <w:r>
        <w:t xml:space="preserve"> further described as a supposed emanation surround</w:t>
      </w:r>
      <w:r w:rsidR="00410DAB">
        <w:t>ing</w:t>
      </w:r>
      <w:r>
        <w:t xml:space="preserve"> the body of a living creat</w:t>
      </w:r>
      <w:r w:rsidR="00C35E3D">
        <w:t>ure</w:t>
      </w:r>
      <w:r w:rsidR="00410DAB">
        <w:t>,</w:t>
      </w:r>
      <w:r>
        <w:t xml:space="preserve"> regarded as an essential part of the individual</w:t>
      </w:r>
      <w:r w:rsidR="00410DAB">
        <w:t>. However, for G</w:t>
      </w:r>
      <w:r>
        <w:t>en</w:t>
      </w:r>
      <w:r w:rsidR="00AF60EE">
        <w:t xml:space="preserve">eration </w:t>
      </w:r>
      <w:r w:rsidR="00410DAB">
        <w:t>Z</w:t>
      </w:r>
      <w:r>
        <w:t xml:space="preserve"> and </w:t>
      </w:r>
      <w:r w:rsidR="00410DAB">
        <w:t>G</w:t>
      </w:r>
      <w:r>
        <w:t>en</w:t>
      </w:r>
      <w:r w:rsidR="00AF60EE">
        <w:t>eration</w:t>
      </w:r>
      <w:r>
        <w:t xml:space="preserve"> </w:t>
      </w:r>
      <w:r w:rsidR="00410DAB">
        <w:t>A</w:t>
      </w:r>
      <w:r>
        <w:t>lpha</w:t>
      </w:r>
      <w:r w:rsidR="00410DAB">
        <w:t>,</w:t>
      </w:r>
      <w:r>
        <w:t xml:space="preserve"> </w:t>
      </w:r>
      <w:r w:rsidR="00B56CD1">
        <w:t>it</w:t>
      </w:r>
      <w:r w:rsidR="00410DAB">
        <w:t xml:space="preserve"> has become a way to </w:t>
      </w:r>
      <w:r>
        <w:t>describe something that is cringe and embarrassing or cool and vibey.</w:t>
      </w:r>
      <w:r w:rsidR="00F1400E">
        <w:t xml:space="preserve"> </w:t>
      </w:r>
      <w:r w:rsidR="00410DAB">
        <w:t xml:space="preserve">For </w:t>
      </w:r>
      <w:r>
        <w:t>example</w:t>
      </w:r>
      <w:r w:rsidR="00410DAB">
        <w:t>,</w:t>
      </w:r>
      <w:r>
        <w:t xml:space="preserve"> </w:t>
      </w:r>
      <w:r w:rsidR="00410DAB">
        <w:t>one might say,</w:t>
      </w:r>
      <w:r>
        <w:t xml:space="preserve"> “I’m losing aura points at a record setting rate”. </w:t>
      </w:r>
      <w:r w:rsidR="005D4576">
        <w:t xml:space="preserve"> A </w:t>
      </w:r>
      <w:proofErr w:type="spellStart"/>
      <w:r w:rsidR="005D4576">
        <w:t>TikToker</w:t>
      </w:r>
      <w:proofErr w:type="spellEnd"/>
      <w:r w:rsidR="00D64EA4">
        <w:t xml:space="preserve"> named</w:t>
      </w:r>
      <w:r w:rsidR="005D4576">
        <w:t xml:space="preserve"> Philip Lindsay</w:t>
      </w:r>
      <w:r w:rsidR="00D64EA4">
        <w:t xml:space="preserve">, a </w:t>
      </w:r>
      <w:r w:rsidR="00F15859">
        <w:t>30-year-old</w:t>
      </w:r>
      <w:r w:rsidR="005D4576">
        <w:t xml:space="preserve"> teacher from Arizona</w:t>
      </w:r>
      <w:r w:rsidR="00D64EA4">
        <w:t>,</w:t>
      </w:r>
      <w:r w:rsidR="005D4576">
        <w:t xml:space="preserve"> breaks down </w:t>
      </w:r>
      <w:r w:rsidR="00D64EA4">
        <w:t>what makes you lose or gain aura points</w:t>
      </w:r>
      <w:r w:rsidR="005D4576">
        <w:t xml:space="preserve">. He explains that if you do something funny and everybody </w:t>
      </w:r>
      <w:r w:rsidR="00590AB6">
        <w:t xml:space="preserve">positively, </w:t>
      </w:r>
      <w:r w:rsidR="005D4576">
        <w:t>you gain positive aura because your humor and energy are well-received. (</w:t>
      </w:r>
      <w:r w:rsidR="00366247">
        <w:t>Ramirez</w:t>
      </w:r>
      <w:r w:rsidR="005D4576">
        <w:t>) On the counter side losing aura points would be doing something people consider embarrassing, weird, or cringey.</w:t>
      </w:r>
      <w:r w:rsidR="00A22480" w:rsidRPr="00A22480">
        <w:t xml:space="preserve"> </w:t>
      </w:r>
      <w:r w:rsidR="00A22480">
        <w:t>(</w:t>
      </w:r>
      <w:r w:rsidR="00366247">
        <w:t>Ramirez</w:t>
      </w:r>
      <w:r w:rsidR="00A22480">
        <w:t>)</w:t>
      </w:r>
      <w:r w:rsidR="00F1400E">
        <w:t xml:space="preserve"> Using </w:t>
      </w:r>
      <w:r w:rsidR="00590AB6">
        <w:t>the</w:t>
      </w:r>
      <w:r w:rsidR="00F1400E">
        <w:t xml:space="preserve"> word in this</w:t>
      </w:r>
      <w:r w:rsidR="00590AB6">
        <w:t xml:space="preserve"> manner</w:t>
      </w:r>
      <w:r w:rsidR="00F1400E">
        <w:t xml:space="preserve"> </w:t>
      </w:r>
      <w:r w:rsidR="00217F18">
        <w:t>diminish</w:t>
      </w:r>
      <w:r w:rsidR="00590AB6">
        <w:t>es</w:t>
      </w:r>
      <w:r w:rsidR="00F1400E">
        <w:t xml:space="preserve"> its </w:t>
      </w:r>
      <w:r w:rsidR="001D6E20">
        <w:t>power</w:t>
      </w:r>
      <w:r w:rsidR="00FB3E74">
        <w:t xml:space="preserve"> and</w:t>
      </w:r>
      <w:r w:rsidR="00217F18">
        <w:t xml:space="preserve"> </w:t>
      </w:r>
      <w:r w:rsidR="00F1400E">
        <w:t>history</w:t>
      </w:r>
      <w:r w:rsidR="00FB3E74">
        <w:t>. L</w:t>
      </w:r>
      <w:r w:rsidR="00F1400E">
        <w:t xml:space="preserve">ooking at where this word </w:t>
      </w:r>
      <w:r w:rsidR="00882722">
        <w:t>originated from</w:t>
      </w:r>
      <w:r w:rsidR="00F1400E">
        <w:t xml:space="preserve"> is very interesting</w:t>
      </w:r>
      <w:r w:rsidR="003E0675">
        <w:t>,</w:t>
      </w:r>
      <w:r w:rsidR="00F1400E">
        <w:t xml:space="preserve"> </w:t>
      </w:r>
      <w:r w:rsidR="003E0675">
        <w:t xml:space="preserve">as </w:t>
      </w:r>
      <w:r w:rsidR="00FB3E74">
        <w:t>i</w:t>
      </w:r>
      <w:r w:rsidR="00990000">
        <w:t>t</w:t>
      </w:r>
      <w:r w:rsidR="00F1400E">
        <w:t xml:space="preserve"> vastly differs from what its evolved too.</w:t>
      </w:r>
      <w:r w:rsidR="005D4576">
        <w:t xml:space="preserve"> </w:t>
      </w:r>
    </w:p>
    <w:p w14:paraId="14EA40A5" w14:textId="2E9F938E" w:rsidR="00CE65D5" w:rsidRDefault="005D4576" w:rsidP="00984D70">
      <w:pPr>
        <w:spacing w:after="0" w:line="480" w:lineRule="auto"/>
      </w:pPr>
      <w:r>
        <w:tab/>
        <w:t>The first definition of the word “Aura” can be traced back to the 18</w:t>
      </w:r>
      <w:r w:rsidRPr="005D4576">
        <w:rPr>
          <w:vertAlign w:val="superscript"/>
        </w:rPr>
        <w:t>th</w:t>
      </w:r>
      <w:r>
        <w:t xml:space="preserve"> century in Latin and Ancient Greek</w:t>
      </w:r>
      <w:r w:rsidR="00755BE1">
        <w:t>,</w:t>
      </w:r>
      <w:r>
        <w:t xml:space="preserve"> mean</w:t>
      </w:r>
      <w:r w:rsidR="00DD7088">
        <w:t>ing</w:t>
      </w:r>
      <w:r>
        <w:t xml:space="preserve"> wind, breeze or breath.</w:t>
      </w:r>
      <w:r w:rsidR="00DD7088">
        <w:t xml:space="preserve"> </w:t>
      </w:r>
      <w:r w:rsidR="00C72929">
        <w:t>I</w:t>
      </w:r>
      <w:r w:rsidR="00DD7088">
        <w:t xml:space="preserve">ts metaphoric uses </w:t>
      </w:r>
      <w:r w:rsidR="00132290">
        <w:t>referred</w:t>
      </w:r>
      <w:r w:rsidR="00DD7088">
        <w:t xml:space="preserve"> to changeful events</w:t>
      </w:r>
      <w:r w:rsidR="00132290">
        <w:t xml:space="preserve"> or </w:t>
      </w:r>
      <w:r w:rsidR="00DD7088">
        <w:t>popular favor</w:t>
      </w:r>
      <w:r w:rsidR="00EE5FB6">
        <w:t>,</w:t>
      </w:r>
      <w:r>
        <w:t xml:space="preserve"> evolving in Middle English to</w:t>
      </w:r>
      <w:r w:rsidR="006241A5">
        <w:t xml:space="preserve"> </w:t>
      </w:r>
      <w:r w:rsidR="00C004AE">
        <w:t>mean “</w:t>
      </w:r>
      <w:r>
        <w:t>gentle breeze”</w:t>
      </w:r>
      <w:r w:rsidR="00DD7088">
        <w:t xml:space="preserve">. It </w:t>
      </w:r>
      <w:r w:rsidR="00C004AE">
        <w:lastRenderedPageBreak/>
        <w:t>wasn’t</w:t>
      </w:r>
      <w:r w:rsidR="00DD7088">
        <w:t xml:space="preserve"> </w:t>
      </w:r>
      <w:r w:rsidR="00C004AE">
        <w:t>until</w:t>
      </w:r>
      <w:r w:rsidR="00DD7088">
        <w:t xml:space="preserve"> 1732</w:t>
      </w:r>
      <w:r w:rsidR="00C004AE">
        <w:t xml:space="preserve"> that it began to be used to describe a subtle emanation or aroma,</w:t>
      </w:r>
      <w:r w:rsidR="00DD7088">
        <w:t xml:space="preserve"> and </w:t>
      </w:r>
      <w:r w:rsidR="00C004AE">
        <w:t xml:space="preserve">by </w:t>
      </w:r>
      <w:r w:rsidR="00DD7088">
        <w:t xml:space="preserve">1859 it was used to describe a “characteristic impression” made by a personality. </w:t>
      </w:r>
      <w:r w:rsidR="006644FD">
        <w:t>So,</w:t>
      </w:r>
      <w:r w:rsidR="00DD7088">
        <w:t xml:space="preserve"> it took a slight sidestep to its final definition from 1732 and 1859</w:t>
      </w:r>
      <w:r w:rsidR="005D12AB">
        <w:t>. B</w:t>
      </w:r>
      <w:r w:rsidR="00DD7088">
        <w:t>ut</w:t>
      </w:r>
      <w:r w:rsidR="005D12AB">
        <w:t xml:space="preserve"> by</w:t>
      </w:r>
      <w:r w:rsidR="00DD7088">
        <w:t xml:space="preserve"> 1870 due to spiritualism</w:t>
      </w:r>
      <w:r w:rsidR="005D12AB">
        <w:t>,</w:t>
      </w:r>
      <w:r w:rsidR="00DD7088">
        <w:t xml:space="preserve"> it was beginning to be used</w:t>
      </w:r>
      <w:r w:rsidR="005D12AB">
        <w:t xml:space="preserve"> to describe</w:t>
      </w:r>
      <w:r w:rsidR="00DD7088">
        <w:t xml:space="preserve"> “subtle emanation around living beings”. This word become popularized by C. W. Leadbeater</w:t>
      </w:r>
      <w:r w:rsidR="0082280A">
        <w:t>,</w:t>
      </w:r>
      <w:r w:rsidR="00DD7088">
        <w:t xml:space="preserve"> </w:t>
      </w:r>
      <w:r w:rsidR="002D65B7">
        <w:t xml:space="preserve">a priest of the Church of England and a member of the mystic Theosophical Society. In </w:t>
      </w:r>
      <w:r w:rsidR="002D65B7" w:rsidRPr="002D65B7">
        <w:rPr>
          <w:i/>
          <w:iCs/>
        </w:rPr>
        <w:t>The Theosophist</w:t>
      </w:r>
      <w:r w:rsidR="00EA3157">
        <w:rPr>
          <w:i/>
          <w:iCs/>
        </w:rPr>
        <w:t>,</w:t>
      </w:r>
      <w:r w:rsidR="002D65B7">
        <w:rPr>
          <w:i/>
          <w:iCs/>
        </w:rPr>
        <w:t xml:space="preserve"> </w:t>
      </w:r>
      <w:r w:rsidR="002D65B7">
        <w:t>a monthly Journal published by the Society</w:t>
      </w:r>
      <w:r w:rsidR="002171BF">
        <w:t>,</w:t>
      </w:r>
      <w:r w:rsidR="002D65B7">
        <w:t xml:space="preserve"> he </w:t>
      </w:r>
      <w:r w:rsidR="002171BF">
        <w:t>wrote</w:t>
      </w:r>
      <w:r w:rsidR="002D65B7">
        <w:t xml:space="preserve"> a</w:t>
      </w:r>
      <w:r w:rsidR="002171BF">
        <w:t>n</w:t>
      </w:r>
      <w:r w:rsidR="002D65B7">
        <w:t xml:space="preserve"> </w:t>
      </w:r>
      <w:r w:rsidR="002171BF">
        <w:t>article</w:t>
      </w:r>
      <w:r w:rsidR="002D65B7">
        <w:t xml:space="preserve"> called </w:t>
      </w:r>
      <w:r w:rsidR="00093313">
        <w:t>“</w:t>
      </w:r>
      <w:r w:rsidR="002D65B7" w:rsidRPr="00093313">
        <w:rPr>
          <w:i/>
          <w:iCs/>
        </w:rPr>
        <w:t>The Aura</w:t>
      </w:r>
      <w:r w:rsidR="00093313">
        <w:t>”</w:t>
      </w:r>
      <w:r w:rsidR="002D65B7">
        <w:t xml:space="preserve"> in the December 1895 edition. </w:t>
      </w:r>
      <w:r w:rsidR="00392B1A">
        <w:t>Leadbeater described</w:t>
      </w:r>
      <w:r w:rsidR="002D65B7">
        <w:t xml:space="preserve"> it has “the idea that every human being is surrounded by a sort of luminous cloud, which we have agreed to call “the aura”</w:t>
      </w:r>
      <w:r w:rsidR="006E58CF">
        <w:t xml:space="preserve"> . . . </w:t>
      </w:r>
      <w:r w:rsidR="002D65B7">
        <w:t xml:space="preserve">which it is cognized that it has various beautiful </w:t>
      </w:r>
      <w:proofErr w:type="spellStart"/>
      <w:r w:rsidR="006E58CF">
        <w:t>colours</w:t>
      </w:r>
      <w:proofErr w:type="spellEnd"/>
      <w:r w:rsidR="006E58CF">
        <w:t xml:space="preserve">” </w:t>
      </w:r>
      <w:r w:rsidR="00A92CFC">
        <w:t>(Leadbeater, 1)</w:t>
      </w:r>
      <w:r w:rsidR="002D65B7">
        <w:t xml:space="preserve"> </w:t>
      </w:r>
      <w:r w:rsidR="00D47D89">
        <w:t>The a</w:t>
      </w:r>
      <w:r w:rsidR="005973F1">
        <w:t>ura is much more than just a simple way to describe someone’s energy</w:t>
      </w:r>
      <w:r w:rsidR="00D47D89">
        <w:t>;</w:t>
      </w:r>
      <w:r w:rsidR="005973F1">
        <w:t xml:space="preserve"> it can </w:t>
      </w:r>
      <w:r w:rsidR="00D47D89">
        <w:t>represent</w:t>
      </w:r>
      <w:r w:rsidR="005973F1">
        <w:t xml:space="preserve"> many </w:t>
      </w:r>
      <w:r w:rsidR="00D47D89">
        <w:t>emotional states and things</w:t>
      </w:r>
      <w:r w:rsidR="005973F1">
        <w:t>. When someone is speaking insightfully, when they are rage driven, if they are feeling loved or in a loving mood and so much more. It can</w:t>
      </w:r>
      <w:r w:rsidR="00482E1F">
        <w:t xml:space="preserve">not </w:t>
      </w:r>
      <w:r w:rsidR="005973F1">
        <w:t xml:space="preserve">be </w:t>
      </w:r>
      <w:r w:rsidR="00482E1F">
        <w:t>reduced</w:t>
      </w:r>
      <w:r w:rsidR="005973F1">
        <w:t xml:space="preserve"> to a person’s overall persona</w:t>
      </w:r>
      <w:r w:rsidR="005426DD">
        <w:t xml:space="preserve">, which is what </w:t>
      </w:r>
      <w:r w:rsidR="00482E1F">
        <w:t>G</w:t>
      </w:r>
      <w:r w:rsidR="005426DD">
        <w:t xml:space="preserve">eneration </w:t>
      </w:r>
      <w:r w:rsidR="00482E1F">
        <w:t>Z</w:t>
      </w:r>
      <w:r w:rsidR="005426DD">
        <w:t xml:space="preserve"> is </w:t>
      </w:r>
      <w:r w:rsidR="00482E1F">
        <w:t xml:space="preserve">attempting </w:t>
      </w:r>
      <w:r w:rsidR="005426DD">
        <w:t>to do with the word</w:t>
      </w:r>
      <w:r w:rsidR="005973F1">
        <w:t xml:space="preserve">. </w:t>
      </w:r>
      <w:r w:rsidR="002D65B7">
        <w:t xml:space="preserve">The piece goes into much more depth and explains the different colors and their meaning in the </w:t>
      </w:r>
      <w:r w:rsidR="009B60ED">
        <w:t>article</w:t>
      </w:r>
      <w:r w:rsidR="00093313">
        <w:t>. I</w:t>
      </w:r>
      <w:r w:rsidR="002D65B7">
        <w:t xml:space="preserve">f you have </w:t>
      </w:r>
      <w:r w:rsidR="005B06F1">
        <w:t>an</w:t>
      </w:r>
      <w:r w:rsidR="002D65B7">
        <w:t xml:space="preserve"> interest in </w:t>
      </w:r>
      <w:r w:rsidR="005B06F1">
        <w:t>this,</w:t>
      </w:r>
      <w:r w:rsidR="002D65B7">
        <w:t xml:space="preserve"> I</w:t>
      </w:r>
      <w:r w:rsidR="00093313">
        <w:t xml:space="preserve"> suggest</w:t>
      </w:r>
      <w:r w:rsidR="002D65B7">
        <w:t xml:space="preserve"> giving it a read.</w:t>
      </w:r>
      <w:r w:rsidR="00CE65D5">
        <w:t xml:space="preserve"> </w:t>
      </w:r>
    </w:p>
    <w:p w14:paraId="653F9ED9" w14:textId="4D418E6E" w:rsidR="005D4576" w:rsidRDefault="00F55741" w:rsidP="00984D70">
      <w:pPr>
        <w:spacing w:after="0" w:line="480" w:lineRule="auto"/>
        <w:ind w:firstLine="720"/>
      </w:pPr>
      <w:r>
        <w:t>While</w:t>
      </w:r>
      <w:r w:rsidR="00CE65D5">
        <w:t xml:space="preserve"> the 1859 definition </w:t>
      </w:r>
      <w:r>
        <w:t>might seem</w:t>
      </w:r>
      <w:r w:rsidR="00A23537">
        <w:t xml:space="preserve"> </w:t>
      </w:r>
      <w:proofErr w:type="gramStart"/>
      <w:r w:rsidR="00CE65D5">
        <w:t>similar to</w:t>
      </w:r>
      <w:proofErr w:type="gramEnd"/>
      <w:r w:rsidR="00CE65D5">
        <w:t xml:space="preserve"> how the </w:t>
      </w:r>
      <w:r w:rsidR="00AF60EE">
        <w:t>next generation</w:t>
      </w:r>
      <w:r w:rsidR="00CE65D5">
        <w:t xml:space="preserve"> use the </w:t>
      </w:r>
      <w:r>
        <w:t>word,</w:t>
      </w:r>
      <w:r w:rsidR="00CE65D5">
        <w:t xml:space="preserve"> and I’m all for it if this was truly the case. </w:t>
      </w:r>
      <w:r w:rsidR="00637B50">
        <w:t>However,</w:t>
      </w:r>
      <w:r w:rsidR="00CE65D5">
        <w:t xml:space="preserve"> I feel </w:t>
      </w:r>
      <w:r w:rsidR="00637B50">
        <w:t>it’s</w:t>
      </w:r>
      <w:r w:rsidR="00CE65D5">
        <w:t xml:space="preserve"> not the case, I have high doubts </w:t>
      </w:r>
      <w:r w:rsidR="00AF60EE">
        <w:t>the next generation</w:t>
      </w:r>
      <w:r w:rsidR="00CE65D5">
        <w:t xml:space="preserve"> did research on this definition of the word Aura and even if </w:t>
      </w:r>
      <w:r>
        <w:t>they did, its not used with the same nuance</w:t>
      </w:r>
      <w:r w:rsidR="00CE65D5">
        <w:t>. Because they use it has a way to rank someone in a way to either put the person down or up depending on the situation.</w:t>
      </w:r>
      <w:r w:rsidR="00485812">
        <w:t xml:space="preserve"> </w:t>
      </w:r>
      <w:r>
        <w:t>I oppose this usage because it strips the word of its depth, especially when applied negatively.</w:t>
      </w:r>
      <w:r w:rsidR="005418F9">
        <w:t xml:space="preserve"> Th</w:t>
      </w:r>
      <w:r w:rsidR="001F5E44">
        <w:t>e</w:t>
      </w:r>
      <w:r w:rsidR="005418F9">
        <w:t xml:space="preserve"> word</w:t>
      </w:r>
      <w:r w:rsidR="001F5E44">
        <w:t xml:space="preserve"> “Aura”</w:t>
      </w:r>
      <w:r w:rsidR="005418F9">
        <w:t xml:space="preserve"> </w:t>
      </w:r>
      <w:r w:rsidR="005418F9">
        <w:lastRenderedPageBreak/>
        <w:t xml:space="preserve">has a rich </w:t>
      </w:r>
      <w:proofErr w:type="gramStart"/>
      <w:r w:rsidR="00B3644D">
        <w:t>history, and</w:t>
      </w:r>
      <w:proofErr w:type="gramEnd"/>
      <w:r w:rsidR="005418F9">
        <w:t xml:space="preserve"> </w:t>
      </w:r>
      <w:r w:rsidR="001F5E44">
        <w:t>using it merely as slang to describe someone’s coolness or lameness tarnishes that legacy.</w:t>
      </w:r>
      <w:r w:rsidR="00CE65D5">
        <w:t xml:space="preserve"> I’m all for the evolution of words</w:t>
      </w:r>
      <w:r w:rsidR="00661858">
        <w:t>; words change over time, and new terms arise to reflect the fast-paced evolution of technology and society</w:t>
      </w:r>
      <w:r w:rsidR="00496FAA">
        <w:t xml:space="preserve">. </w:t>
      </w:r>
      <w:r w:rsidR="00FA59EB">
        <w:t>However,</w:t>
      </w:r>
      <w:r w:rsidR="00496FAA">
        <w:t xml:space="preserve"> at what point do we have too many words </w:t>
      </w:r>
      <w:r w:rsidR="00FA59EB">
        <w:t>that essentially describe</w:t>
      </w:r>
      <w:r w:rsidR="00496FAA">
        <w:t xml:space="preserve"> the same thing</w:t>
      </w:r>
      <w:r w:rsidR="00FA59EB">
        <w:t>?</w:t>
      </w:r>
      <w:r w:rsidR="00496FAA">
        <w:t xml:space="preserve"> For </w:t>
      </w:r>
      <w:r w:rsidR="00F4128D">
        <w:t>instance</w:t>
      </w:r>
      <w:r w:rsidR="00496FAA">
        <w:t xml:space="preserve">, when someone says </w:t>
      </w:r>
      <w:r w:rsidR="00E7224C">
        <w:t>a</w:t>
      </w:r>
      <w:r w:rsidR="00496FAA">
        <w:t xml:space="preserve"> person has </w:t>
      </w:r>
      <w:r w:rsidR="00F407F7">
        <w:t>“</w:t>
      </w:r>
      <w:r w:rsidR="00496FAA">
        <w:t>rizz</w:t>
      </w:r>
      <w:r w:rsidR="00F407F7">
        <w:t>”</w:t>
      </w:r>
      <w:r w:rsidR="00496FAA">
        <w:t xml:space="preserve"> it could be used synonymously with </w:t>
      </w:r>
      <w:r w:rsidR="006F5440">
        <w:t xml:space="preserve">saying </w:t>
      </w:r>
      <w:r w:rsidR="00496FAA">
        <w:t>that person has</w:t>
      </w:r>
      <w:r w:rsidR="0015781B">
        <w:t xml:space="preserve"> a </w:t>
      </w:r>
      <w:r w:rsidR="00496FAA">
        <w:t>positive aura.</w:t>
      </w:r>
      <w:r w:rsidR="00757945">
        <w:t xml:space="preserve"> Terms like</w:t>
      </w:r>
      <w:r w:rsidR="00496FAA">
        <w:t xml:space="preserve"> </w:t>
      </w:r>
      <w:r w:rsidR="00757945">
        <w:t>“r</w:t>
      </w:r>
      <w:r w:rsidR="00496FAA">
        <w:t>izz</w:t>
      </w:r>
      <w:r w:rsidR="00757945">
        <w:t>”</w:t>
      </w:r>
      <w:r w:rsidR="00496FAA">
        <w:t xml:space="preserve">, </w:t>
      </w:r>
      <w:r w:rsidR="00757945">
        <w:t>“</w:t>
      </w:r>
      <w:r w:rsidR="00496FAA">
        <w:t>cringe</w:t>
      </w:r>
      <w:r w:rsidR="00757945">
        <w:t>”</w:t>
      </w:r>
      <w:r w:rsidR="00496FAA">
        <w:t xml:space="preserve">, </w:t>
      </w:r>
      <w:r w:rsidR="00757945">
        <w:t>“</w:t>
      </w:r>
      <w:proofErr w:type="spellStart"/>
      <w:r w:rsidR="00496FAA">
        <w:t>skibidi</w:t>
      </w:r>
      <w:proofErr w:type="spellEnd"/>
      <w:r w:rsidR="00757945">
        <w:t>”</w:t>
      </w:r>
      <w:r w:rsidR="00496FAA">
        <w:t xml:space="preserve">, </w:t>
      </w:r>
      <w:r w:rsidR="00757945">
        <w:t>“</w:t>
      </w:r>
      <w:r w:rsidR="00496FAA">
        <w:t>sigma</w:t>
      </w:r>
      <w:r w:rsidR="00757945">
        <w:t>”,</w:t>
      </w:r>
      <w:r w:rsidR="00496FAA">
        <w:t xml:space="preserve"> and many other</w:t>
      </w:r>
      <w:r w:rsidR="00757945">
        <w:t>s from</w:t>
      </w:r>
      <w:r w:rsidR="00496FAA">
        <w:t xml:space="preserve"> </w:t>
      </w:r>
      <w:r w:rsidR="00757945">
        <w:t>G</w:t>
      </w:r>
      <w:r w:rsidR="00496FAA">
        <w:t>en</w:t>
      </w:r>
      <w:r w:rsidR="00412A6E">
        <w:t xml:space="preserve">eration </w:t>
      </w:r>
      <w:r w:rsidR="00757945">
        <w:t>Z</w:t>
      </w:r>
      <w:r w:rsidR="00496FAA">
        <w:t xml:space="preserve"> all </w:t>
      </w:r>
      <w:r w:rsidR="00757945">
        <w:t>refer</w:t>
      </w:r>
      <w:r w:rsidR="00496FAA">
        <w:t xml:space="preserve"> for someone’s aura points</w:t>
      </w:r>
      <w:r w:rsidR="00757945">
        <w:t>,</w:t>
      </w:r>
      <w:r w:rsidR="00496FAA">
        <w:t xml:space="preserve"> but its not </w:t>
      </w:r>
      <w:r w:rsidR="00757945">
        <w:t>as if there’s a spreadsheet tracking each person’s point count.</w:t>
      </w:r>
      <w:r w:rsidR="00496FAA">
        <w:t xml:space="preserve"> </w:t>
      </w:r>
      <w:r w:rsidR="00757945">
        <w:t>Instead</w:t>
      </w:r>
      <w:r w:rsidR="00655669">
        <w:t>,</w:t>
      </w:r>
      <w:r w:rsidR="00757945">
        <w:t xml:space="preserve"> these terms are used in individual circumstances to label what someone deems cool or lame.</w:t>
      </w:r>
      <w:r w:rsidR="00496FAA">
        <w:t xml:space="preserve"> </w:t>
      </w:r>
    </w:p>
    <w:p w14:paraId="2231F0C2" w14:textId="0F5B9AB2" w:rsidR="00946C0B" w:rsidRPr="002D65B7" w:rsidRDefault="00946C0B" w:rsidP="00984D70">
      <w:pPr>
        <w:spacing w:after="0" w:line="480" w:lineRule="auto"/>
        <w:ind w:firstLine="720"/>
      </w:pPr>
      <w:r>
        <w:t xml:space="preserve">I don’t believe </w:t>
      </w:r>
      <w:r w:rsidR="005973F1">
        <w:t xml:space="preserve">the word is being used in a </w:t>
      </w:r>
      <w:r w:rsidR="00BD3A41">
        <w:t>positively,</w:t>
      </w:r>
      <w:r w:rsidR="005973F1">
        <w:t xml:space="preserve"> </w:t>
      </w:r>
      <w:r w:rsidR="00BD3A41">
        <w:t>as it serve</w:t>
      </w:r>
      <w:r w:rsidR="00380FCC">
        <w:t>s</w:t>
      </w:r>
      <w:r w:rsidR="005973F1">
        <w:t xml:space="preserve"> to inflate </w:t>
      </w:r>
      <w:r w:rsidR="003A76EC">
        <w:t xml:space="preserve">or deflate </w:t>
      </w:r>
      <w:r w:rsidR="005973F1">
        <w:t>someone’s eg</w:t>
      </w:r>
      <w:r w:rsidR="003A76EC">
        <w:t>o</w:t>
      </w:r>
      <w:r w:rsidR="005973F1">
        <w:t xml:space="preserve">. </w:t>
      </w:r>
      <w:r w:rsidR="00380FCC">
        <w:t>Associating</w:t>
      </w:r>
      <w:r w:rsidR="005973F1">
        <w:t xml:space="preserve"> it</w:t>
      </w:r>
      <w:r w:rsidR="003A76EC">
        <w:t xml:space="preserve"> </w:t>
      </w:r>
      <w:r w:rsidR="00380FCC">
        <w:t>with</w:t>
      </w:r>
      <w:r w:rsidR="005973F1">
        <w:t xml:space="preserve"> someone’s coolness or lameness seems disrespectful to the spiritualist’s movement </w:t>
      </w:r>
      <w:r w:rsidR="00380FCC">
        <w:t>that seeks to explore</w:t>
      </w:r>
      <w:r w:rsidR="005973F1">
        <w:t xml:space="preserve"> what they deem</w:t>
      </w:r>
      <w:r w:rsidR="00380FCC">
        <w:t xml:space="preserve"> to be an</w:t>
      </w:r>
      <w:r w:rsidR="005973F1">
        <w:t xml:space="preserve"> “Aura”. Someone’s aura </w:t>
      </w:r>
      <w:r w:rsidR="003D6073">
        <w:t xml:space="preserve">encompasses so much more than a </w:t>
      </w:r>
      <w:r w:rsidR="00F50B66">
        <w:t>singular moment</w:t>
      </w:r>
      <w:r w:rsidR="003A76EC">
        <w:t xml:space="preserve">. </w:t>
      </w:r>
      <w:r w:rsidR="00DB6959">
        <w:t xml:space="preserve">It </w:t>
      </w:r>
      <w:r w:rsidR="003A76EC">
        <w:t>encompasses all things, so using gen</w:t>
      </w:r>
      <w:r w:rsidR="00412A6E">
        <w:t>eration</w:t>
      </w:r>
      <w:r w:rsidR="003A76EC">
        <w:t xml:space="preserve"> z’s meaning of aura </w:t>
      </w:r>
      <w:r w:rsidR="00FE284D">
        <w:t>diminishes</w:t>
      </w:r>
      <w:r w:rsidR="003A76EC">
        <w:t xml:space="preserve"> </w:t>
      </w:r>
      <w:r w:rsidR="00093313">
        <w:t>many</w:t>
      </w:r>
      <w:r w:rsidR="003A76EC">
        <w:t xml:space="preserve"> way</w:t>
      </w:r>
      <w:r w:rsidR="00093313">
        <w:t>s</w:t>
      </w:r>
      <w:r w:rsidR="003A76EC">
        <w:t xml:space="preserve"> to describe something that isn’t sentient. </w:t>
      </w:r>
      <w:r w:rsidR="00C944E5">
        <w:t>It can represent an</w:t>
      </w:r>
      <w:r w:rsidR="003A76EC">
        <w:t xml:space="preserve"> eerie feeling</w:t>
      </w:r>
      <w:r w:rsidR="00C944E5">
        <w:t>,</w:t>
      </w:r>
      <w:r w:rsidR="003A76EC">
        <w:t xml:space="preserve"> like when you feel watched or </w:t>
      </w:r>
      <w:r w:rsidR="00C944E5">
        <w:t xml:space="preserve">when </w:t>
      </w:r>
      <w:r w:rsidR="003A76EC">
        <w:t>walking through a forest at night</w:t>
      </w:r>
      <w:r w:rsidR="00C944E5">
        <w:t>.</w:t>
      </w:r>
      <w:r w:rsidR="003A76EC">
        <w:t xml:space="preserve"> You couldn’t say</w:t>
      </w:r>
      <w:r w:rsidR="00C944E5">
        <w:t>,</w:t>
      </w:r>
      <w:r w:rsidR="003A76EC">
        <w:t xml:space="preserve"> </w:t>
      </w:r>
      <w:r w:rsidR="00C944E5">
        <w:t>“M</w:t>
      </w:r>
      <w:r w:rsidR="003A76EC">
        <w:t>an</w:t>
      </w:r>
      <w:r w:rsidR="00C944E5">
        <w:t xml:space="preserve">, </w:t>
      </w:r>
      <w:r w:rsidR="003A76EC">
        <w:t>this place has negative aura</w:t>
      </w:r>
      <w:r w:rsidR="00C944E5">
        <w:t>”</w:t>
      </w:r>
      <w:r w:rsidR="002A1F20">
        <w:t xml:space="preserve"> unless you meant to describe </w:t>
      </w:r>
      <w:r w:rsidR="00F05F7F">
        <w:t>it as</w:t>
      </w:r>
      <w:r w:rsidR="002A1F20">
        <w:t xml:space="preserve"> cool or lame</w:t>
      </w:r>
      <w:r w:rsidR="003A76EC">
        <w:t xml:space="preserve"> because it wouldn’t equate to what you mean in that circumstance</w:t>
      </w:r>
      <w:r w:rsidR="002A1F20">
        <w:t xml:space="preserve">. The word </w:t>
      </w:r>
      <w:r w:rsidR="006849E8">
        <w:t>“A</w:t>
      </w:r>
      <w:r w:rsidR="002A1F20">
        <w:t>ura</w:t>
      </w:r>
      <w:r w:rsidR="006849E8">
        <w:t>”</w:t>
      </w:r>
      <w:r w:rsidR="002A1F20">
        <w:t xml:space="preserve"> is fine </w:t>
      </w:r>
      <w:r w:rsidR="006849E8">
        <w:t>as</w:t>
      </w:r>
      <w:r w:rsidR="002A1F20">
        <w:t xml:space="preserve"> it is</w:t>
      </w:r>
      <w:r w:rsidR="006849E8">
        <w:t>,</w:t>
      </w:r>
      <w:r w:rsidR="002A1F20">
        <w:t xml:space="preserve"> </w:t>
      </w:r>
      <w:r w:rsidR="006849E8">
        <w:t>with</w:t>
      </w:r>
      <w:r w:rsidR="002A1F20">
        <w:t xml:space="preserve"> so much value already attached to the </w:t>
      </w:r>
      <w:r w:rsidR="006849E8">
        <w:t>it</w:t>
      </w:r>
      <w:r w:rsidR="00D26BC0">
        <w:t>. Using it in this way diminishes its power</w:t>
      </w:r>
      <w:r w:rsidR="0074155F">
        <w:t>.</w:t>
      </w:r>
      <w:r w:rsidR="002A1F20">
        <w:t xml:space="preserve"> </w:t>
      </w:r>
      <w:r w:rsidR="0074155F">
        <w:t>S</w:t>
      </w:r>
      <w:r w:rsidR="002A1F20">
        <w:t>o please</w:t>
      </w:r>
      <w:r w:rsidR="0074155F">
        <w:t>,</w:t>
      </w:r>
      <w:r w:rsidR="002A1F20">
        <w:t xml:space="preserve"> </w:t>
      </w:r>
      <w:r w:rsidR="0074155F">
        <w:t>G</w:t>
      </w:r>
      <w:r w:rsidR="002A1F20">
        <w:t>en</w:t>
      </w:r>
      <w:r w:rsidR="00412A6E">
        <w:t>eration</w:t>
      </w:r>
      <w:r w:rsidR="002A1F20">
        <w:t xml:space="preserve"> </w:t>
      </w:r>
      <w:r w:rsidR="0074155F">
        <w:t>Z</w:t>
      </w:r>
      <w:r w:rsidR="002A1F20">
        <w:t xml:space="preserve"> and </w:t>
      </w:r>
      <w:r w:rsidR="0074155F">
        <w:t>A</w:t>
      </w:r>
      <w:r w:rsidR="002A1F20">
        <w:t>lpha</w:t>
      </w:r>
      <w:r w:rsidR="0074155F">
        <w:t>,</w:t>
      </w:r>
      <w:r w:rsidR="0034536F">
        <w:t xml:space="preserve"> continue your use of </w:t>
      </w:r>
      <w:r w:rsidR="0074155F">
        <w:t>“</w:t>
      </w:r>
      <w:r w:rsidR="0034536F">
        <w:t>rizz</w:t>
      </w:r>
      <w:r w:rsidR="0074155F">
        <w:t>”,</w:t>
      </w:r>
      <w:r w:rsidR="0034536F">
        <w:t xml:space="preserve"> but</w:t>
      </w:r>
      <w:r w:rsidR="002A1F20">
        <w:t xml:space="preserve"> </w:t>
      </w:r>
      <w:r w:rsidR="0034536F">
        <w:t xml:space="preserve">stop using the </w:t>
      </w:r>
      <w:r w:rsidR="00FB3B34">
        <w:t>word</w:t>
      </w:r>
      <w:r w:rsidR="0034536F">
        <w:t xml:space="preserve"> </w:t>
      </w:r>
      <w:r w:rsidR="00AD3166">
        <w:t>“</w:t>
      </w:r>
      <w:r w:rsidR="0034536F">
        <w:t>Aura</w:t>
      </w:r>
      <w:r w:rsidR="00AD3166">
        <w:t>”</w:t>
      </w:r>
      <w:r w:rsidR="002A1F20">
        <w:t>.</w:t>
      </w:r>
    </w:p>
    <w:p w14:paraId="4BA08422" w14:textId="77777777" w:rsidR="00DD7088" w:rsidRDefault="00DD7088" w:rsidP="00754078"/>
    <w:p w14:paraId="0B3CE961" w14:textId="77777777" w:rsidR="00AE1AC8" w:rsidRDefault="00AE1AC8" w:rsidP="00AF60EE">
      <w:pPr>
        <w:jc w:val="center"/>
      </w:pPr>
    </w:p>
    <w:p w14:paraId="76BEF177" w14:textId="1905B6A7" w:rsidR="00DD7088" w:rsidRDefault="00AF60EE" w:rsidP="00400F40">
      <w:pPr>
        <w:spacing w:after="0" w:line="480" w:lineRule="auto"/>
        <w:jc w:val="center"/>
      </w:pPr>
      <w:r>
        <w:lastRenderedPageBreak/>
        <w:t>Works Cited</w:t>
      </w:r>
    </w:p>
    <w:p w14:paraId="13E07127" w14:textId="5A8C80E5" w:rsidR="00565877" w:rsidRDefault="00565877" w:rsidP="00712259">
      <w:pPr>
        <w:spacing w:line="480" w:lineRule="auto"/>
        <w:ind w:left="720" w:hanging="720"/>
      </w:pPr>
      <w:r w:rsidRPr="00565877">
        <w:t xml:space="preserve">“Aura.” </w:t>
      </w:r>
      <w:proofErr w:type="spellStart"/>
      <w:r w:rsidRPr="00565877">
        <w:rPr>
          <w:i/>
          <w:iCs/>
        </w:rPr>
        <w:t>Etymonline</w:t>
      </w:r>
      <w:proofErr w:type="spellEnd"/>
      <w:r w:rsidRPr="00565877">
        <w:t xml:space="preserve">, www.etymonline.com/word/aura. Accessed </w:t>
      </w:r>
      <w:r>
        <w:t>16</w:t>
      </w:r>
      <w:r w:rsidRPr="00565877">
        <w:t xml:space="preserve"> Sept.</w:t>
      </w:r>
      <w:r>
        <w:t xml:space="preserve"> </w:t>
      </w:r>
      <w:r w:rsidRPr="00565877">
        <w:t>2024.</w:t>
      </w:r>
    </w:p>
    <w:p w14:paraId="5C15A2D5" w14:textId="6F67B15F" w:rsidR="00803BB1" w:rsidRDefault="00A92CFC" w:rsidP="00712259">
      <w:pPr>
        <w:spacing w:line="480" w:lineRule="auto"/>
        <w:ind w:left="720" w:hanging="720"/>
      </w:pPr>
      <w:r>
        <w:t xml:space="preserve">Leadbeater, C.W. </w:t>
      </w:r>
      <w:r w:rsidR="00803BB1" w:rsidRPr="00803BB1">
        <w:t xml:space="preserve">“The Aura.” </w:t>
      </w:r>
      <w:r w:rsidR="00803BB1" w:rsidRPr="00803BB1">
        <w:rPr>
          <w:i/>
          <w:iCs/>
        </w:rPr>
        <w:t>CWL World</w:t>
      </w:r>
      <w:r w:rsidR="00803BB1" w:rsidRPr="00803BB1">
        <w:t xml:space="preserve">, www.cwlworld.info/The_Aura.pdf. Accessed </w:t>
      </w:r>
      <w:r w:rsidR="00803BB1">
        <w:t>16</w:t>
      </w:r>
      <w:r w:rsidR="00803BB1" w:rsidRPr="00803BB1">
        <w:t xml:space="preserve"> Sept. 2024.</w:t>
      </w:r>
    </w:p>
    <w:p w14:paraId="378F6D1F" w14:textId="723B7E42" w:rsidR="00A77D3C" w:rsidRDefault="00565877" w:rsidP="00712259">
      <w:pPr>
        <w:spacing w:line="480" w:lineRule="auto"/>
        <w:ind w:left="720" w:hanging="720"/>
      </w:pPr>
      <w:r w:rsidRPr="00565877">
        <w:t xml:space="preserve">Ramirez, Dani. “Aura Points: A Gen Z Slang Explainer.” </w:t>
      </w:r>
      <w:r w:rsidRPr="00565877">
        <w:rPr>
          <w:i/>
          <w:iCs/>
        </w:rPr>
        <w:t>BuzzFeed</w:t>
      </w:r>
      <w:r w:rsidRPr="00565877">
        <w:t>, 21 Sept. 2021,</w:t>
      </w:r>
      <w:r w:rsidR="00712259">
        <w:t xml:space="preserve"> </w:t>
      </w:r>
      <w:r w:rsidRPr="00565877">
        <w:t>www.buzzfeed.com/dannicaramirez/aura-points-gen-z-slang-explainer.</w:t>
      </w:r>
    </w:p>
    <w:p w14:paraId="786C91D8" w14:textId="77777777" w:rsidR="002D65B7" w:rsidRDefault="002D65B7" w:rsidP="00754078"/>
    <w:sectPr w:rsidR="002D65B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23C35D" w14:textId="77777777" w:rsidR="002F1C8B" w:rsidRDefault="002F1C8B" w:rsidP="00AB6EFE">
      <w:pPr>
        <w:spacing w:after="0" w:line="240" w:lineRule="auto"/>
      </w:pPr>
      <w:r>
        <w:separator/>
      </w:r>
    </w:p>
  </w:endnote>
  <w:endnote w:type="continuationSeparator" w:id="0">
    <w:p w14:paraId="74472C3E" w14:textId="77777777" w:rsidR="002F1C8B" w:rsidRDefault="002F1C8B" w:rsidP="00AB6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F37FBD" w14:textId="77777777" w:rsidR="002F1C8B" w:rsidRDefault="002F1C8B" w:rsidP="00AB6EFE">
      <w:pPr>
        <w:spacing w:after="0" w:line="240" w:lineRule="auto"/>
      </w:pPr>
      <w:r>
        <w:separator/>
      </w:r>
    </w:p>
  </w:footnote>
  <w:footnote w:type="continuationSeparator" w:id="0">
    <w:p w14:paraId="7594F571" w14:textId="77777777" w:rsidR="002F1C8B" w:rsidRDefault="002F1C8B" w:rsidP="00AB6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204051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9A7A12" w14:textId="093E9D7E" w:rsidR="00AB6EFE" w:rsidRDefault="00AB6EFE">
        <w:pPr>
          <w:pStyle w:val="Header"/>
          <w:jc w:val="right"/>
        </w:pPr>
        <w:r>
          <w:t xml:space="preserve">Vander Mooren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B6BE4B" w14:textId="77777777" w:rsidR="00AB6EFE" w:rsidRDefault="00AB6E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77"/>
    <w:rsid w:val="00020E1E"/>
    <w:rsid w:val="00093313"/>
    <w:rsid w:val="00124662"/>
    <w:rsid w:val="00132290"/>
    <w:rsid w:val="0015781B"/>
    <w:rsid w:val="001D6E20"/>
    <w:rsid w:val="001F5E44"/>
    <w:rsid w:val="002171BF"/>
    <w:rsid w:val="00217F18"/>
    <w:rsid w:val="002A1F20"/>
    <w:rsid w:val="002D65B7"/>
    <w:rsid w:val="002F1C8B"/>
    <w:rsid w:val="0034536F"/>
    <w:rsid w:val="00366247"/>
    <w:rsid w:val="00380FCC"/>
    <w:rsid w:val="00392B1A"/>
    <w:rsid w:val="003A76EC"/>
    <w:rsid w:val="003D6073"/>
    <w:rsid w:val="003E0675"/>
    <w:rsid w:val="00400F40"/>
    <w:rsid w:val="00410DAB"/>
    <w:rsid w:val="00412A6E"/>
    <w:rsid w:val="00482E1F"/>
    <w:rsid w:val="00485812"/>
    <w:rsid w:val="00496FAA"/>
    <w:rsid w:val="004C5414"/>
    <w:rsid w:val="005418F9"/>
    <w:rsid w:val="005426DD"/>
    <w:rsid w:val="00565877"/>
    <w:rsid w:val="00590AB6"/>
    <w:rsid w:val="005973F1"/>
    <w:rsid w:val="005B06F1"/>
    <w:rsid w:val="005D12AB"/>
    <w:rsid w:val="005D4576"/>
    <w:rsid w:val="006112EF"/>
    <w:rsid w:val="006241A5"/>
    <w:rsid w:val="00637B50"/>
    <w:rsid w:val="00655669"/>
    <w:rsid w:val="00661858"/>
    <w:rsid w:val="006644FD"/>
    <w:rsid w:val="006849E8"/>
    <w:rsid w:val="006A7B1D"/>
    <w:rsid w:val="006E58CF"/>
    <w:rsid w:val="006F5440"/>
    <w:rsid w:val="00712259"/>
    <w:rsid w:val="0074155F"/>
    <w:rsid w:val="00754078"/>
    <w:rsid w:val="00755BE1"/>
    <w:rsid w:val="00757945"/>
    <w:rsid w:val="00803BB1"/>
    <w:rsid w:val="0082280A"/>
    <w:rsid w:val="00882722"/>
    <w:rsid w:val="00934C44"/>
    <w:rsid w:val="00946C0B"/>
    <w:rsid w:val="00984D70"/>
    <w:rsid w:val="00990000"/>
    <w:rsid w:val="009B60ED"/>
    <w:rsid w:val="00A22480"/>
    <w:rsid w:val="00A23537"/>
    <w:rsid w:val="00A77D3C"/>
    <w:rsid w:val="00A92CFC"/>
    <w:rsid w:val="00AB6EFE"/>
    <w:rsid w:val="00AD3166"/>
    <w:rsid w:val="00AE1AC8"/>
    <w:rsid w:val="00AF60EE"/>
    <w:rsid w:val="00B3644D"/>
    <w:rsid w:val="00B56CD1"/>
    <w:rsid w:val="00BD3A41"/>
    <w:rsid w:val="00C004AE"/>
    <w:rsid w:val="00C35E3D"/>
    <w:rsid w:val="00C41CE0"/>
    <w:rsid w:val="00C57877"/>
    <w:rsid w:val="00C72929"/>
    <w:rsid w:val="00C8397A"/>
    <w:rsid w:val="00C944E5"/>
    <w:rsid w:val="00CE65D5"/>
    <w:rsid w:val="00CF7E5D"/>
    <w:rsid w:val="00D26BC0"/>
    <w:rsid w:val="00D47D89"/>
    <w:rsid w:val="00D64EA4"/>
    <w:rsid w:val="00DB6959"/>
    <w:rsid w:val="00DD7088"/>
    <w:rsid w:val="00E7224C"/>
    <w:rsid w:val="00EA3157"/>
    <w:rsid w:val="00EE5FB6"/>
    <w:rsid w:val="00F05F7F"/>
    <w:rsid w:val="00F06474"/>
    <w:rsid w:val="00F1400E"/>
    <w:rsid w:val="00F15859"/>
    <w:rsid w:val="00F407F7"/>
    <w:rsid w:val="00F4128D"/>
    <w:rsid w:val="00F44E11"/>
    <w:rsid w:val="00F50B66"/>
    <w:rsid w:val="00F55741"/>
    <w:rsid w:val="00FA59EB"/>
    <w:rsid w:val="00FB3B34"/>
    <w:rsid w:val="00FB3E74"/>
    <w:rsid w:val="00FE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9926"/>
  <w15:chartTrackingRefBased/>
  <w15:docId w15:val="{5920D7E6-1A89-4E95-90FF-AA07FBB2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078"/>
  </w:style>
  <w:style w:type="paragraph" w:styleId="Heading1">
    <w:name w:val="heading 1"/>
    <w:basedOn w:val="Normal"/>
    <w:next w:val="Normal"/>
    <w:link w:val="Heading1Char"/>
    <w:uiPriority w:val="9"/>
    <w:qFormat/>
    <w:rsid w:val="00C5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65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5B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6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EFE"/>
  </w:style>
  <w:style w:type="paragraph" w:styleId="Footer">
    <w:name w:val="footer"/>
    <w:basedOn w:val="Normal"/>
    <w:link w:val="FooterChar"/>
    <w:uiPriority w:val="99"/>
    <w:unhideWhenUsed/>
    <w:rsid w:val="00AB6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86</cp:revision>
  <dcterms:created xsi:type="dcterms:W3CDTF">2024-09-16T06:19:00Z</dcterms:created>
  <dcterms:modified xsi:type="dcterms:W3CDTF">2024-09-22T21:11:00Z</dcterms:modified>
</cp:coreProperties>
</file>