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
        <w:gridCol w:w="9450"/>
      </w:tblGrid>
      <w:tr w:rsidR="00860B80" w:rsidRPr="003E75BA" w14:paraId="12CE4557" w14:textId="77777777" w:rsidTr="00622F1C">
        <w:tc>
          <w:tcPr>
            <w:tcW w:w="9686" w:type="dxa"/>
            <w:gridSpan w:val="2"/>
            <w:shd w:val="clear" w:color="auto" w:fill="auto"/>
          </w:tcPr>
          <w:p w14:paraId="149427F9" w14:textId="50D4B40C" w:rsidR="00860B80" w:rsidRPr="00395F01" w:rsidRDefault="00860B80" w:rsidP="00D770CF">
            <w:pPr>
              <w:rPr>
                <w:rFonts w:ascii="Arial" w:hAnsi="Arial" w:cs="Arial"/>
                <w:b/>
              </w:rPr>
            </w:pPr>
            <w:r w:rsidRPr="00395F01">
              <w:rPr>
                <w:rFonts w:ascii="Arial" w:hAnsi="Arial" w:cs="Arial"/>
                <w:b/>
              </w:rPr>
              <w:t>Introduction</w:t>
            </w:r>
          </w:p>
        </w:tc>
      </w:tr>
      <w:tr w:rsidR="00D770CF" w:rsidRPr="003E75BA" w14:paraId="44A8AB68" w14:textId="77777777" w:rsidTr="00622F1C">
        <w:tc>
          <w:tcPr>
            <w:tcW w:w="236" w:type="dxa"/>
            <w:shd w:val="clear" w:color="auto" w:fill="auto"/>
          </w:tcPr>
          <w:p w14:paraId="0E46D1D5" w14:textId="77777777" w:rsidR="00D770CF" w:rsidRPr="00395F01" w:rsidRDefault="00D770CF" w:rsidP="00D770CF">
            <w:pPr>
              <w:rPr>
                <w:rFonts w:ascii="Arial" w:hAnsi="Arial" w:cs="Arial"/>
                <w:b/>
              </w:rPr>
            </w:pPr>
          </w:p>
        </w:tc>
        <w:tc>
          <w:tcPr>
            <w:tcW w:w="9450" w:type="dxa"/>
            <w:shd w:val="clear" w:color="auto" w:fill="FFFF99"/>
          </w:tcPr>
          <w:p w14:paraId="0C48170B" w14:textId="4058CBFC" w:rsidR="00D770CF" w:rsidRPr="003E2AB6" w:rsidRDefault="00846895" w:rsidP="00D770CF">
            <w:pPr>
              <w:rPr>
                <w:rFonts w:ascii="Times New Roman" w:hAnsi="Times New Roman" w:cs="Times New Roman"/>
                <w:sz w:val="24"/>
                <w:szCs w:val="24"/>
              </w:rPr>
            </w:pPr>
            <w:r w:rsidRPr="003E2AB6">
              <w:rPr>
                <w:rFonts w:ascii="Times New Roman" w:hAnsi="Times New Roman" w:cs="Times New Roman"/>
                <w:sz w:val="24"/>
                <w:szCs w:val="24"/>
              </w:rPr>
              <w:t>Unmanned Aerial Vehicles (UAVs), commonly known as drones, have become a transformative tool in numerous industries. From surveillance to logistics, drones have revolutionized the way tasks are performed, offering increased efficiency, lower operational costs, and enhanced precision. The technology behind drones has advanced rapidly, and their use is becoming more widespread in sectors such as agriculture, defense, media, and emergency services. The clips provided illustrate the growing role of drones in society, showcasing their potential to change not only how businesses operate but also how personal productivity can be enhanced. This report will explore the influence of drones on productivity in an organizational context, focusing on how their integration into a company can improve workflow and output.</w:t>
            </w:r>
          </w:p>
        </w:tc>
      </w:tr>
      <w:tr w:rsidR="00860B80" w:rsidRPr="003E75BA" w14:paraId="5720616D" w14:textId="77777777" w:rsidTr="00622F1C">
        <w:tc>
          <w:tcPr>
            <w:tcW w:w="9686" w:type="dxa"/>
            <w:gridSpan w:val="2"/>
            <w:shd w:val="clear" w:color="auto" w:fill="auto"/>
          </w:tcPr>
          <w:p w14:paraId="2F86881C" w14:textId="1D44F969" w:rsidR="00860B80" w:rsidRPr="003E2AB6" w:rsidRDefault="003817A2" w:rsidP="00D770CF">
            <w:pPr>
              <w:rPr>
                <w:rFonts w:ascii="Times New Roman" w:hAnsi="Times New Roman" w:cs="Times New Roman"/>
                <w:b/>
                <w:sz w:val="24"/>
                <w:szCs w:val="24"/>
              </w:rPr>
            </w:pPr>
            <w:r w:rsidRPr="003E2AB6">
              <w:rPr>
                <w:rFonts w:ascii="Times New Roman" w:hAnsi="Times New Roman" w:cs="Times New Roman"/>
                <w:b/>
                <w:sz w:val="24"/>
                <w:szCs w:val="24"/>
              </w:rPr>
              <w:t xml:space="preserve">How Drones can influence Productivity at </w:t>
            </w:r>
            <w:r w:rsidR="00395F01" w:rsidRPr="003E2AB6">
              <w:rPr>
                <w:rFonts w:ascii="Times New Roman" w:hAnsi="Times New Roman" w:cs="Times New Roman"/>
                <w:b/>
                <w:sz w:val="24"/>
                <w:szCs w:val="24"/>
              </w:rPr>
              <w:t>Amazon</w:t>
            </w:r>
          </w:p>
        </w:tc>
      </w:tr>
      <w:tr w:rsidR="00D770CF" w:rsidRPr="003E75BA" w14:paraId="459406D6" w14:textId="77777777" w:rsidTr="00622F1C">
        <w:tc>
          <w:tcPr>
            <w:tcW w:w="236" w:type="dxa"/>
            <w:shd w:val="clear" w:color="auto" w:fill="auto"/>
          </w:tcPr>
          <w:p w14:paraId="104688D6" w14:textId="3FDA9508" w:rsidR="00D770CF" w:rsidRPr="00395F01" w:rsidRDefault="00D770CF" w:rsidP="00D770CF">
            <w:pPr>
              <w:rPr>
                <w:rFonts w:ascii="Arial" w:hAnsi="Arial" w:cs="Arial"/>
                <w:b/>
              </w:rPr>
            </w:pPr>
          </w:p>
        </w:tc>
        <w:tc>
          <w:tcPr>
            <w:tcW w:w="9450" w:type="dxa"/>
            <w:shd w:val="clear" w:color="auto" w:fill="FFFF99"/>
          </w:tcPr>
          <w:p w14:paraId="631F5F33" w14:textId="27DA93E4" w:rsidR="00D770CF" w:rsidRPr="003E2AB6" w:rsidRDefault="00395F01" w:rsidP="00D770CF">
            <w:pPr>
              <w:rPr>
                <w:rFonts w:ascii="Times New Roman" w:hAnsi="Times New Roman" w:cs="Times New Roman"/>
                <w:sz w:val="24"/>
                <w:szCs w:val="24"/>
              </w:rPr>
            </w:pPr>
            <w:r w:rsidRPr="003E2AB6">
              <w:rPr>
                <w:rFonts w:ascii="Times New Roman" w:hAnsi="Times New Roman" w:cs="Times New Roman"/>
                <w:sz w:val="24"/>
                <w:szCs w:val="24"/>
              </w:rPr>
              <w:t>Amazon is a global leader in logistics and e-commerce, where time and efficiency are paramount to success. The introduction of drone technology in Amazon's operations has the potential to significantly improve both personal and organizational productivity. Drones can assist in streamlining the warehouse management process, offering rapid inventory tracking and faster shipment processing. By employing UAVs for last-mile delivery, Amazon can reduce delivery times, enabling a more efficient supply chain. Drones can also assist in surveying warehouses, identifying potential hazards, and managing storage effectively. As a result, drone technology can reduce the time spent by workers on mundane tasks, allowing employees to focus on more strategic operations (Park University, 2020).</w:t>
            </w:r>
          </w:p>
        </w:tc>
      </w:tr>
      <w:tr w:rsidR="00860B80" w:rsidRPr="003E75BA" w14:paraId="50E23784" w14:textId="77777777" w:rsidTr="00622F1C">
        <w:tc>
          <w:tcPr>
            <w:tcW w:w="9686" w:type="dxa"/>
            <w:gridSpan w:val="2"/>
            <w:shd w:val="clear" w:color="auto" w:fill="auto"/>
          </w:tcPr>
          <w:p w14:paraId="4095E0EA" w14:textId="3CA0787D" w:rsidR="00860B80" w:rsidRPr="003E2AB6" w:rsidRDefault="003817A2" w:rsidP="00D770CF">
            <w:pPr>
              <w:rPr>
                <w:rFonts w:ascii="Times New Roman" w:hAnsi="Times New Roman" w:cs="Times New Roman"/>
                <w:b/>
                <w:sz w:val="24"/>
                <w:szCs w:val="24"/>
              </w:rPr>
            </w:pPr>
            <w:r w:rsidRPr="003E2AB6">
              <w:rPr>
                <w:rFonts w:ascii="Times New Roman" w:hAnsi="Times New Roman" w:cs="Times New Roman"/>
                <w:b/>
                <w:sz w:val="24"/>
                <w:szCs w:val="24"/>
              </w:rPr>
              <w:t>The Challenges</w:t>
            </w:r>
          </w:p>
        </w:tc>
      </w:tr>
      <w:tr w:rsidR="003949A2" w:rsidRPr="003E75BA" w14:paraId="469EB3EB" w14:textId="77777777" w:rsidTr="00622F1C">
        <w:tc>
          <w:tcPr>
            <w:tcW w:w="236" w:type="dxa"/>
            <w:shd w:val="clear" w:color="auto" w:fill="auto"/>
          </w:tcPr>
          <w:p w14:paraId="714F7FB4" w14:textId="70F1282E" w:rsidR="003949A2" w:rsidRPr="00395F01" w:rsidRDefault="003949A2" w:rsidP="003949A2">
            <w:pPr>
              <w:rPr>
                <w:rFonts w:ascii="Arial" w:hAnsi="Arial" w:cs="Arial"/>
                <w:bCs/>
              </w:rPr>
            </w:pPr>
          </w:p>
        </w:tc>
        <w:tc>
          <w:tcPr>
            <w:tcW w:w="9450" w:type="dxa"/>
            <w:shd w:val="clear" w:color="auto" w:fill="FFFF99"/>
          </w:tcPr>
          <w:p w14:paraId="1BCE3BEC" w14:textId="77777777" w:rsidR="00395F01" w:rsidRPr="00395F01" w:rsidRDefault="00395F01" w:rsidP="00395F01">
            <w:pPr>
              <w:rPr>
                <w:rFonts w:ascii="Times New Roman" w:hAnsi="Times New Roman" w:cs="Times New Roman"/>
                <w:bCs/>
                <w:sz w:val="24"/>
                <w:szCs w:val="24"/>
              </w:rPr>
            </w:pPr>
            <w:r w:rsidRPr="00395F01">
              <w:rPr>
                <w:rFonts w:ascii="Times New Roman" w:hAnsi="Times New Roman" w:cs="Times New Roman"/>
                <w:bCs/>
                <w:sz w:val="24"/>
                <w:szCs w:val="24"/>
              </w:rPr>
              <w:t>While the benefits of drones are apparent, there are several challenges that Amazon, or any other organization, might encounter in implementing drone technology. These include:</w:t>
            </w:r>
          </w:p>
          <w:p w14:paraId="51DD95A4" w14:textId="77777777" w:rsidR="00395F01" w:rsidRPr="003E2AB6" w:rsidRDefault="00395F01" w:rsidP="00395F01">
            <w:pPr>
              <w:pStyle w:val="ListParagraph"/>
              <w:numPr>
                <w:ilvl w:val="0"/>
                <w:numId w:val="17"/>
              </w:numPr>
              <w:rPr>
                <w:rFonts w:ascii="Times New Roman" w:hAnsi="Times New Roman" w:cs="Times New Roman"/>
                <w:bCs/>
                <w:sz w:val="24"/>
                <w:szCs w:val="24"/>
              </w:rPr>
            </w:pPr>
            <w:r w:rsidRPr="003E2AB6">
              <w:rPr>
                <w:rFonts w:ascii="Times New Roman" w:hAnsi="Times New Roman" w:cs="Times New Roman"/>
                <w:bCs/>
                <w:sz w:val="24"/>
                <w:szCs w:val="24"/>
              </w:rPr>
              <w:t>Regulatory Issues: In many countries, drone usage is heavily regulated due to privacy and airspace concerns. Obtaining the necessary approvals and ensuring compliance with aviation laws can be a lengthy and costly process.</w:t>
            </w:r>
          </w:p>
          <w:p w14:paraId="7B142003" w14:textId="77777777" w:rsidR="00395F01" w:rsidRPr="003E2AB6" w:rsidRDefault="00395F01" w:rsidP="00395F01">
            <w:pPr>
              <w:rPr>
                <w:rFonts w:ascii="Times New Roman" w:hAnsi="Times New Roman" w:cs="Times New Roman"/>
                <w:bCs/>
                <w:sz w:val="24"/>
                <w:szCs w:val="24"/>
              </w:rPr>
            </w:pPr>
          </w:p>
          <w:p w14:paraId="3CC2844D" w14:textId="77777777" w:rsidR="00395F01" w:rsidRPr="003E2AB6" w:rsidRDefault="00395F01" w:rsidP="00395F01">
            <w:pPr>
              <w:pStyle w:val="ListParagraph"/>
              <w:numPr>
                <w:ilvl w:val="0"/>
                <w:numId w:val="17"/>
              </w:numPr>
              <w:rPr>
                <w:rFonts w:ascii="Times New Roman" w:hAnsi="Times New Roman" w:cs="Times New Roman"/>
                <w:bCs/>
                <w:sz w:val="24"/>
                <w:szCs w:val="24"/>
              </w:rPr>
            </w:pPr>
            <w:r w:rsidRPr="003E2AB6">
              <w:rPr>
                <w:rFonts w:ascii="Times New Roman" w:hAnsi="Times New Roman" w:cs="Times New Roman"/>
                <w:bCs/>
                <w:sz w:val="24"/>
                <w:szCs w:val="24"/>
              </w:rPr>
              <w:t>Infrastructure Needs: Organizations may need to invest in new infrastructure to accommodate drone operations, such as dedicated landing zones, maintenance stations, and advanced tracking systems.</w:t>
            </w:r>
          </w:p>
          <w:p w14:paraId="4C9F543C" w14:textId="77777777" w:rsidR="00395F01" w:rsidRPr="003E2AB6" w:rsidRDefault="00395F01" w:rsidP="00395F01">
            <w:pPr>
              <w:rPr>
                <w:rFonts w:ascii="Times New Roman" w:hAnsi="Times New Roman" w:cs="Times New Roman"/>
                <w:bCs/>
                <w:sz w:val="24"/>
                <w:szCs w:val="24"/>
              </w:rPr>
            </w:pPr>
          </w:p>
          <w:p w14:paraId="0D5A6201" w14:textId="77777777" w:rsidR="00395F01" w:rsidRPr="003E2AB6" w:rsidRDefault="00395F01" w:rsidP="00395F01">
            <w:pPr>
              <w:pStyle w:val="ListParagraph"/>
              <w:numPr>
                <w:ilvl w:val="0"/>
                <w:numId w:val="17"/>
              </w:numPr>
              <w:rPr>
                <w:rFonts w:ascii="Times New Roman" w:hAnsi="Times New Roman" w:cs="Times New Roman"/>
                <w:bCs/>
                <w:sz w:val="24"/>
                <w:szCs w:val="24"/>
              </w:rPr>
            </w:pPr>
            <w:r w:rsidRPr="003E2AB6">
              <w:rPr>
                <w:rFonts w:ascii="Times New Roman" w:hAnsi="Times New Roman" w:cs="Times New Roman"/>
                <w:bCs/>
                <w:sz w:val="24"/>
                <w:szCs w:val="24"/>
              </w:rPr>
              <w:t>Technological Barriers: Drones require ongoing technological advancements and specialized maintenance. Issues like battery life, range, and payload capacity might limit their ability to meet operational demands.</w:t>
            </w:r>
          </w:p>
          <w:p w14:paraId="298246B4" w14:textId="77777777" w:rsidR="00395F01" w:rsidRPr="003E2AB6" w:rsidRDefault="00395F01" w:rsidP="00395F01">
            <w:pPr>
              <w:rPr>
                <w:rFonts w:ascii="Times New Roman" w:hAnsi="Times New Roman" w:cs="Times New Roman"/>
                <w:bCs/>
                <w:sz w:val="24"/>
                <w:szCs w:val="24"/>
              </w:rPr>
            </w:pPr>
          </w:p>
          <w:p w14:paraId="777E62BC" w14:textId="420EB3A8" w:rsidR="00F15738" w:rsidRPr="003E2AB6" w:rsidRDefault="00395F01" w:rsidP="00395F01">
            <w:pPr>
              <w:pStyle w:val="ListParagraph"/>
              <w:numPr>
                <w:ilvl w:val="0"/>
                <w:numId w:val="17"/>
              </w:numPr>
              <w:rPr>
                <w:rFonts w:ascii="Times New Roman" w:hAnsi="Times New Roman" w:cs="Times New Roman"/>
                <w:bCs/>
                <w:sz w:val="24"/>
                <w:szCs w:val="24"/>
              </w:rPr>
            </w:pPr>
            <w:r w:rsidRPr="003E2AB6">
              <w:rPr>
                <w:rFonts w:ascii="Times New Roman" w:hAnsi="Times New Roman" w:cs="Times New Roman"/>
                <w:bCs/>
                <w:sz w:val="24"/>
                <w:szCs w:val="24"/>
              </w:rPr>
              <w:t>Security and Privacy Concerns: The use of drones for surveillance or data collection raises concerns about the security of sensitive information and the privacy of individuals, requiring robust cybersecurity measures (HBR, 2016).</w:t>
            </w:r>
          </w:p>
        </w:tc>
      </w:tr>
      <w:tr w:rsidR="00860B80" w:rsidRPr="003E75BA" w14:paraId="73AE965A" w14:textId="77777777" w:rsidTr="00622F1C">
        <w:tc>
          <w:tcPr>
            <w:tcW w:w="9686" w:type="dxa"/>
            <w:gridSpan w:val="2"/>
            <w:shd w:val="clear" w:color="auto" w:fill="auto"/>
          </w:tcPr>
          <w:p w14:paraId="226E11D3" w14:textId="6A1A6A53" w:rsidR="00860B80" w:rsidRPr="003E2AB6" w:rsidRDefault="003817A2" w:rsidP="009E3637">
            <w:pPr>
              <w:rPr>
                <w:rFonts w:ascii="Times New Roman" w:hAnsi="Times New Roman" w:cs="Times New Roman"/>
                <w:b/>
                <w:sz w:val="24"/>
                <w:szCs w:val="24"/>
              </w:rPr>
            </w:pPr>
            <w:r w:rsidRPr="003E2AB6">
              <w:rPr>
                <w:rFonts w:ascii="Times New Roman" w:hAnsi="Times New Roman" w:cs="Times New Roman"/>
                <w:b/>
                <w:sz w:val="24"/>
                <w:szCs w:val="24"/>
              </w:rPr>
              <w:t>Plans for Productivity Improvement at</w:t>
            </w:r>
            <w:r w:rsidR="00395F01" w:rsidRPr="003E2AB6">
              <w:rPr>
                <w:rFonts w:ascii="Times New Roman" w:hAnsi="Times New Roman" w:cs="Times New Roman"/>
                <w:b/>
                <w:sz w:val="24"/>
                <w:szCs w:val="24"/>
              </w:rPr>
              <w:t xml:space="preserve"> Amazon</w:t>
            </w:r>
          </w:p>
        </w:tc>
      </w:tr>
      <w:tr w:rsidR="00860B80" w:rsidRPr="003E75BA" w14:paraId="3E839E1A" w14:textId="77777777" w:rsidTr="00622F1C">
        <w:tc>
          <w:tcPr>
            <w:tcW w:w="236" w:type="dxa"/>
            <w:shd w:val="clear" w:color="auto" w:fill="auto"/>
          </w:tcPr>
          <w:p w14:paraId="0BCAFE93" w14:textId="77777777" w:rsidR="00860B80" w:rsidRPr="00395F01" w:rsidRDefault="00860B80" w:rsidP="009E3637">
            <w:pPr>
              <w:rPr>
                <w:rFonts w:ascii="Arial" w:hAnsi="Arial" w:cs="Arial"/>
                <w:b/>
              </w:rPr>
            </w:pPr>
          </w:p>
        </w:tc>
        <w:tc>
          <w:tcPr>
            <w:tcW w:w="9450" w:type="dxa"/>
            <w:shd w:val="clear" w:color="auto" w:fill="FFFF99"/>
          </w:tcPr>
          <w:p w14:paraId="67E7F8D9" w14:textId="77777777" w:rsidR="00395F01" w:rsidRPr="003E2AB6" w:rsidRDefault="00395F01" w:rsidP="00395F01">
            <w:pPr>
              <w:rPr>
                <w:rFonts w:ascii="Times New Roman" w:hAnsi="Times New Roman" w:cs="Times New Roman"/>
                <w:bCs/>
                <w:sz w:val="24"/>
                <w:szCs w:val="24"/>
              </w:rPr>
            </w:pPr>
            <w:r w:rsidRPr="003E2AB6">
              <w:rPr>
                <w:rFonts w:ascii="Times New Roman" w:hAnsi="Times New Roman" w:cs="Times New Roman"/>
                <w:bCs/>
                <w:sz w:val="24"/>
                <w:szCs w:val="24"/>
              </w:rPr>
              <w:t>To improve productivity at Amazon through drone technology, a clear plan must be put in place:</w:t>
            </w:r>
          </w:p>
          <w:p w14:paraId="494288BB" w14:textId="77777777" w:rsidR="00395F01" w:rsidRPr="003E2AB6" w:rsidRDefault="00395F01" w:rsidP="00395F01">
            <w:pPr>
              <w:pStyle w:val="ListParagraph"/>
              <w:numPr>
                <w:ilvl w:val="0"/>
                <w:numId w:val="19"/>
              </w:numPr>
              <w:rPr>
                <w:rFonts w:ascii="Times New Roman" w:hAnsi="Times New Roman" w:cs="Times New Roman"/>
                <w:bCs/>
                <w:sz w:val="24"/>
                <w:szCs w:val="24"/>
              </w:rPr>
            </w:pPr>
            <w:r w:rsidRPr="003E2AB6">
              <w:rPr>
                <w:rFonts w:ascii="Times New Roman" w:hAnsi="Times New Roman" w:cs="Times New Roman"/>
                <w:bCs/>
                <w:sz w:val="24"/>
                <w:szCs w:val="24"/>
              </w:rPr>
              <w:t>Pilot Programs: Begin with pilot programs in specific regions to test the capabilities of drones in inventory management and delivery logistics. This will provide valuable insights into drone performance and uncover potential operational hurdles.</w:t>
            </w:r>
          </w:p>
          <w:p w14:paraId="4BDE9187" w14:textId="77777777" w:rsidR="00395F01" w:rsidRPr="00395F01" w:rsidRDefault="00395F01" w:rsidP="00395F01">
            <w:pPr>
              <w:rPr>
                <w:rFonts w:ascii="Times New Roman" w:hAnsi="Times New Roman" w:cs="Times New Roman"/>
                <w:bCs/>
                <w:sz w:val="24"/>
                <w:szCs w:val="24"/>
              </w:rPr>
            </w:pPr>
          </w:p>
          <w:p w14:paraId="188436FE" w14:textId="77777777" w:rsidR="00395F01" w:rsidRPr="003E2AB6" w:rsidRDefault="00395F01" w:rsidP="00395F01">
            <w:pPr>
              <w:pStyle w:val="ListParagraph"/>
              <w:numPr>
                <w:ilvl w:val="0"/>
                <w:numId w:val="19"/>
              </w:numPr>
              <w:rPr>
                <w:rFonts w:ascii="Times New Roman" w:hAnsi="Times New Roman" w:cs="Times New Roman"/>
                <w:bCs/>
                <w:sz w:val="24"/>
                <w:szCs w:val="24"/>
              </w:rPr>
            </w:pPr>
            <w:r w:rsidRPr="003E2AB6">
              <w:rPr>
                <w:rFonts w:ascii="Times New Roman" w:hAnsi="Times New Roman" w:cs="Times New Roman"/>
                <w:bCs/>
                <w:sz w:val="24"/>
                <w:szCs w:val="24"/>
              </w:rPr>
              <w:t>Collaboration with Regulators: Engage with regulatory bodies early in the process to ensure compliance with laws and establish safe operational practices for drone usage. Securing the necessary airspace permissions and aligning with safety standards will be essential.</w:t>
            </w:r>
          </w:p>
          <w:p w14:paraId="71A16524" w14:textId="77777777" w:rsidR="00395F01" w:rsidRPr="00395F01" w:rsidRDefault="00395F01" w:rsidP="00395F01">
            <w:pPr>
              <w:rPr>
                <w:rFonts w:ascii="Times New Roman" w:hAnsi="Times New Roman" w:cs="Times New Roman"/>
                <w:bCs/>
                <w:sz w:val="24"/>
                <w:szCs w:val="24"/>
              </w:rPr>
            </w:pPr>
          </w:p>
          <w:p w14:paraId="233E6593" w14:textId="77777777" w:rsidR="00395F01" w:rsidRPr="003E2AB6" w:rsidRDefault="00395F01" w:rsidP="00395F01">
            <w:pPr>
              <w:pStyle w:val="ListParagraph"/>
              <w:numPr>
                <w:ilvl w:val="0"/>
                <w:numId w:val="19"/>
              </w:numPr>
              <w:rPr>
                <w:rFonts w:ascii="Times New Roman" w:hAnsi="Times New Roman" w:cs="Times New Roman"/>
                <w:bCs/>
                <w:sz w:val="24"/>
                <w:szCs w:val="24"/>
              </w:rPr>
            </w:pPr>
            <w:r w:rsidRPr="003E2AB6">
              <w:rPr>
                <w:rFonts w:ascii="Times New Roman" w:hAnsi="Times New Roman" w:cs="Times New Roman"/>
                <w:bCs/>
                <w:sz w:val="24"/>
                <w:szCs w:val="24"/>
              </w:rPr>
              <w:t>Investment in Infrastructure: Build dedicated drone hubs within Amazon warehouses and delivery stations, where drones can take off, land, and undergo maintenance. Additionally, investing in tracking systems will enhance the precision of drone operations.</w:t>
            </w:r>
          </w:p>
          <w:p w14:paraId="640B10FA" w14:textId="77777777" w:rsidR="00395F01" w:rsidRPr="00395F01" w:rsidRDefault="00395F01" w:rsidP="00395F01">
            <w:pPr>
              <w:rPr>
                <w:rFonts w:ascii="Times New Roman" w:hAnsi="Times New Roman" w:cs="Times New Roman"/>
                <w:bCs/>
                <w:sz w:val="24"/>
                <w:szCs w:val="24"/>
              </w:rPr>
            </w:pPr>
          </w:p>
          <w:p w14:paraId="0594F4E5" w14:textId="573D4F92" w:rsidR="00860B80" w:rsidRPr="003E2AB6" w:rsidRDefault="00395F01" w:rsidP="00395F01">
            <w:pPr>
              <w:pStyle w:val="ListParagraph"/>
              <w:numPr>
                <w:ilvl w:val="0"/>
                <w:numId w:val="19"/>
              </w:numPr>
              <w:rPr>
                <w:rFonts w:ascii="Times New Roman" w:hAnsi="Times New Roman" w:cs="Times New Roman"/>
                <w:bCs/>
                <w:sz w:val="24"/>
                <w:szCs w:val="24"/>
              </w:rPr>
            </w:pPr>
            <w:r w:rsidRPr="003E2AB6">
              <w:rPr>
                <w:rFonts w:ascii="Times New Roman" w:hAnsi="Times New Roman" w:cs="Times New Roman"/>
                <w:bCs/>
                <w:sz w:val="24"/>
                <w:szCs w:val="24"/>
              </w:rPr>
              <w:t>Employee Training: Ensure that employees are trained to work alongside drones and leverage their capabilities effectively. This could include training in managing drone fleets, monitoring drone performance, and troubleshooting technical issues (HBR, 2016).</w:t>
            </w:r>
          </w:p>
        </w:tc>
      </w:tr>
      <w:tr w:rsidR="00860B80" w:rsidRPr="003E75BA" w14:paraId="7CAA6A25" w14:textId="77777777" w:rsidTr="00622F1C">
        <w:tc>
          <w:tcPr>
            <w:tcW w:w="9686" w:type="dxa"/>
            <w:gridSpan w:val="2"/>
            <w:shd w:val="clear" w:color="auto" w:fill="auto"/>
          </w:tcPr>
          <w:p w14:paraId="5A229B3D" w14:textId="29C04C21" w:rsidR="00860B80" w:rsidRPr="003E2AB6" w:rsidRDefault="00860B80" w:rsidP="009E3637">
            <w:pPr>
              <w:rPr>
                <w:rFonts w:ascii="Times New Roman" w:hAnsi="Times New Roman" w:cs="Times New Roman"/>
                <w:b/>
                <w:sz w:val="24"/>
                <w:szCs w:val="24"/>
              </w:rPr>
            </w:pPr>
            <w:r w:rsidRPr="003E2AB6">
              <w:rPr>
                <w:rFonts w:ascii="Times New Roman" w:hAnsi="Times New Roman" w:cs="Times New Roman"/>
                <w:b/>
                <w:sz w:val="24"/>
                <w:szCs w:val="24"/>
              </w:rPr>
              <w:lastRenderedPageBreak/>
              <w:t>Conclusion</w:t>
            </w:r>
          </w:p>
        </w:tc>
      </w:tr>
      <w:tr w:rsidR="00860B80" w:rsidRPr="003E75BA" w14:paraId="4BA17B59" w14:textId="77777777" w:rsidTr="00622F1C">
        <w:tc>
          <w:tcPr>
            <w:tcW w:w="236" w:type="dxa"/>
            <w:shd w:val="clear" w:color="auto" w:fill="auto"/>
          </w:tcPr>
          <w:p w14:paraId="30B6F85E" w14:textId="77777777" w:rsidR="00860B80" w:rsidRPr="00395F01" w:rsidRDefault="00860B80" w:rsidP="009E3637">
            <w:pPr>
              <w:rPr>
                <w:rFonts w:ascii="Arial" w:hAnsi="Arial" w:cs="Arial"/>
                <w:b/>
              </w:rPr>
            </w:pPr>
          </w:p>
        </w:tc>
        <w:tc>
          <w:tcPr>
            <w:tcW w:w="9450" w:type="dxa"/>
            <w:shd w:val="clear" w:color="auto" w:fill="FFFF99"/>
          </w:tcPr>
          <w:p w14:paraId="277544D9" w14:textId="77777777" w:rsidR="00860B80" w:rsidRPr="003E2AB6" w:rsidRDefault="00395F01" w:rsidP="009E3637">
            <w:pPr>
              <w:rPr>
                <w:rFonts w:ascii="Times New Roman" w:hAnsi="Times New Roman" w:cs="Times New Roman"/>
                <w:bCs/>
                <w:sz w:val="24"/>
                <w:szCs w:val="24"/>
              </w:rPr>
            </w:pPr>
            <w:r w:rsidRPr="003E2AB6">
              <w:rPr>
                <w:rFonts w:ascii="Times New Roman" w:hAnsi="Times New Roman" w:cs="Times New Roman"/>
                <w:bCs/>
                <w:sz w:val="24"/>
                <w:szCs w:val="24"/>
              </w:rPr>
              <w:t>The integration of drone technology into organizations like Amazon can significantly enhance productivity by automating tasks, reducing operational costs, and speeding up processes. However, challenges such as regulatory hurdles, infrastructure requirements, and security concerns must be addressed. By carefully planning and implementing drone technology through pilot programs and strategic investments, Amazon can reap the rewards of increased efficiency and innovation. The future of productivity lies in adopting such advanced technologies to streamline operations and maintain a competitive edge in the market.</w:t>
            </w:r>
          </w:p>
          <w:p w14:paraId="57484829" w14:textId="77777777" w:rsidR="00395F01" w:rsidRPr="003E2AB6" w:rsidRDefault="00395F01" w:rsidP="009E3637">
            <w:pPr>
              <w:rPr>
                <w:rFonts w:ascii="Times New Roman" w:hAnsi="Times New Roman" w:cs="Times New Roman"/>
                <w:bCs/>
                <w:sz w:val="24"/>
                <w:szCs w:val="24"/>
              </w:rPr>
            </w:pPr>
          </w:p>
          <w:p w14:paraId="7662E96A" w14:textId="101699B9" w:rsidR="00395F01" w:rsidRPr="003E2AB6" w:rsidRDefault="00395F01" w:rsidP="009E3637">
            <w:pPr>
              <w:rPr>
                <w:rFonts w:ascii="Times New Roman" w:hAnsi="Times New Roman" w:cs="Times New Roman"/>
                <w:bCs/>
                <w:sz w:val="24"/>
                <w:szCs w:val="24"/>
              </w:rPr>
            </w:pPr>
            <w:proofErr w:type="gramStart"/>
            <w:r w:rsidRPr="003E2AB6">
              <w:rPr>
                <w:rFonts w:ascii="Times New Roman" w:hAnsi="Times New Roman" w:cs="Times New Roman"/>
                <w:bCs/>
                <w:sz w:val="24"/>
                <w:szCs w:val="24"/>
              </w:rPr>
              <w:t>Reflecting back</w:t>
            </w:r>
            <w:proofErr w:type="gramEnd"/>
            <w:r w:rsidRPr="003E2AB6">
              <w:rPr>
                <w:rFonts w:ascii="Times New Roman" w:hAnsi="Times New Roman" w:cs="Times New Roman"/>
                <w:bCs/>
                <w:sz w:val="24"/>
                <w:szCs w:val="24"/>
              </w:rPr>
              <w:t xml:space="preserve"> on the 'Context' of this report, I have gained a deeper understanding of the transformative impact of drones on organizational productivity. Through examining how drones are utilized in industries like logistics, particularly at companies such as Amazon, I have learned that drones offer significant potential for improving efficiency, reducing costs, and streamlining operations. The technology provides solutions to long-standing challenges, such as time-consuming manual tasks and costly operational processes.</w:t>
            </w:r>
          </w:p>
        </w:tc>
      </w:tr>
      <w:tr w:rsidR="00860B80" w:rsidRPr="003E75BA" w14:paraId="3BDF13FE" w14:textId="77777777" w:rsidTr="00622F1C">
        <w:tc>
          <w:tcPr>
            <w:tcW w:w="9686" w:type="dxa"/>
            <w:gridSpan w:val="2"/>
            <w:shd w:val="clear" w:color="auto" w:fill="auto"/>
          </w:tcPr>
          <w:p w14:paraId="60411568" w14:textId="0CC293F1" w:rsidR="00860B80" w:rsidRPr="003E2AB6" w:rsidRDefault="00860B80" w:rsidP="00C771AE">
            <w:pPr>
              <w:rPr>
                <w:rFonts w:ascii="Times New Roman" w:hAnsi="Times New Roman" w:cs="Times New Roman"/>
                <w:b/>
                <w:sz w:val="24"/>
                <w:szCs w:val="24"/>
              </w:rPr>
            </w:pPr>
            <w:r w:rsidRPr="003E2AB6">
              <w:rPr>
                <w:rFonts w:ascii="Times New Roman" w:hAnsi="Times New Roman" w:cs="Times New Roman"/>
                <w:b/>
                <w:sz w:val="24"/>
                <w:szCs w:val="24"/>
              </w:rPr>
              <w:t>Reference</w:t>
            </w:r>
            <w:r w:rsidR="00EB4C30" w:rsidRPr="003E2AB6">
              <w:rPr>
                <w:rFonts w:ascii="Times New Roman" w:hAnsi="Times New Roman" w:cs="Times New Roman"/>
                <w:b/>
                <w:sz w:val="24"/>
                <w:szCs w:val="24"/>
              </w:rPr>
              <w:t xml:space="preserve"> List</w:t>
            </w:r>
          </w:p>
        </w:tc>
      </w:tr>
      <w:tr w:rsidR="00A66B4B" w:rsidRPr="003E75BA" w14:paraId="01FBDFD6" w14:textId="77777777" w:rsidTr="00622F1C">
        <w:tc>
          <w:tcPr>
            <w:tcW w:w="236" w:type="dxa"/>
            <w:shd w:val="clear" w:color="auto" w:fill="auto"/>
          </w:tcPr>
          <w:p w14:paraId="780ECF9C" w14:textId="77777777" w:rsidR="00A66B4B" w:rsidRPr="00395F01" w:rsidRDefault="00A66B4B" w:rsidP="00C771AE">
            <w:pPr>
              <w:rPr>
                <w:rFonts w:ascii="Arial" w:hAnsi="Arial" w:cs="Arial"/>
                <w:b/>
              </w:rPr>
            </w:pPr>
          </w:p>
        </w:tc>
        <w:tc>
          <w:tcPr>
            <w:tcW w:w="9450" w:type="dxa"/>
            <w:shd w:val="clear" w:color="auto" w:fill="FFFF99"/>
          </w:tcPr>
          <w:p w14:paraId="4B630547" w14:textId="34A399A8" w:rsidR="00846895" w:rsidRPr="003E2AB6" w:rsidRDefault="00846895" w:rsidP="00846895">
            <w:pPr>
              <w:ind w:left="720" w:hanging="720"/>
              <w:rPr>
                <w:rFonts w:ascii="Times New Roman" w:hAnsi="Times New Roman" w:cs="Times New Roman"/>
                <w:sz w:val="24"/>
                <w:szCs w:val="24"/>
              </w:rPr>
            </w:pPr>
            <w:r w:rsidRPr="00846895">
              <w:rPr>
                <w:rFonts w:ascii="Times New Roman" w:hAnsi="Times New Roman" w:cs="Times New Roman"/>
                <w:sz w:val="24"/>
                <w:szCs w:val="24"/>
              </w:rPr>
              <w:t xml:space="preserve">HBR. (2016, June 7). </w:t>
            </w:r>
            <w:r w:rsidRPr="00846895">
              <w:rPr>
                <w:rFonts w:ascii="Times New Roman" w:hAnsi="Times New Roman" w:cs="Times New Roman"/>
                <w:i/>
                <w:iCs/>
                <w:sz w:val="24"/>
                <w:szCs w:val="24"/>
              </w:rPr>
              <w:t>Companies are turning drones into a competitive advantage</w:t>
            </w:r>
            <w:r w:rsidRPr="00846895">
              <w:rPr>
                <w:rFonts w:ascii="Times New Roman" w:hAnsi="Times New Roman" w:cs="Times New Roman"/>
                <w:sz w:val="24"/>
                <w:szCs w:val="24"/>
              </w:rPr>
              <w:t>. Harvard Business Review.</w:t>
            </w:r>
            <w:r w:rsidRPr="003E2AB6">
              <w:rPr>
                <w:rFonts w:ascii="Times New Roman" w:hAnsi="Times New Roman" w:cs="Times New Roman"/>
                <w:sz w:val="24"/>
                <w:szCs w:val="24"/>
              </w:rPr>
              <w:t xml:space="preserve"> </w:t>
            </w:r>
            <w:hyperlink r:id="rId8" w:history="1">
              <w:r w:rsidRPr="00846895">
                <w:rPr>
                  <w:rStyle w:val="Hyperlink"/>
                  <w:rFonts w:ascii="Times New Roman" w:hAnsi="Times New Roman" w:cs="Times New Roman"/>
                  <w:color w:val="auto"/>
                  <w:sz w:val="24"/>
                  <w:szCs w:val="24"/>
                </w:rPr>
                <w:t>https://hbr.org/2016/06/companies-are-turning-drones-into-a-competitive-advantage</w:t>
              </w:r>
            </w:hyperlink>
          </w:p>
          <w:p w14:paraId="274030E1" w14:textId="77777777" w:rsidR="00846895" w:rsidRPr="00846895" w:rsidRDefault="00846895" w:rsidP="00846895">
            <w:pPr>
              <w:ind w:left="720" w:hanging="720"/>
              <w:rPr>
                <w:rFonts w:ascii="Times New Roman" w:hAnsi="Times New Roman" w:cs="Times New Roman"/>
                <w:sz w:val="24"/>
                <w:szCs w:val="24"/>
              </w:rPr>
            </w:pPr>
          </w:p>
          <w:p w14:paraId="30CE5839" w14:textId="12F77797" w:rsidR="00846895" w:rsidRPr="003E2AB6" w:rsidRDefault="00846895" w:rsidP="00846895">
            <w:pPr>
              <w:ind w:left="720" w:hanging="720"/>
              <w:rPr>
                <w:rFonts w:ascii="Times New Roman" w:hAnsi="Times New Roman" w:cs="Times New Roman"/>
                <w:sz w:val="24"/>
                <w:szCs w:val="24"/>
              </w:rPr>
            </w:pPr>
            <w:r w:rsidRPr="00846895">
              <w:rPr>
                <w:rFonts w:ascii="Times New Roman" w:hAnsi="Times New Roman" w:cs="Times New Roman"/>
                <w:sz w:val="24"/>
                <w:szCs w:val="24"/>
              </w:rPr>
              <w:t xml:space="preserve">Park University. (2020, June 15). </w:t>
            </w:r>
            <w:r w:rsidRPr="00846895">
              <w:rPr>
                <w:rFonts w:ascii="Times New Roman" w:hAnsi="Times New Roman" w:cs="Times New Roman"/>
                <w:i/>
                <w:iCs/>
                <w:sz w:val="24"/>
                <w:szCs w:val="24"/>
              </w:rPr>
              <w:t>The transformative impact of drones and automated technologies on logistics</w:t>
            </w:r>
            <w:r w:rsidRPr="00846895">
              <w:rPr>
                <w:rFonts w:ascii="Times New Roman" w:hAnsi="Times New Roman" w:cs="Times New Roman"/>
                <w:sz w:val="24"/>
                <w:szCs w:val="24"/>
              </w:rPr>
              <w:t xml:space="preserve">. Park University. </w:t>
            </w:r>
            <w:hyperlink r:id="rId9" w:history="1">
              <w:r w:rsidRPr="00846895">
                <w:rPr>
                  <w:rStyle w:val="Hyperlink"/>
                  <w:rFonts w:ascii="Times New Roman" w:hAnsi="Times New Roman" w:cs="Times New Roman"/>
                  <w:color w:val="auto"/>
                  <w:sz w:val="24"/>
                  <w:szCs w:val="24"/>
                </w:rPr>
                <w:t>https://www.park.edu/blog/the-transformative-impact-of-drones-and-automated-technologies-on-logistics/</w:t>
              </w:r>
            </w:hyperlink>
          </w:p>
          <w:p w14:paraId="697D7B88" w14:textId="77777777" w:rsidR="00846895" w:rsidRPr="00846895" w:rsidRDefault="00846895" w:rsidP="00846895">
            <w:pPr>
              <w:ind w:left="720" w:hanging="720"/>
              <w:rPr>
                <w:rFonts w:ascii="Times New Roman" w:hAnsi="Times New Roman" w:cs="Times New Roman"/>
                <w:sz w:val="24"/>
                <w:szCs w:val="24"/>
              </w:rPr>
            </w:pPr>
          </w:p>
          <w:p w14:paraId="771B5DF7" w14:textId="0A3FF984" w:rsidR="00846895" w:rsidRPr="003E2AB6" w:rsidRDefault="00846895" w:rsidP="00846895">
            <w:pPr>
              <w:ind w:left="720" w:hanging="720"/>
              <w:rPr>
                <w:rFonts w:ascii="Times New Roman" w:hAnsi="Times New Roman" w:cs="Times New Roman"/>
                <w:sz w:val="24"/>
                <w:szCs w:val="24"/>
              </w:rPr>
            </w:pPr>
            <w:r w:rsidRPr="00846895">
              <w:rPr>
                <w:rFonts w:ascii="Times New Roman" w:hAnsi="Times New Roman" w:cs="Times New Roman"/>
                <w:sz w:val="24"/>
                <w:szCs w:val="24"/>
              </w:rPr>
              <w:t xml:space="preserve">MIT </w:t>
            </w:r>
            <w:proofErr w:type="spellStart"/>
            <w:r w:rsidRPr="00846895">
              <w:rPr>
                <w:rFonts w:ascii="Times New Roman" w:hAnsi="Times New Roman" w:cs="Times New Roman"/>
                <w:sz w:val="24"/>
                <w:szCs w:val="24"/>
              </w:rPr>
              <w:t>Senseable</w:t>
            </w:r>
            <w:proofErr w:type="spellEnd"/>
            <w:r w:rsidRPr="00846895">
              <w:rPr>
                <w:rFonts w:ascii="Times New Roman" w:hAnsi="Times New Roman" w:cs="Times New Roman"/>
                <w:sz w:val="24"/>
                <w:szCs w:val="24"/>
              </w:rPr>
              <w:t xml:space="preserve"> City Lab. </w:t>
            </w:r>
            <w:r w:rsidRPr="00846895">
              <w:rPr>
                <w:rFonts w:ascii="Times New Roman" w:hAnsi="Times New Roman" w:cs="Times New Roman"/>
                <w:i/>
                <w:iCs/>
                <w:sz w:val="24"/>
                <w:szCs w:val="24"/>
              </w:rPr>
              <w:t>How can we reimagine UAV technology?</w:t>
            </w:r>
            <w:r w:rsidRPr="003E2AB6">
              <w:rPr>
                <w:rFonts w:ascii="Times New Roman" w:hAnsi="Times New Roman" w:cs="Times New Roman"/>
                <w:i/>
                <w:iCs/>
                <w:sz w:val="24"/>
                <w:szCs w:val="24"/>
              </w:rPr>
              <w:t xml:space="preserve"> </w:t>
            </w:r>
            <w:hyperlink r:id="rId10" w:tgtFrame="_new" w:history="1">
              <w:r w:rsidRPr="00846895">
                <w:rPr>
                  <w:rStyle w:val="Hyperlink"/>
                  <w:rFonts w:ascii="Times New Roman" w:hAnsi="Times New Roman" w:cs="Times New Roman"/>
                  <w:color w:val="auto"/>
                  <w:sz w:val="24"/>
                  <w:szCs w:val="24"/>
                </w:rPr>
                <w:t>http://senseable.mit.edu/skycall/</w:t>
              </w:r>
            </w:hyperlink>
          </w:p>
          <w:p w14:paraId="5CA0C563" w14:textId="77777777" w:rsidR="00846895" w:rsidRPr="00846895" w:rsidRDefault="00846895" w:rsidP="00846895">
            <w:pPr>
              <w:ind w:left="720" w:hanging="720"/>
              <w:rPr>
                <w:rFonts w:ascii="Times New Roman" w:hAnsi="Times New Roman" w:cs="Times New Roman"/>
                <w:sz w:val="24"/>
                <w:szCs w:val="24"/>
              </w:rPr>
            </w:pPr>
          </w:p>
          <w:p w14:paraId="6B3F99CB" w14:textId="78347826" w:rsidR="00947B1E" w:rsidRPr="003E2AB6" w:rsidRDefault="00846895" w:rsidP="00846895">
            <w:pPr>
              <w:ind w:left="720" w:hanging="720"/>
              <w:rPr>
                <w:rFonts w:ascii="Times New Roman" w:hAnsi="Times New Roman" w:cs="Times New Roman"/>
                <w:sz w:val="24"/>
                <w:szCs w:val="24"/>
              </w:rPr>
            </w:pPr>
            <w:r w:rsidRPr="00846895">
              <w:rPr>
                <w:rFonts w:ascii="Times New Roman" w:hAnsi="Times New Roman" w:cs="Times New Roman"/>
                <w:sz w:val="24"/>
                <w:szCs w:val="24"/>
              </w:rPr>
              <w:lastRenderedPageBreak/>
              <w:t xml:space="preserve">YouTube. (2016, September 26). </w:t>
            </w:r>
            <w:r w:rsidRPr="00846895">
              <w:rPr>
                <w:rFonts w:ascii="Times New Roman" w:hAnsi="Times New Roman" w:cs="Times New Roman"/>
                <w:i/>
                <w:iCs/>
                <w:sz w:val="24"/>
                <w:szCs w:val="24"/>
              </w:rPr>
              <w:t>Amazing U.S. surveillance drones the size of insects.</w:t>
            </w:r>
            <w:r w:rsidRPr="003E2AB6">
              <w:rPr>
                <w:rFonts w:ascii="Times New Roman" w:hAnsi="Times New Roman" w:cs="Times New Roman"/>
                <w:i/>
                <w:iCs/>
                <w:sz w:val="24"/>
                <w:szCs w:val="24"/>
              </w:rPr>
              <w:t xml:space="preserve"> </w:t>
            </w:r>
            <w:hyperlink r:id="rId11" w:history="1">
              <w:r w:rsidRPr="00846895">
                <w:rPr>
                  <w:rStyle w:val="Hyperlink"/>
                  <w:rFonts w:ascii="Times New Roman" w:hAnsi="Times New Roman" w:cs="Times New Roman"/>
                  <w:color w:val="auto"/>
                  <w:sz w:val="24"/>
                  <w:szCs w:val="24"/>
                </w:rPr>
                <w:t>https://www.youtube.com/watch?v=8cJv4O2zEOw</w:t>
              </w:r>
            </w:hyperlink>
          </w:p>
        </w:tc>
      </w:tr>
    </w:tbl>
    <w:p w14:paraId="7207E71B" w14:textId="1422BDE2" w:rsidR="003205F8" w:rsidRPr="003E75BA" w:rsidRDefault="003205F8" w:rsidP="003205F8">
      <w:pPr>
        <w:spacing w:line="240" w:lineRule="auto"/>
        <w:rPr>
          <w:rFonts w:ascii="Arial" w:hAnsi="Arial" w:cs="Arial"/>
          <w:b/>
          <w:color w:val="606060"/>
          <w:sz w:val="17"/>
          <w:szCs w:val="17"/>
        </w:rPr>
      </w:pPr>
    </w:p>
    <w:p w14:paraId="3439E15C" w14:textId="77777777" w:rsidR="002451AC" w:rsidRPr="003E75BA" w:rsidRDefault="002451AC" w:rsidP="004B461D">
      <w:pPr>
        <w:spacing w:after="0" w:line="240" w:lineRule="auto"/>
        <w:rPr>
          <w:b/>
        </w:rPr>
      </w:pPr>
    </w:p>
    <w:sectPr w:rsidR="002451AC" w:rsidRPr="003E75BA">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EF77A" w14:textId="77777777" w:rsidR="008023B4" w:rsidRDefault="008023B4" w:rsidP="00182CD3">
      <w:pPr>
        <w:spacing w:after="0" w:line="240" w:lineRule="auto"/>
      </w:pPr>
      <w:r>
        <w:separator/>
      </w:r>
    </w:p>
  </w:endnote>
  <w:endnote w:type="continuationSeparator" w:id="0">
    <w:p w14:paraId="3BA1DAED" w14:textId="77777777" w:rsidR="008023B4" w:rsidRDefault="008023B4" w:rsidP="00182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18DB4" w14:textId="77777777" w:rsidR="008023B4" w:rsidRDefault="008023B4" w:rsidP="00182CD3">
      <w:pPr>
        <w:spacing w:after="0" w:line="240" w:lineRule="auto"/>
      </w:pPr>
      <w:r>
        <w:separator/>
      </w:r>
    </w:p>
  </w:footnote>
  <w:footnote w:type="continuationSeparator" w:id="0">
    <w:p w14:paraId="0A8E5E63" w14:textId="77777777" w:rsidR="008023B4" w:rsidRDefault="008023B4" w:rsidP="00182C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28" w:type="dxa"/>
      <w:tblLayout w:type="fixed"/>
      <w:tblLook w:val="04A0" w:firstRow="1" w:lastRow="0" w:firstColumn="1" w:lastColumn="0" w:noHBand="0" w:noVBand="1"/>
    </w:tblPr>
    <w:tblGrid>
      <w:gridCol w:w="1278"/>
      <w:gridCol w:w="1980"/>
      <w:gridCol w:w="810"/>
      <w:gridCol w:w="1080"/>
      <w:gridCol w:w="1170"/>
      <w:gridCol w:w="3410"/>
    </w:tblGrid>
    <w:tr w:rsidR="00A556B8" w14:paraId="57E4F7FA" w14:textId="77777777" w:rsidTr="00524DA8">
      <w:tc>
        <w:tcPr>
          <w:tcW w:w="1278" w:type="dxa"/>
          <w:vMerge w:val="restart"/>
          <w:shd w:val="clear" w:color="auto" w:fill="D9D9D9" w:themeFill="background1" w:themeFillShade="D9"/>
        </w:tcPr>
        <w:p w14:paraId="344C4876" w14:textId="52932043" w:rsidR="00A556B8" w:rsidRPr="00524DA8" w:rsidRDefault="00524DA8" w:rsidP="006C4A95">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ind w:left="-90"/>
            <w:jc w:val="center"/>
            <w:rPr>
              <w:b/>
              <w:sz w:val="28"/>
              <w:szCs w:val="28"/>
            </w:rPr>
          </w:pPr>
          <w:r w:rsidRPr="00524DA8">
            <w:rPr>
              <w:b/>
              <w:sz w:val="28"/>
              <w:szCs w:val="28"/>
            </w:rPr>
            <w:t>W</w:t>
          </w:r>
          <w:r w:rsidR="003817A2">
            <w:rPr>
              <w:b/>
              <w:sz w:val="28"/>
              <w:szCs w:val="28"/>
            </w:rPr>
            <w:t>A-4</w:t>
          </w:r>
        </w:p>
      </w:tc>
      <w:tc>
        <w:tcPr>
          <w:tcW w:w="1980" w:type="dxa"/>
          <w:shd w:val="clear" w:color="auto" w:fill="D9D9D9" w:themeFill="background1" w:themeFillShade="D9"/>
        </w:tcPr>
        <w:p w14:paraId="15456F65" w14:textId="32249EBA" w:rsidR="00A556B8" w:rsidRDefault="00A556B8" w:rsidP="006C4A95">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rPr>
              <w:sz w:val="16"/>
              <w:szCs w:val="16"/>
            </w:rPr>
          </w:pPr>
          <w:r>
            <w:rPr>
              <w:sz w:val="16"/>
              <w:szCs w:val="16"/>
            </w:rPr>
            <w:t xml:space="preserve">Page: </w:t>
          </w:r>
          <w:r w:rsidRPr="003C7070">
            <w:rPr>
              <w:b/>
              <w:sz w:val="16"/>
              <w:szCs w:val="16"/>
            </w:rPr>
            <w:fldChar w:fldCharType="begin"/>
          </w:r>
          <w:r w:rsidRPr="003C7070">
            <w:rPr>
              <w:b/>
              <w:sz w:val="16"/>
              <w:szCs w:val="16"/>
            </w:rPr>
            <w:instrText xml:space="preserve"> PAGE  \* Arabic  \* MERGEFORMAT </w:instrText>
          </w:r>
          <w:r w:rsidRPr="003C7070">
            <w:rPr>
              <w:b/>
              <w:sz w:val="16"/>
              <w:szCs w:val="16"/>
            </w:rPr>
            <w:fldChar w:fldCharType="separate"/>
          </w:r>
          <w:r w:rsidR="003A1F27">
            <w:rPr>
              <w:b/>
              <w:noProof/>
              <w:sz w:val="16"/>
              <w:szCs w:val="16"/>
            </w:rPr>
            <w:t>1</w:t>
          </w:r>
          <w:r w:rsidRPr="003C7070">
            <w:rPr>
              <w:b/>
              <w:sz w:val="16"/>
              <w:szCs w:val="16"/>
            </w:rPr>
            <w:fldChar w:fldCharType="end"/>
          </w:r>
          <w:r w:rsidRPr="003C7070">
            <w:rPr>
              <w:sz w:val="16"/>
              <w:szCs w:val="16"/>
            </w:rPr>
            <w:t xml:space="preserve"> of </w:t>
          </w:r>
          <w:r w:rsidRPr="003C7070">
            <w:rPr>
              <w:b/>
              <w:sz w:val="16"/>
              <w:szCs w:val="16"/>
            </w:rPr>
            <w:fldChar w:fldCharType="begin"/>
          </w:r>
          <w:r w:rsidRPr="003C7070">
            <w:rPr>
              <w:b/>
              <w:sz w:val="16"/>
              <w:szCs w:val="16"/>
            </w:rPr>
            <w:instrText xml:space="preserve"> NUMPAGES  \* Arabic  \* MERGEFORMAT </w:instrText>
          </w:r>
          <w:r w:rsidRPr="003C7070">
            <w:rPr>
              <w:b/>
              <w:sz w:val="16"/>
              <w:szCs w:val="16"/>
            </w:rPr>
            <w:fldChar w:fldCharType="separate"/>
          </w:r>
          <w:r w:rsidR="003A1F27">
            <w:rPr>
              <w:b/>
              <w:noProof/>
              <w:sz w:val="16"/>
              <w:szCs w:val="16"/>
            </w:rPr>
            <w:t>1</w:t>
          </w:r>
          <w:r w:rsidRPr="003C7070">
            <w:rPr>
              <w:b/>
              <w:sz w:val="16"/>
              <w:szCs w:val="16"/>
            </w:rPr>
            <w:fldChar w:fldCharType="end"/>
          </w:r>
        </w:p>
      </w:tc>
      <w:tc>
        <w:tcPr>
          <w:tcW w:w="810" w:type="dxa"/>
          <w:shd w:val="clear" w:color="auto" w:fill="D9D9D9" w:themeFill="background1" w:themeFillShade="D9"/>
        </w:tcPr>
        <w:p w14:paraId="23CF3FF3" w14:textId="02F9CF31" w:rsidR="00A556B8" w:rsidRDefault="00A556B8" w:rsidP="006C4A95">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ind w:right="-108"/>
            <w:jc w:val="right"/>
            <w:rPr>
              <w:sz w:val="16"/>
              <w:szCs w:val="16"/>
            </w:rPr>
          </w:pPr>
        </w:p>
      </w:tc>
      <w:tc>
        <w:tcPr>
          <w:tcW w:w="1080" w:type="dxa"/>
          <w:shd w:val="clear" w:color="auto" w:fill="D9D9D9" w:themeFill="background1" w:themeFillShade="D9"/>
        </w:tcPr>
        <w:p w14:paraId="60D500FA" w14:textId="7BDEE279" w:rsidR="00A556B8" w:rsidRDefault="00A556B8" w:rsidP="006C4A95">
          <w:pPr>
            <w:pStyle w:val="Header"/>
            <w:tabs>
              <w:tab w:val="clear" w:pos="4680"/>
              <w:tab w:val="left" w:pos="379"/>
              <w:tab w:val="left" w:pos="732"/>
              <w:tab w:val="left" w:pos="972"/>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rPr>
              <w:sz w:val="16"/>
              <w:szCs w:val="16"/>
            </w:rPr>
          </w:pPr>
        </w:p>
      </w:tc>
      <w:tc>
        <w:tcPr>
          <w:tcW w:w="1170" w:type="dxa"/>
          <w:shd w:val="clear" w:color="auto" w:fill="D9D9D9" w:themeFill="background1" w:themeFillShade="D9"/>
        </w:tcPr>
        <w:p w14:paraId="66935D65" w14:textId="77777777" w:rsidR="00A556B8" w:rsidRDefault="00A556B8" w:rsidP="006C4A95">
          <w:pPr>
            <w:pStyle w:val="Header"/>
            <w:tabs>
              <w:tab w:val="clear" w:pos="4680"/>
              <w:tab w:val="left" w:pos="4320"/>
              <w:tab w:val="left" w:pos="5040"/>
              <w:tab w:val="left" w:pos="5760"/>
              <w:tab w:val="left" w:pos="6480"/>
              <w:tab w:val="left" w:pos="7200"/>
              <w:tab w:val="left" w:pos="7920"/>
              <w:tab w:val="left" w:pos="8640"/>
            </w:tabs>
            <w:ind w:right="-80"/>
            <w:jc w:val="right"/>
            <w:rPr>
              <w:sz w:val="16"/>
              <w:szCs w:val="16"/>
            </w:rPr>
          </w:pPr>
          <w:r>
            <w:rPr>
              <w:sz w:val="16"/>
              <w:szCs w:val="16"/>
            </w:rPr>
            <w:t>Student Name:</w:t>
          </w:r>
        </w:p>
      </w:tc>
      <w:tc>
        <w:tcPr>
          <w:tcW w:w="3410" w:type="dxa"/>
          <w:shd w:val="clear" w:color="auto" w:fill="FFFF99"/>
        </w:tcPr>
        <w:p w14:paraId="3E72DF15" w14:textId="61498BE0" w:rsidR="00A556B8" w:rsidRDefault="00A85A34" w:rsidP="006C4A95">
          <w:pPr>
            <w:pStyle w:val="Header"/>
            <w:tabs>
              <w:tab w:val="clear" w:pos="4680"/>
              <w:tab w:val="left" w:pos="4320"/>
              <w:tab w:val="left" w:pos="5040"/>
              <w:tab w:val="left" w:pos="5760"/>
              <w:tab w:val="left" w:pos="6480"/>
              <w:tab w:val="left" w:pos="7200"/>
              <w:tab w:val="left" w:pos="7920"/>
              <w:tab w:val="left" w:pos="8640"/>
            </w:tabs>
            <w:ind w:right="10"/>
            <w:rPr>
              <w:sz w:val="16"/>
              <w:szCs w:val="16"/>
            </w:rPr>
          </w:pPr>
          <w:r>
            <w:rPr>
              <w:sz w:val="16"/>
              <w:szCs w:val="16"/>
            </w:rPr>
            <w:t>Tyler Vander Mooren</w:t>
          </w:r>
        </w:p>
      </w:tc>
    </w:tr>
    <w:tr w:rsidR="00A556B8" w14:paraId="0013C626" w14:textId="77777777" w:rsidTr="00524DA8">
      <w:tc>
        <w:tcPr>
          <w:tcW w:w="1278" w:type="dxa"/>
          <w:vMerge/>
          <w:tcBorders>
            <w:bottom w:val="single" w:sz="4" w:space="0" w:color="auto"/>
          </w:tcBorders>
          <w:shd w:val="clear" w:color="auto" w:fill="D9D9D9" w:themeFill="background1" w:themeFillShade="D9"/>
        </w:tcPr>
        <w:p w14:paraId="060A1960" w14:textId="77777777" w:rsidR="00A556B8" w:rsidRDefault="00A556B8" w:rsidP="006C4A95">
          <w:pPr>
            <w:pStyle w:val="Header"/>
            <w:tabs>
              <w:tab w:val="clear" w:pos="4680"/>
              <w:tab w:val="left" w:pos="4320"/>
              <w:tab w:val="left" w:pos="5040"/>
              <w:tab w:val="left" w:pos="5760"/>
              <w:tab w:val="left" w:pos="6480"/>
              <w:tab w:val="left" w:pos="7200"/>
              <w:tab w:val="left" w:pos="7920"/>
              <w:tab w:val="left" w:pos="8640"/>
            </w:tabs>
            <w:rPr>
              <w:sz w:val="16"/>
              <w:szCs w:val="16"/>
            </w:rPr>
          </w:pPr>
        </w:p>
      </w:tc>
      <w:tc>
        <w:tcPr>
          <w:tcW w:w="1980" w:type="dxa"/>
          <w:tcBorders>
            <w:bottom w:val="single" w:sz="4" w:space="0" w:color="auto"/>
          </w:tcBorders>
          <w:shd w:val="clear" w:color="auto" w:fill="D9D9D9" w:themeFill="background1" w:themeFillShade="D9"/>
        </w:tcPr>
        <w:p w14:paraId="52C02B8E" w14:textId="671B3F7D" w:rsidR="00A556B8" w:rsidRDefault="00A556B8" w:rsidP="00B86BD6">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rPr>
              <w:sz w:val="16"/>
              <w:szCs w:val="16"/>
            </w:rPr>
          </w:pPr>
          <w:r>
            <w:rPr>
              <w:b/>
              <w:sz w:val="16"/>
              <w:szCs w:val="16"/>
            </w:rPr>
            <w:t>BBA-</w:t>
          </w:r>
          <w:r w:rsidR="001B45C0">
            <w:rPr>
              <w:b/>
              <w:sz w:val="16"/>
              <w:szCs w:val="16"/>
            </w:rPr>
            <w:t>355</w:t>
          </w:r>
          <w:r>
            <w:rPr>
              <w:b/>
              <w:sz w:val="16"/>
              <w:szCs w:val="16"/>
            </w:rPr>
            <w:t xml:space="preserve">  </w:t>
          </w:r>
        </w:p>
      </w:tc>
      <w:tc>
        <w:tcPr>
          <w:tcW w:w="810" w:type="dxa"/>
          <w:tcBorders>
            <w:bottom w:val="single" w:sz="4" w:space="0" w:color="auto"/>
          </w:tcBorders>
          <w:shd w:val="clear" w:color="auto" w:fill="D9D9D9" w:themeFill="background1" w:themeFillShade="D9"/>
        </w:tcPr>
        <w:p w14:paraId="3153D302" w14:textId="4E096B8E" w:rsidR="00A556B8" w:rsidRDefault="00524DA8" w:rsidP="006C4A95">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ind w:left="-109" w:right="-108"/>
            <w:jc w:val="right"/>
            <w:rPr>
              <w:sz w:val="16"/>
              <w:szCs w:val="16"/>
            </w:rPr>
          </w:pPr>
          <w:r>
            <w:rPr>
              <w:sz w:val="16"/>
              <w:szCs w:val="16"/>
            </w:rPr>
            <w:t>Submitted:</w:t>
          </w:r>
        </w:p>
      </w:tc>
      <w:tc>
        <w:tcPr>
          <w:tcW w:w="1080" w:type="dxa"/>
          <w:tcBorders>
            <w:bottom w:val="single" w:sz="4" w:space="0" w:color="auto"/>
          </w:tcBorders>
          <w:shd w:val="clear" w:color="auto" w:fill="FFFF99"/>
        </w:tcPr>
        <w:p w14:paraId="77D2C732" w14:textId="504D4DBF" w:rsidR="00A556B8" w:rsidRDefault="00406361" w:rsidP="006C4A95">
          <w:pPr>
            <w:pStyle w:val="Header"/>
            <w:tabs>
              <w:tab w:val="clear" w:pos="4680"/>
              <w:tab w:val="left" w:pos="379"/>
              <w:tab w:val="left" w:pos="732"/>
              <w:tab w:val="left" w:pos="972"/>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rPr>
              <w:sz w:val="16"/>
              <w:szCs w:val="16"/>
            </w:rPr>
          </w:pPr>
          <w:r>
            <w:rPr>
              <w:sz w:val="16"/>
              <w:szCs w:val="16"/>
            </w:rPr>
            <w:t>2/18/2025</w:t>
          </w:r>
        </w:p>
      </w:tc>
      <w:tc>
        <w:tcPr>
          <w:tcW w:w="1170" w:type="dxa"/>
          <w:tcBorders>
            <w:bottom w:val="single" w:sz="4" w:space="0" w:color="auto"/>
          </w:tcBorders>
          <w:shd w:val="clear" w:color="auto" w:fill="D9D9D9" w:themeFill="background1" w:themeFillShade="D9"/>
        </w:tcPr>
        <w:p w14:paraId="6C30B057" w14:textId="77777777" w:rsidR="00A556B8" w:rsidRDefault="00A556B8" w:rsidP="006C4A95">
          <w:pPr>
            <w:pStyle w:val="Header"/>
            <w:tabs>
              <w:tab w:val="clear" w:pos="4680"/>
              <w:tab w:val="left" w:pos="4320"/>
              <w:tab w:val="left" w:pos="5040"/>
              <w:tab w:val="left" w:pos="5760"/>
              <w:tab w:val="left" w:pos="6480"/>
              <w:tab w:val="left" w:pos="7200"/>
              <w:tab w:val="left" w:pos="7920"/>
              <w:tab w:val="left" w:pos="8640"/>
            </w:tabs>
            <w:ind w:right="-80"/>
            <w:jc w:val="right"/>
            <w:rPr>
              <w:sz w:val="16"/>
              <w:szCs w:val="16"/>
            </w:rPr>
          </w:pPr>
          <w:r>
            <w:rPr>
              <w:sz w:val="16"/>
              <w:szCs w:val="16"/>
            </w:rPr>
            <w:t>email ID:</w:t>
          </w:r>
        </w:p>
      </w:tc>
      <w:tc>
        <w:tcPr>
          <w:tcW w:w="3410" w:type="dxa"/>
          <w:tcBorders>
            <w:bottom w:val="single" w:sz="4" w:space="0" w:color="auto"/>
          </w:tcBorders>
          <w:shd w:val="clear" w:color="auto" w:fill="FFFF99"/>
        </w:tcPr>
        <w:p w14:paraId="22E9D818" w14:textId="48611810" w:rsidR="00A556B8" w:rsidRDefault="00A85A34" w:rsidP="006C4A95">
          <w:pPr>
            <w:pStyle w:val="Header"/>
            <w:tabs>
              <w:tab w:val="clear" w:pos="4680"/>
              <w:tab w:val="left" w:pos="4320"/>
              <w:tab w:val="left" w:pos="5040"/>
              <w:tab w:val="left" w:pos="5760"/>
              <w:tab w:val="left" w:pos="6480"/>
              <w:tab w:val="left" w:pos="7200"/>
              <w:tab w:val="left" w:pos="7920"/>
              <w:tab w:val="left" w:pos="8640"/>
            </w:tabs>
            <w:ind w:right="10"/>
            <w:rPr>
              <w:sz w:val="16"/>
              <w:szCs w:val="16"/>
            </w:rPr>
          </w:pPr>
          <w:r>
            <w:rPr>
              <w:sz w:val="16"/>
              <w:szCs w:val="16"/>
            </w:rPr>
            <w:t>Tjv55@nau.edu</w:t>
          </w:r>
        </w:p>
      </w:tc>
    </w:tr>
    <w:tr w:rsidR="00524DA8" w14:paraId="3A1BD1FE" w14:textId="77777777" w:rsidTr="006C4A95">
      <w:trPr>
        <w:trHeight w:val="43"/>
      </w:trPr>
      <w:tc>
        <w:tcPr>
          <w:tcW w:w="9728" w:type="dxa"/>
          <w:gridSpan w:val="6"/>
          <w:tcBorders>
            <w:left w:val="nil"/>
            <w:right w:val="nil"/>
          </w:tcBorders>
          <w:shd w:val="clear" w:color="auto" w:fill="auto"/>
        </w:tcPr>
        <w:p w14:paraId="18CE36DF" w14:textId="77777777" w:rsidR="00524DA8" w:rsidRDefault="00524DA8" w:rsidP="006C4A95">
          <w:pPr>
            <w:pStyle w:val="Header"/>
            <w:tabs>
              <w:tab w:val="clear" w:pos="4680"/>
              <w:tab w:val="left" w:pos="4320"/>
              <w:tab w:val="left" w:pos="5040"/>
              <w:tab w:val="left" w:pos="5760"/>
              <w:tab w:val="left" w:pos="6480"/>
              <w:tab w:val="left" w:pos="7200"/>
              <w:tab w:val="left" w:pos="7920"/>
              <w:tab w:val="left" w:pos="8640"/>
            </w:tabs>
            <w:ind w:right="10"/>
            <w:rPr>
              <w:sz w:val="16"/>
              <w:szCs w:val="16"/>
            </w:rPr>
          </w:pPr>
        </w:p>
      </w:tc>
    </w:tr>
    <w:tr w:rsidR="00524DA8" w14:paraId="17741398" w14:textId="77777777" w:rsidTr="00524DA8">
      <w:tc>
        <w:tcPr>
          <w:tcW w:w="9728" w:type="dxa"/>
          <w:gridSpan w:val="6"/>
          <w:shd w:val="clear" w:color="auto" w:fill="FFFF99"/>
        </w:tcPr>
        <w:p w14:paraId="66E26CC8" w14:textId="3FA76700" w:rsidR="00524DA8" w:rsidRDefault="00846895" w:rsidP="00947B1E">
          <w:pPr>
            <w:pStyle w:val="Header"/>
            <w:tabs>
              <w:tab w:val="clear" w:pos="4680"/>
              <w:tab w:val="left" w:pos="4320"/>
              <w:tab w:val="left" w:pos="5040"/>
              <w:tab w:val="left" w:pos="5760"/>
              <w:tab w:val="left" w:pos="6480"/>
              <w:tab w:val="left" w:pos="7200"/>
              <w:tab w:val="left" w:pos="7920"/>
              <w:tab w:val="left" w:pos="8640"/>
            </w:tabs>
            <w:ind w:right="10"/>
            <w:jc w:val="center"/>
            <w:rPr>
              <w:sz w:val="16"/>
              <w:szCs w:val="16"/>
            </w:rPr>
          </w:pPr>
          <w:r w:rsidRPr="00846895">
            <w:rPr>
              <w:b/>
              <w:bCs/>
              <w:color w:val="632423"/>
              <w:sz w:val="34"/>
              <w:szCs w:val="34"/>
            </w:rPr>
            <w:t>The Influence of UAV Technology on Organizational Productivity</w:t>
          </w:r>
        </w:p>
      </w:tc>
    </w:tr>
  </w:tbl>
  <w:p w14:paraId="5BBCFD6A" w14:textId="77777777" w:rsidR="00A556B8" w:rsidRDefault="00A556B8" w:rsidP="000822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78E8"/>
    <w:multiLevelType w:val="hybridMultilevel"/>
    <w:tmpl w:val="5D14500E"/>
    <w:lvl w:ilvl="0" w:tplc="D28249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0655C9"/>
    <w:multiLevelType w:val="hybridMultilevel"/>
    <w:tmpl w:val="36A83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310810"/>
    <w:multiLevelType w:val="hybridMultilevel"/>
    <w:tmpl w:val="0B66B2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AEE49C3"/>
    <w:multiLevelType w:val="hybridMultilevel"/>
    <w:tmpl w:val="EDD00D5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9379C8"/>
    <w:multiLevelType w:val="hybridMultilevel"/>
    <w:tmpl w:val="96526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741862"/>
    <w:multiLevelType w:val="hybridMultilevel"/>
    <w:tmpl w:val="2CE47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70075A"/>
    <w:multiLevelType w:val="hybridMultilevel"/>
    <w:tmpl w:val="E51C15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F35D81"/>
    <w:multiLevelType w:val="multilevel"/>
    <w:tmpl w:val="BAF83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6E7478"/>
    <w:multiLevelType w:val="hybridMultilevel"/>
    <w:tmpl w:val="F5F2CF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7F6ECD"/>
    <w:multiLevelType w:val="hybridMultilevel"/>
    <w:tmpl w:val="EF0C6202"/>
    <w:lvl w:ilvl="0" w:tplc="7116E9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0B0A5D"/>
    <w:multiLevelType w:val="multilevel"/>
    <w:tmpl w:val="5D14500E"/>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396D3BE7"/>
    <w:multiLevelType w:val="multilevel"/>
    <w:tmpl w:val="A2285322"/>
    <w:lvl w:ilvl="0">
      <w:start w:val="1"/>
      <w:numFmt w:val="bullet"/>
      <w:lvlText w:val=""/>
      <w:lvlJc w:val="left"/>
      <w:pPr>
        <w:tabs>
          <w:tab w:val="num" w:pos="-540"/>
        </w:tabs>
        <w:ind w:left="-540" w:hanging="360"/>
      </w:pPr>
      <w:rPr>
        <w:rFonts w:ascii="Wingdings" w:hAnsi="Wingdings" w:hint="default"/>
        <w:sz w:val="20"/>
      </w:rPr>
    </w:lvl>
    <w:lvl w:ilvl="1" w:tentative="1">
      <w:start w:val="1"/>
      <w:numFmt w:val="bullet"/>
      <w:lvlText w:val=""/>
      <w:lvlJc w:val="left"/>
      <w:pPr>
        <w:tabs>
          <w:tab w:val="num" w:pos="180"/>
        </w:tabs>
        <w:ind w:left="180" w:hanging="360"/>
      </w:pPr>
      <w:rPr>
        <w:rFonts w:ascii="Wingdings" w:hAnsi="Wingdings" w:hint="default"/>
        <w:sz w:val="20"/>
      </w:rPr>
    </w:lvl>
    <w:lvl w:ilvl="2" w:tentative="1">
      <w:start w:val="1"/>
      <w:numFmt w:val="bullet"/>
      <w:lvlText w:val=""/>
      <w:lvlJc w:val="left"/>
      <w:pPr>
        <w:tabs>
          <w:tab w:val="num" w:pos="900"/>
        </w:tabs>
        <w:ind w:left="900" w:hanging="360"/>
      </w:pPr>
      <w:rPr>
        <w:rFonts w:ascii="Wingdings" w:hAnsi="Wingdings" w:hint="default"/>
        <w:sz w:val="20"/>
      </w:rPr>
    </w:lvl>
    <w:lvl w:ilvl="3" w:tentative="1">
      <w:start w:val="1"/>
      <w:numFmt w:val="bullet"/>
      <w:lvlText w:val=""/>
      <w:lvlJc w:val="left"/>
      <w:pPr>
        <w:tabs>
          <w:tab w:val="num" w:pos="1620"/>
        </w:tabs>
        <w:ind w:left="1620" w:hanging="360"/>
      </w:pPr>
      <w:rPr>
        <w:rFonts w:ascii="Wingdings" w:hAnsi="Wingdings" w:hint="default"/>
        <w:sz w:val="20"/>
      </w:rPr>
    </w:lvl>
    <w:lvl w:ilvl="4" w:tentative="1">
      <w:start w:val="1"/>
      <w:numFmt w:val="bullet"/>
      <w:lvlText w:val=""/>
      <w:lvlJc w:val="left"/>
      <w:pPr>
        <w:tabs>
          <w:tab w:val="num" w:pos="2340"/>
        </w:tabs>
        <w:ind w:left="2340" w:hanging="360"/>
      </w:pPr>
      <w:rPr>
        <w:rFonts w:ascii="Wingdings" w:hAnsi="Wingdings" w:hint="default"/>
        <w:sz w:val="20"/>
      </w:rPr>
    </w:lvl>
    <w:lvl w:ilvl="5" w:tentative="1">
      <w:start w:val="1"/>
      <w:numFmt w:val="bullet"/>
      <w:lvlText w:val=""/>
      <w:lvlJc w:val="left"/>
      <w:pPr>
        <w:tabs>
          <w:tab w:val="num" w:pos="3060"/>
        </w:tabs>
        <w:ind w:left="3060" w:hanging="360"/>
      </w:pPr>
      <w:rPr>
        <w:rFonts w:ascii="Wingdings" w:hAnsi="Wingdings" w:hint="default"/>
        <w:sz w:val="20"/>
      </w:rPr>
    </w:lvl>
    <w:lvl w:ilvl="6" w:tentative="1">
      <w:start w:val="1"/>
      <w:numFmt w:val="bullet"/>
      <w:lvlText w:val=""/>
      <w:lvlJc w:val="left"/>
      <w:pPr>
        <w:tabs>
          <w:tab w:val="num" w:pos="3780"/>
        </w:tabs>
        <w:ind w:left="3780" w:hanging="360"/>
      </w:pPr>
      <w:rPr>
        <w:rFonts w:ascii="Wingdings" w:hAnsi="Wingdings" w:hint="default"/>
        <w:sz w:val="20"/>
      </w:rPr>
    </w:lvl>
    <w:lvl w:ilvl="7" w:tentative="1">
      <w:start w:val="1"/>
      <w:numFmt w:val="bullet"/>
      <w:lvlText w:val=""/>
      <w:lvlJc w:val="left"/>
      <w:pPr>
        <w:tabs>
          <w:tab w:val="num" w:pos="4500"/>
        </w:tabs>
        <w:ind w:left="4500" w:hanging="360"/>
      </w:pPr>
      <w:rPr>
        <w:rFonts w:ascii="Wingdings" w:hAnsi="Wingdings" w:hint="default"/>
        <w:sz w:val="20"/>
      </w:rPr>
    </w:lvl>
    <w:lvl w:ilvl="8" w:tentative="1">
      <w:start w:val="1"/>
      <w:numFmt w:val="bullet"/>
      <w:lvlText w:val=""/>
      <w:lvlJc w:val="left"/>
      <w:pPr>
        <w:tabs>
          <w:tab w:val="num" w:pos="5220"/>
        </w:tabs>
        <w:ind w:left="5220" w:hanging="360"/>
      </w:pPr>
      <w:rPr>
        <w:rFonts w:ascii="Wingdings" w:hAnsi="Wingdings" w:hint="default"/>
        <w:sz w:val="20"/>
      </w:rPr>
    </w:lvl>
  </w:abstractNum>
  <w:abstractNum w:abstractNumId="12" w15:restartNumberingAfterBreak="0">
    <w:nsid w:val="4BD907C5"/>
    <w:multiLevelType w:val="hybridMultilevel"/>
    <w:tmpl w:val="7B66925E"/>
    <w:lvl w:ilvl="0" w:tplc="D28249EC">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DB2020"/>
    <w:multiLevelType w:val="hybridMultilevel"/>
    <w:tmpl w:val="4B321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540D29"/>
    <w:multiLevelType w:val="multilevel"/>
    <w:tmpl w:val="FC76D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C452F9"/>
    <w:multiLevelType w:val="hybridMultilevel"/>
    <w:tmpl w:val="DE2CD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9E754F"/>
    <w:multiLevelType w:val="hybridMultilevel"/>
    <w:tmpl w:val="3AD2D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1F4F81"/>
    <w:multiLevelType w:val="hybridMultilevel"/>
    <w:tmpl w:val="B3A44E14"/>
    <w:lvl w:ilvl="0" w:tplc="C144E80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8935EE"/>
    <w:multiLevelType w:val="hybridMultilevel"/>
    <w:tmpl w:val="746E3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4794629">
    <w:abstractNumId w:val="11"/>
  </w:num>
  <w:num w:numId="2" w16cid:durableId="2039232600">
    <w:abstractNumId w:val="5"/>
  </w:num>
  <w:num w:numId="3" w16cid:durableId="1594505916">
    <w:abstractNumId w:val="1"/>
  </w:num>
  <w:num w:numId="4" w16cid:durableId="831916014">
    <w:abstractNumId w:val="9"/>
  </w:num>
  <w:num w:numId="5" w16cid:durableId="1364401991">
    <w:abstractNumId w:val="17"/>
  </w:num>
  <w:num w:numId="6" w16cid:durableId="705912704">
    <w:abstractNumId w:val="15"/>
  </w:num>
  <w:num w:numId="7" w16cid:durableId="1700352172">
    <w:abstractNumId w:val="16"/>
  </w:num>
  <w:num w:numId="8" w16cid:durableId="1113473904">
    <w:abstractNumId w:val="0"/>
  </w:num>
  <w:num w:numId="9" w16cid:durableId="948783064">
    <w:abstractNumId w:val="10"/>
  </w:num>
  <w:num w:numId="10" w16cid:durableId="121967001">
    <w:abstractNumId w:val="12"/>
  </w:num>
  <w:num w:numId="11" w16cid:durableId="1048577291">
    <w:abstractNumId w:val="3"/>
  </w:num>
  <w:num w:numId="12" w16cid:durableId="1982341942">
    <w:abstractNumId w:val="8"/>
  </w:num>
  <w:num w:numId="13" w16cid:durableId="911500349">
    <w:abstractNumId w:val="4"/>
  </w:num>
  <w:num w:numId="14" w16cid:durableId="494952884">
    <w:abstractNumId w:val="7"/>
  </w:num>
  <w:num w:numId="15" w16cid:durableId="1948613465">
    <w:abstractNumId w:val="14"/>
  </w:num>
  <w:num w:numId="16" w16cid:durableId="1570968203">
    <w:abstractNumId w:val="2"/>
  </w:num>
  <w:num w:numId="17" w16cid:durableId="881743717">
    <w:abstractNumId w:val="18"/>
  </w:num>
  <w:num w:numId="18" w16cid:durableId="1790199097">
    <w:abstractNumId w:val="13"/>
  </w:num>
  <w:num w:numId="19" w16cid:durableId="14426501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F07"/>
    <w:rsid w:val="00016556"/>
    <w:rsid w:val="0003160F"/>
    <w:rsid w:val="000814E8"/>
    <w:rsid w:val="00082203"/>
    <w:rsid w:val="000B79C9"/>
    <w:rsid w:val="000C2ED2"/>
    <w:rsid w:val="000D0304"/>
    <w:rsid w:val="00134176"/>
    <w:rsid w:val="00151E35"/>
    <w:rsid w:val="00160EA1"/>
    <w:rsid w:val="00182CD3"/>
    <w:rsid w:val="001B45C0"/>
    <w:rsid w:val="001F515F"/>
    <w:rsid w:val="001F7AE3"/>
    <w:rsid w:val="00206E6A"/>
    <w:rsid w:val="00217286"/>
    <w:rsid w:val="002451AC"/>
    <w:rsid w:val="00262EC9"/>
    <w:rsid w:val="00262F51"/>
    <w:rsid w:val="00294B82"/>
    <w:rsid w:val="00295C78"/>
    <w:rsid w:val="00296E43"/>
    <w:rsid w:val="002D2BB4"/>
    <w:rsid w:val="00303D07"/>
    <w:rsid w:val="003205F8"/>
    <w:rsid w:val="00365017"/>
    <w:rsid w:val="003817A2"/>
    <w:rsid w:val="00390DD4"/>
    <w:rsid w:val="003949A2"/>
    <w:rsid w:val="00395F01"/>
    <w:rsid w:val="003A1F27"/>
    <w:rsid w:val="003C3200"/>
    <w:rsid w:val="003C7070"/>
    <w:rsid w:val="003E2AB6"/>
    <w:rsid w:val="003E75BA"/>
    <w:rsid w:val="00402D1B"/>
    <w:rsid w:val="00406361"/>
    <w:rsid w:val="00453464"/>
    <w:rsid w:val="00486757"/>
    <w:rsid w:val="00494AC0"/>
    <w:rsid w:val="004B461D"/>
    <w:rsid w:val="004B7BD9"/>
    <w:rsid w:val="004C57F0"/>
    <w:rsid w:val="004C7A36"/>
    <w:rsid w:val="004F5BD6"/>
    <w:rsid w:val="00524DA8"/>
    <w:rsid w:val="00533991"/>
    <w:rsid w:val="005B32D1"/>
    <w:rsid w:val="005D69BF"/>
    <w:rsid w:val="005F2025"/>
    <w:rsid w:val="00622F1C"/>
    <w:rsid w:val="006250F1"/>
    <w:rsid w:val="00640D41"/>
    <w:rsid w:val="006C4A95"/>
    <w:rsid w:val="006C4B60"/>
    <w:rsid w:val="006F213B"/>
    <w:rsid w:val="006F763E"/>
    <w:rsid w:val="0079281F"/>
    <w:rsid w:val="007B76F7"/>
    <w:rsid w:val="008023B4"/>
    <w:rsid w:val="008052AC"/>
    <w:rsid w:val="00805C17"/>
    <w:rsid w:val="00811B1C"/>
    <w:rsid w:val="00846895"/>
    <w:rsid w:val="00850A39"/>
    <w:rsid w:val="00860B80"/>
    <w:rsid w:val="008B1B59"/>
    <w:rsid w:val="008D5405"/>
    <w:rsid w:val="0093483E"/>
    <w:rsid w:val="00947B1E"/>
    <w:rsid w:val="009511CD"/>
    <w:rsid w:val="00995B2E"/>
    <w:rsid w:val="009D5132"/>
    <w:rsid w:val="009E6F5B"/>
    <w:rsid w:val="009F028A"/>
    <w:rsid w:val="00A13682"/>
    <w:rsid w:val="00A556B8"/>
    <w:rsid w:val="00A65185"/>
    <w:rsid w:val="00A66B4B"/>
    <w:rsid w:val="00A85A34"/>
    <w:rsid w:val="00AD6D0A"/>
    <w:rsid w:val="00B16178"/>
    <w:rsid w:val="00B86BD6"/>
    <w:rsid w:val="00B91FB6"/>
    <w:rsid w:val="00BA52EB"/>
    <w:rsid w:val="00BD4620"/>
    <w:rsid w:val="00BE7F07"/>
    <w:rsid w:val="00C771AE"/>
    <w:rsid w:val="00C84274"/>
    <w:rsid w:val="00D42236"/>
    <w:rsid w:val="00D63B14"/>
    <w:rsid w:val="00D770CF"/>
    <w:rsid w:val="00D9241A"/>
    <w:rsid w:val="00DA293D"/>
    <w:rsid w:val="00DA6579"/>
    <w:rsid w:val="00E01B92"/>
    <w:rsid w:val="00E47526"/>
    <w:rsid w:val="00E57D9B"/>
    <w:rsid w:val="00E7597D"/>
    <w:rsid w:val="00E8566A"/>
    <w:rsid w:val="00E90DA1"/>
    <w:rsid w:val="00E9485D"/>
    <w:rsid w:val="00EB4C30"/>
    <w:rsid w:val="00ED0941"/>
    <w:rsid w:val="00ED418E"/>
    <w:rsid w:val="00F00F68"/>
    <w:rsid w:val="00F15738"/>
    <w:rsid w:val="00F27C43"/>
    <w:rsid w:val="00F6772C"/>
    <w:rsid w:val="00FA1344"/>
    <w:rsid w:val="00FC5B17"/>
    <w:rsid w:val="00FC64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BA048C"/>
  <w15:docId w15:val="{B3EF00A2-67DF-5A47-9865-E6CD208CF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51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51AC"/>
    <w:rPr>
      <w:rFonts w:ascii="Tahoma" w:hAnsi="Tahoma" w:cs="Tahoma"/>
      <w:sz w:val="16"/>
      <w:szCs w:val="16"/>
    </w:rPr>
  </w:style>
  <w:style w:type="character" w:styleId="Hyperlink">
    <w:name w:val="Hyperlink"/>
    <w:basedOn w:val="DefaultParagraphFont"/>
    <w:uiPriority w:val="99"/>
    <w:unhideWhenUsed/>
    <w:rsid w:val="002451AC"/>
    <w:rPr>
      <w:color w:val="0000FF" w:themeColor="hyperlink"/>
      <w:u w:val="single"/>
    </w:rPr>
  </w:style>
  <w:style w:type="paragraph" w:styleId="NormalWeb">
    <w:name w:val="Normal (Web)"/>
    <w:basedOn w:val="Normal"/>
    <w:uiPriority w:val="99"/>
    <w:semiHidden/>
    <w:unhideWhenUsed/>
    <w:rsid w:val="002451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451AC"/>
  </w:style>
  <w:style w:type="paragraph" w:styleId="ListParagraph">
    <w:name w:val="List Paragraph"/>
    <w:basedOn w:val="Normal"/>
    <w:uiPriority w:val="34"/>
    <w:qFormat/>
    <w:rsid w:val="00402D1B"/>
    <w:pPr>
      <w:ind w:left="720"/>
      <w:contextualSpacing/>
    </w:pPr>
  </w:style>
  <w:style w:type="table" w:styleId="TableGrid">
    <w:name w:val="Table Grid"/>
    <w:basedOn w:val="TableNormal"/>
    <w:uiPriority w:val="59"/>
    <w:rsid w:val="00320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2C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CD3"/>
  </w:style>
  <w:style w:type="paragraph" w:styleId="Footer">
    <w:name w:val="footer"/>
    <w:basedOn w:val="Normal"/>
    <w:link w:val="FooterChar"/>
    <w:uiPriority w:val="99"/>
    <w:unhideWhenUsed/>
    <w:rsid w:val="00182C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CD3"/>
  </w:style>
  <w:style w:type="character" w:styleId="PlaceholderText">
    <w:name w:val="Placeholder Text"/>
    <w:basedOn w:val="DefaultParagraphFont"/>
    <w:uiPriority w:val="99"/>
    <w:semiHidden/>
    <w:rsid w:val="00D770CF"/>
    <w:rPr>
      <w:color w:val="808080"/>
    </w:rPr>
  </w:style>
  <w:style w:type="character" w:styleId="UnresolvedMention">
    <w:name w:val="Unresolved Mention"/>
    <w:basedOn w:val="DefaultParagraphFont"/>
    <w:uiPriority w:val="99"/>
    <w:semiHidden/>
    <w:unhideWhenUsed/>
    <w:rsid w:val="008468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206826">
      <w:bodyDiv w:val="1"/>
      <w:marLeft w:val="0"/>
      <w:marRight w:val="0"/>
      <w:marTop w:val="0"/>
      <w:marBottom w:val="0"/>
      <w:divBdr>
        <w:top w:val="none" w:sz="0" w:space="0" w:color="auto"/>
        <w:left w:val="none" w:sz="0" w:space="0" w:color="auto"/>
        <w:bottom w:val="none" w:sz="0" w:space="0" w:color="auto"/>
        <w:right w:val="none" w:sz="0" w:space="0" w:color="auto"/>
      </w:divBdr>
    </w:div>
    <w:div w:id="1342853899">
      <w:bodyDiv w:val="1"/>
      <w:marLeft w:val="0"/>
      <w:marRight w:val="0"/>
      <w:marTop w:val="0"/>
      <w:marBottom w:val="0"/>
      <w:divBdr>
        <w:top w:val="none" w:sz="0" w:space="0" w:color="auto"/>
        <w:left w:val="none" w:sz="0" w:space="0" w:color="auto"/>
        <w:bottom w:val="none" w:sz="0" w:space="0" w:color="auto"/>
        <w:right w:val="none" w:sz="0" w:space="0" w:color="auto"/>
      </w:divBdr>
    </w:div>
    <w:div w:id="1420710180">
      <w:bodyDiv w:val="1"/>
      <w:marLeft w:val="0"/>
      <w:marRight w:val="0"/>
      <w:marTop w:val="0"/>
      <w:marBottom w:val="0"/>
      <w:divBdr>
        <w:top w:val="none" w:sz="0" w:space="0" w:color="auto"/>
        <w:left w:val="none" w:sz="0" w:space="0" w:color="auto"/>
        <w:bottom w:val="none" w:sz="0" w:space="0" w:color="auto"/>
        <w:right w:val="none" w:sz="0" w:space="0" w:color="auto"/>
      </w:divBdr>
    </w:div>
    <w:div w:id="1459883544">
      <w:bodyDiv w:val="1"/>
      <w:marLeft w:val="0"/>
      <w:marRight w:val="0"/>
      <w:marTop w:val="0"/>
      <w:marBottom w:val="0"/>
      <w:divBdr>
        <w:top w:val="none" w:sz="0" w:space="0" w:color="auto"/>
        <w:left w:val="none" w:sz="0" w:space="0" w:color="auto"/>
        <w:bottom w:val="none" w:sz="0" w:space="0" w:color="auto"/>
        <w:right w:val="none" w:sz="0" w:space="0" w:color="auto"/>
      </w:divBdr>
    </w:div>
    <w:div w:id="1496527843">
      <w:bodyDiv w:val="1"/>
      <w:marLeft w:val="0"/>
      <w:marRight w:val="0"/>
      <w:marTop w:val="0"/>
      <w:marBottom w:val="0"/>
      <w:divBdr>
        <w:top w:val="none" w:sz="0" w:space="0" w:color="auto"/>
        <w:left w:val="none" w:sz="0" w:space="0" w:color="auto"/>
        <w:bottom w:val="none" w:sz="0" w:space="0" w:color="auto"/>
        <w:right w:val="none" w:sz="0" w:space="0" w:color="auto"/>
      </w:divBdr>
      <w:divsChild>
        <w:div w:id="950353943">
          <w:marLeft w:val="0"/>
          <w:marRight w:val="0"/>
          <w:marTop w:val="0"/>
          <w:marBottom w:val="0"/>
          <w:divBdr>
            <w:top w:val="none" w:sz="0" w:space="0" w:color="auto"/>
            <w:left w:val="none" w:sz="0" w:space="0" w:color="auto"/>
            <w:bottom w:val="none" w:sz="0" w:space="0" w:color="auto"/>
            <w:right w:val="none" w:sz="0" w:space="0" w:color="auto"/>
          </w:divBdr>
        </w:div>
      </w:divsChild>
    </w:div>
    <w:div w:id="1594780164">
      <w:bodyDiv w:val="1"/>
      <w:marLeft w:val="0"/>
      <w:marRight w:val="0"/>
      <w:marTop w:val="0"/>
      <w:marBottom w:val="0"/>
      <w:divBdr>
        <w:top w:val="none" w:sz="0" w:space="0" w:color="auto"/>
        <w:left w:val="none" w:sz="0" w:space="0" w:color="auto"/>
        <w:bottom w:val="none" w:sz="0" w:space="0" w:color="auto"/>
        <w:right w:val="none" w:sz="0" w:space="0" w:color="auto"/>
      </w:divBdr>
    </w:div>
    <w:div w:id="1696031661">
      <w:bodyDiv w:val="1"/>
      <w:marLeft w:val="0"/>
      <w:marRight w:val="0"/>
      <w:marTop w:val="0"/>
      <w:marBottom w:val="0"/>
      <w:divBdr>
        <w:top w:val="none" w:sz="0" w:space="0" w:color="auto"/>
        <w:left w:val="none" w:sz="0" w:space="0" w:color="auto"/>
        <w:bottom w:val="none" w:sz="0" w:space="0" w:color="auto"/>
        <w:right w:val="none" w:sz="0" w:space="0" w:color="auto"/>
      </w:divBdr>
    </w:div>
    <w:div w:id="2047833670">
      <w:bodyDiv w:val="1"/>
      <w:marLeft w:val="0"/>
      <w:marRight w:val="0"/>
      <w:marTop w:val="0"/>
      <w:marBottom w:val="0"/>
      <w:divBdr>
        <w:top w:val="none" w:sz="0" w:space="0" w:color="auto"/>
        <w:left w:val="none" w:sz="0" w:space="0" w:color="auto"/>
        <w:bottom w:val="none" w:sz="0" w:space="0" w:color="auto"/>
        <w:right w:val="none" w:sz="0" w:space="0" w:color="auto"/>
      </w:divBdr>
    </w:div>
    <w:div w:id="2133551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br.org/2016/06/companies-are-turning-drones-into-a-competitive-advantag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8cJv4O2zEOw" TargetMode="External"/><Relationship Id="rId5" Type="http://schemas.openxmlformats.org/officeDocument/2006/relationships/webSettings" Target="webSettings.xml"/><Relationship Id="rId10" Type="http://schemas.openxmlformats.org/officeDocument/2006/relationships/hyperlink" Target="http://senseable.mit.edu/skycall/" TargetMode="External"/><Relationship Id="rId4" Type="http://schemas.openxmlformats.org/officeDocument/2006/relationships/settings" Target="settings.xml"/><Relationship Id="rId9" Type="http://schemas.openxmlformats.org/officeDocument/2006/relationships/hyperlink" Target="https://www.park.edu/blog/the-transformative-impact-of-drones-and-automated-technologies-on-logisti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84D90F-CC46-A04C-991F-29086C959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Pages>
  <Words>904</Words>
  <Characters>5157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ASU</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Ira A. Fulton School of Engineering</dc:creator>
  <cp:lastModifiedBy>Tyler James Vander Mooren</cp:lastModifiedBy>
  <cp:revision>10</cp:revision>
  <cp:lastPrinted>2014-08-20T00:46:00Z</cp:lastPrinted>
  <dcterms:created xsi:type="dcterms:W3CDTF">2024-01-13T20:54:00Z</dcterms:created>
  <dcterms:modified xsi:type="dcterms:W3CDTF">2025-02-18T00:14:00Z</dcterms:modified>
</cp:coreProperties>
</file>