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3 Team Update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Name: Team Vandermooren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Tyler Vander Mooren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19, 2026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Malware Analysis Research Paper Presentation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will be fulfilling all group roles on this assignment since I am solo. Below are the responsibilities made more in check lists that I will complete.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 Checklist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Lead + Technical Analyst + Critical Reviewer + Presentation Lead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peer-reviewed academic research paper within the approved topic areas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(Done)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Koutsokostas, V., Lykousas, N., Apostolopoulos, T., Orazi, G., Ghosal, A., Casino, F., Conti, M., &amp; Patsakis, C. (2022). Invoice #31415 attached: Automated analysis of malicious Microsoft Office documents.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Computers &amp;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102582.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and explain the research problem and motivation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(Done)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Malicious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Office documents as droppers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LOLBAS usage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for realistic datasets with benign macro-enabled files (pages 1-2).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and research techniques to real-world malware analysis workflows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(Done)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their pipeline -&gt; to analyst tools and workflows.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oletools/VBA extraction, sandbox, process trees, etc. (pages 5-6, 10).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strengths of the research design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(Done)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dataset(15,571 malicious, 2,736 benign macro-enabled)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and Dynamic analysis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model and cross validation (pages 5-6, 10).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limitations, assumptions and constraints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(Done)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limited to Microsoft Office document malware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performance dependent on quality and representativeness of dataset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evasion through, obfuscation, environment-aware, delayed execution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and organize slides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(Finishing up)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a 10-12 minute presentation.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(Finishing up)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