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007" w:rsidRDefault="0009748A">
      <w:pPr>
        <w:pStyle w:val="Title"/>
      </w:pPr>
      <w:r>
        <w:t>SYST 664: Assignment 6</w:t>
      </w:r>
    </w:p>
    <w:p w:rsidR="00874007" w:rsidRDefault="0009748A">
      <w:pPr>
        <w:pStyle w:val="Author"/>
      </w:pPr>
      <w:r>
        <w:t>Jake Whalen</w:t>
      </w:r>
    </w:p>
    <w:p w:rsidR="00332BE5" w:rsidRDefault="0009748A">
      <w:pPr>
        <w:pStyle w:val="Date"/>
      </w:pPr>
      <w:r>
        <w:t>March 20, 2018</w:t>
      </w:r>
    </w:p>
    <w:p w:rsidR="00332BE5" w:rsidRDefault="00332BE5" w:rsidP="00332BE5">
      <w:pPr>
        <w:pStyle w:val="BodyText"/>
      </w:pPr>
      <w:r>
        <w:br w:type="page"/>
      </w:r>
      <w:bookmarkStart w:id="0" w:name="_GoBack"/>
      <w:bookmarkEnd w:id="0"/>
    </w:p>
    <w:sdt>
      <w:sdtPr>
        <w:rPr>
          <w:rFonts w:asciiTheme="minorHAnsi" w:eastAsiaTheme="minorHAnsi" w:hAnsiTheme="minorHAnsi" w:cstheme="minorBidi"/>
          <w:color w:val="auto"/>
          <w:sz w:val="24"/>
          <w:szCs w:val="24"/>
        </w:rPr>
        <w:id w:val="757877130"/>
        <w:docPartObj>
          <w:docPartGallery w:val="Table of Contents"/>
          <w:docPartUnique/>
        </w:docPartObj>
      </w:sdtPr>
      <w:sdtEndPr/>
      <w:sdtContent>
        <w:p w:rsidR="00874007" w:rsidRDefault="0009748A">
          <w:pPr>
            <w:pStyle w:val="TOCHeading"/>
          </w:pPr>
          <w:r>
            <w:t>Table of Contents</w:t>
          </w:r>
        </w:p>
        <w:p w:rsidR="00332BE5" w:rsidRDefault="0009748A">
          <w:pPr>
            <w:pStyle w:val="TOC1"/>
            <w:tabs>
              <w:tab w:val="right" w:leader="dot" w:pos="9350"/>
            </w:tabs>
            <w:rPr>
              <w:noProof/>
            </w:rPr>
          </w:pPr>
          <w:r>
            <w:fldChar w:fldCharType="begin"/>
          </w:r>
          <w:r>
            <w:instrText>TOC \o "1-3" \h \z \u</w:instrText>
          </w:r>
          <w:r w:rsidR="00332BE5">
            <w:fldChar w:fldCharType="separate"/>
          </w:r>
          <w:hyperlink w:anchor="_Toc510421579" w:history="1">
            <w:r w:rsidR="00332BE5" w:rsidRPr="0016527A">
              <w:rPr>
                <w:rStyle w:val="Hyperlink"/>
                <w:noProof/>
              </w:rPr>
              <w:t>Problem 1</w:t>
            </w:r>
            <w:r w:rsidR="00332BE5">
              <w:rPr>
                <w:noProof/>
                <w:webHidden/>
              </w:rPr>
              <w:tab/>
            </w:r>
            <w:r w:rsidR="00332BE5">
              <w:rPr>
                <w:noProof/>
                <w:webHidden/>
              </w:rPr>
              <w:fldChar w:fldCharType="begin"/>
            </w:r>
            <w:r w:rsidR="00332BE5">
              <w:rPr>
                <w:noProof/>
                <w:webHidden/>
              </w:rPr>
              <w:instrText xml:space="preserve"> PAGEREF _Toc510421579 \h </w:instrText>
            </w:r>
            <w:r w:rsidR="00332BE5">
              <w:rPr>
                <w:noProof/>
                <w:webHidden/>
              </w:rPr>
            </w:r>
            <w:r w:rsidR="00332BE5">
              <w:rPr>
                <w:noProof/>
                <w:webHidden/>
              </w:rPr>
              <w:fldChar w:fldCharType="separate"/>
            </w:r>
            <w:r w:rsidR="00332BE5">
              <w:rPr>
                <w:noProof/>
                <w:webHidden/>
              </w:rPr>
              <w:t>1</w:t>
            </w:r>
            <w:r w:rsidR="00332BE5">
              <w:rPr>
                <w:noProof/>
                <w:webHidden/>
              </w:rPr>
              <w:fldChar w:fldCharType="end"/>
            </w:r>
          </w:hyperlink>
        </w:p>
        <w:p w:rsidR="00332BE5" w:rsidRDefault="00332BE5">
          <w:pPr>
            <w:pStyle w:val="TOC3"/>
            <w:tabs>
              <w:tab w:val="right" w:leader="dot" w:pos="9350"/>
            </w:tabs>
            <w:rPr>
              <w:noProof/>
            </w:rPr>
          </w:pPr>
          <w:hyperlink w:anchor="_Toc510421580" w:history="1">
            <w:r w:rsidRPr="0016527A">
              <w:rPr>
                <w:rStyle w:val="Hyperlink"/>
                <w:noProof/>
              </w:rPr>
              <w:t>Bottom Concentrations</w:t>
            </w:r>
            <w:r>
              <w:rPr>
                <w:noProof/>
                <w:webHidden/>
              </w:rPr>
              <w:tab/>
            </w:r>
            <w:r>
              <w:rPr>
                <w:noProof/>
                <w:webHidden/>
              </w:rPr>
              <w:fldChar w:fldCharType="begin"/>
            </w:r>
            <w:r>
              <w:rPr>
                <w:noProof/>
                <w:webHidden/>
              </w:rPr>
              <w:instrText xml:space="preserve"> PAGEREF _Toc510421580 \h </w:instrText>
            </w:r>
            <w:r>
              <w:rPr>
                <w:noProof/>
                <w:webHidden/>
              </w:rPr>
            </w:r>
            <w:r>
              <w:rPr>
                <w:noProof/>
                <w:webHidden/>
              </w:rPr>
              <w:fldChar w:fldCharType="separate"/>
            </w:r>
            <w:r>
              <w:rPr>
                <w:noProof/>
                <w:webHidden/>
              </w:rPr>
              <w:t>3</w:t>
            </w:r>
            <w:r>
              <w:rPr>
                <w:noProof/>
                <w:webHidden/>
              </w:rPr>
              <w:fldChar w:fldCharType="end"/>
            </w:r>
          </w:hyperlink>
        </w:p>
        <w:p w:rsidR="00332BE5" w:rsidRDefault="00332BE5">
          <w:pPr>
            <w:pStyle w:val="TOC3"/>
            <w:tabs>
              <w:tab w:val="right" w:leader="dot" w:pos="9350"/>
            </w:tabs>
            <w:rPr>
              <w:noProof/>
            </w:rPr>
          </w:pPr>
          <w:hyperlink w:anchor="_Toc510421581" w:history="1">
            <w:r w:rsidRPr="0016527A">
              <w:rPr>
                <w:rStyle w:val="Hyperlink"/>
                <w:noProof/>
              </w:rPr>
              <w:t>Surface Concentrations</w:t>
            </w:r>
            <w:r>
              <w:rPr>
                <w:noProof/>
                <w:webHidden/>
              </w:rPr>
              <w:tab/>
            </w:r>
            <w:r>
              <w:rPr>
                <w:noProof/>
                <w:webHidden/>
              </w:rPr>
              <w:fldChar w:fldCharType="begin"/>
            </w:r>
            <w:r>
              <w:rPr>
                <w:noProof/>
                <w:webHidden/>
              </w:rPr>
              <w:instrText xml:space="preserve"> PAGEREF _Toc510421581 \h </w:instrText>
            </w:r>
            <w:r>
              <w:rPr>
                <w:noProof/>
                <w:webHidden/>
              </w:rPr>
            </w:r>
            <w:r>
              <w:rPr>
                <w:noProof/>
                <w:webHidden/>
              </w:rPr>
              <w:fldChar w:fldCharType="separate"/>
            </w:r>
            <w:r>
              <w:rPr>
                <w:noProof/>
                <w:webHidden/>
              </w:rPr>
              <w:t>3</w:t>
            </w:r>
            <w:r>
              <w:rPr>
                <w:noProof/>
                <w:webHidden/>
              </w:rPr>
              <w:fldChar w:fldCharType="end"/>
            </w:r>
          </w:hyperlink>
        </w:p>
        <w:p w:rsidR="00332BE5" w:rsidRDefault="00332BE5">
          <w:pPr>
            <w:pStyle w:val="TOC3"/>
            <w:tabs>
              <w:tab w:val="right" w:leader="dot" w:pos="9350"/>
            </w:tabs>
            <w:rPr>
              <w:noProof/>
            </w:rPr>
          </w:pPr>
          <w:hyperlink w:anchor="_Toc510421582" w:history="1">
            <w:r w:rsidRPr="0016527A">
              <w:rPr>
                <w:rStyle w:val="Hyperlink"/>
                <w:noProof/>
              </w:rPr>
              <w:t>Comparing Concetrations by Depth</w:t>
            </w:r>
            <w:r>
              <w:rPr>
                <w:noProof/>
                <w:webHidden/>
              </w:rPr>
              <w:tab/>
            </w:r>
            <w:r>
              <w:rPr>
                <w:noProof/>
                <w:webHidden/>
              </w:rPr>
              <w:fldChar w:fldCharType="begin"/>
            </w:r>
            <w:r>
              <w:rPr>
                <w:noProof/>
                <w:webHidden/>
              </w:rPr>
              <w:instrText xml:space="preserve"> PAGEREF _Toc510421582 \h </w:instrText>
            </w:r>
            <w:r>
              <w:rPr>
                <w:noProof/>
                <w:webHidden/>
              </w:rPr>
            </w:r>
            <w:r>
              <w:rPr>
                <w:noProof/>
                <w:webHidden/>
              </w:rPr>
              <w:fldChar w:fldCharType="separate"/>
            </w:r>
            <w:r>
              <w:rPr>
                <w:noProof/>
                <w:webHidden/>
              </w:rPr>
              <w:t>4</w:t>
            </w:r>
            <w:r>
              <w:rPr>
                <w:noProof/>
                <w:webHidden/>
              </w:rPr>
              <w:fldChar w:fldCharType="end"/>
            </w:r>
          </w:hyperlink>
        </w:p>
        <w:p w:rsidR="00332BE5" w:rsidRDefault="00332BE5">
          <w:pPr>
            <w:pStyle w:val="TOC1"/>
            <w:tabs>
              <w:tab w:val="right" w:leader="dot" w:pos="9350"/>
            </w:tabs>
            <w:rPr>
              <w:noProof/>
            </w:rPr>
          </w:pPr>
          <w:hyperlink w:anchor="_Toc510421583" w:history="1">
            <w:r w:rsidRPr="0016527A">
              <w:rPr>
                <w:rStyle w:val="Hyperlink"/>
                <w:noProof/>
              </w:rPr>
              <w:t>Problem 2</w:t>
            </w:r>
            <w:r>
              <w:rPr>
                <w:noProof/>
                <w:webHidden/>
              </w:rPr>
              <w:tab/>
            </w:r>
            <w:r>
              <w:rPr>
                <w:noProof/>
                <w:webHidden/>
              </w:rPr>
              <w:fldChar w:fldCharType="begin"/>
            </w:r>
            <w:r>
              <w:rPr>
                <w:noProof/>
                <w:webHidden/>
              </w:rPr>
              <w:instrText xml:space="preserve"> PAGEREF _Toc510421583 \h </w:instrText>
            </w:r>
            <w:r>
              <w:rPr>
                <w:noProof/>
                <w:webHidden/>
              </w:rPr>
            </w:r>
            <w:r>
              <w:rPr>
                <w:noProof/>
                <w:webHidden/>
              </w:rPr>
              <w:fldChar w:fldCharType="separate"/>
            </w:r>
            <w:r>
              <w:rPr>
                <w:noProof/>
                <w:webHidden/>
              </w:rPr>
              <w:t>6</w:t>
            </w:r>
            <w:r>
              <w:rPr>
                <w:noProof/>
                <w:webHidden/>
              </w:rPr>
              <w:fldChar w:fldCharType="end"/>
            </w:r>
          </w:hyperlink>
        </w:p>
        <w:p w:rsidR="00332BE5" w:rsidRDefault="00332BE5">
          <w:pPr>
            <w:pStyle w:val="TOC1"/>
            <w:tabs>
              <w:tab w:val="right" w:leader="dot" w:pos="9350"/>
            </w:tabs>
            <w:rPr>
              <w:noProof/>
            </w:rPr>
          </w:pPr>
          <w:hyperlink w:anchor="_Toc510421584" w:history="1">
            <w:r w:rsidRPr="0016527A">
              <w:rPr>
                <w:rStyle w:val="Hyperlink"/>
                <w:noProof/>
              </w:rPr>
              <w:t>Problem 3</w:t>
            </w:r>
            <w:r>
              <w:rPr>
                <w:noProof/>
                <w:webHidden/>
              </w:rPr>
              <w:tab/>
            </w:r>
            <w:r>
              <w:rPr>
                <w:noProof/>
                <w:webHidden/>
              </w:rPr>
              <w:fldChar w:fldCharType="begin"/>
            </w:r>
            <w:r>
              <w:rPr>
                <w:noProof/>
                <w:webHidden/>
              </w:rPr>
              <w:instrText xml:space="preserve"> PAGEREF _Toc510421584 \h </w:instrText>
            </w:r>
            <w:r>
              <w:rPr>
                <w:noProof/>
                <w:webHidden/>
              </w:rPr>
            </w:r>
            <w:r>
              <w:rPr>
                <w:noProof/>
                <w:webHidden/>
              </w:rPr>
              <w:fldChar w:fldCharType="separate"/>
            </w:r>
            <w:r>
              <w:rPr>
                <w:noProof/>
                <w:webHidden/>
              </w:rPr>
              <w:t>9</w:t>
            </w:r>
            <w:r>
              <w:rPr>
                <w:noProof/>
                <w:webHidden/>
              </w:rPr>
              <w:fldChar w:fldCharType="end"/>
            </w:r>
          </w:hyperlink>
        </w:p>
        <w:p w:rsidR="00332BE5" w:rsidRDefault="00332BE5">
          <w:pPr>
            <w:pStyle w:val="TOC1"/>
            <w:tabs>
              <w:tab w:val="right" w:leader="dot" w:pos="9350"/>
            </w:tabs>
            <w:rPr>
              <w:noProof/>
            </w:rPr>
          </w:pPr>
          <w:hyperlink w:anchor="_Toc510421585" w:history="1">
            <w:r w:rsidRPr="0016527A">
              <w:rPr>
                <w:rStyle w:val="Hyperlink"/>
                <w:noProof/>
              </w:rPr>
              <w:t>Problem 4</w:t>
            </w:r>
            <w:r>
              <w:rPr>
                <w:noProof/>
                <w:webHidden/>
              </w:rPr>
              <w:tab/>
            </w:r>
            <w:r>
              <w:rPr>
                <w:noProof/>
                <w:webHidden/>
              </w:rPr>
              <w:fldChar w:fldCharType="begin"/>
            </w:r>
            <w:r>
              <w:rPr>
                <w:noProof/>
                <w:webHidden/>
              </w:rPr>
              <w:instrText xml:space="preserve"> PAGEREF _Toc510421585 \h </w:instrText>
            </w:r>
            <w:r>
              <w:rPr>
                <w:noProof/>
                <w:webHidden/>
              </w:rPr>
            </w:r>
            <w:r>
              <w:rPr>
                <w:noProof/>
                <w:webHidden/>
              </w:rPr>
              <w:fldChar w:fldCharType="separate"/>
            </w:r>
            <w:r>
              <w:rPr>
                <w:noProof/>
                <w:webHidden/>
              </w:rPr>
              <w:t>10</w:t>
            </w:r>
            <w:r>
              <w:rPr>
                <w:noProof/>
                <w:webHidden/>
              </w:rPr>
              <w:fldChar w:fldCharType="end"/>
            </w:r>
          </w:hyperlink>
        </w:p>
        <w:p w:rsidR="00332BE5" w:rsidRDefault="00332BE5">
          <w:pPr>
            <w:pStyle w:val="TOC3"/>
            <w:tabs>
              <w:tab w:val="right" w:leader="dot" w:pos="9350"/>
            </w:tabs>
            <w:rPr>
              <w:noProof/>
            </w:rPr>
          </w:pPr>
          <w:hyperlink w:anchor="_Toc510421586" w:history="1">
            <w:r w:rsidRPr="0016527A">
              <w:rPr>
                <w:rStyle w:val="Hyperlink"/>
                <w:noProof/>
              </w:rPr>
              <w:t>What are your conclusions about the distributions of surface and bottom concentrations?</w:t>
            </w:r>
            <w:r>
              <w:rPr>
                <w:noProof/>
                <w:webHidden/>
              </w:rPr>
              <w:tab/>
            </w:r>
            <w:r>
              <w:rPr>
                <w:noProof/>
                <w:webHidden/>
              </w:rPr>
              <w:fldChar w:fldCharType="begin"/>
            </w:r>
            <w:r>
              <w:rPr>
                <w:noProof/>
                <w:webHidden/>
              </w:rPr>
              <w:instrText xml:space="preserve"> PAGEREF _Toc510421586 \h </w:instrText>
            </w:r>
            <w:r>
              <w:rPr>
                <w:noProof/>
                <w:webHidden/>
              </w:rPr>
            </w:r>
            <w:r>
              <w:rPr>
                <w:noProof/>
                <w:webHidden/>
              </w:rPr>
              <w:fldChar w:fldCharType="separate"/>
            </w:r>
            <w:r>
              <w:rPr>
                <w:noProof/>
                <w:webHidden/>
              </w:rPr>
              <w:t>10</w:t>
            </w:r>
            <w:r>
              <w:rPr>
                <w:noProof/>
                <w:webHidden/>
              </w:rPr>
              <w:fldChar w:fldCharType="end"/>
            </w:r>
          </w:hyperlink>
        </w:p>
        <w:p w:rsidR="00332BE5" w:rsidRDefault="00332BE5">
          <w:pPr>
            <w:pStyle w:val="TOC3"/>
            <w:tabs>
              <w:tab w:val="right" w:leader="dot" w:pos="9350"/>
            </w:tabs>
            <w:rPr>
              <w:noProof/>
            </w:rPr>
          </w:pPr>
          <w:hyperlink w:anchor="_Toc510421587" w:history="1">
            <w:r w:rsidRPr="0016527A">
              <w:rPr>
                <w:rStyle w:val="Hyperlink"/>
                <w:noProof/>
              </w:rPr>
              <w:t>Is the assumption of normality reasonable?</w:t>
            </w:r>
            <w:r>
              <w:rPr>
                <w:noProof/>
                <w:webHidden/>
              </w:rPr>
              <w:tab/>
            </w:r>
            <w:r>
              <w:rPr>
                <w:noProof/>
                <w:webHidden/>
              </w:rPr>
              <w:fldChar w:fldCharType="begin"/>
            </w:r>
            <w:r>
              <w:rPr>
                <w:noProof/>
                <w:webHidden/>
              </w:rPr>
              <w:instrText xml:space="preserve"> PAGEREF _Toc510421587 \h </w:instrText>
            </w:r>
            <w:r>
              <w:rPr>
                <w:noProof/>
                <w:webHidden/>
              </w:rPr>
            </w:r>
            <w:r>
              <w:rPr>
                <w:noProof/>
                <w:webHidden/>
              </w:rPr>
              <w:fldChar w:fldCharType="separate"/>
            </w:r>
            <w:r>
              <w:rPr>
                <w:noProof/>
                <w:webHidden/>
              </w:rPr>
              <w:t>11</w:t>
            </w:r>
            <w:r>
              <w:rPr>
                <w:noProof/>
                <w:webHidden/>
              </w:rPr>
              <w:fldChar w:fldCharType="end"/>
            </w:r>
          </w:hyperlink>
        </w:p>
        <w:p w:rsidR="00332BE5" w:rsidRDefault="00332BE5">
          <w:pPr>
            <w:pStyle w:val="TOC3"/>
            <w:tabs>
              <w:tab w:val="right" w:leader="dot" w:pos="9350"/>
            </w:tabs>
            <w:rPr>
              <w:noProof/>
            </w:rPr>
          </w:pPr>
          <w:hyperlink w:anchor="_Toc510421588" w:history="1">
            <w:r w:rsidRPr="0016527A">
              <w:rPr>
                <w:rStyle w:val="Hyperlink"/>
                <w:noProof/>
              </w:rPr>
              <w:t>Are the means different for surface and bottom?</w:t>
            </w:r>
            <w:r>
              <w:rPr>
                <w:noProof/>
                <w:webHidden/>
              </w:rPr>
              <w:tab/>
            </w:r>
            <w:r>
              <w:rPr>
                <w:noProof/>
                <w:webHidden/>
              </w:rPr>
              <w:fldChar w:fldCharType="begin"/>
            </w:r>
            <w:r>
              <w:rPr>
                <w:noProof/>
                <w:webHidden/>
              </w:rPr>
              <w:instrText xml:space="preserve"> PAGEREF _Toc510421588 \h </w:instrText>
            </w:r>
            <w:r>
              <w:rPr>
                <w:noProof/>
                <w:webHidden/>
              </w:rPr>
            </w:r>
            <w:r>
              <w:rPr>
                <w:noProof/>
                <w:webHidden/>
              </w:rPr>
              <w:fldChar w:fldCharType="separate"/>
            </w:r>
            <w:r>
              <w:rPr>
                <w:noProof/>
                <w:webHidden/>
              </w:rPr>
              <w:t>13</w:t>
            </w:r>
            <w:r>
              <w:rPr>
                <w:noProof/>
                <w:webHidden/>
              </w:rPr>
              <w:fldChar w:fldCharType="end"/>
            </w:r>
          </w:hyperlink>
        </w:p>
        <w:p w:rsidR="00332BE5" w:rsidRDefault="00332BE5">
          <w:pPr>
            <w:pStyle w:val="TOC3"/>
            <w:tabs>
              <w:tab w:val="right" w:leader="dot" w:pos="9350"/>
            </w:tabs>
            <w:rPr>
              <w:noProof/>
            </w:rPr>
          </w:pPr>
          <w:hyperlink w:anchor="_Toc510421589" w:history="1">
            <w:r w:rsidRPr="0016527A">
              <w:rPr>
                <w:rStyle w:val="Hyperlink"/>
                <w:noProof/>
              </w:rPr>
              <w:t>The standard deviations?</w:t>
            </w:r>
            <w:r>
              <w:rPr>
                <w:noProof/>
                <w:webHidden/>
              </w:rPr>
              <w:tab/>
            </w:r>
            <w:r>
              <w:rPr>
                <w:noProof/>
                <w:webHidden/>
              </w:rPr>
              <w:fldChar w:fldCharType="begin"/>
            </w:r>
            <w:r>
              <w:rPr>
                <w:noProof/>
                <w:webHidden/>
              </w:rPr>
              <w:instrText xml:space="preserve"> PAGEREF _Toc510421589 \h </w:instrText>
            </w:r>
            <w:r>
              <w:rPr>
                <w:noProof/>
                <w:webHidden/>
              </w:rPr>
            </w:r>
            <w:r>
              <w:rPr>
                <w:noProof/>
                <w:webHidden/>
              </w:rPr>
              <w:fldChar w:fldCharType="separate"/>
            </w:r>
            <w:r>
              <w:rPr>
                <w:noProof/>
                <w:webHidden/>
              </w:rPr>
              <w:t>14</w:t>
            </w:r>
            <w:r>
              <w:rPr>
                <w:noProof/>
                <w:webHidden/>
              </w:rPr>
              <w:fldChar w:fldCharType="end"/>
            </w:r>
          </w:hyperlink>
        </w:p>
        <w:p w:rsidR="00874007" w:rsidRDefault="0009748A">
          <w:r>
            <w:fldChar w:fldCharType="end"/>
          </w:r>
        </w:p>
      </w:sdtContent>
    </w:sdt>
    <w:p w:rsidR="00332BE5" w:rsidRDefault="00332BE5">
      <w:pPr>
        <w:rPr>
          <w:rFonts w:asciiTheme="majorHAnsi" w:eastAsiaTheme="majorEastAsia" w:hAnsiTheme="majorHAnsi" w:cstheme="majorBidi"/>
          <w:b/>
          <w:bCs/>
          <w:color w:val="345A8A" w:themeColor="accent1" w:themeShade="B5"/>
          <w:sz w:val="32"/>
          <w:szCs w:val="32"/>
        </w:rPr>
      </w:pPr>
      <w:bookmarkStart w:id="1" w:name="problem-1"/>
      <w:bookmarkStart w:id="2" w:name="_Toc510421579"/>
      <w:bookmarkEnd w:id="1"/>
      <w:r>
        <w:br w:type="page"/>
      </w:r>
    </w:p>
    <w:p w:rsidR="00874007" w:rsidRDefault="0009748A">
      <w:pPr>
        <w:pStyle w:val="Heading1"/>
      </w:pPr>
      <w:r>
        <w:lastRenderedPageBreak/>
        <w:t>Problem 1</w:t>
      </w:r>
      <w:bookmarkEnd w:id="2"/>
    </w:p>
    <w:p w:rsidR="00874007" w:rsidRDefault="0009748A">
      <w:pPr>
        <w:pStyle w:val="FirstParagraph"/>
      </w:pPr>
      <w:r>
        <w:t>Concentrations of the pollutants aldrin and hexachlorobenzene (HCB) in nanograms per liter were measured in ten surface water samples, ten mid-depth water samples, and ten bottom samples from the Wolf River in Tennessee. The samples were taken downstream f</w:t>
      </w:r>
      <w:r>
        <w:t xml:space="preserve">rom an abandoned dump site previously used by the pesticide industry. The full data set can be found at </w:t>
      </w:r>
      <w:hyperlink r:id="rId8">
        <w:r>
          <w:rPr>
            <w:rStyle w:val="Hyperlink"/>
          </w:rPr>
          <w:t>http://www.biostat.umn.edu/~lynn/iid/wolf.river.dat</w:t>
        </w:r>
      </w:hyperlink>
      <w:r>
        <w:t>. The code below reads this da</w:t>
      </w:r>
      <w:r>
        <w:t>ta set into R.</w:t>
      </w:r>
    </w:p>
    <w:p w:rsidR="00874007" w:rsidRDefault="0009748A">
      <w:pPr>
        <w:pStyle w:val="SourceCode"/>
      </w:pPr>
      <w:r>
        <w:rPr>
          <w:rStyle w:val="CommentTok"/>
        </w:rPr>
        <w:t>#URL of data given in assignment</w:t>
      </w:r>
      <w:r>
        <w:br/>
      </w:r>
      <w:r>
        <w:rPr>
          <w:rStyle w:val="NormalTok"/>
        </w:rPr>
        <w:t>www &lt;-</w:t>
      </w:r>
      <w:r>
        <w:rPr>
          <w:rStyle w:val="StringTok"/>
        </w:rPr>
        <w:t xml:space="preserve"> "http://www.biostat.umn.edu/~lynn/iid/wolf.river.dat"</w:t>
      </w:r>
      <w:r>
        <w:br/>
      </w:r>
      <w:r>
        <w:br/>
      </w:r>
      <w:r>
        <w:rPr>
          <w:rStyle w:val="CommentTok"/>
        </w:rPr>
        <w:t>#Read in the data</w:t>
      </w:r>
      <w:r>
        <w:br/>
      </w:r>
      <w:r>
        <w:rPr>
          <w:rStyle w:val="NormalTok"/>
        </w:rPr>
        <w:t>pollutants &lt;-</w:t>
      </w:r>
      <w:r>
        <w:rPr>
          <w:rStyle w:val="StringTok"/>
        </w:rPr>
        <w:t xml:space="preserve"> </w:t>
      </w:r>
      <w:r>
        <w:rPr>
          <w:rStyle w:val="KeywordTok"/>
        </w:rPr>
        <w:t>read.table</w:t>
      </w:r>
      <w:r>
        <w:rPr>
          <w:rStyle w:val="NormalTok"/>
        </w:rPr>
        <w:t xml:space="preserve">(www,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F)</w:t>
      </w:r>
    </w:p>
    <w:p w:rsidR="00874007" w:rsidRDefault="0009748A">
      <w:pPr>
        <w:pStyle w:val="FirstParagraph"/>
      </w:pPr>
      <w:r>
        <w:t>For this problem, we consider only HCB measurements taken at th</w:t>
      </w:r>
      <w:r>
        <w:t>e bottom and the surface. The question of interest is whether the distribution of HCB concentration depends on the depth at which the measurement was taken. The data for this problem are given below.</w:t>
      </w:r>
    </w:p>
    <w:p w:rsidR="00874007" w:rsidRDefault="0009748A">
      <w:pPr>
        <w:pStyle w:val="SourceCode"/>
      </w:pPr>
      <w:r>
        <w:rPr>
          <w:rStyle w:val="NormalTok"/>
        </w:rPr>
        <w:t xml:space="preserve">pollutants </w:t>
      </w:r>
      <w:r>
        <w:rPr>
          <w:rStyle w:val="OperatorTok"/>
        </w:rPr>
        <w:t>%&lt;&gt;%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KeywordTok"/>
        </w:rPr>
        <w:t>rep</w:t>
      </w:r>
      <w:r>
        <w:rPr>
          <w:rStyle w:val="NormalTok"/>
        </w:rPr>
        <w:t>(</w:t>
      </w:r>
      <w:r>
        <w:rPr>
          <w:rStyle w:val="Keyword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Aldrin) </w:t>
      </w:r>
      <w:r>
        <w:rPr>
          <w:rStyle w:val="OperatorTok"/>
        </w:rPr>
        <w:t>%&gt;%</w:t>
      </w:r>
      <w:r>
        <w:br/>
      </w:r>
      <w:r>
        <w:rPr>
          <w:rStyle w:val="StringTok"/>
        </w:rPr>
        <w:t xml:space="preserve">    </w:t>
      </w:r>
      <w:r>
        <w:rPr>
          <w:rStyle w:val="KeywordTok"/>
        </w:rPr>
        <w:t>spread</w:t>
      </w:r>
      <w:r>
        <w:rPr>
          <w:rStyle w:val="NormalTok"/>
        </w:rPr>
        <w:t xml:space="preserve">(Depth, HCB)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Middepth)</w:t>
      </w:r>
      <w:r>
        <w:br/>
      </w:r>
      <w:r>
        <w:rPr>
          <w:rStyle w:val="NormalTok"/>
        </w:rPr>
        <w:t>knitr</w:t>
      </w:r>
      <w:r>
        <w:rPr>
          <w:rStyle w:val="OperatorTok"/>
        </w:rPr>
        <w:t>::</w:t>
      </w:r>
      <w:r>
        <w:rPr>
          <w:rStyle w:val="KeywordTok"/>
        </w:rPr>
        <w:t>kable</w:t>
      </w:r>
      <w:r>
        <w:rPr>
          <w:rStyle w:val="NormalTok"/>
        </w:rPr>
        <w:t>(pollutants)</w:t>
      </w:r>
    </w:p>
    <w:tbl>
      <w:tblPr>
        <w:tblW w:w="0" w:type="pct"/>
        <w:jc w:val="center"/>
        <w:tblLook w:val="07E0" w:firstRow="1" w:lastRow="1" w:firstColumn="1" w:lastColumn="1" w:noHBand="1" w:noVBand="1"/>
      </w:tblPr>
      <w:tblGrid>
        <w:gridCol w:w="980"/>
        <w:gridCol w:w="980"/>
      </w:tblGrid>
      <w:tr w:rsidR="00874007" w:rsidTr="00332BE5">
        <w:trPr>
          <w:jc w:val="center"/>
        </w:trPr>
        <w:tc>
          <w:tcPr>
            <w:tcW w:w="0" w:type="auto"/>
            <w:tcBorders>
              <w:bottom w:val="single" w:sz="0" w:space="0" w:color="auto"/>
            </w:tcBorders>
            <w:vAlign w:val="bottom"/>
          </w:tcPr>
          <w:p w:rsidR="00874007" w:rsidRDefault="0009748A">
            <w:pPr>
              <w:pStyle w:val="Compact"/>
              <w:jc w:val="right"/>
            </w:pPr>
            <w:r>
              <w:t>Bottom</w:t>
            </w:r>
          </w:p>
        </w:tc>
        <w:tc>
          <w:tcPr>
            <w:tcW w:w="0" w:type="auto"/>
            <w:tcBorders>
              <w:bottom w:val="single" w:sz="0" w:space="0" w:color="auto"/>
            </w:tcBorders>
            <w:vAlign w:val="bottom"/>
          </w:tcPr>
          <w:p w:rsidR="00874007" w:rsidRDefault="0009748A">
            <w:pPr>
              <w:pStyle w:val="Compact"/>
              <w:jc w:val="right"/>
            </w:pPr>
            <w:r>
              <w:t>Surface</w:t>
            </w:r>
          </w:p>
        </w:tc>
      </w:tr>
      <w:tr w:rsidR="00874007" w:rsidTr="00332BE5">
        <w:trPr>
          <w:jc w:val="center"/>
        </w:trPr>
        <w:tc>
          <w:tcPr>
            <w:tcW w:w="0" w:type="auto"/>
          </w:tcPr>
          <w:p w:rsidR="00874007" w:rsidRDefault="0009748A">
            <w:pPr>
              <w:pStyle w:val="Compact"/>
              <w:jc w:val="right"/>
            </w:pPr>
            <w:r>
              <w:t>5.44</w:t>
            </w:r>
          </w:p>
        </w:tc>
        <w:tc>
          <w:tcPr>
            <w:tcW w:w="0" w:type="auto"/>
          </w:tcPr>
          <w:p w:rsidR="00874007" w:rsidRDefault="0009748A">
            <w:pPr>
              <w:pStyle w:val="Compact"/>
              <w:jc w:val="right"/>
            </w:pPr>
            <w:r>
              <w:t>3.74</w:t>
            </w:r>
          </w:p>
        </w:tc>
      </w:tr>
      <w:tr w:rsidR="00874007" w:rsidTr="00332BE5">
        <w:trPr>
          <w:jc w:val="center"/>
        </w:trPr>
        <w:tc>
          <w:tcPr>
            <w:tcW w:w="0" w:type="auto"/>
          </w:tcPr>
          <w:p w:rsidR="00874007" w:rsidRDefault="0009748A">
            <w:pPr>
              <w:pStyle w:val="Compact"/>
              <w:jc w:val="right"/>
            </w:pPr>
            <w:r>
              <w:t>6.88</w:t>
            </w:r>
          </w:p>
        </w:tc>
        <w:tc>
          <w:tcPr>
            <w:tcW w:w="0" w:type="auto"/>
          </w:tcPr>
          <w:p w:rsidR="00874007" w:rsidRDefault="0009748A">
            <w:pPr>
              <w:pStyle w:val="Compact"/>
              <w:jc w:val="right"/>
            </w:pPr>
            <w:r>
              <w:t>4.61</w:t>
            </w:r>
          </w:p>
        </w:tc>
      </w:tr>
      <w:tr w:rsidR="00874007" w:rsidTr="00332BE5">
        <w:trPr>
          <w:jc w:val="center"/>
        </w:trPr>
        <w:tc>
          <w:tcPr>
            <w:tcW w:w="0" w:type="auto"/>
          </w:tcPr>
          <w:p w:rsidR="00874007" w:rsidRDefault="0009748A">
            <w:pPr>
              <w:pStyle w:val="Compact"/>
              <w:jc w:val="right"/>
            </w:pPr>
            <w:r>
              <w:t>5.37</w:t>
            </w:r>
          </w:p>
        </w:tc>
        <w:tc>
          <w:tcPr>
            <w:tcW w:w="0" w:type="auto"/>
          </w:tcPr>
          <w:p w:rsidR="00874007" w:rsidRDefault="0009748A">
            <w:pPr>
              <w:pStyle w:val="Compact"/>
              <w:jc w:val="right"/>
            </w:pPr>
            <w:r>
              <w:t>4.00</w:t>
            </w:r>
          </w:p>
        </w:tc>
      </w:tr>
      <w:tr w:rsidR="00874007" w:rsidTr="00332BE5">
        <w:trPr>
          <w:jc w:val="center"/>
        </w:trPr>
        <w:tc>
          <w:tcPr>
            <w:tcW w:w="0" w:type="auto"/>
          </w:tcPr>
          <w:p w:rsidR="00874007" w:rsidRDefault="0009748A">
            <w:pPr>
              <w:pStyle w:val="Compact"/>
              <w:jc w:val="right"/>
            </w:pPr>
            <w:r>
              <w:t>5.44</w:t>
            </w:r>
          </w:p>
        </w:tc>
        <w:tc>
          <w:tcPr>
            <w:tcW w:w="0" w:type="auto"/>
          </w:tcPr>
          <w:p w:rsidR="00874007" w:rsidRDefault="0009748A">
            <w:pPr>
              <w:pStyle w:val="Compact"/>
              <w:jc w:val="right"/>
            </w:pPr>
            <w:r>
              <w:t>4.67</w:t>
            </w:r>
          </w:p>
        </w:tc>
      </w:tr>
      <w:tr w:rsidR="00874007" w:rsidTr="00332BE5">
        <w:trPr>
          <w:jc w:val="center"/>
        </w:trPr>
        <w:tc>
          <w:tcPr>
            <w:tcW w:w="0" w:type="auto"/>
          </w:tcPr>
          <w:p w:rsidR="00874007" w:rsidRDefault="0009748A">
            <w:pPr>
              <w:pStyle w:val="Compact"/>
              <w:jc w:val="right"/>
            </w:pPr>
            <w:r>
              <w:t>5.03</w:t>
            </w:r>
          </w:p>
        </w:tc>
        <w:tc>
          <w:tcPr>
            <w:tcW w:w="0" w:type="auto"/>
          </w:tcPr>
          <w:p w:rsidR="00874007" w:rsidRDefault="0009748A">
            <w:pPr>
              <w:pStyle w:val="Compact"/>
              <w:jc w:val="right"/>
            </w:pPr>
            <w:r>
              <w:t>4.87</w:t>
            </w:r>
          </w:p>
        </w:tc>
      </w:tr>
      <w:tr w:rsidR="00874007" w:rsidTr="00332BE5">
        <w:trPr>
          <w:jc w:val="center"/>
        </w:trPr>
        <w:tc>
          <w:tcPr>
            <w:tcW w:w="0" w:type="auto"/>
          </w:tcPr>
          <w:p w:rsidR="00874007" w:rsidRDefault="0009748A">
            <w:pPr>
              <w:pStyle w:val="Compact"/>
              <w:jc w:val="right"/>
            </w:pPr>
            <w:r>
              <w:t>6.48</w:t>
            </w:r>
          </w:p>
        </w:tc>
        <w:tc>
          <w:tcPr>
            <w:tcW w:w="0" w:type="auto"/>
          </w:tcPr>
          <w:p w:rsidR="00874007" w:rsidRDefault="0009748A">
            <w:pPr>
              <w:pStyle w:val="Compact"/>
              <w:jc w:val="right"/>
            </w:pPr>
            <w:r>
              <w:t>5.12</w:t>
            </w:r>
          </w:p>
        </w:tc>
      </w:tr>
      <w:tr w:rsidR="00874007" w:rsidTr="00332BE5">
        <w:trPr>
          <w:jc w:val="center"/>
        </w:trPr>
        <w:tc>
          <w:tcPr>
            <w:tcW w:w="0" w:type="auto"/>
          </w:tcPr>
          <w:p w:rsidR="00874007" w:rsidRDefault="0009748A">
            <w:pPr>
              <w:pStyle w:val="Compact"/>
              <w:jc w:val="right"/>
            </w:pPr>
            <w:r>
              <w:t>3.89</w:t>
            </w:r>
          </w:p>
        </w:tc>
        <w:tc>
          <w:tcPr>
            <w:tcW w:w="0" w:type="auto"/>
          </w:tcPr>
          <w:p w:rsidR="00874007" w:rsidRDefault="0009748A">
            <w:pPr>
              <w:pStyle w:val="Compact"/>
              <w:jc w:val="right"/>
            </w:pPr>
            <w:r>
              <w:t>4.52</w:t>
            </w:r>
          </w:p>
        </w:tc>
      </w:tr>
      <w:tr w:rsidR="00874007" w:rsidTr="00332BE5">
        <w:trPr>
          <w:jc w:val="center"/>
        </w:trPr>
        <w:tc>
          <w:tcPr>
            <w:tcW w:w="0" w:type="auto"/>
          </w:tcPr>
          <w:p w:rsidR="00874007" w:rsidRDefault="0009748A">
            <w:pPr>
              <w:pStyle w:val="Compact"/>
              <w:jc w:val="right"/>
            </w:pPr>
            <w:r>
              <w:t>5.85</w:t>
            </w:r>
          </w:p>
        </w:tc>
        <w:tc>
          <w:tcPr>
            <w:tcW w:w="0" w:type="auto"/>
          </w:tcPr>
          <w:p w:rsidR="00874007" w:rsidRDefault="0009748A">
            <w:pPr>
              <w:pStyle w:val="Compact"/>
              <w:jc w:val="right"/>
            </w:pPr>
            <w:r>
              <w:t>5.29</w:t>
            </w:r>
          </w:p>
        </w:tc>
      </w:tr>
      <w:tr w:rsidR="00874007" w:rsidTr="00332BE5">
        <w:trPr>
          <w:jc w:val="center"/>
        </w:trPr>
        <w:tc>
          <w:tcPr>
            <w:tcW w:w="0" w:type="auto"/>
          </w:tcPr>
          <w:p w:rsidR="00874007" w:rsidRDefault="0009748A">
            <w:pPr>
              <w:pStyle w:val="Compact"/>
              <w:jc w:val="right"/>
            </w:pPr>
            <w:r>
              <w:t>6.85</w:t>
            </w:r>
          </w:p>
        </w:tc>
        <w:tc>
          <w:tcPr>
            <w:tcW w:w="0" w:type="auto"/>
          </w:tcPr>
          <w:p w:rsidR="00874007" w:rsidRDefault="0009748A">
            <w:pPr>
              <w:pStyle w:val="Compact"/>
              <w:jc w:val="right"/>
            </w:pPr>
            <w:r>
              <w:t>5.74</w:t>
            </w:r>
          </w:p>
        </w:tc>
      </w:tr>
      <w:tr w:rsidR="00874007" w:rsidTr="00332BE5">
        <w:trPr>
          <w:jc w:val="center"/>
        </w:trPr>
        <w:tc>
          <w:tcPr>
            <w:tcW w:w="0" w:type="auto"/>
          </w:tcPr>
          <w:p w:rsidR="00874007" w:rsidRDefault="0009748A">
            <w:pPr>
              <w:pStyle w:val="Compact"/>
              <w:jc w:val="right"/>
            </w:pPr>
            <w:r>
              <w:t>7.16</w:t>
            </w:r>
          </w:p>
        </w:tc>
        <w:tc>
          <w:tcPr>
            <w:tcW w:w="0" w:type="auto"/>
          </w:tcPr>
          <w:p w:rsidR="00874007" w:rsidRDefault="0009748A">
            <w:pPr>
              <w:pStyle w:val="Compact"/>
              <w:jc w:val="right"/>
            </w:pPr>
            <w:r>
              <w:t>5.48</w:t>
            </w:r>
          </w:p>
        </w:tc>
      </w:tr>
    </w:tbl>
    <w:p w:rsidR="00874007" w:rsidRDefault="0009748A">
      <w:pPr>
        <w:pStyle w:val="BodyText"/>
      </w:pPr>
      <w:r>
        <w:t xml:space="preserve">Assume the observations are independent normal random variables with unknown depth-specific means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precisions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b</m:t>
            </m:r>
          </m:sub>
        </m:sSub>
      </m:oMath>
      <w:r>
        <w:t>. Assume independent improper reference priors for the surface and bottom parameters:</w:t>
      </w:r>
    </w:p>
    <w:p w:rsidR="00874007" w:rsidRDefault="0009748A">
      <w:pPr>
        <w:pStyle w:val="BodyText"/>
      </w:pPr>
      <m:oMathPara>
        <m:oMathParaPr>
          <m:jc m:val="center"/>
        </m:oMathParaPr>
        <m:oMath>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s</m:t>
              </m:r>
            </m:sub>
            <m:sup>
              <m:r>
                <w:rPr>
                  <w:rFonts w:ascii="Cambria Math" w:hAnsi="Cambria Math"/>
                </w:rPr>
                <m:t>-</m:t>
              </m:r>
              <m:r>
                <w:rPr>
                  <w:rFonts w:ascii="Cambria Math" w:hAnsi="Cambria Math"/>
                </w:rPr>
                <m:t>1</m:t>
              </m:r>
            </m:sup>
          </m:sSubSup>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m:t>
              </m:r>
              <m:r>
                <w:rPr>
                  <w:rFonts w:ascii="Cambria Math" w:hAnsi="Cambria Math"/>
                </w:rPr>
                <m:t>1</m:t>
              </m:r>
            </m:sup>
          </m:sSubSup>
        </m:oMath>
      </m:oMathPara>
    </w:p>
    <w:p w:rsidR="00874007" w:rsidRDefault="0009748A">
      <w:pPr>
        <w:pStyle w:val="FirstParagraph"/>
      </w:pPr>
      <w:r>
        <w:lastRenderedPageBreak/>
        <w:t xml:space="preserve">This prior can be treated as a normal-gamma prior with </w:t>
      </w:r>
      <m:oMath>
        <m:r>
          <w:rPr>
            <w:rFonts w:ascii="Cambria Math" w:hAnsi="Cambria Math"/>
          </w:rPr>
          <m:t>μ</m:t>
        </m:r>
      </m:oMath>
      <w:r>
        <w:t xml:space="preserve"> = 0, </w:t>
      </w:r>
      <m:oMath>
        <m:r>
          <w:rPr>
            <w:rFonts w:ascii="Cambria Math" w:hAnsi="Cambria Math"/>
          </w:rPr>
          <m:t>k</m:t>
        </m:r>
      </m:oMath>
      <w:r>
        <w:t xml:space="preserve"> = 0, </w:t>
      </w:r>
      <m:oMath>
        <m:r>
          <w:rPr>
            <w:rFonts w:ascii="Cambria Math" w:hAnsi="Cambria Math"/>
          </w:rPr>
          <m:t>α</m:t>
        </m:r>
      </m:oMath>
      <w:r>
        <w:t xml:space="preserve"> = -1/2, and </w:t>
      </w:r>
      <m:oMath>
        <m:r>
          <w:rPr>
            <w:rFonts w:ascii="Cambria Math" w:hAnsi="Cambria Math"/>
          </w:rPr>
          <m:t>β</m:t>
        </m:r>
      </m:oMath>
      <w:r>
        <w:t xml:space="preserve"> = </w:t>
      </w:r>
      <m:oMath>
        <m:r>
          <w:rPr>
            <w:rFonts w:ascii="Cambria Math" w:hAnsi="Cambria Math"/>
          </w:rPr>
          <m:t>∞</m:t>
        </m:r>
      </m:oMath>
      <w:r>
        <w:t>. (This is not a valid normal-gamma distribution, but you can do the usual Bayesian conjugate updating to find the posterior distr</w:t>
      </w:r>
      <w:r>
        <w:t>ibution.) Find the joint posterior distribution for the parameters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b</m:t>
            </m:r>
          </m:sub>
        </m:sSub>
      </m:oMath>
      <w:r>
        <w:t>).</w:t>
      </w:r>
    </w:p>
    <w:p w:rsidR="00874007" w:rsidRDefault="0009748A">
      <w:pPr>
        <w:pStyle w:val="BodyText"/>
      </w:pPr>
      <w:r>
        <w:t>First I define variables for the prior distributions parameters.</w:t>
      </w:r>
    </w:p>
    <w:p w:rsidR="00874007" w:rsidRDefault="0009748A">
      <w:pPr>
        <w:pStyle w:val="SourceCode"/>
      </w:pPr>
      <w:r>
        <w:rPr>
          <w:rStyle w:val="CommentTok"/>
        </w:rPr>
        <w:t>#mu</w:t>
      </w:r>
      <w:r>
        <w:br/>
      </w:r>
      <w:r>
        <w:rPr>
          <w:rStyle w:val="NormalTok"/>
        </w:rPr>
        <w:t>prior.center &lt;-</w:t>
      </w:r>
      <w:r>
        <w:rPr>
          <w:rStyle w:val="StringTok"/>
        </w:rPr>
        <w:t xml:space="preserve"> </w:t>
      </w:r>
      <w:r>
        <w:rPr>
          <w:rStyle w:val="DecValTok"/>
        </w:rPr>
        <w:t>0</w:t>
      </w:r>
      <w:r>
        <w:br/>
      </w:r>
      <w:r>
        <w:rPr>
          <w:rStyle w:val="CommentTok"/>
        </w:rPr>
        <w:t>#k</w:t>
      </w:r>
      <w:r>
        <w:br/>
      </w:r>
      <w:r>
        <w:rPr>
          <w:rStyle w:val="NormalTok"/>
        </w:rPr>
        <w:t>prior.precision &lt;-</w:t>
      </w:r>
      <w:r>
        <w:rPr>
          <w:rStyle w:val="StringTok"/>
        </w:rPr>
        <w:t xml:space="preserve"> </w:t>
      </w:r>
      <w:r>
        <w:rPr>
          <w:rStyle w:val="DecValTok"/>
        </w:rPr>
        <w:t>0</w:t>
      </w:r>
      <w:r>
        <w:br/>
      </w:r>
      <w:r>
        <w:rPr>
          <w:rStyle w:val="CommentTok"/>
        </w:rPr>
        <w:t>#alpha</w:t>
      </w:r>
      <w:r>
        <w:br/>
      </w:r>
      <w:r>
        <w:rPr>
          <w:rStyle w:val="NormalTok"/>
        </w:rPr>
        <w:t>prior.shape &lt;-</w:t>
      </w:r>
      <w:r>
        <w:rPr>
          <w:rStyle w:val="StringTok"/>
        </w:rPr>
        <w:t xml:space="preserve"> </w:t>
      </w:r>
      <w:r>
        <w:rPr>
          <w:rStyle w:val="OperatorTok"/>
        </w:rPr>
        <w:t>-</w:t>
      </w:r>
      <w:r>
        <w:rPr>
          <w:rStyle w:val="DecValTok"/>
        </w:rPr>
        <w:t>1</w:t>
      </w:r>
      <w:r>
        <w:rPr>
          <w:rStyle w:val="OperatorTok"/>
        </w:rPr>
        <w:t>/</w:t>
      </w:r>
      <w:r>
        <w:rPr>
          <w:rStyle w:val="DecValTok"/>
        </w:rPr>
        <w:t>2</w:t>
      </w:r>
      <w:r>
        <w:br/>
      </w:r>
      <w:r>
        <w:rPr>
          <w:rStyle w:val="CommentTok"/>
        </w:rPr>
        <w:t>#beta</w:t>
      </w:r>
      <w:r>
        <w:br/>
      </w:r>
      <w:r>
        <w:rPr>
          <w:rStyle w:val="NormalTok"/>
        </w:rPr>
        <w:t>prior.scale &lt;-</w:t>
      </w:r>
      <w:r>
        <w:rPr>
          <w:rStyle w:val="StringTok"/>
        </w:rPr>
        <w:t xml:space="preserve"> '</w:t>
      </w:r>
      <w:r>
        <w:rPr>
          <w:rStyle w:val="StringTok"/>
        </w:rPr>
        <w:t>infinity'</w:t>
      </w:r>
    </w:p>
    <w:p w:rsidR="00874007" w:rsidRDefault="0009748A">
      <w:pPr>
        <w:pStyle w:val="FirstParagraph"/>
      </w:pPr>
      <w:r>
        <w:t>Another variable I will define now since it does not change between the depth groupings is the number of observations. The table above shows that at each depth there are 10 new observations.</w:t>
      </w:r>
    </w:p>
    <w:p w:rsidR="00874007" w:rsidRDefault="0009748A">
      <w:pPr>
        <w:pStyle w:val="SourceCode"/>
      </w:pPr>
      <w:r>
        <w:rPr>
          <w:rStyle w:val="CommentTok"/>
        </w:rPr>
        <w:t>#Number of Observations</w:t>
      </w:r>
      <w:r>
        <w:br/>
      </w:r>
      <w:r>
        <w:rPr>
          <w:rStyle w:val="NormalTok"/>
        </w:rPr>
        <w:t>n &lt;-</w:t>
      </w:r>
      <w:r>
        <w:rPr>
          <w:rStyle w:val="StringTok"/>
        </w:rPr>
        <w:t xml:space="preserve"> </w:t>
      </w:r>
      <w:r>
        <w:rPr>
          <w:rStyle w:val="KeywordTok"/>
        </w:rPr>
        <w:t>nrow</w:t>
      </w:r>
      <w:r>
        <w:rPr>
          <w:rStyle w:val="NormalTok"/>
        </w:rPr>
        <w:t>(pollutants)</w:t>
      </w:r>
    </w:p>
    <w:p w:rsidR="00874007" w:rsidRDefault="0009748A">
      <w:pPr>
        <w:pStyle w:val="Heading3"/>
      </w:pPr>
      <w:bookmarkStart w:id="3" w:name="bottom-concentrations"/>
      <w:bookmarkStart w:id="4" w:name="_Toc510421580"/>
      <w:bookmarkEnd w:id="3"/>
      <w:r>
        <w:t>Bottom Co</w:t>
      </w:r>
      <w:r>
        <w:t>ncentrations</w:t>
      </w:r>
      <w:bookmarkEnd w:id="4"/>
    </w:p>
    <w:p w:rsidR="00874007" w:rsidRDefault="0009748A">
      <w:pPr>
        <w:pStyle w:val="FirstParagraph"/>
      </w:pPr>
      <w:r>
        <w:t>There are two additional values to go along with the number of observations (sample mean, and Sum of Squared Deviations). All of these values get used next to update the distribution parameters.</w:t>
      </w:r>
    </w:p>
    <w:p w:rsidR="00874007" w:rsidRDefault="0009748A">
      <w:pPr>
        <w:pStyle w:val="SourceCode"/>
      </w:pPr>
      <w:r>
        <w:rPr>
          <w:rStyle w:val="CommentTok"/>
        </w:rPr>
        <w:t>#Sample Mean</w:t>
      </w:r>
      <w:r>
        <w:br/>
      </w:r>
      <w:r>
        <w:rPr>
          <w:rStyle w:val="NormalTok"/>
        </w:rPr>
        <w:t>bottom.mean &lt;-</w:t>
      </w:r>
      <w:r>
        <w:rPr>
          <w:rStyle w:val="StringTok"/>
        </w:rPr>
        <w:t xml:space="preserve"> </w:t>
      </w:r>
      <w:r>
        <w:rPr>
          <w:rStyle w:val="KeywordTok"/>
        </w:rPr>
        <w:t>sum</w:t>
      </w:r>
      <w:r>
        <w:rPr>
          <w:rStyle w:val="NormalTok"/>
        </w:rPr>
        <w:t>(pollutants</w:t>
      </w:r>
      <w:r>
        <w:rPr>
          <w:rStyle w:val="OperatorTok"/>
        </w:rPr>
        <w:t>$</w:t>
      </w:r>
      <w:r>
        <w:rPr>
          <w:rStyle w:val="NormalTok"/>
        </w:rPr>
        <w:t>Botto</w:t>
      </w:r>
      <w:r>
        <w:rPr>
          <w:rStyle w:val="NormalTok"/>
        </w:rPr>
        <w:t xml:space="preserve">m) </w:t>
      </w:r>
      <w:r>
        <w:rPr>
          <w:rStyle w:val="OperatorTok"/>
        </w:rPr>
        <w:t>/</w:t>
      </w:r>
      <w:r>
        <w:rPr>
          <w:rStyle w:val="StringTok"/>
        </w:rPr>
        <w:t xml:space="preserve"> </w:t>
      </w:r>
      <w:r>
        <w:rPr>
          <w:rStyle w:val="NormalTok"/>
        </w:rPr>
        <w:t>n</w:t>
      </w:r>
      <w:r>
        <w:br/>
      </w:r>
      <w:r>
        <w:rPr>
          <w:rStyle w:val="NormalTok"/>
        </w:rPr>
        <w:t>bottom.mean</w:t>
      </w:r>
    </w:p>
    <w:p w:rsidR="00874007" w:rsidRDefault="0009748A">
      <w:pPr>
        <w:pStyle w:val="SourceCode"/>
      </w:pPr>
      <w:r>
        <w:rPr>
          <w:rStyle w:val="VerbatimChar"/>
        </w:rPr>
        <w:t>## [1] 5.839</w:t>
      </w:r>
    </w:p>
    <w:p w:rsidR="00874007" w:rsidRDefault="0009748A">
      <w:pPr>
        <w:pStyle w:val="SourceCode"/>
      </w:pPr>
      <w:r>
        <w:rPr>
          <w:rStyle w:val="CommentTok"/>
        </w:rPr>
        <w:t>#Sum of Squared Deviations</w:t>
      </w:r>
      <w:r>
        <w:br/>
      </w:r>
      <w:r>
        <w:rPr>
          <w:rStyle w:val="NormalTok"/>
        </w:rPr>
        <w:t>bottom.ssd &lt;-</w:t>
      </w:r>
      <w:r>
        <w:rPr>
          <w:rStyle w:val="StringTok"/>
        </w:rPr>
        <w:t xml:space="preserve"> </w:t>
      </w:r>
      <w:r>
        <w:rPr>
          <w:rStyle w:val="KeywordTok"/>
        </w:rPr>
        <w:t>sum</w:t>
      </w:r>
      <w:r>
        <w:rPr>
          <w:rStyle w:val="NormalTok"/>
        </w:rPr>
        <w:t>((pollutants</w:t>
      </w:r>
      <w:r>
        <w:rPr>
          <w:rStyle w:val="OperatorTok"/>
        </w:rPr>
        <w:t>$</w:t>
      </w:r>
      <w:r>
        <w:rPr>
          <w:rStyle w:val="NormalTok"/>
        </w:rPr>
        <w:t xml:space="preserve">Bottom </w:t>
      </w:r>
      <w:r>
        <w:rPr>
          <w:rStyle w:val="OperatorTok"/>
        </w:rPr>
        <w:t>-</w:t>
      </w:r>
      <w:r>
        <w:rPr>
          <w:rStyle w:val="StringTok"/>
        </w:rPr>
        <w:t xml:space="preserve"> </w:t>
      </w:r>
      <w:r>
        <w:rPr>
          <w:rStyle w:val="NormalTok"/>
        </w:rPr>
        <w:t xml:space="preserve">bottom.mean) </w:t>
      </w:r>
      <w:r>
        <w:rPr>
          <w:rStyle w:val="OperatorTok"/>
        </w:rPr>
        <w:t>^</w:t>
      </w:r>
      <w:r>
        <w:rPr>
          <w:rStyle w:val="StringTok"/>
        </w:rPr>
        <w:t xml:space="preserve"> </w:t>
      </w:r>
      <w:r>
        <w:rPr>
          <w:rStyle w:val="DecValTok"/>
        </w:rPr>
        <w:t>2</w:t>
      </w:r>
      <w:r>
        <w:rPr>
          <w:rStyle w:val="NormalTok"/>
        </w:rPr>
        <w:t>)</w:t>
      </w:r>
      <w:r>
        <w:br/>
      </w:r>
      <w:r>
        <w:rPr>
          <w:rStyle w:val="NormalTok"/>
        </w:rPr>
        <w:t>bottom.ssd</w:t>
      </w:r>
    </w:p>
    <w:p w:rsidR="00874007" w:rsidRDefault="0009748A">
      <w:pPr>
        <w:pStyle w:val="SourceCode"/>
      </w:pPr>
      <w:r>
        <w:rPr>
          <w:rStyle w:val="VerbatimChar"/>
        </w:rPr>
        <w:t>## [1] 9.25329</w:t>
      </w:r>
    </w:p>
    <w:p w:rsidR="00874007" w:rsidRDefault="0009748A">
      <w:pPr>
        <w:pStyle w:val="FirstParagraph"/>
      </w:pPr>
      <w:r>
        <w:t>Now using the values I just calculated I will update the posterior distribution parameters for the measurements re</w:t>
      </w:r>
      <w:r>
        <w:t>corded near the bottom.</w:t>
      </w:r>
    </w:p>
    <w:p w:rsidR="00874007" w:rsidRDefault="0009748A">
      <w:pPr>
        <w:pStyle w:val="SourceCode"/>
      </w:pPr>
      <w:r>
        <w:rPr>
          <w:rStyle w:val="CommentTok"/>
        </w:rPr>
        <w:t>#Center</w:t>
      </w:r>
      <w:r>
        <w:br/>
      </w:r>
      <w:r>
        <w:rPr>
          <w:rStyle w:val="NormalTok"/>
        </w:rPr>
        <w:t>bottom.center &lt;-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 xml:space="preserve">prior.center)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bottom.mean)) </w:t>
      </w:r>
      <w:r>
        <w:rPr>
          <w:rStyle w:val="OperatorTok"/>
        </w:rPr>
        <w: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n)</w:t>
      </w:r>
      <w:r>
        <w:br/>
      </w:r>
      <w:r>
        <w:rPr>
          <w:rStyle w:val="CommentTok"/>
        </w:rPr>
        <w:t>#Precision</w:t>
      </w:r>
      <w:r>
        <w:br/>
      </w:r>
      <w:r>
        <w:rPr>
          <w:rStyle w:val="NormalTok"/>
        </w:rPr>
        <w:t>bottom.precision &lt;-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n</w:t>
      </w:r>
      <w:r>
        <w:br/>
      </w:r>
      <w:r>
        <w:rPr>
          <w:rStyle w:val="CommentTok"/>
        </w:rPr>
        <w:t>#shape</w:t>
      </w:r>
      <w:r>
        <w:br/>
      </w:r>
      <w:r>
        <w:rPr>
          <w:rStyle w:val="NormalTok"/>
        </w:rPr>
        <w:t>bottom.shape &lt;-</w:t>
      </w:r>
      <w:r>
        <w:rPr>
          <w:rStyle w:val="StringTok"/>
        </w:rPr>
        <w:t xml:space="preserve"> </w:t>
      </w:r>
      <w:r>
        <w:rPr>
          <w:rStyle w:val="NormalTok"/>
        </w:rPr>
        <w:t xml:space="preserve">prior.shape </w:t>
      </w:r>
      <w:r>
        <w:rPr>
          <w:rStyle w:val="OperatorTok"/>
        </w:rPr>
        <w:t>+</w:t>
      </w:r>
      <w:r>
        <w:rPr>
          <w:rStyle w:val="StringTok"/>
        </w:rPr>
        <w:t xml:space="preserve">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br/>
      </w:r>
      <w:r>
        <w:rPr>
          <w:rStyle w:val="CommentTok"/>
        </w:rPr>
        <w:lastRenderedPageBreak/>
        <w:t>#scale</w:t>
      </w:r>
      <w:r>
        <w:br/>
      </w:r>
      <w:r>
        <w:rPr>
          <w:rStyle w:val="NormalTok"/>
        </w:rPr>
        <w:t>bottom.scale &lt;-</w:t>
      </w:r>
      <w:r>
        <w:rPr>
          <w:rStyle w:val="StringTok"/>
        </w:rPr>
        <w:t xml:space="preserve"> </w:t>
      </w:r>
      <w:r>
        <w:rPr>
          <w:rStyle w:val="Normal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bottom.ssd </w:t>
      </w:r>
      <w:r>
        <w:rPr>
          <w:rStyle w:val="OperatorTok"/>
        </w:rPr>
        <w: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(bottom.mean </w:t>
      </w:r>
      <w:r>
        <w:rPr>
          <w:rStyle w:val="OperatorTok"/>
        </w:rPr>
        <w:t>-</w:t>
      </w:r>
      <w:r>
        <w:rPr>
          <w:rStyle w:val="StringTok"/>
        </w:rPr>
        <w:t xml:space="preserve"> </w:t>
      </w:r>
      <w:r>
        <w:rPr>
          <w:rStyle w:val="NormalTok"/>
        </w:rPr>
        <w:t xml:space="preserve">prior.center)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OperatorTok"/>
        </w:rPr>
        <w:t>-</w:t>
      </w:r>
      <w:r>
        <w:rPr>
          <w:rStyle w:val="DecValTok"/>
        </w:rPr>
        <w:t>1</w:t>
      </w:r>
      <w:r>
        <w:br/>
      </w:r>
      <w:r>
        <w:rPr>
          <w:rStyle w:val="CommentTok"/>
        </w:rPr>
        <w:t>#Spread</w:t>
      </w:r>
      <w:r>
        <w:br/>
      </w:r>
      <w:r>
        <w:rPr>
          <w:rStyle w:val="NormalTok"/>
        </w:rPr>
        <w:t>bottom.spread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sqrt</w:t>
      </w:r>
      <w:r>
        <w:rPr>
          <w:rStyle w:val="NormalTok"/>
        </w:rPr>
        <w:t xml:space="preserve">(bottom.precision </w:t>
      </w:r>
      <w:r>
        <w:rPr>
          <w:rStyle w:val="OperatorTok"/>
        </w:rPr>
        <w:t>*</w:t>
      </w:r>
      <w:r>
        <w:rPr>
          <w:rStyle w:val="StringTok"/>
        </w:rPr>
        <w:t xml:space="preserve"> </w:t>
      </w:r>
      <w:r>
        <w:rPr>
          <w:rStyle w:val="NormalTok"/>
        </w:rPr>
        <w:t xml:space="preserve">bottom.scale </w:t>
      </w:r>
      <w:r>
        <w:rPr>
          <w:rStyle w:val="OperatorTok"/>
        </w:rPr>
        <w:t>*</w:t>
      </w:r>
      <w:r>
        <w:rPr>
          <w:rStyle w:val="StringTok"/>
        </w:rPr>
        <w:t xml:space="preserve"> </w:t>
      </w:r>
      <w:r>
        <w:rPr>
          <w:rStyle w:val="NormalTok"/>
        </w:rPr>
        <w:t>bottom.shape)</w:t>
      </w:r>
      <w:r>
        <w:br/>
      </w:r>
      <w:r>
        <w:rPr>
          <w:rStyle w:val="CommentTok"/>
        </w:rPr>
        <w:t>#Degrees of Freedom</w:t>
      </w:r>
      <w:r>
        <w:br/>
      </w:r>
      <w:r>
        <w:rPr>
          <w:rStyle w:val="NormalTok"/>
        </w:rPr>
        <w:t>bottom.dof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bottom.shape</w:t>
      </w:r>
    </w:p>
    <w:p w:rsidR="00874007" w:rsidRDefault="0009748A">
      <w:pPr>
        <w:pStyle w:val="FirstParagraph"/>
      </w:pPr>
      <w:r>
        <w:t xml:space="preserve">I then use the </w:t>
      </w:r>
      <w:r>
        <w:rPr>
          <w:rStyle w:val="VerbatimChar"/>
        </w:rPr>
        <w:t>dt</w:t>
      </w:r>
      <w:r>
        <w:t xml:space="preserve"> function in </w:t>
      </w:r>
      <w:r>
        <w:rPr>
          <w:rStyle w:val="VerbatimChar"/>
        </w:rPr>
        <w:t>R</w:t>
      </w:r>
      <w:r>
        <w:t xml:space="preserve"> to calculate the density over a range for </w:t>
      </w:r>
      <m:oMath>
        <m:sSub>
          <m:sSubPr>
            <m:ctrlPr>
              <w:rPr>
                <w:rFonts w:ascii="Cambria Math" w:hAnsi="Cambria Math"/>
              </w:rPr>
            </m:ctrlPr>
          </m:sSubPr>
          <m:e>
            <m:r>
              <w:rPr>
                <w:rFonts w:ascii="Cambria Math" w:hAnsi="Cambria Math"/>
              </w:rPr>
              <m:t>θ</m:t>
            </m:r>
          </m:e>
          <m:sub>
            <m:r>
              <w:rPr>
                <w:rFonts w:ascii="Cambria Math" w:hAnsi="Cambria Math"/>
              </w:rPr>
              <m:t>b</m:t>
            </m:r>
          </m:sub>
        </m:sSub>
      </m:oMath>
      <w:r>
        <w:t>.</w:t>
      </w:r>
    </w:p>
    <w:p w:rsidR="00874007" w:rsidRDefault="0009748A">
      <w:pPr>
        <w:pStyle w:val="SourceCode"/>
      </w:pPr>
      <w:r>
        <w:rPr>
          <w:rStyle w:val="NormalTok"/>
        </w:rPr>
        <w:t>bottom.density &lt;-</w:t>
      </w:r>
      <w:r>
        <w:br/>
      </w:r>
      <w:r>
        <w:rPr>
          <w:rStyle w:val="StringTok"/>
        </w:rPr>
        <w:t xml:space="preserve">    </w:t>
      </w:r>
      <w:r>
        <w:rPr>
          <w:rStyle w:val="KeywordTok"/>
        </w:rPr>
        <w:t>data.frame</w:t>
      </w:r>
      <w:r>
        <w:rPr>
          <w:rStyle w:val="NormalTok"/>
        </w:rPr>
        <w:t>(</w:t>
      </w:r>
      <w:r>
        <w:rPr>
          <w:rStyle w:val="StringTok"/>
        </w:rPr>
        <w:t>'Mean'</w:t>
      </w:r>
      <w:r>
        <w:rPr>
          <w:rStyle w:val="NormalTok"/>
        </w:rPr>
        <w:t xml:space="preserve"> =</w:t>
      </w:r>
      <w:r>
        <w:rPr>
          <w:rStyle w:val="StringTok"/>
        </w:rPr>
        <w:t xml:space="preserve"> </w:t>
      </w:r>
      <w:r>
        <w:rPr>
          <w:rStyle w:val="KeywordTok"/>
        </w:rPr>
        <w:t>seq</w:t>
      </w:r>
      <w:r>
        <w:rPr>
          <w:rStyle w:val="NormalTok"/>
        </w:rPr>
        <w:t>(</w:t>
      </w:r>
      <w:r>
        <w:rPr>
          <w:rStyle w:val="OperatorTok"/>
        </w:rPr>
        <w:t>-</w:t>
      </w:r>
      <w:r>
        <w:rPr>
          <w:rStyle w:val="DecValTok"/>
        </w:rPr>
        <w:t>5</w:t>
      </w:r>
      <w:r>
        <w:rPr>
          <w:rStyle w:val="NormalTok"/>
        </w:rPr>
        <w:t xml:space="preserve">, </w:t>
      </w:r>
      <w:r>
        <w:rPr>
          <w:rStyle w:val="DecValTok"/>
        </w:rPr>
        <w:t>5</w:t>
      </w:r>
      <w:r>
        <w:rPr>
          <w:rStyle w:val="NormalTok"/>
        </w:rPr>
        <w:t xml:space="preserve">, </w:t>
      </w:r>
      <w:r>
        <w:rPr>
          <w:rStyle w:val="DataTypeTok"/>
        </w:rPr>
        <w:t>length.out =</w:t>
      </w:r>
      <w:r>
        <w:rPr>
          <w:rStyle w:val="NormalTok"/>
        </w:rPr>
        <w:t xml:space="preserve"> </w:t>
      </w:r>
      <w:r>
        <w:rPr>
          <w:rStyle w:val="DecValTok"/>
        </w:rPr>
        <w:t>200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StringTok"/>
        </w:rPr>
        <w:t>'Density'</w:t>
      </w:r>
      <w:r>
        <w:rPr>
          <w:rStyle w:val="NormalTok"/>
        </w:rPr>
        <w:t xml:space="preserve"> =</w:t>
      </w:r>
      <w:r>
        <w:rPr>
          <w:rStyle w:val="StringTok"/>
        </w:rPr>
        <w:t xml:space="preserve"> </w:t>
      </w:r>
      <w:r>
        <w:rPr>
          <w:rStyle w:val="KeywordTok"/>
        </w:rPr>
        <w:t>dt</w:t>
      </w:r>
      <w:r>
        <w:rPr>
          <w:rStyle w:val="NormalTok"/>
        </w:rPr>
        <w:t xml:space="preserve">(Mean, </w:t>
      </w:r>
      <w:r>
        <w:rPr>
          <w:rStyle w:val="DataTypeTok"/>
        </w:rPr>
        <w:t>df =</w:t>
      </w:r>
      <w:r>
        <w:rPr>
          <w:rStyle w:val="NormalTok"/>
        </w:rPr>
        <w:t xml:space="preserve"> bottom.dof)</w:t>
      </w:r>
      <w:r>
        <w:rPr>
          <w:rStyle w:val="OperatorTok"/>
        </w:rPr>
        <w:t>/</w:t>
      </w:r>
      <w:r>
        <w:rPr>
          <w:rStyle w:val="NormalTok"/>
        </w:rPr>
        <w:t>bottom.spread,</w:t>
      </w:r>
      <w:r>
        <w:br/>
      </w:r>
      <w:r>
        <w:rPr>
          <w:rStyle w:val="NormalTok"/>
        </w:rPr>
        <w:t xml:space="preserve">           </w:t>
      </w:r>
      <w:r>
        <w:rPr>
          <w:rStyle w:val="DataTypeTok"/>
        </w:rPr>
        <w:t>Depth =</w:t>
      </w:r>
      <w:r>
        <w:rPr>
          <w:rStyle w:val="NormalTok"/>
        </w:rPr>
        <w:t xml:space="preserve"> </w:t>
      </w:r>
      <w:r>
        <w:rPr>
          <w:rStyle w:val="StringTok"/>
        </w:rPr>
        <w:t>'Bottom'</w:t>
      </w:r>
      <w:r>
        <w:rPr>
          <w:rStyle w:val="NormalTok"/>
        </w:rPr>
        <w:t>,</w:t>
      </w:r>
      <w:r>
        <w:br/>
      </w:r>
      <w:r>
        <w:rPr>
          <w:rStyle w:val="NormalTok"/>
        </w:rPr>
        <w:t xml:space="preserve">           </w:t>
      </w:r>
      <w:r>
        <w:rPr>
          <w:rStyle w:val="DataTypeTok"/>
        </w:rPr>
        <w:t>Mean =</w:t>
      </w:r>
      <w:r>
        <w:rPr>
          <w:rStyle w:val="NormalTok"/>
        </w:rPr>
        <w:t xml:space="preserve"> Mean </w:t>
      </w:r>
      <w:r>
        <w:rPr>
          <w:rStyle w:val="OperatorTok"/>
        </w:rPr>
        <w:t>+</w:t>
      </w:r>
      <w:r>
        <w:rPr>
          <w:rStyle w:val="StringTok"/>
        </w:rPr>
        <w:t xml:space="preserve"> </w:t>
      </w:r>
      <w:r>
        <w:rPr>
          <w:rStyle w:val="NormalTok"/>
        </w:rPr>
        <w:t>bottom.center)</w:t>
      </w:r>
    </w:p>
    <w:p w:rsidR="00874007" w:rsidRDefault="0009748A">
      <w:pPr>
        <w:pStyle w:val="Heading3"/>
      </w:pPr>
      <w:bookmarkStart w:id="5" w:name="surface-concentrations"/>
      <w:bookmarkStart w:id="6" w:name="_Toc510421581"/>
      <w:bookmarkEnd w:id="5"/>
      <w:r>
        <w:t>Surface Concentrations</w:t>
      </w:r>
      <w:bookmarkEnd w:id="6"/>
    </w:p>
    <w:p w:rsidR="00874007" w:rsidRDefault="0009748A">
      <w:pPr>
        <w:pStyle w:val="FirstParagraph"/>
      </w:pPr>
      <w:r>
        <w:t>I follow the same steps for the measurements taken near the surface. First I calculate the helpful metrics from the data.</w:t>
      </w:r>
    </w:p>
    <w:p w:rsidR="00874007" w:rsidRDefault="0009748A">
      <w:pPr>
        <w:pStyle w:val="SourceCode"/>
      </w:pPr>
      <w:r>
        <w:rPr>
          <w:rStyle w:val="CommentTok"/>
        </w:rPr>
        <w:t>#Sample Mean</w:t>
      </w:r>
      <w:r>
        <w:br/>
      </w:r>
      <w:r>
        <w:rPr>
          <w:rStyle w:val="NormalTok"/>
        </w:rPr>
        <w:t>surface.mean &lt;-</w:t>
      </w:r>
      <w:r>
        <w:rPr>
          <w:rStyle w:val="StringTok"/>
        </w:rPr>
        <w:t xml:space="preserve"> </w:t>
      </w:r>
      <w:r>
        <w:rPr>
          <w:rStyle w:val="KeywordTok"/>
        </w:rPr>
        <w:t>sum</w:t>
      </w:r>
      <w:r>
        <w:rPr>
          <w:rStyle w:val="NormalTok"/>
        </w:rPr>
        <w:t>(pollutants</w:t>
      </w:r>
      <w:r>
        <w:rPr>
          <w:rStyle w:val="OperatorTok"/>
        </w:rPr>
        <w:t>$</w:t>
      </w:r>
      <w:r>
        <w:rPr>
          <w:rStyle w:val="NormalTok"/>
        </w:rPr>
        <w:t xml:space="preserve">Surface) </w:t>
      </w:r>
      <w:r>
        <w:rPr>
          <w:rStyle w:val="OperatorTok"/>
        </w:rPr>
        <w:t>/</w:t>
      </w:r>
      <w:r>
        <w:rPr>
          <w:rStyle w:val="StringTok"/>
        </w:rPr>
        <w:t xml:space="preserve"> </w:t>
      </w:r>
      <w:r>
        <w:rPr>
          <w:rStyle w:val="NormalTok"/>
        </w:rPr>
        <w:t>n</w:t>
      </w:r>
      <w:r>
        <w:br/>
      </w:r>
      <w:r>
        <w:rPr>
          <w:rStyle w:val="NormalTok"/>
        </w:rPr>
        <w:t>surface.mean</w:t>
      </w:r>
    </w:p>
    <w:p w:rsidR="00874007" w:rsidRDefault="0009748A">
      <w:pPr>
        <w:pStyle w:val="SourceCode"/>
      </w:pPr>
      <w:r>
        <w:rPr>
          <w:rStyle w:val="VerbatimChar"/>
        </w:rPr>
        <w:t>## [1] 4.804</w:t>
      </w:r>
    </w:p>
    <w:p w:rsidR="00874007" w:rsidRDefault="0009748A">
      <w:pPr>
        <w:pStyle w:val="SourceCode"/>
      </w:pPr>
      <w:r>
        <w:rPr>
          <w:rStyle w:val="CommentTok"/>
        </w:rPr>
        <w:t>#Sum of Squared Deviations</w:t>
      </w:r>
      <w:r>
        <w:br/>
      </w:r>
      <w:r>
        <w:rPr>
          <w:rStyle w:val="NormalTok"/>
        </w:rPr>
        <w:t>surface.ssd &lt;-</w:t>
      </w:r>
      <w:r>
        <w:rPr>
          <w:rStyle w:val="StringTok"/>
        </w:rPr>
        <w:t xml:space="preserve"> </w:t>
      </w:r>
      <w:r>
        <w:rPr>
          <w:rStyle w:val="KeywordTok"/>
        </w:rPr>
        <w:t>sum</w:t>
      </w:r>
      <w:r>
        <w:rPr>
          <w:rStyle w:val="NormalTok"/>
        </w:rPr>
        <w:t>((pollutants</w:t>
      </w:r>
      <w:r>
        <w:rPr>
          <w:rStyle w:val="OperatorTok"/>
        </w:rPr>
        <w:t>$</w:t>
      </w:r>
      <w:r>
        <w:rPr>
          <w:rStyle w:val="NormalTok"/>
        </w:rPr>
        <w:t xml:space="preserve">Surface </w:t>
      </w:r>
      <w:r>
        <w:rPr>
          <w:rStyle w:val="OperatorTok"/>
        </w:rPr>
        <w:t>-</w:t>
      </w:r>
      <w:r>
        <w:rPr>
          <w:rStyle w:val="StringTok"/>
        </w:rPr>
        <w:t xml:space="preserve"> </w:t>
      </w:r>
      <w:r>
        <w:rPr>
          <w:rStyle w:val="NormalTok"/>
        </w:rPr>
        <w:t xml:space="preserve">surface.mean) </w:t>
      </w:r>
      <w:r>
        <w:rPr>
          <w:rStyle w:val="OperatorTok"/>
        </w:rPr>
        <w:t>^</w:t>
      </w:r>
      <w:r>
        <w:rPr>
          <w:rStyle w:val="StringTok"/>
        </w:rPr>
        <w:t xml:space="preserve"> </w:t>
      </w:r>
      <w:r>
        <w:rPr>
          <w:rStyle w:val="DecValTok"/>
        </w:rPr>
        <w:t>2</w:t>
      </w:r>
      <w:r>
        <w:rPr>
          <w:rStyle w:val="NormalTok"/>
        </w:rPr>
        <w:t>)</w:t>
      </w:r>
      <w:r>
        <w:br/>
      </w:r>
      <w:r>
        <w:rPr>
          <w:rStyle w:val="NormalTok"/>
        </w:rPr>
        <w:t>surface.ssd</w:t>
      </w:r>
    </w:p>
    <w:p w:rsidR="00874007" w:rsidRDefault="0009748A">
      <w:pPr>
        <w:pStyle w:val="SourceCode"/>
      </w:pPr>
      <w:r>
        <w:rPr>
          <w:rStyle w:val="VerbatimChar"/>
        </w:rPr>
        <w:t>## [1] 3.58824</w:t>
      </w:r>
    </w:p>
    <w:p w:rsidR="00874007" w:rsidRDefault="0009748A">
      <w:pPr>
        <w:pStyle w:val="FirstParagraph"/>
      </w:pPr>
      <w:r>
        <w:t>Then I update the posterior parameters.</w:t>
      </w:r>
    </w:p>
    <w:p w:rsidR="00874007" w:rsidRDefault="0009748A">
      <w:pPr>
        <w:pStyle w:val="SourceCode"/>
      </w:pPr>
      <w:r>
        <w:rPr>
          <w:rStyle w:val="CommentTok"/>
        </w:rPr>
        <w:t>#Center</w:t>
      </w:r>
      <w:r>
        <w:br/>
      </w:r>
      <w:r>
        <w:rPr>
          <w:rStyle w:val="NormalTok"/>
        </w:rPr>
        <w:t>surface.center &lt;-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 xml:space="preserve">prior.center)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surface.mean)) </w:t>
      </w:r>
      <w:r>
        <w:rPr>
          <w:rStyle w:val="OperatorTok"/>
        </w:rPr>
        <w: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n)</w:t>
      </w:r>
      <w:r>
        <w:br/>
      </w:r>
      <w:r>
        <w:rPr>
          <w:rStyle w:val="CommentTok"/>
        </w:rPr>
        <w:t>#Precision</w:t>
      </w:r>
      <w:r>
        <w:br/>
      </w:r>
      <w:r>
        <w:rPr>
          <w:rStyle w:val="NormalTok"/>
        </w:rPr>
        <w:t>surface.precision &lt;-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n</w:t>
      </w:r>
      <w:r>
        <w:br/>
      </w:r>
      <w:r>
        <w:rPr>
          <w:rStyle w:val="CommentTok"/>
        </w:rPr>
        <w:t>#shape</w:t>
      </w:r>
      <w:r>
        <w:br/>
      </w:r>
      <w:r>
        <w:rPr>
          <w:rStyle w:val="NormalTok"/>
        </w:rPr>
        <w:t>surface.shape &lt;-</w:t>
      </w:r>
      <w:r>
        <w:rPr>
          <w:rStyle w:val="StringTok"/>
        </w:rPr>
        <w:t xml:space="preserve"> </w:t>
      </w:r>
      <w:r>
        <w:rPr>
          <w:rStyle w:val="NormalTok"/>
        </w:rPr>
        <w:t xml:space="preserve">prior.shape </w:t>
      </w:r>
      <w:r>
        <w:rPr>
          <w:rStyle w:val="OperatorTok"/>
        </w:rPr>
        <w:t>+</w:t>
      </w:r>
      <w:r>
        <w:rPr>
          <w:rStyle w:val="StringTok"/>
        </w:rPr>
        <w:t xml:space="preserve">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br/>
      </w:r>
      <w:r>
        <w:rPr>
          <w:rStyle w:val="CommentTok"/>
        </w:rPr>
        <w:t>#scale</w:t>
      </w:r>
      <w:r>
        <w:br/>
      </w:r>
      <w:r>
        <w:rPr>
          <w:rStyle w:val="NormalTok"/>
        </w:rPr>
        <w:t>surface.scale &lt;-</w:t>
      </w:r>
      <w:r>
        <w:rPr>
          <w:rStyle w:val="StringTok"/>
        </w:rPr>
        <w:t xml:space="preserve"> </w:t>
      </w:r>
      <w:r>
        <w:rPr>
          <w:rStyle w:val="Normal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surface.ssd </w:t>
      </w:r>
      <w:r>
        <w:rPr>
          <w:rStyle w:val="OperatorTok"/>
        </w:rPr>
        <w: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(surface.mean </w:t>
      </w:r>
      <w:r>
        <w:rPr>
          <w:rStyle w:val="OperatorTok"/>
        </w:rPr>
        <w:t>-</w:t>
      </w:r>
      <w:r>
        <w:rPr>
          <w:rStyle w:val="StringTok"/>
        </w:rPr>
        <w:t xml:space="preserve"> </w:t>
      </w:r>
      <w:r>
        <w:rPr>
          <w:rStyle w:val="NormalTok"/>
        </w:rPr>
        <w:t xml:space="preserve">prior.center)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(prior.precision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OperatorTok"/>
        </w:rPr>
        <w:t>-</w:t>
      </w:r>
      <w:r>
        <w:rPr>
          <w:rStyle w:val="DecValTok"/>
        </w:rPr>
        <w:t>1</w:t>
      </w:r>
      <w:r>
        <w:br/>
      </w:r>
      <w:r>
        <w:rPr>
          <w:rStyle w:val="CommentTok"/>
        </w:rPr>
        <w:t>#Spread</w:t>
      </w:r>
      <w:r>
        <w:br/>
      </w:r>
      <w:r>
        <w:rPr>
          <w:rStyle w:val="NormalTok"/>
        </w:rPr>
        <w:t>surface.spread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sqrt</w:t>
      </w:r>
      <w:r>
        <w:rPr>
          <w:rStyle w:val="NormalTok"/>
        </w:rPr>
        <w:t xml:space="preserve">(surface.precision </w:t>
      </w:r>
      <w:r>
        <w:rPr>
          <w:rStyle w:val="OperatorTok"/>
        </w:rPr>
        <w:t>*</w:t>
      </w:r>
      <w:r>
        <w:rPr>
          <w:rStyle w:val="StringTok"/>
        </w:rPr>
        <w:t xml:space="preserve"> </w:t>
      </w:r>
      <w:r>
        <w:rPr>
          <w:rStyle w:val="NormalTok"/>
        </w:rPr>
        <w:t xml:space="preserve">surface.scale </w:t>
      </w:r>
      <w:r>
        <w:rPr>
          <w:rStyle w:val="OperatorTok"/>
        </w:rPr>
        <w:t>*</w:t>
      </w:r>
      <w:r>
        <w:rPr>
          <w:rStyle w:val="StringTok"/>
        </w:rPr>
        <w:t xml:space="preserve"> </w:t>
      </w:r>
      <w:r>
        <w:rPr>
          <w:rStyle w:val="NormalTok"/>
        </w:rPr>
        <w:t>surface.shape)</w:t>
      </w:r>
      <w:r>
        <w:br/>
      </w:r>
      <w:r>
        <w:rPr>
          <w:rStyle w:val="CommentTok"/>
        </w:rPr>
        <w:t>#Degrees of Freedom</w:t>
      </w:r>
      <w:r>
        <w:br/>
      </w:r>
      <w:r>
        <w:rPr>
          <w:rStyle w:val="NormalTok"/>
        </w:rPr>
        <w:t>surface.dof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surface.shape</w:t>
      </w:r>
    </w:p>
    <w:p w:rsidR="00874007" w:rsidRDefault="0009748A">
      <w:pPr>
        <w:pStyle w:val="FirstParagraph"/>
      </w:pPr>
      <w:r>
        <w:t xml:space="preserve">Last I calculate the density and store in a </w:t>
      </w:r>
      <w:r>
        <w:rPr>
          <w:rStyle w:val="VerbatimChar"/>
        </w:rPr>
        <w:t>data.frame</w:t>
      </w:r>
      <w:r>
        <w:t xml:space="preserve"> in R.</w:t>
      </w:r>
    </w:p>
    <w:p w:rsidR="00874007" w:rsidRDefault="0009748A">
      <w:pPr>
        <w:pStyle w:val="SourceCode"/>
      </w:pPr>
      <w:r>
        <w:rPr>
          <w:rStyle w:val="NormalTok"/>
        </w:rPr>
        <w:lastRenderedPageBreak/>
        <w:t>surface.density &lt;-</w:t>
      </w:r>
      <w:r>
        <w:br/>
      </w:r>
      <w:r>
        <w:rPr>
          <w:rStyle w:val="StringTok"/>
        </w:rPr>
        <w:t xml:space="preserve">    </w:t>
      </w:r>
      <w:r>
        <w:rPr>
          <w:rStyle w:val="KeywordTok"/>
        </w:rPr>
        <w:t>data.frame</w:t>
      </w:r>
      <w:r>
        <w:rPr>
          <w:rStyle w:val="NormalTok"/>
        </w:rPr>
        <w:t>(</w:t>
      </w:r>
      <w:r>
        <w:rPr>
          <w:rStyle w:val="StringTok"/>
        </w:rPr>
        <w:t>'Mean'</w:t>
      </w:r>
      <w:r>
        <w:rPr>
          <w:rStyle w:val="NormalTok"/>
        </w:rPr>
        <w:t xml:space="preserve"> =</w:t>
      </w:r>
      <w:r>
        <w:rPr>
          <w:rStyle w:val="StringTok"/>
        </w:rPr>
        <w:t xml:space="preserve"> </w:t>
      </w:r>
      <w:r>
        <w:rPr>
          <w:rStyle w:val="KeywordTok"/>
        </w:rPr>
        <w:t>seq</w:t>
      </w:r>
      <w:r>
        <w:rPr>
          <w:rStyle w:val="NormalTok"/>
        </w:rPr>
        <w:t>(</w:t>
      </w:r>
      <w:r>
        <w:rPr>
          <w:rStyle w:val="OperatorTok"/>
        </w:rPr>
        <w:t>-</w:t>
      </w:r>
      <w:r>
        <w:rPr>
          <w:rStyle w:val="DecValTok"/>
        </w:rPr>
        <w:t>5</w:t>
      </w:r>
      <w:r>
        <w:rPr>
          <w:rStyle w:val="NormalTok"/>
        </w:rPr>
        <w:t xml:space="preserve">, </w:t>
      </w:r>
      <w:r>
        <w:rPr>
          <w:rStyle w:val="DecValTok"/>
        </w:rPr>
        <w:t>5</w:t>
      </w:r>
      <w:r>
        <w:rPr>
          <w:rStyle w:val="NormalTok"/>
        </w:rPr>
        <w:t xml:space="preserve">, </w:t>
      </w:r>
      <w:r>
        <w:rPr>
          <w:rStyle w:val="DataTypeTok"/>
        </w:rPr>
        <w:t>length.out</w:t>
      </w:r>
      <w:r>
        <w:rPr>
          <w:rStyle w:val="DataTypeTok"/>
        </w:rPr>
        <w:t xml:space="preserve"> =</w:t>
      </w:r>
      <w:r>
        <w:rPr>
          <w:rStyle w:val="NormalTok"/>
        </w:rPr>
        <w:t xml:space="preserve"> </w:t>
      </w:r>
      <w:r>
        <w:rPr>
          <w:rStyle w:val="DecValTok"/>
        </w:rPr>
        <w:t>200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StringTok"/>
        </w:rPr>
        <w:t>'Density'</w:t>
      </w:r>
      <w:r>
        <w:rPr>
          <w:rStyle w:val="NormalTok"/>
        </w:rPr>
        <w:t xml:space="preserve"> =</w:t>
      </w:r>
      <w:r>
        <w:rPr>
          <w:rStyle w:val="StringTok"/>
        </w:rPr>
        <w:t xml:space="preserve"> </w:t>
      </w:r>
      <w:r>
        <w:rPr>
          <w:rStyle w:val="KeywordTok"/>
        </w:rPr>
        <w:t>dt</w:t>
      </w:r>
      <w:r>
        <w:rPr>
          <w:rStyle w:val="NormalTok"/>
        </w:rPr>
        <w:t xml:space="preserve">(Mean, </w:t>
      </w:r>
      <w:r>
        <w:rPr>
          <w:rStyle w:val="DataTypeTok"/>
        </w:rPr>
        <w:t>df =</w:t>
      </w:r>
      <w:r>
        <w:rPr>
          <w:rStyle w:val="NormalTok"/>
        </w:rPr>
        <w:t xml:space="preserve"> surface.dof)</w:t>
      </w:r>
      <w:r>
        <w:rPr>
          <w:rStyle w:val="OperatorTok"/>
        </w:rPr>
        <w:t>/</w:t>
      </w:r>
      <w:r>
        <w:rPr>
          <w:rStyle w:val="NormalTok"/>
        </w:rPr>
        <w:t>surface.spread,</w:t>
      </w:r>
      <w:r>
        <w:br/>
      </w:r>
      <w:r>
        <w:rPr>
          <w:rStyle w:val="NormalTok"/>
        </w:rPr>
        <w:t xml:space="preserve">           </w:t>
      </w:r>
      <w:r>
        <w:rPr>
          <w:rStyle w:val="DataTypeTok"/>
        </w:rPr>
        <w:t>Depth =</w:t>
      </w:r>
      <w:r>
        <w:rPr>
          <w:rStyle w:val="NormalTok"/>
        </w:rPr>
        <w:t xml:space="preserve"> </w:t>
      </w:r>
      <w:r>
        <w:rPr>
          <w:rStyle w:val="StringTok"/>
        </w:rPr>
        <w:t>'Surface'</w:t>
      </w:r>
      <w:r>
        <w:rPr>
          <w:rStyle w:val="NormalTok"/>
        </w:rPr>
        <w:t>,</w:t>
      </w:r>
      <w:r>
        <w:br/>
      </w:r>
      <w:r>
        <w:rPr>
          <w:rStyle w:val="NormalTok"/>
        </w:rPr>
        <w:t xml:space="preserve">           </w:t>
      </w:r>
      <w:r>
        <w:rPr>
          <w:rStyle w:val="DataTypeTok"/>
        </w:rPr>
        <w:t>Mean =</w:t>
      </w:r>
      <w:r>
        <w:rPr>
          <w:rStyle w:val="NormalTok"/>
        </w:rPr>
        <w:t xml:space="preserve"> Mean </w:t>
      </w:r>
      <w:r>
        <w:rPr>
          <w:rStyle w:val="OperatorTok"/>
        </w:rPr>
        <w:t>+</w:t>
      </w:r>
      <w:r>
        <w:rPr>
          <w:rStyle w:val="StringTok"/>
        </w:rPr>
        <w:t xml:space="preserve"> </w:t>
      </w:r>
      <w:r>
        <w:rPr>
          <w:rStyle w:val="NormalTok"/>
        </w:rPr>
        <w:t>surface.center)</w:t>
      </w:r>
    </w:p>
    <w:p w:rsidR="00874007" w:rsidRDefault="0009748A">
      <w:pPr>
        <w:pStyle w:val="Heading3"/>
      </w:pPr>
      <w:bookmarkStart w:id="7" w:name="comparing-concetrations-by-depth"/>
      <w:bookmarkStart w:id="8" w:name="_Toc510421582"/>
      <w:bookmarkEnd w:id="7"/>
      <w:r>
        <w:t>Comparing Concetrations by Depth</w:t>
      </w:r>
      <w:bookmarkEnd w:id="8"/>
    </w:p>
    <w:p w:rsidR="00874007" w:rsidRDefault="0009748A">
      <w:pPr>
        <w:pStyle w:val="FirstParagraph"/>
      </w:pPr>
      <w:r>
        <w:t xml:space="preserve">Putting both densities together I can then visualize the joint posterior as the individual posteriors for the </w:t>
      </w:r>
      <w:r>
        <w:rPr>
          <w:i/>
        </w:rPr>
        <w:t>bottom</w:t>
      </w:r>
      <w:r>
        <w:t xml:space="preserve"> and </w:t>
      </w:r>
      <w:r>
        <w:rPr>
          <w:i/>
        </w:rPr>
        <w:t>surface</w:t>
      </w:r>
      <w:r>
        <w:t xml:space="preserve"> depth measurements.</w:t>
      </w:r>
    </w:p>
    <w:p w:rsidR="00874007" w:rsidRDefault="0009748A">
      <w:pPr>
        <w:pStyle w:val="SourceCode"/>
      </w:pPr>
      <w:r>
        <w:rPr>
          <w:rStyle w:val="KeywordTok"/>
        </w:rPr>
        <w:t>bind_rows</w:t>
      </w:r>
      <w:r>
        <w:rPr>
          <w:rStyle w:val="NormalTok"/>
        </w:rPr>
        <w:t xml:space="preserve">(surface.density, bottom.density)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Mean,</w:t>
      </w:r>
      <w:r>
        <w:br/>
      </w:r>
      <w:r>
        <w:rPr>
          <w:rStyle w:val="NormalTok"/>
        </w:rPr>
        <w:t xml:space="preserve">               </w:t>
      </w:r>
      <w:r>
        <w:rPr>
          <w:rStyle w:val="DataTypeTok"/>
        </w:rPr>
        <w:t>y =</w:t>
      </w:r>
      <w:r>
        <w:rPr>
          <w:rStyle w:val="NormalTok"/>
        </w:rPr>
        <w:t xml:space="preserve"> Density,</w:t>
      </w:r>
      <w:r>
        <w:br/>
      </w:r>
      <w:r>
        <w:rPr>
          <w:rStyle w:val="NormalTok"/>
        </w:rPr>
        <w:t xml:space="preserve">       </w:t>
      </w:r>
      <w:r>
        <w:rPr>
          <w:rStyle w:val="NormalTok"/>
        </w:rPr>
        <w:t xml:space="preserve">        </w:t>
      </w:r>
      <w:r>
        <w:rPr>
          <w:rStyle w:val="DataTypeTok"/>
        </w:rPr>
        <w:t>color =</w:t>
      </w:r>
      <w:r>
        <w:rPr>
          <w:rStyle w:val="NormalTok"/>
        </w:rPr>
        <w:t xml:space="preserve"> Depth)) </w:t>
      </w:r>
      <w:r>
        <w:rPr>
          <w:rStyle w:val="OperatorTok"/>
        </w:rPr>
        <w:t>+</w:t>
      </w:r>
      <w:r>
        <w:br/>
      </w:r>
      <w:r>
        <w:rPr>
          <w:rStyle w:val="StringTok"/>
        </w:rPr>
        <w:t xml:space="preserve">    </w:t>
      </w:r>
      <w:r>
        <w:rPr>
          <w:rStyle w:val="KeywordTok"/>
        </w:rPr>
        <w:t>geom_line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'Joint Posterior Distributions'</w:t>
      </w:r>
      <w:r>
        <w:rPr>
          <w:rStyle w:val="NormalTok"/>
        </w:rPr>
        <w:t>,</w:t>
      </w:r>
      <w:r>
        <w:br/>
      </w:r>
      <w:r>
        <w:rPr>
          <w:rStyle w:val="NormalTok"/>
        </w:rPr>
        <w:t xml:space="preserve">         </w:t>
      </w:r>
      <w:r>
        <w:rPr>
          <w:rStyle w:val="DataTypeTok"/>
        </w:rPr>
        <w:t>x =</w:t>
      </w:r>
      <w:r>
        <w:rPr>
          <w:rStyle w:val="NormalTok"/>
        </w:rPr>
        <w:t xml:space="preserve"> </w:t>
      </w:r>
      <w:r>
        <w:rPr>
          <w:rStyle w:val="StringTok"/>
        </w:rPr>
        <w:t>'Mean HCB Concentration'</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rsidR="00874007" w:rsidRDefault="0009748A" w:rsidP="00332BE5">
      <w:pPr>
        <w:pStyle w:val="FirstParagraph"/>
        <w:jc w:val="center"/>
      </w:pPr>
      <w:r>
        <w:rPr>
          <w:noProof/>
        </w:rPr>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13-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 xml:space="preserve">The next task for the assignment is to find 90% posterior credible intervals (CI) </w:t>
      </w:r>
      <w:r>
        <w:t xml:space="preserve">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b</m:t>
            </m:r>
          </m:sub>
        </m:sSub>
      </m:oMath>
      <w:r>
        <w:t xml:space="preserve">. I can accomplish this by doing it in two steps for each depth level. The first step will find the CI for </w:t>
      </w:r>
      <m:oMath>
        <m:r>
          <w:rPr>
            <w:rFonts w:ascii="Cambria Math" w:hAnsi="Cambria Math"/>
          </w:rPr>
          <m:t>θ</m:t>
        </m:r>
      </m:oMath>
      <w:r>
        <w:t xml:space="preserve"> and the second for </w:t>
      </w:r>
      <m:oMath>
        <m:r>
          <w:rPr>
            <w:rFonts w:ascii="Cambria Math" w:hAnsi="Cambria Math"/>
          </w:rPr>
          <m:t>P</m:t>
        </m:r>
      </m:oMath>
      <w:r>
        <w:t>.</w:t>
      </w:r>
    </w:p>
    <w:p w:rsidR="00874007" w:rsidRDefault="0009748A">
      <w:pPr>
        <w:pStyle w:val="BodyText"/>
      </w:pPr>
      <w:r>
        <w:t>I begin with the bottom depth concentrations. First I find the 0.95 quantile of the t distrib</w:t>
      </w:r>
      <w:r>
        <w:t>ution with 9 degrees of freedom.</w:t>
      </w:r>
    </w:p>
    <w:p w:rsidR="00874007" w:rsidRDefault="0009748A">
      <w:pPr>
        <w:pStyle w:val="SourceCode"/>
      </w:pPr>
      <w:r>
        <w:rPr>
          <w:rStyle w:val="NormalTok"/>
        </w:rPr>
        <w:t>bottom.t.</w:t>
      </w:r>
      <w:r>
        <w:rPr>
          <w:rStyle w:val="DecValTok"/>
        </w:rPr>
        <w:t>95</w:t>
      </w:r>
      <w:r>
        <w:rPr>
          <w:rStyle w:val="NormalTok"/>
        </w:rPr>
        <w:t xml:space="preserve"> &lt;-</w:t>
      </w:r>
      <w:r>
        <w:rPr>
          <w:rStyle w:val="StringTok"/>
        </w:rPr>
        <w:t xml:space="preserve"> </w:t>
      </w:r>
      <w:r>
        <w:rPr>
          <w:rStyle w:val="KeywordTok"/>
        </w:rPr>
        <w:t>qt</w:t>
      </w:r>
      <w:r>
        <w:rPr>
          <w:rStyle w:val="NormalTok"/>
        </w:rPr>
        <w:t>(</w:t>
      </w:r>
      <w:r>
        <w:rPr>
          <w:rStyle w:val="FloatTok"/>
        </w:rPr>
        <w:t>0.95</w:t>
      </w:r>
      <w:r>
        <w:rPr>
          <w:rStyle w:val="NormalTok"/>
        </w:rPr>
        <w:t>, bottom.dof)</w:t>
      </w:r>
    </w:p>
    <w:p w:rsidR="00874007" w:rsidRDefault="0009748A">
      <w:pPr>
        <w:pStyle w:val="FirstParagraph"/>
      </w:pPr>
      <w:r>
        <w:lastRenderedPageBreak/>
        <w:t xml:space="preserve">Then I use this quantile with the center and spread parameters to calculate the 95% CI for </w:t>
      </w:r>
      <m:oMath>
        <m:sSub>
          <m:sSubPr>
            <m:ctrlPr>
              <w:rPr>
                <w:rFonts w:ascii="Cambria Math" w:hAnsi="Cambria Math"/>
              </w:rPr>
            </m:ctrlPr>
          </m:sSubPr>
          <m:e>
            <m:r>
              <w:rPr>
                <w:rFonts w:ascii="Cambria Math" w:hAnsi="Cambria Math"/>
              </w:rPr>
              <m:t>θ</m:t>
            </m:r>
          </m:e>
          <m:sub>
            <m:r>
              <w:rPr>
                <w:rFonts w:ascii="Cambria Math" w:hAnsi="Cambria Math"/>
              </w:rPr>
              <m:t>b</m:t>
            </m:r>
          </m:sub>
        </m:sSub>
      </m:oMath>
      <w:r>
        <w:t>.</w:t>
      </w:r>
    </w:p>
    <w:p w:rsidR="00874007" w:rsidRDefault="0009748A">
      <w:pPr>
        <w:pStyle w:val="SourceCode"/>
      </w:pPr>
      <w:r>
        <w:rPr>
          <w:rStyle w:val="NormalTok"/>
        </w:rPr>
        <w:t>bottom.theta.</w:t>
      </w:r>
      <w:r>
        <w:rPr>
          <w:rStyle w:val="DecValTok"/>
        </w:rPr>
        <w:t>05</w:t>
      </w:r>
      <w:r>
        <w:rPr>
          <w:rStyle w:val="NormalTok"/>
        </w:rPr>
        <w:t xml:space="preserve"> &lt;-</w:t>
      </w:r>
      <w:r>
        <w:rPr>
          <w:rStyle w:val="StringTok"/>
        </w:rPr>
        <w:t xml:space="preserve"> </w:t>
      </w:r>
      <w:r>
        <w:rPr>
          <w:rStyle w:val="NormalTok"/>
        </w:rPr>
        <w:t xml:space="preserve">bottom.center </w:t>
      </w:r>
      <w:r>
        <w:rPr>
          <w:rStyle w:val="OperatorTok"/>
        </w:rPr>
        <w:t>-</w:t>
      </w:r>
      <w:r>
        <w:rPr>
          <w:rStyle w:val="StringTok"/>
        </w:rPr>
        <w:t xml:space="preserve"> </w:t>
      </w:r>
      <w:r>
        <w:rPr>
          <w:rStyle w:val="NormalTok"/>
        </w:rPr>
        <w:t>bottom.t.</w:t>
      </w:r>
      <w:r>
        <w:rPr>
          <w:rStyle w:val="DecValTok"/>
        </w:rPr>
        <w:t>95</w:t>
      </w:r>
      <w:r>
        <w:rPr>
          <w:rStyle w:val="NormalTok"/>
        </w:rPr>
        <w:t xml:space="preserve"> </w:t>
      </w:r>
      <w:r>
        <w:rPr>
          <w:rStyle w:val="OperatorTok"/>
        </w:rPr>
        <w:t>*</w:t>
      </w:r>
      <w:r>
        <w:rPr>
          <w:rStyle w:val="StringTok"/>
        </w:rPr>
        <w:t xml:space="preserve"> </w:t>
      </w:r>
      <w:r>
        <w:rPr>
          <w:rStyle w:val="NormalTok"/>
        </w:rPr>
        <w:t>bottom.spread</w:t>
      </w:r>
      <w:r>
        <w:br/>
      </w:r>
      <w:r>
        <w:rPr>
          <w:rStyle w:val="NormalTok"/>
        </w:rPr>
        <w:t>bottom.theta.</w:t>
      </w:r>
      <w:r>
        <w:rPr>
          <w:rStyle w:val="DecValTok"/>
        </w:rPr>
        <w:t>95</w:t>
      </w:r>
      <w:r>
        <w:rPr>
          <w:rStyle w:val="NormalTok"/>
        </w:rPr>
        <w:t xml:space="preserve"> &lt;-</w:t>
      </w:r>
      <w:r>
        <w:rPr>
          <w:rStyle w:val="StringTok"/>
        </w:rPr>
        <w:t xml:space="preserve"> </w:t>
      </w:r>
      <w:r>
        <w:rPr>
          <w:rStyle w:val="NormalTok"/>
        </w:rPr>
        <w:t xml:space="preserve">bottom.center </w:t>
      </w:r>
      <w:r>
        <w:rPr>
          <w:rStyle w:val="OperatorTok"/>
        </w:rPr>
        <w:t>+</w:t>
      </w:r>
      <w:r>
        <w:rPr>
          <w:rStyle w:val="StringTok"/>
        </w:rPr>
        <w:t xml:space="preserve"> </w:t>
      </w:r>
      <w:r>
        <w:rPr>
          <w:rStyle w:val="NormalTok"/>
        </w:rPr>
        <w:t>bottom.t.</w:t>
      </w:r>
      <w:r>
        <w:rPr>
          <w:rStyle w:val="DecValTok"/>
        </w:rPr>
        <w:t>95</w:t>
      </w:r>
      <w:r>
        <w:rPr>
          <w:rStyle w:val="NormalTok"/>
        </w:rPr>
        <w:t xml:space="preserve"> </w:t>
      </w:r>
      <w:r>
        <w:rPr>
          <w:rStyle w:val="OperatorTok"/>
        </w:rPr>
        <w:t>*</w:t>
      </w:r>
      <w:r>
        <w:rPr>
          <w:rStyle w:val="StringTok"/>
        </w:rPr>
        <w:t xml:space="preserve"> </w:t>
      </w:r>
      <w:r>
        <w:rPr>
          <w:rStyle w:val="NormalTok"/>
        </w:rPr>
        <w:t>bottom.spread</w:t>
      </w:r>
    </w:p>
    <w:p w:rsidR="00874007" w:rsidRDefault="0009748A">
      <w:pPr>
        <w:pStyle w:val="FirstParagraph"/>
      </w:pPr>
      <w:r>
        <w:t xml:space="preserve">The second step solves for the 0.05 and 0.95 quantiles of the gamma(4.5, 0.2161393) distribution. This provides the 90% CI for the </w:t>
      </w:r>
      <m:oMath>
        <m:sSub>
          <m:sSubPr>
            <m:ctrlPr>
              <w:rPr>
                <w:rFonts w:ascii="Cambria Math" w:hAnsi="Cambria Math"/>
              </w:rPr>
            </m:ctrlPr>
          </m:sSubPr>
          <m:e>
            <m:r>
              <w:rPr>
                <w:rFonts w:ascii="Cambria Math" w:hAnsi="Cambria Math"/>
              </w:rPr>
              <m:t>P</m:t>
            </m:r>
          </m:e>
          <m:sub>
            <m:r>
              <w:rPr>
                <w:rFonts w:ascii="Cambria Math" w:hAnsi="Cambria Math"/>
              </w:rPr>
              <m:t>b</m:t>
            </m:r>
          </m:sub>
        </m:sSub>
      </m:oMath>
      <w:r>
        <w:t xml:space="preserve"> parameter.</w:t>
      </w:r>
    </w:p>
    <w:p w:rsidR="00874007" w:rsidRDefault="0009748A">
      <w:pPr>
        <w:pStyle w:val="SourceCode"/>
      </w:pPr>
      <w:r>
        <w:rPr>
          <w:rStyle w:val="NormalTok"/>
        </w:rPr>
        <w:t>bottom.P.</w:t>
      </w:r>
      <w:r>
        <w:rPr>
          <w:rStyle w:val="DecValTok"/>
        </w:rPr>
        <w:t>05</w:t>
      </w:r>
      <w:r>
        <w:rPr>
          <w:rStyle w:val="NormalTok"/>
        </w:rPr>
        <w:t xml:space="preserve"> &lt;-</w:t>
      </w:r>
      <w:r>
        <w:rPr>
          <w:rStyle w:val="StringTok"/>
        </w:rPr>
        <w:t xml:space="preserve"> </w:t>
      </w:r>
      <w:r>
        <w:rPr>
          <w:rStyle w:val="KeywordTok"/>
        </w:rPr>
        <w:t>qgamma</w:t>
      </w:r>
      <w:r>
        <w:rPr>
          <w:rStyle w:val="NormalTok"/>
        </w:rPr>
        <w:t>(.</w:t>
      </w:r>
      <w:r>
        <w:rPr>
          <w:rStyle w:val="DecValTok"/>
        </w:rPr>
        <w:t>05</w:t>
      </w:r>
      <w:r>
        <w:rPr>
          <w:rStyle w:val="NormalTok"/>
        </w:rPr>
        <w:t xml:space="preserve">, </w:t>
      </w:r>
      <w:r>
        <w:rPr>
          <w:rStyle w:val="DataTypeTok"/>
        </w:rPr>
        <w:t>shape =</w:t>
      </w:r>
      <w:r>
        <w:rPr>
          <w:rStyle w:val="NormalTok"/>
        </w:rPr>
        <w:t xml:space="preserve"> bottom.shape, </w:t>
      </w:r>
      <w:r>
        <w:rPr>
          <w:rStyle w:val="DataTypeTok"/>
        </w:rPr>
        <w:t>scale =</w:t>
      </w:r>
      <w:r>
        <w:rPr>
          <w:rStyle w:val="NormalTok"/>
        </w:rPr>
        <w:t xml:space="preserve"> bottom.s</w:t>
      </w:r>
      <w:r>
        <w:rPr>
          <w:rStyle w:val="NormalTok"/>
        </w:rPr>
        <w:t>cale)</w:t>
      </w:r>
      <w:r>
        <w:br/>
      </w:r>
      <w:r>
        <w:rPr>
          <w:rStyle w:val="NormalTok"/>
        </w:rPr>
        <w:t>bottom.P.</w:t>
      </w:r>
      <w:r>
        <w:rPr>
          <w:rStyle w:val="DecValTok"/>
        </w:rPr>
        <w:t>95</w:t>
      </w:r>
      <w:r>
        <w:rPr>
          <w:rStyle w:val="NormalTok"/>
        </w:rPr>
        <w:t xml:space="preserve"> &lt;-</w:t>
      </w:r>
      <w:r>
        <w:rPr>
          <w:rStyle w:val="StringTok"/>
        </w:rPr>
        <w:t xml:space="preserve"> </w:t>
      </w:r>
      <w:r>
        <w:rPr>
          <w:rStyle w:val="KeywordTok"/>
        </w:rPr>
        <w:t>qgamma</w:t>
      </w:r>
      <w:r>
        <w:rPr>
          <w:rStyle w:val="NormalTok"/>
        </w:rPr>
        <w:t>(.</w:t>
      </w:r>
      <w:r>
        <w:rPr>
          <w:rStyle w:val="DecValTok"/>
        </w:rPr>
        <w:t>95</w:t>
      </w:r>
      <w:r>
        <w:rPr>
          <w:rStyle w:val="NormalTok"/>
        </w:rPr>
        <w:t xml:space="preserve">, </w:t>
      </w:r>
      <w:r>
        <w:rPr>
          <w:rStyle w:val="DataTypeTok"/>
        </w:rPr>
        <w:t>shape =</w:t>
      </w:r>
      <w:r>
        <w:rPr>
          <w:rStyle w:val="NormalTok"/>
        </w:rPr>
        <w:t xml:space="preserve"> bottom.shape, </w:t>
      </w:r>
      <w:r>
        <w:rPr>
          <w:rStyle w:val="DataTypeTok"/>
        </w:rPr>
        <w:t>scale =</w:t>
      </w:r>
      <w:r>
        <w:rPr>
          <w:rStyle w:val="NormalTok"/>
        </w:rPr>
        <w:t xml:space="preserve"> bottom.scale)</w:t>
      </w:r>
    </w:p>
    <w:p w:rsidR="00874007" w:rsidRDefault="0009748A">
      <w:pPr>
        <w:pStyle w:val="FirstParagraph"/>
      </w:pPr>
      <w:r>
        <w:t>I repeat these two steps again for the surface level concentration measurements.</w:t>
      </w:r>
    </w:p>
    <w:p w:rsidR="00874007" w:rsidRDefault="0009748A">
      <w:pPr>
        <w:pStyle w:val="SourceCode"/>
      </w:pPr>
      <w:r>
        <w:rPr>
          <w:rStyle w:val="CommentTok"/>
        </w:rPr>
        <w:t>#theta</w:t>
      </w:r>
      <w:r>
        <w:br/>
      </w:r>
      <w:r>
        <w:rPr>
          <w:rStyle w:val="NormalTok"/>
        </w:rPr>
        <w:t>surface.t.</w:t>
      </w:r>
      <w:r>
        <w:rPr>
          <w:rStyle w:val="DecValTok"/>
        </w:rPr>
        <w:t>95</w:t>
      </w:r>
      <w:r>
        <w:rPr>
          <w:rStyle w:val="NormalTok"/>
        </w:rPr>
        <w:t xml:space="preserve"> &lt;-</w:t>
      </w:r>
      <w:r>
        <w:rPr>
          <w:rStyle w:val="StringTok"/>
        </w:rPr>
        <w:t xml:space="preserve"> </w:t>
      </w:r>
      <w:r>
        <w:rPr>
          <w:rStyle w:val="KeywordTok"/>
        </w:rPr>
        <w:t>qt</w:t>
      </w:r>
      <w:r>
        <w:rPr>
          <w:rStyle w:val="NormalTok"/>
        </w:rPr>
        <w:t>(</w:t>
      </w:r>
      <w:r>
        <w:rPr>
          <w:rStyle w:val="FloatTok"/>
        </w:rPr>
        <w:t>0.95</w:t>
      </w:r>
      <w:r>
        <w:rPr>
          <w:rStyle w:val="NormalTok"/>
        </w:rPr>
        <w:t>, surface.dof)</w:t>
      </w:r>
      <w:r>
        <w:br/>
      </w:r>
      <w:r>
        <w:rPr>
          <w:rStyle w:val="NormalTok"/>
        </w:rPr>
        <w:t>surface.theta.</w:t>
      </w:r>
      <w:r>
        <w:rPr>
          <w:rStyle w:val="DecValTok"/>
        </w:rPr>
        <w:t>05</w:t>
      </w:r>
      <w:r>
        <w:rPr>
          <w:rStyle w:val="NormalTok"/>
        </w:rPr>
        <w:t xml:space="preserve"> &lt;-</w:t>
      </w:r>
      <w:r>
        <w:rPr>
          <w:rStyle w:val="StringTok"/>
        </w:rPr>
        <w:t xml:space="preserve"> </w:t>
      </w:r>
      <w:r>
        <w:rPr>
          <w:rStyle w:val="NormalTok"/>
        </w:rPr>
        <w:t xml:space="preserve">surface.center </w:t>
      </w:r>
      <w:r>
        <w:rPr>
          <w:rStyle w:val="OperatorTok"/>
        </w:rPr>
        <w:t>-</w:t>
      </w:r>
      <w:r>
        <w:rPr>
          <w:rStyle w:val="StringTok"/>
        </w:rPr>
        <w:t xml:space="preserve"> </w:t>
      </w:r>
      <w:r>
        <w:rPr>
          <w:rStyle w:val="NormalTok"/>
        </w:rPr>
        <w:t>surface.t.</w:t>
      </w:r>
      <w:r>
        <w:rPr>
          <w:rStyle w:val="DecValTok"/>
        </w:rPr>
        <w:t>95</w:t>
      </w:r>
      <w:r>
        <w:rPr>
          <w:rStyle w:val="NormalTok"/>
        </w:rPr>
        <w:t xml:space="preserve"> </w:t>
      </w:r>
      <w:r>
        <w:rPr>
          <w:rStyle w:val="OperatorTok"/>
        </w:rPr>
        <w:t>*</w:t>
      </w:r>
      <w:r>
        <w:rPr>
          <w:rStyle w:val="StringTok"/>
        </w:rPr>
        <w:t xml:space="preserve"> </w:t>
      </w:r>
      <w:r>
        <w:rPr>
          <w:rStyle w:val="NormalTok"/>
        </w:rPr>
        <w:t>surface.spread</w:t>
      </w:r>
      <w:r>
        <w:br/>
      </w:r>
      <w:r>
        <w:rPr>
          <w:rStyle w:val="NormalTok"/>
        </w:rPr>
        <w:t>surface.theta.</w:t>
      </w:r>
      <w:r>
        <w:rPr>
          <w:rStyle w:val="DecValTok"/>
        </w:rPr>
        <w:t>95</w:t>
      </w:r>
      <w:r>
        <w:rPr>
          <w:rStyle w:val="NormalTok"/>
        </w:rPr>
        <w:t xml:space="preserve"> &lt;-</w:t>
      </w:r>
      <w:r>
        <w:rPr>
          <w:rStyle w:val="StringTok"/>
        </w:rPr>
        <w:t xml:space="preserve"> </w:t>
      </w:r>
      <w:r>
        <w:rPr>
          <w:rStyle w:val="NormalTok"/>
        </w:rPr>
        <w:t xml:space="preserve">surface.center </w:t>
      </w:r>
      <w:r>
        <w:rPr>
          <w:rStyle w:val="OperatorTok"/>
        </w:rPr>
        <w:t>+</w:t>
      </w:r>
      <w:r>
        <w:rPr>
          <w:rStyle w:val="StringTok"/>
        </w:rPr>
        <w:t xml:space="preserve"> </w:t>
      </w:r>
      <w:r>
        <w:rPr>
          <w:rStyle w:val="NormalTok"/>
        </w:rPr>
        <w:t>surface.t.</w:t>
      </w:r>
      <w:r>
        <w:rPr>
          <w:rStyle w:val="DecValTok"/>
        </w:rPr>
        <w:t>95</w:t>
      </w:r>
      <w:r>
        <w:rPr>
          <w:rStyle w:val="NormalTok"/>
        </w:rPr>
        <w:t xml:space="preserve"> </w:t>
      </w:r>
      <w:r>
        <w:rPr>
          <w:rStyle w:val="OperatorTok"/>
        </w:rPr>
        <w:t>*</w:t>
      </w:r>
      <w:r>
        <w:rPr>
          <w:rStyle w:val="StringTok"/>
        </w:rPr>
        <w:t xml:space="preserve"> </w:t>
      </w:r>
      <w:r>
        <w:rPr>
          <w:rStyle w:val="NormalTok"/>
        </w:rPr>
        <w:t>surface.spread</w:t>
      </w:r>
      <w:r>
        <w:br/>
      </w:r>
      <w:r>
        <w:rPr>
          <w:rStyle w:val="CommentTok"/>
        </w:rPr>
        <w:t>#P</w:t>
      </w:r>
      <w:r>
        <w:br/>
      </w:r>
      <w:r>
        <w:rPr>
          <w:rStyle w:val="NormalTok"/>
        </w:rPr>
        <w:t>surface.P.</w:t>
      </w:r>
      <w:r>
        <w:rPr>
          <w:rStyle w:val="DecValTok"/>
        </w:rPr>
        <w:t>05</w:t>
      </w:r>
      <w:r>
        <w:rPr>
          <w:rStyle w:val="NormalTok"/>
        </w:rPr>
        <w:t xml:space="preserve"> &lt;-</w:t>
      </w:r>
      <w:r>
        <w:rPr>
          <w:rStyle w:val="StringTok"/>
        </w:rPr>
        <w:t xml:space="preserve"> </w:t>
      </w:r>
      <w:r>
        <w:rPr>
          <w:rStyle w:val="KeywordTok"/>
        </w:rPr>
        <w:t>qgamma</w:t>
      </w:r>
      <w:r>
        <w:rPr>
          <w:rStyle w:val="NormalTok"/>
        </w:rPr>
        <w:t>(.</w:t>
      </w:r>
      <w:r>
        <w:rPr>
          <w:rStyle w:val="DecValTok"/>
        </w:rPr>
        <w:t>05</w:t>
      </w:r>
      <w:r>
        <w:rPr>
          <w:rStyle w:val="NormalTok"/>
        </w:rPr>
        <w:t xml:space="preserve">, </w:t>
      </w:r>
      <w:r>
        <w:rPr>
          <w:rStyle w:val="DataTypeTok"/>
        </w:rPr>
        <w:t>shape =</w:t>
      </w:r>
      <w:r>
        <w:rPr>
          <w:rStyle w:val="NormalTok"/>
        </w:rPr>
        <w:t xml:space="preserve"> surface.shape, </w:t>
      </w:r>
      <w:r>
        <w:rPr>
          <w:rStyle w:val="DataTypeTok"/>
        </w:rPr>
        <w:t>scale =</w:t>
      </w:r>
      <w:r>
        <w:rPr>
          <w:rStyle w:val="NormalTok"/>
        </w:rPr>
        <w:t xml:space="preserve"> surface.scale)</w:t>
      </w:r>
      <w:r>
        <w:br/>
      </w:r>
      <w:r>
        <w:rPr>
          <w:rStyle w:val="NormalTok"/>
        </w:rPr>
        <w:t>surface.P.</w:t>
      </w:r>
      <w:r>
        <w:rPr>
          <w:rStyle w:val="DecValTok"/>
        </w:rPr>
        <w:t>95</w:t>
      </w:r>
      <w:r>
        <w:rPr>
          <w:rStyle w:val="NormalTok"/>
        </w:rPr>
        <w:t xml:space="preserve"> &lt;-</w:t>
      </w:r>
      <w:r>
        <w:rPr>
          <w:rStyle w:val="StringTok"/>
        </w:rPr>
        <w:t xml:space="preserve"> </w:t>
      </w:r>
      <w:r>
        <w:rPr>
          <w:rStyle w:val="KeywordTok"/>
        </w:rPr>
        <w:t>qgamma</w:t>
      </w:r>
      <w:r>
        <w:rPr>
          <w:rStyle w:val="NormalTok"/>
        </w:rPr>
        <w:t>(.</w:t>
      </w:r>
      <w:r>
        <w:rPr>
          <w:rStyle w:val="DecValTok"/>
        </w:rPr>
        <w:t>95</w:t>
      </w:r>
      <w:r>
        <w:rPr>
          <w:rStyle w:val="NormalTok"/>
        </w:rPr>
        <w:t xml:space="preserve">, </w:t>
      </w:r>
      <w:r>
        <w:rPr>
          <w:rStyle w:val="DataTypeTok"/>
        </w:rPr>
        <w:t>shape =</w:t>
      </w:r>
      <w:r>
        <w:rPr>
          <w:rStyle w:val="NormalTok"/>
        </w:rPr>
        <w:t xml:space="preserve"> surface.shape, </w:t>
      </w:r>
      <w:r>
        <w:rPr>
          <w:rStyle w:val="DataTypeTok"/>
        </w:rPr>
        <w:t>scale =</w:t>
      </w:r>
      <w:r>
        <w:rPr>
          <w:rStyle w:val="NormalTok"/>
        </w:rPr>
        <w:t xml:space="preserve"> surface.scale)</w:t>
      </w:r>
    </w:p>
    <w:p w:rsidR="00874007" w:rsidRDefault="0009748A">
      <w:pPr>
        <w:pStyle w:val="FirstParagraph"/>
      </w:pPr>
      <w:r>
        <w:t>Resulting posterior cre</w:t>
      </w:r>
      <w:r>
        <w:t>dible intervals.</w:t>
      </w:r>
    </w:p>
    <w:tbl>
      <w:tblPr>
        <w:tblW w:w="0" w:type="pct"/>
        <w:jc w:val="center"/>
        <w:tblLook w:val="07E0" w:firstRow="1" w:lastRow="1" w:firstColumn="1" w:lastColumn="1" w:noHBand="1" w:noVBand="1"/>
      </w:tblPr>
      <w:tblGrid>
        <w:gridCol w:w="1301"/>
        <w:gridCol w:w="1382"/>
        <w:gridCol w:w="1382"/>
      </w:tblGrid>
      <w:tr w:rsidR="00874007" w:rsidTr="00332BE5">
        <w:trPr>
          <w:jc w:val="center"/>
        </w:trPr>
        <w:tc>
          <w:tcPr>
            <w:tcW w:w="0" w:type="auto"/>
            <w:tcBorders>
              <w:bottom w:val="single" w:sz="0" w:space="0" w:color="auto"/>
            </w:tcBorders>
            <w:vAlign w:val="bottom"/>
          </w:tcPr>
          <w:p w:rsidR="00874007" w:rsidRDefault="0009748A">
            <w:pPr>
              <w:pStyle w:val="Compact"/>
            </w:pPr>
            <w:r>
              <w:t>Parameter</w:t>
            </w:r>
          </w:p>
        </w:tc>
        <w:tc>
          <w:tcPr>
            <w:tcW w:w="0" w:type="auto"/>
            <w:tcBorders>
              <w:bottom w:val="single" w:sz="0" w:space="0" w:color="auto"/>
            </w:tcBorders>
            <w:vAlign w:val="bottom"/>
          </w:tcPr>
          <w:p w:rsidR="00874007" w:rsidRDefault="0009748A">
            <w:pPr>
              <w:pStyle w:val="Compact"/>
            </w:pPr>
            <w:r>
              <w:t>Surface</w:t>
            </w:r>
          </w:p>
        </w:tc>
        <w:tc>
          <w:tcPr>
            <w:tcW w:w="0" w:type="auto"/>
            <w:tcBorders>
              <w:bottom w:val="single" w:sz="0" w:space="0" w:color="auto"/>
            </w:tcBorders>
            <w:vAlign w:val="bottom"/>
          </w:tcPr>
          <w:p w:rsidR="00874007" w:rsidRDefault="0009748A">
            <w:pPr>
              <w:pStyle w:val="Compact"/>
            </w:pPr>
            <w:r>
              <w:t>Bottom</w:t>
            </w:r>
          </w:p>
        </w:tc>
      </w:tr>
      <w:tr w:rsidR="00874007" w:rsidTr="00332BE5">
        <w:trPr>
          <w:jc w:val="center"/>
        </w:trPr>
        <w:tc>
          <w:tcPr>
            <w:tcW w:w="0" w:type="auto"/>
          </w:tcPr>
          <w:p w:rsidR="00874007" w:rsidRDefault="0009748A">
            <w:pPr>
              <w:pStyle w:val="Compact"/>
            </w:pPr>
            <w:r>
              <w:t>Theta</w:t>
            </w:r>
          </w:p>
        </w:tc>
        <w:tc>
          <w:tcPr>
            <w:tcW w:w="0" w:type="auto"/>
          </w:tcPr>
          <w:p w:rsidR="00874007" w:rsidRDefault="0009748A">
            <w:pPr>
              <w:pStyle w:val="Compact"/>
            </w:pPr>
            <w:r>
              <w:t>[4.44, 5.17]</w:t>
            </w:r>
          </w:p>
        </w:tc>
        <w:tc>
          <w:tcPr>
            <w:tcW w:w="0" w:type="auto"/>
          </w:tcPr>
          <w:p w:rsidR="00874007" w:rsidRDefault="0009748A">
            <w:pPr>
              <w:pStyle w:val="Compact"/>
            </w:pPr>
            <w:r>
              <w:t>[5.25, 6.43]</w:t>
            </w:r>
          </w:p>
        </w:tc>
      </w:tr>
      <w:tr w:rsidR="00874007" w:rsidTr="00332BE5">
        <w:trPr>
          <w:jc w:val="center"/>
        </w:trPr>
        <w:tc>
          <w:tcPr>
            <w:tcW w:w="0" w:type="auto"/>
          </w:tcPr>
          <w:p w:rsidR="00874007" w:rsidRDefault="0009748A">
            <w:pPr>
              <w:pStyle w:val="Compact"/>
            </w:pPr>
            <w:r>
              <w:t>P</w:t>
            </w:r>
          </w:p>
        </w:tc>
        <w:tc>
          <w:tcPr>
            <w:tcW w:w="0" w:type="auto"/>
          </w:tcPr>
          <w:p w:rsidR="00874007" w:rsidRDefault="0009748A">
            <w:pPr>
              <w:pStyle w:val="Compact"/>
            </w:pPr>
            <w:r>
              <w:t>[0.93, 4.72]</w:t>
            </w:r>
          </w:p>
        </w:tc>
        <w:tc>
          <w:tcPr>
            <w:tcW w:w="0" w:type="auto"/>
          </w:tcPr>
          <w:p w:rsidR="00874007" w:rsidRDefault="0009748A">
            <w:pPr>
              <w:pStyle w:val="Compact"/>
            </w:pPr>
            <w:r>
              <w:t>[0.36, 1.83]</w:t>
            </w:r>
          </w:p>
        </w:tc>
      </w:tr>
    </w:tbl>
    <w:p w:rsidR="00874007" w:rsidRDefault="0009748A">
      <w:pPr>
        <w:pStyle w:val="BodyText"/>
      </w:pPr>
      <w:r>
        <w:t xml:space="preserve">The 90% CI’s for the </w:t>
      </w:r>
      <m:oMath>
        <m:r>
          <w:rPr>
            <w:rFonts w:ascii="Cambria Math" w:hAnsi="Cambria Math"/>
          </w:rPr>
          <m:t>θ</m:t>
        </m:r>
      </m:oMath>
      <w:r>
        <w:t xml:space="preserve"> parameters do not overlap. </w:t>
      </w:r>
      <w:r>
        <w:t>The HCB concentration looks like it may be lower at the surface compared to the concentrations levels at the bottom. This is seen in the seperation between the distributions in the graph. It is also obvious when looking at the CI values in the table. The g</w:t>
      </w:r>
      <w:r>
        <w:t xml:space="preserve">raph helps show the differences in the spread between the two distributions. The distribution specific to the surface concentrations is much tighter and less spread out then the distribution for the bottom concentrations. There may be a difference between </w:t>
      </w:r>
      <w:r>
        <w:t>the two depths concntrations of the HCB pollutant but more analysis is required in order to support that claim.</w:t>
      </w:r>
    </w:p>
    <w:p w:rsidR="00332BE5" w:rsidRDefault="00332BE5">
      <w:pPr>
        <w:rPr>
          <w:rFonts w:asciiTheme="majorHAnsi" w:eastAsiaTheme="majorEastAsia" w:hAnsiTheme="majorHAnsi" w:cstheme="majorBidi"/>
          <w:b/>
          <w:bCs/>
          <w:color w:val="345A8A" w:themeColor="accent1" w:themeShade="B5"/>
          <w:sz w:val="32"/>
          <w:szCs w:val="32"/>
        </w:rPr>
      </w:pPr>
      <w:bookmarkStart w:id="9" w:name="problem-2"/>
      <w:bookmarkStart w:id="10" w:name="_Toc510421583"/>
      <w:bookmarkEnd w:id="9"/>
      <w:r>
        <w:br w:type="page"/>
      </w:r>
    </w:p>
    <w:p w:rsidR="00874007" w:rsidRDefault="0009748A">
      <w:pPr>
        <w:pStyle w:val="Heading1"/>
      </w:pPr>
      <w:r>
        <w:lastRenderedPageBreak/>
        <w:t>Problem 2</w:t>
      </w:r>
      <w:bookmarkEnd w:id="10"/>
    </w:p>
    <w:p w:rsidR="00874007" w:rsidRDefault="0009748A">
      <w:pPr>
        <w:pStyle w:val="FirstParagraph"/>
      </w:pPr>
      <w:r>
        <w:t>Use direct Monte Carlo to sample 10,000 observations from the joint posterior distribution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b</m:t>
            </m:r>
          </m:sub>
        </m:sSub>
      </m:oMath>
      <w:r>
        <w:t>).</w:t>
      </w:r>
    </w:p>
    <w:p w:rsidR="00874007" w:rsidRDefault="0009748A">
      <w:pPr>
        <w:pStyle w:val="BodyText"/>
      </w:pPr>
      <w:r>
        <w:t>The code below</w:t>
      </w:r>
      <w:r>
        <w:t xml:space="preserve"> is a function I wrote that takes the code supplied in the slides and makes the monte carlo process reproducible.</w:t>
      </w:r>
    </w:p>
    <w:p w:rsidR="00874007" w:rsidRDefault="0009748A">
      <w:pPr>
        <w:pStyle w:val="SourceCode"/>
      </w:pPr>
      <w:r>
        <w:rPr>
          <w:rStyle w:val="NormalTok"/>
        </w:rPr>
        <w:t>p2_mc &lt;-</w:t>
      </w:r>
      <w:r>
        <w:rPr>
          <w:rStyle w:val="StringTok"/>
        </w:rPr>
        <w:t xml:space="preserve"> </w:t>
      </w:r>
      <w:r>
        <w:rPr>
          <w:rStyle w:val="ControlFlowTok"/>
        </w:rPr>
        <w:t>function</w:t>
      </w:r>
      <w:r>
        <w:rPr>
          <w:rStyle w:val="NormalTok"/>
        </w:rPr>
        <w:t>(depth){</w:t>
      </w:r>
      <w:r>
        <w:br/>
      </w:r>
      <w:r>
        <w:rPr>
          <w:rStyle w:val="NormalTok"/>
        </w:rPr>
        <w:t xml:space="preserve">    x &lt;-</w:t>
      </w:r>
      <w:r>
        <w:rPr>
          <w:rStyle w:val="StringTok"/>
        </w:rPr>
        <w:t xml:space="preserve"> </w:t>
      </w:r>
      <w:r>
        <w:rPr>
          <w:rStyle w:val="NormalTok"/>
        </w:rPr>
        <w:t>pollutants[,depth]</w:t>
      </w:r>
      <w:r>
        <w:br/>
      </w:r>
      <w:r>
        <w:rPr>
          <w:rStyle w:val="NormalTok"/>
        </w:rPr>
        <w:t xml:space="preserve">    xbar &lt;-</w:t>
      </w:r>
      <w:r>
        <w:rPr>
          <w:rStyle w:val="StringTok"/>
        </w:rPr>
        <w:t xml:space="preserve"> </w:t>
      </w:r>
      <w:r>
        <w:rPr>
          <w:rStyle w:val="KeywordTok"/>
        </w:rPr>
        <w:t>mean</w:t>
      </w:r>
      <w:r>
        <w:rPr>
          <w:rStyle w:val="NormalTok"/>
        </w:rPr>
        <w:t>(x)</w:t>
      </w:r>
      <w:r>
        <w:br/>
      </w:r>
      <w:r>
        <w:rPr>
          <w:rStyle w:val="NormalTok"/>
        </w:rPr>
        <w:t xml:space="preserve">    n &lt;-</w:t>
      </w:r>
      <w:r>
        <w:rPr>
          <w:rStyle w:val="StringTok"/>
        </w:rPr>
        <w:t xml:space="preserve"> </w:t>
      </w:r>
      <w:r>
        <w:rPr>
          <w:rStyle w:val="KeywordTok"/>
        </w:rPr>
        <w:t>length</w:t>
      </w:r>
      <w:r>
        <w:rPr>
          <w:rStyle w:val="NormalTok"/>
        </w:rPr>
        <w:t>(x)</w:t>
      </w:r>
      <w:r>
        <w:br/>
      </w:r>
      <w:r>
        <w:rPr>
          <w:rStyle w:val="NormalTok"/>
        </w:rPr>
        <w:t xml:space="preserve">    </w:t>
      </w:r>
      <w:r>
        <w:rPr>
          <w:rStyle w:val="CommentTok"/>
        </w:rPr>
        <w:t># Assume non-informative prior distribution</w:t>
      </w:r>
      <w:r>
        <w:br/>
      </w:r>
      <w:r>
        <w:rPr>
          <w:rStyle w:val="NormalTok"/>
        </w:rPr>
        <w:t xml:space="preserve">    </w:t>
      </w:r>
      <w:r>
        <w:rPr>
          <w:rStyle w:val="CommentTok"/>
        </w:rPr>
        <w:t># Normal-Gamma with mu0=0, k0=0, alpha0=-1/2, beta0=infinity</w:t>
      </w:r>
      <w:r>
        <w:br/>
      </w:r>
      <w:r>
        <w:rPr>
          <w:rStyle w:val="NormalTok"/>
        </w:rPr>
        <w:t xml:space="preserve">    </w:t>
      </w:r>
      <w:r>
        <w:rPr>
          <w:rStyle w:val="CommentTok"/>
        </w:rPr>
        <w:t># Posterior hyperparameters mu1, k1, alpha1, beta1</w:t>
      </w:r>
      <w:r>
        <w:br/>
      </w:r>
      <w:r>
        <w:rPr>
          <w:rStyle w:val="NormalTok"/>
        </w:rPr>
        <w:t xml:space="preserve">    mu1 &lt;-</w:t>
      </w:r>
      <w:r>
        <w:rPr>
          <w:rStyle w:val="StringTok"/>
        </w:rPr>
        <w:t xml:space="preserve"> </w:t>
      </w:r>
      <w:r>
        <w:rPr>
          <w:rStyle w:val="NormalTok"/>
        </w:rPr>
        <w:t>xbar</w:t>
      </w:r>
      <w:r>
        <w:br/>
      </w:r>
      <w:r>
        <w:rPr>
          <w:rStyle w:val="NormalTok"/>
        </w:rPr>
        <w:t xml:space="preserve">    k1 &lt;-</w:t>
      </w:r>
      <w:r>
        <w:rPr>
          <w:rStyle w:val="StringTok"/>
        </w:rPr>
        <w:t xml:space="preserve"> </w:t>
      </w:r>
      <w:r>
        <w:rPr>
          <w:rStyle w:val="NormalTok"/>
        </w:rPr>
        <w:t>n</w:t>
      </w:r>
      <w:r>
        <w:br/>
      </w:r>
      <w:r>
        <w:rPr>
          <w:rStyle w:val="NormalTok"/>
        </w:rPr>
        <w:t xml:space="preserve">    alpha1 &lt;-</w:t>
      </w:r>
      <w:r>
        <w:rPr>
          <w:rStyle w:val="StringTok"/>
        </w:rPr>
        <w:t xml:space="preserve"> </w:t>
      </w:r>
      <w:r>
        <w:rPr>
          <w:rStyle w:val="Operator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DecValTok"/>
        </w:rPr>
        <w:t>2</w:t>
      </w:r>
      <w:r>
        <w:br/>
      </w:r>
      <w:r>
        <w:rPr>
          <w:rStyle w:val="NormalTok"/>
        </w:rPr>
        <w:t xml:space="preserve">    beta1 &lt;-</w:t>
      </w:r>
      <w:r>
        <w:rPr>
          <w:rStyle w:val="StringTok"/>
        </w:rPr>
        <w:t xml:space="preserve"> </w:t>
      </w:r>
      <w:r>
        <w:rPr>
          <w:rStyle w:val="DecValTok"/>
        </w:rPr>
        <w:t>1</w:t>
      </w:r>
      <w:r>
        <w:rPr>
          <w:rStyle w:val="OperatorTok"/>
        </w:rPr>
        <w:t>/</w:t>
      </w:r>
      <w:r>
        <w:rPr>
          <w:rStyle w:val="NormalTok"/>
        </w:rPr>
        <w:t>(</w:t>
      </w:r>
      <w:r>
        <w:rPr>
          <w:rStyle w:val="FloatTok"/>
        </w:rPr>
        <w:t>0.5</w:t>
      </w:r>
      <w:r>
        <w:rPr>
          <w:rStyle w:val="OperatorTok"/>
        </w:rPr>
        <w:t>*</w:t>
      </w:r>
      <w:r>
        <w:rPr>
          <w:rStyle w:val="KeywordTok"/>
        </w:rPr>
        <w:t>sum</w:t>
      </w:r>
      <w:r>
        <w:rPr>
          <w:rStyle w:val="NormalTok"/>
        </w:rPr>
        <w:t>((x</w:t>
      </w:r>
      <w:r>
        <w:rPr>
          <w:rStyle w:val="OperatorTok"/>
        </w:rPr>
        <w:t>-</w:t>
      </w:r>
      <w:r>
        <w:rPr>
          <w:rStyle w:val="NormalTok"/>
        </w:rPr>
        <w:t>xbar)</w:t>
      </w:r>
      <w:r>
        <w:rPr>
          <w:rStyle w:val="OperatorTok"/>
        </w:rPr>
        <w:t>^</w:t>
      </w:r>
      <w:r>
        <w:rPr>
          <w:rStyle w:val="DecValTok"/>
        </w:rPr>
        <w:t>2</w:t>
      </w:r>
      <w:r>
        <w:rPr>
          <w:rStyle w:val="NormalTok"/>
        </w:rPr>
        <w:t>))</w:t>
      </w:r>
      <w:r>
        <w:br/>
      </w:r>
      <w:r>
        <w:rPr>
          <w:rStyle w:val="NormalTok"/>
        </w:rPr>
        <w:t xml:space="preserve">    spread1 &lt;-</w:t>
      </w:r>
      <w:r>
        <w:rPr>
          <w:rStyle w:val="StringTok"/>
        </w:rPr>
        <w:t xml:space="preserve"> </w:t>
      </w:r>
      <w:r>
        <w:rPr>
          <w:rStyle w:val="KeywordTok"/>
        </w:rPr>
        <w:t>sqrt</w:t>
      </w:r>
      <w:r>
        <w:rPr>
          <w:rStyle w:val="NormalTok"/>
        </w:rPr>
        <w:t>(</w:t>
      </w:r>
      <w:r>
        <w:rPr>
          <w:rStyle w:val="DecValTok"/>
        </w:rPr>
        <w:t>1</w:t>
      </w:r>
      <w:r>
        <w:rPr>
          <w:rStyle w:val="OperatorTok"/>
        </w:rPr>
        <w:t>/</w:t>
      </w:r>
      <w:r>
        <w:rPr>
          <w:rStyle w:val="NormalTok"/>
        </w:rPr>
        <w:t>(k1</w:t>
      </w:r>
      <w:r>
        <w:rPr>
          <w:rStyle w:val="OperatorTok"/>
        </w:rPr>
        <w:t>*</w:t>
      </w:r>
      <w:r>
        <w:rPr>
          <w:rStyle w:val="NormalTok"/>
        </w:rPr>
        <w:t>alpha1</w:t>
      </w:r>
      <w:r>
        <w:rPr>
          <w:rStyle w:val="OperatorTok"/>
        </w:rPr>
        <w:t>*</w:t>
      </w:r>
      <w:r>
        <w:rPr>
          <w:rStyle w:val="NormalTok"/>
        </w:rPr>
        <w:t>beta1))</w:t>
      </w:r>
      <w:r>
        <w:br/>
      </w:r>
      <w:r>
        <w:rPr>
          <w:rStyle w:val="NormalTok"/>
        </w:rPr>
        <w:t xml:space="preserve">    </w:t>
      </w:r>
      <w:r>
        <w:rPr>
          <w:rStyle w:val="CommentTok"/>
        </w:rPr>
        <w:t>#</w:t>
      </w:r>
      <w:r>
        <w:rPr>
          <w:rStyle w:val="CommentTok"/>
        </w:rPr>
        <w:t>Theoretical marginal density for theta</w:t>
      </w:r>
      <w:r>
        <w:br/>
      </w:r>
      <w:r>
        <w:rPr>
          <w:rStyle w:val="NormalTok"/>
        </w:rPr>
        <w:t xml:space="preserve">    thetaVals &lt;-</w:t>
      </w:r>
      <w:r>
        <w:rPr>
          <w:rStyle w:val="StringTok"/>
        </w:rPr>
        <w:t xml:space="preserve"> </w:t>
      </w:r>
      <w:r>
        <w:rPr>
          <w:rStyle w:val="KeywordTok"/>
        </w:rPr>
        <w:t>seq</w:t>
      </w:r>
      <w:r>
        <w:rPr>
          <w:rStyle w:val="NormalTok"/>
        </w:rPr>
        <w:t xml:space="preserve">(xbar </w:t>
      </w:r>
      <w:r>
        <w:rPr>
          <w:rStyle w:val="OperatorTok"/>
        </w:rPr>
        <w:t>-</w:t>
      </w:r>
      <w:r>
        <w:rPr>
          <w:rStyle w:val="StringTok"/>
        </w:rPr>
        <w:t xml:space="preserve"> </w:t>
      </w:r>
      <w:r>
        <w:rPr>
          <w:rStyle w:val="KeywordTok"/>
        </w:rPr>
        <w:t>sd</w:t>
      </w:r>
      <w:r>
        <w:rPr>
          <w:rStyle w:val="NormalTok"/>
        </w:rPr>
        <w:t xml:space="preserve">(x), xbar </w:t>
      </w:r>
      <w:r>
        <w:rPr>
          <w:rStyle w:val="OperatorTok"/>
        </w:rPr>
        <w:t>+</w:t>
      </w:r>
      <w:r>
        <w:rPr>
          <w:rStyle w:val="StringTok"/>
        </w:rPr>
        <w:t xml:space="preserve"> </w:t>
      </w:r>
      <w:r>
        <w:rPr>
          <w:rStyle w:val="KeywordTok"/>
        </w:rPr>
        <w:t>sd</w:t>
      </w:r>
      <w:r>
        <w:rPr>
          <w:rStyle w:val="NormalTok"/>
        </w:rPr>
        <w:t xml:space="preserve">(x), </w:t>
      </w:r>
      <w:r>
        <w:rPr>
          <w:rStyle w:val="DataTypeTok"/>
        </w:rPr>
        <w:t>by =</w:t>
      </w:r>
      <w:r>
        <w:rPr>
          <w:rStyle w:val="NormalTok"/>
        </w:rPr>
        <w:t xml:space="preserve"> </w:t>
      </w:r>
      <w:r>
        <w:rPr>
          <w:rStyle w:val="FloatTok"/>
        </w:rPr>
        <w:t>0.01</w:t>
      </w:r>
      <w:r>
        <w:rPr>
          <w:rStyle w:val="NormalTok"/>
        </w:rPr>
        <w:t>)</w:t>
      </w:r>
      <w:r>
        <w:br/>
      </w:r>
      <w:r>
        <w:rPr>
          <w:rStyle w:val="NormalTok"/>
        </w:rPr>
        <w:t xml:space="preserve">    stdVals &lt;-</w:t>
      </w:r>
      <w:r>
        <w:rPr>
          <w:rStyle w:val="StringTok"/>
        </w:rPr>
        <w:t xml:space="preserve"> </w:t>
      </w:r>
      <w:r>
        <w:rPr>
          <w:rStyle w:val="NormalTok"/>
        </w:rPr>
        <w:t xml:space="preserve">(thetaVals </w:t>
      </w:r>
      <w:r>
        <w:rPr>
          <w:rStyle w:val="OperatorTok"/>
        </w:rPr>
        <w:t>-</w:t>
      </w:r>
      <w:r>
        <w:rPr>
          <w:rStyle w:val="StringTok"/>
        </w:rPr>
        <w:t xml:space="preserve"> </w:t>
      </w:r>
      <w:r>
        <w:rPr>
          <w:rStyle w:val="NormalTok"/>
        </w:rPr>
        <w:t>mu1)</w:t>
      </w:r>
      <w:r>
        <w:rPr>
          <w:rStyle w:val="OperatorTok"/>
        </w:rPr>
        <w:t>/</w:t>
      </w:r>
      <w:r>
        <w:rPr>
          <w:rStyle w:val="NormalTok"/>
        </w:rPr>
        <w:t>spread1</w:t>
      </w:r>
      <w:r>
        <w:br/>
      </w:r>
      <w:r>
        <w:rPr>
          <w:rStyle w:val="NormalTok"/>
        </w:rPr>
        <w:t xml:space="preserve">    thetaMargDens &lt;-</w:t>
      </w:r>
      <w:r>
        <w:rPr>
          <w:rStyle w:val="StringTok"/>
        </w:rPr>
        <w:t xml:space="preserve"> </w:t>
      </w:r>
      <w:r>
        <w:rPr>
          <w:rStyle w:val="KeywordTok"/>
        </w:rPr>
        <w:t>dt</w:t>
      </w:r>
      <w:r>
        <w:rPr>
          <w:rStyle w:val="NormalTok"/>
        </w:rPr>
        <w:t>(stdVals,</w:t>
      </w:r>
      <w:r>
        <w:rPr>
          <w:rStyle w:val="DataTypeTok"/>
        </w:rPr>
        <w:t>df=</w:t>
      </w:r>
      <w:r>
        <w:rPr>
          <w:rStyle w:val="DecValTok"/>
        </w:rPr>
        <w:t>2</w:t>
      </w:r>
      <w:r>
        <w:rPr>
          <w:rStyle w:val="OperatorTok"/>
        </w:rPr>
        <w:t>*</w:t>
      </w:r>
      <w:r>
        <w:rPr>
          <w:rStyle w:val="NormalTok"/>
        </w:rPr>
        <w:t>alpha1)</w:t>
      </w:r>
      <w:r>
        <w:rPr>
          <w:rStyle w:val="OperatorTok"/>
        </w:rPr>
        <w:t>/</w:t>
      </w:r>
      <w:r>
        <w:rPr>
          <w:rStyle w:val="NormalTok"/>
        </w:rPr>
        <w:t>spread1</w:t>
      </w:r>
      <w:r>
        <w:br/>
      </w:r>
      <w:r>
        <w:rPr>
          <w:rStyle w:val="NormalTok"/>
        </w:rPr>
        <w:t xml:space="preserve">    </w:t>
      </w:r>
      <w:r>
        <w:rPr>
          <w:rStyle w:val="CommentTok"/>
        </w:rPr>
        <w:t>#Set simulation sample size</w:t>
      </w:r>
      <w:r>
        <w:br/>
      </w:r>
      <w:r>
        <w:rPr>
          <w:rStyle w:val="NormalTok"/>
        </w:rPr>
        <w:t xml:space="preserve">    numSim &lt;-</w:t>
      </w:r>
      <w:r>
        <w:rPr>
          <w:rStyle w:val="StringTok"/>
        </w:rPr>
        <w:t xml:space="preserve"> </w:t>
      </w:r>
      <w:r>
        <w:rPr>
          <w:rStyle w:val="DecValTok"/>
        </w:rPr>
        <w:t>10000</w:t>
      </w:r>
      <w:r>
        <w:br/>
      </w:r>
      <w:r>
        <w:rPr>
          <w:rStyle w:val="NormalTok"/>
        </w:rPr>
        <w:t xml:space="preserve">    </w:t>
      </w:r>
      <w:r>
        <w:rPr>
          <w:rStyle w:val="CommentTok"/>
        </w:rPr>
        <w:t xml:space="preserve"># Simulate directly from the posterior distribution </w:t>
      </w:r>
      <w:r>
        <w:br/>
      </w:r>
      <w:r>
        <w:rPr>
          <w:rStyle w:val="NormalTok"/>
        </w:rPr>
        <w:t xml:space="preserve">    rhoDirect &lt;-</w:t>
      </w:r>
      <w:r>
        <w:rPr>
          <w:rStyle w:val="StringTok"/>
        </w:rPr>
        <w:t xml:space="preserve"> </w:t>
      </w:r>
      <w:r>
        <w:rPr>
          <w:rStyle w:val="KeywordTok"/>
        </w:rPr>
        <w:t>rgamma</w:t>
      </w:r>
      <w:r>
        <w:rPr>
          <w:rStyle w:val="NormalTok"/>
        </w:rPr>
        <w:t>(numSim,</w:t>
      </w:r>
      <w:r>
        <w:rPr>
          <w:rStyle w:val="DataTypeTok"/>
        </w:rPr>
        <w:t>shape=</w:t>
      </w:r>
      <w:r>
        <w:rPr>
          <w:rStyle w:val="NormalTok"/>
        </w:rPr>
        <w:t>alpha1,</w:t>
      </w:r>
      <w:r>
        <w:rPr>
          <w:rStyle w:val="DataTypeTok"/>
        </w:rPr>
        <w:t>scale=</w:t>
      </w:r>
      <w:r>
        <w:rPr>
          <w:rStyle w:val="NormalTok"/>
        </w:rPr>
        <w:t>beta1)</w:t>
      </w:r>
      <w:r>
        <w:br/>
      </w:r>
      <w:r>
        <w:rPr>
          <w:rStyle w:val="NormalTok"/>
        </w:rPr>
        <w:t xml:space="preserve">    sigmaDirect &lt;-</w:t>
      </w:r>
      <w:r>
        <w:rPr>
          <w:rStyle w:val="StringTok"/>
        </w:rPr>
        <w:t xml:space="preserve"> </w:t>
      </w:r>
      <w:r>
        <w:rPr>
          <w:rStyle w:val="DecValTok"/>
        </w:rPr>
        <w:t>1</w:t>
      </w:r>
      <w:r>
        <w:rPr>
          <w:rStyle w:val="OperatorTok"/>
        </w:rPr>
        <w:t>/</w:t>
      </w:r>
      <w:r>
        <w:rPr>
          <w:rStyle w:val="KeywordTok"/>
        </w:rPr>
        <w:t>sqrt</w:t>
      </w:r>
      <w:r>
        <w:rPr>
          <w:rStyle w:val="NormalTok"/>
        </w:rPr>
        <w:t>(rhoDirect)</w:t>
      </w:r>
      <w:r>
        <w:br/>
      </w:r>
      <w:r>
        <w:rPr>
          <w:rStyle w:val="NormalTok"/>
        </w:rPr>
        <w:t xml:space="preserve">    thetaDirect &lt;-</w:t>
      </w:r>
      <w:r>
        <w:rPr>
          <w:rStyle w:val="StringTok"/>
        </w:rPr>
        <w:t xml:space="preserve"> </w:t>
      </w:r>
      <w:r>
        <w:rPr>
          <w:rStyle w:val="KeywordTok"/>
        </w:rPr>
        <w:t>rnorm</w:t>
      </w:r>
      <w:r>
        <w:rPr>
          <w:rStyle w:val="NormalTok"/>
        </w:rPr>
        <w:t>(numSim,</w:t>
      </w:r>
      <w:r>
        <w:rPr>
          <w:rStyle w:val="DataTypeTok"/>
        </w:rPr>
        <w:t>mean=</w:t>
      </w:r>
      <w:r>
        <w:rPr>
          <w:rStyle w:val="NormalTok"/>
        </w:rPr>
        <w:t>xbar,</w:t>
      </w:r>
      <w:r>
        <w:rPr>
          <w:rStyle w:val="DataTypeTok"/>
        </w:rPr>
        <w:t>sd=</w:t>
      </w:r>
      <w:r>
        <w:rPr>
          <w:rStyle w:val="NormalTok"/>
        </w:rPr>
        <w:t>sigmaDirect</w:t>
      </w:r>
      <w:r>
        <w:rPr>
          <w:rStyle w:val="OperatorTok"/>
        </w:rPr>
        <w:t>/</w:t>
      </w:r>
      <w:r>
        <w:rPr>
          <w:rStyle w:val="KeywordTok"/>
        </w:rPr>
        <w:t>sqrt</w:t>
      </w:r>
      <w:r>
        <w:rPr>
          <w:rStyle w:val="NormalTok"/>
        </w:rPr>
        <w:t>(n))</w:t>
      </w:r>
      <w:r>
        <w:br/>
      </w:r>
      <w:r>
        <w:rPr>
          <w:rStyle w:val="NormalTok"/>
        </w:rPr>
        <w:t xml:space="preserve">    </w:t>
      </w:r>
      <w:r>
        <w:rPr>
          <w:rStyle w:val="CommentTok"/>
        </w:rPr>
        <w:t>#Plot theoretical and Monte Carlo densi</w:t>
      </w:r>
      <w:r>
        <w:rPr>
          <w:rStyle w:val="CommentTok"/>
        </w:rPr>
        <w:t>ty functions</w:t>
      </w:r>
      <w:r>
        <w:br/>
      </w:r>
      <w:r>
        <w:rPr>
          <w:rStyle w:val="NormalTok"/>
        </w:rPr>
        <w:t xml:space="preserve">    compare.plot &lt;-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w:t>
      </w:r>
      <w:r>
        <w:rPr>
          <w:rStyle w:val="KeywordTok"/>
        </w:rPr>
        <w:t>data.frame</w:t>
      </w:r>
      <w:r>
        <w:rPr>
          <w:rStyle w:val="NormalTok"/>
        </w:rPr>
        <w:t>(</w:t>
      </w:r>
      <w:r>
        <w:rPr>
          <w:rStyle w:val="StringTok"/>
        </w:rPr>
        <w:t>'x'</w:t>
      </w:r>
      <w:r>
        <w:rPr>
          <w:rStyle w:val="NormalTok"/>
        </w:rPr>
        <w:t xml:space="preserve"> =</w:t>
      </w:r>
      <w:r>
        <w:rPr>
          <w:rStyle w:val="StringTok"/>
        </w:rPr>
        <w:t xml:space="preserve"> </w:t>
      </w:r>
      <w:r>
        <w:rPr>
          <w:rStyle w:val="NormalTok"/>
        </w:rPr>
        <w:t>thetaVals,</w:t>
      </w:r>
      <w:r>
        <w:br/>
      </w:r>
      <w:r>
        <w:rPr>
          <w:rStyle w:val="NormalTok"/>
        </w:rPr>
        <w:t xml:space="preserve">                                    </w:t>
      </w:r>
      <w:r>
        <w:rPr>
          <w:rStyle w:val="StringTok"/>
        </w:rPr>
        <w:t>'density'</w:t>
      </w:r>
      <w:r>
        <w:rPr>
          <w:rStyle w:val="NormalTok"/>
        </w:rPr>
        <w:t xml:space="preserve"> =</w:t>
      </w:r>
      <w:r>
        <w:rPr>
          <w:rStyle w:val="StringTok"/>
        </w:rPr>
        <w:t xml:space="preserve"> </w:t>
      </w:r>
      <w:r>
        <w:rPr>
          <w:rStyle w:val="NormalTok"/>
        </w:rPr>
        <w:t>thetaMargDens),</w:t>
      </w:r>
      <w:r>
        <w:br/>
      </w:r>
      <w:r>
        <w:rPr>
          <w:rStyle w:val="NormalTok"/>
        </w:rPr>
        <w:t xml:space="preserve">                  </w:t>
      </w:r>
      <w:r>
        <w:rPr>
          <w:rStyle w:val="KeywordTok"/>
        </w:rPr>
        <w:t>aes</w:t>
      </w:r>
      <w:r>
        <w:rPr>
          <w:rStyle w:val="NormalTok"/>
        </w:rPr>
        <w:t>(</w:t>
      </w:r>
      <w:r>
        <w:rPr>
          <w:rStyle w:val="DataTypeTok"/>
        </w:rPr>
        <w:t>x=</w:t>
      </w:r>
      <w:r>
        <w:rPr>
          <w:rStyle w:val="NormalTok"/>
        </w:rPr>
        <w:t>x,</w:t>
      </w:r>
      <w:r>
        <w:br/>
      </w:r>
      <w:r>
        <w:rPr>
          <w:rStyle w:val="NormalTok"/>
        </w:rPr>
        <w:t xml:space="preserve">                      </w:t>
      </w:r>
      <w:r>
        <w:rPr>
          <w:rStyle w:val="DataTypeTok"/>
        </w:rPr>
        <w:t>y=</w:t>
      </w:r>
      <w:r>
        <w:rPr>
          <w:rStyle w:val="NormalTok"/>
        </w:rPr>
        <w:t xml:space="preserve">density, </w:t>
      </w:r>
      <w:r>
        <w:br/>
      </w:r>
      <w:r>
        <w:rPr>
          <w:rStyle w:val="NormalTok"/>
        </w:rPr>
        <w:t xml:space="preserve">                      </w:t>
      </w:r>
      <w:r>
        <w:rPr>
          <w:rStyle w:val="DataTypeTok"/>
        </w:rPr>
        <w:t>color =</w:t>
      </w:r>
      <w:r>
        <w:rPr>
          <w:rStyle w:val="NormalTok"/>
        </w:rPr>
        <w:t xml:space="preserve"> </w:t>
      </w:r>
      <w:r>
        <w:rPr>
          <w:rStyle w:val="StringTok"/>
        </w:rPr>
        <w:t>'Theoretical'</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w:t>
      </w:r>
      <w:r>
        <w:rPr>
          <w:rStyle w:val="KeywordTok"/>
        </w:rPr>
        <w:t>data.frame</w:t>
      </w:r>
      <w:r>
        <w:rPr>
          <w:rStyle w:val="NormalTok"/>
        </w:rPr>
        <w:t>(</w:t>
      </w:r>
      <w:r>
        <w:rPr>
          <w:rStyle w:val="StringTok"/>
        </w:rPr>
        <w:t>'x'</w:t>
      </w:r>
      <w:r>
        <w:rPr>
          <w:rStyle w:val="NormalTok"/>
        </w:rPr>
        <w:t xml:space="preserve"> =</w:t>
      </w:r>
      <w:r>
        <w:rPr>
          <w:rStyle w:val="StringTok"/>
        </w:rPr>
        <w:t xml:space="preserve"> </w:t>
      </w:r>
      <w:r>
        <w:rPr>
          <w:rStyle w:val="NormalTok"/>
        </w:rPr>
        <w:t xml:space="preserve">thetaDirect), </w:t>
      </w:r>
      <w:r>
        <w:br/>
      </w:r>
      <w:r>
        <w:rPr>
          <w:rStyle w:val="NormalTok"/>
        </w:rPr>
        <w:t xml:space="preserve">                     </w:t>
      </w:r>
      <w:r>
        <w:rPr>
          <w:rStyle w:val="KeywordTok"/>
        </w:rPr>
        <w:t>aes</w:t>
      </w:r>
      <w:r>
        <w:rPr>
          <w:rStyle w:val="NormalTok"/>
        </w:rPr>
        <w:t>(</w:t>
      </w:r>
      <w:r>
        <w:rPr>
          <w:rStyle w:val="DataTypeTok"/>
        </w:rPr>
        <w:t>x=</w:t>
      </w:r>
      <w:r>
        <w:rPr>
          <w:rStyle w:val="NormalTok"/>
        </w:rPr>
        <w:t xml:space="preserve">x, </w:t>
      </w:r>
      <w:r>
        <w:br/>
      </w:r>
      <w:r>
        <w:rPr>
          <w:rStyle w:val="NormalTok"/>
        </w:rPr>
        <w:t xml:space="preserve">                         </w:t>
      </w:r>
      <w:r>
        <w:rPr>
          <w:rStyle w:val="DataTypeTok"/>
        </w:rPr>
        <w:t>color =</w:t>
      </w:r>
      <w:r>
        <w:rPr>
          <w:rStyle w:val="NormalTok"/>
        </w:rPr>
        <w:t xml:space="preserve"> </w:t>
      </w:r>
      <w:r>
        <w:rPr>
          <w:rStyle w:val="StringTok"/>
        </w:rPr>
        <w:t>'Monte Carlo'</w:t>
      </w:r>
      <w:r>
        <w:rPr>
          <w:rStyle w:val="NormalTok"/>
        </w:rPr>
        <w:t>),</w:t>
      </w:r>
      <w:r>
        <w:br/>
      </w:r>
      <w:r>
        <w:rPr>
          <w:rStyle w:val="NormalTok"/>
        </w:rPr>
        <w:t xml:space="preserve">                  </w:t>
      </w:r>
      <w:r>
        <w:rPr>
          <w:rStyle w:val="DataTypeTok"/>
        </w:rPr>
        <w:t>stat =</w:t>
      </w:r>
      <w:r>
        <w:rPr>
          <w:rStyle w:val="NormalTok"/>
        </w:rPr>
        <w:t xml:space="preserve"> </w:t>
      </w:r>
      <w:r>
        <w:rPr>
          <w:rStyle w:val="StringTok"/>
        </w:rPr>
        <w:t>'density'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KeywordTok"/>
        </w:rPr>
        <w:t>sprintf</w:t>
      </w:r>
      <w:r>
        <w:rPr>
          <w:rStyle w:val="NormalTok"/>
        </w:rPr>
        <w:t>(</w:t>
      </w:r>
      <w:r>
        <w:rPr>
          <w:rStyle w:val="StringTok"/>
        </w:rPr>
        <w:t xml:space="preserve">'Monte Carlo Estimate for </w:t>
      </w:r>
      <w:r>
        <w:rPr>
          <w:rStyle w:val="StringTok"/>
        </w:rPr>
        <w:t>%s Depth'</w:t>
      </w:r>
      <w:r>
        <w:rPr>
          <w:rStyle w:val="NormalTok"/>
        </w:rPr>
        <w:t>, depth),</w:t>
      </w:r>
      <w:r>
        <w:br/>
      </w:r>
      <w:r>
        <w:rPr>
          <w:rStyle w:val="NormalTok"/>
        </w:rPr>
        <w:t xml:space="preserve">             </w:t>
      </w:r>
      <w:r>
        <w:rPr>
          <w:rStyle w:val="DataTypeTok"/>
        </w:rPr>
        <w:t>y=</w:t>
      </w:r>
      <w:r>
        <w:rPr>
          <w:rStyle w:val="StringTok"/>
        </w:rPr>
        <w:t>'Density'</w:t>
      </w:r>
      <w:r>
        <w:rPr>
          <w:rStyle w:val="NormalTok"/>
        </w:rPr>
        <w:t>,</w:t>
      </w:r>
      <w:r>
        <w:br/>
      </w:r>
      <w:r>
        <w:rPr>
          <w:rStyle w:val="NormalTok"/>
        </w:rPr>
        <w:t xml:space="preserve">             </w:t>
      </w:r>
      <w:r>
        <w:rPr>
          <w:rStyle w:val="DataTypeTok"/>
        </w:rPr>
        <w:t>x=</w:t>
      </w:r>
      <w:r>
        <w:rPr>
          <w:rStyle w:val="StringTok"/>
        </w:rPr>
        <w:t>'Theta'</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 xml:space="preserve">(xbar </w:t>
      </w:r>
      <w:r>
        <w:rPr>
          <w:rStyle w:val="OperatorTok"/>
        </w:rPr>
        <w:t>-</w:t>
      </w:r>
      <w:r>
        <w:rPr>
          <w:rStyle w:val="StringTok"/>
        </w:rPr>
        <w:t xml:space="preserve"> </w:t>
      </w:r>
      <w:r>
        <w:rPr>
          <w:rStyle w:val="KeywordTok"/>
        </w:rPr>
        <w:t>sd</w:t>
      </w:r>
      <w:r>
        <w:rPr>
          <w:rStyle w:val="NormalTok"/>
        </w:rPr>
        <w:t xml:space="preserve">(x), xbar </w:t>
      </w:r>
      <w:r>
        <w:rPr>
          <w:rStyle w:val="OperatorTok"/>
        </w:rPr>
        <w:t>+</w:t>
      </w:r>
      <w:r>
        <w:rPr>
          <w:rStyle w:val="StringTok"/>
        </w:rPr>
        <w:t xml:space="preserve"> </w:t>
      </w:r>
      <w:r>
        <w:rPr>
          <w:rStyle w:val="KeywordTok"/>
        </w:rPr>
        <w:t>sd</w:t>
      </w:r>
      <w:r>
        <w:rPr>
          <w:rStyle w:val="NormalTok"/>
        </w:rPr>
        <w:t>(x)))</w:t>
      </w:r>
      <w:r>
        <w:br/>
      </w:r>
      <w:r>
        <w:rPr>
          <w:rStyle w:val="NormalTok"/>
        </w:rPr>
        <w:t xml:space="preserve">    </w:t>
      </w:r>
      <w:r>
        <w:rPr>
          <w:rStyle w:val="CommentTok"/>
        </w:rPr>
        <w:t>#Return a list with a plot and the monte carlo simulated values</w:t>
      </w:r>
      <w:r>
        <w:br/>
      </w:r>
      <w:r>
        <w:rPr>
          <w:rStyle w:val="NormalTok"/>
        </w:rPr>
        <w:t xml:space="preserve">    res &lt;-</w:t>
      </w:r>
      <w:r>
        <w:rPr>
          <w:rStyle w:val="StringTok"/>
        </w:rPr>
        <w:t xml:space="preserve"> </w:t>
      </w:r>
      <w:r>
        <w:rPr>
          <w:rStyle w:val="KeywordTok"/>
        </w:rPr>
        <w:t>list</w:t>
      </w:r>
      <w:r>
        <w:rPr>
          <w:rStyle w:val="NormalTok"/>
        </w:rPr>
        <w:t>(</w:t>
      </w:r>
      <w:r>
        <w:rPr>
          <w:rStyle w:val="StringTok"/>
        </w:rPr>
        <w:t>'plot'</w:t>
      </w:r>
      <w:r>
        <w:rPr>
          <w:rStyle w:val="NormalTok"/>
        </w:rPr>
        <w:t xml:space="preserve"> =</w:t>
      </w:r>
      <w:r>
        <w:rPr>
          <w:rStyle w:val="StringTok"/>
        </w:rPr>
        <w:t xml:space="preserve"> </w:t>
      </w:r>
      <w:r>
        <w:rPr>
          <w:rStyle w:val="NormalTok"/>
        </w:rPr>
        <w:t>compare.plot,</w:t>
      </w:r>
      <w:r>
        <w:br/>
      </w:r>
      <w:r>
        <w:rPr>
          <w:rStyle w:val="NormalTok"/>
        </w:rPr>
        <w:t xml:space="preserve">                </w:t>
      </w:r>
      <w:r>
        <w:rPr>
          <w:rStyle w:val="StringTok"/>
        </w:rPr>
        <w:t>'thetaVals'</w:t>
      </w:r>
      <w:r>
        <w:rPr>
          <w:rStyle w:val="NormalTok"/>
        </w:rPr>
        <w:t xml:space="preserve"> =</w:t>
      </w:r>
      <w:r>
        <w:rPr>
          <w:rStyle w:val="StringTok"/>
        </w:rPr>
        <w:t xml:space="preserve"> </w:t>
      </w:r>
      <w:r>
        <w:rPr>
          <w:rStyle w:val="NormalTok"/>
        </w:rPr>
        <w:t>thetaDirect,</w:t>
      </w:r>
      <w:r>
        <w:br/>
      </w:r>
      <w:r>
        <w:rPr>
          <w:rStyle w:val="NormalTok"/>
        </w:rPr>
        <w:lastRenderedPageBreak/>
        <w:t xml:space="preserve">                </w:t>
      </w:r>
      <w:r>
        <w:rPr>
          <w:rStyle w:val="StringTok"/>
        </w:rPr>
        <w:t>'rhoVals'</w:t>
      </w:r>
      <w:r>
        <w:rPr>
          <w:rStyle w:val="NormalTok"/>
        </w:rPr>
        <w:t xml:space="preserve"> =</w:t>
      </w:r>
      <w:r>
        <w:rPr>
          <w:rStyle w:val="StringTok"/>
        </w:rPr>
        <w:t xml:space="preserve"> </w:t>
      </w:r>
      <w:r>
        <w:rPr>
          <w:rStyle w:val="NormalTok"/>
        </w:rPr>
        <w:t>rhoDirect,</w:t>
      </w:r>
      <w:r>
        <w:br/>
      </w:r>
      <w:r>
        <w:rPr>
          <w:rStyle w:val="NormalTok"/>
        </w:rPr>
        <w:t xml:space="preserve">                </w:t>
      </w:r>
      <w:r>
        <w:rPr>
          <w:rStyle w:val="StringTok"/>
        </w:rPr>
        <w:t>'sigmaVals'</w:t>
      </w:r>
      <w:r>
        <w:rPr>
          <w:rStyle w:val="NormalTok"/>
        </w:rPr>
        <w:t xml:space="preserve"> =</w:t>
      </w:r>
      <w:r>
        <w:rPr>
          <w:rStyle w:val="StringTok"/>
        </w:rPr>
        <w:t xml:space="preserve"> </w:t>
      </w:r>
      <w:r>
        <w:rPr>
          <w:rStyle w:val="NormalTok"/>
        </w:rPr>
        <w:t>sigmaDirect)</w:t>
      </w:r>
      <w:r>
        <w:br/>
      </w:r>
      <w:r>
        <w:rPr>
          <w:rStyle w:val="NormalTok"/>
        </w:rPr>
        <w:t xml:space="preserve">    </w:t>
      </w:r>
      <w:r>
        <w:rPr>
          <w:rStyle w:val="KeywordTok"/>
        </w:rPr>
        <w:t>return</w:t>
      </w:r>
      <w:r>
        <w:rPr>
          <w:rStyle w:val="NormalTok"/>
        </w:rPr>
        <w:t>(res)</w:t>
      </w:r>
      <w:r>
        <w:br/>
      </w:r>
      <w:r>
        <w:rPr>
          <w:rStyle w:val="NormalTok"/>
        </w:rPr>
        <w:t>}</w:t>
      </w:r>
    </w:p>
    <w:p w:rsidR="00874007" w:rsidRDefault="0009748A">
      <w:pPr>
        <w:pStyle w:val="FirstParagraph"/>
      </w:pPr>
      <w:r>
        <w:t>The resulting plots comparing the exact to monte carlo distributions are below.</w:t>
      </w:r>
    </w:p>
    <w:p w:rsidR="00874007" w:rsidRDefault="0009748A">
      <w:pPr>
        <w:pStyle w:val="SourceCode"/>
      </w:pPr>
      <w:r>
        <w:rPr>
          <w:rStyle w:val="KeywordTok"/>
        </w:rPr>
        <w:t>p2_mc</w:t>
      </w:r>
      <w:r>
        <w:rPr>
          <w:rStyle w:val="NormalTok"/>
        </w:rPr>
        <w:t>(</w:t>
      </w:r>
      <w:r>
        <w:rPr>
          <w:rStyle w:val="StringTok"/>
        </w:rPr>
        <w:t>'Bottom'</w:t>
      </w:r>
      <w:r>
        <w:rPr>
          <w:rStyle w:val="NormalTok"/>
        </w:rPr>
        <w:t>)</w:t>
      </w:r>
      <w:r>
        <w:rPr>
          <w:rStyle w:val="OperatorTok"/>
        </w:rPr>
        <w:t>$</w:t>
      </w:r>
      <w:r>
        <w:rPr>
          <w:rStyle w:val="NormalTok"/>
        </w:rPr>
        <w:t>plot</w:t>
      </w:r>
    </w:p>
    <w:p w:rsidR="00874007" w:rsidRDefault="0009748A" w:rsidP="00332BE5">
      <w:pPr>
        <w:pStyle w:val="FirstParagraph"/>
        <w:jc w:val="center"/>
      </w:pPr>
      <w:r>
        <w:rPr>
          <w:noProof/>
        </w:rPr>
        <w:drawing>
          <wp:inline distT="0" distB="0" distL="0" distR="0">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21-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SourceCode"/>
      </w:pPr>
      <w:r>
        <w:rPr>
          <w:rStyle w:val="KeywordTok"/>
        </w:rPr>
        <w:t>p2_mc</w:t>
      </w:r>
      <w:r>
        <w:rPr>
          <w:rStyle w:val="NormalTok"/>
        </w:rPr>
        <w:t>(</w:t>
      </w:r>
      <w:r>
        <w:rPr>
          <w:rStyle w:val="StringTok"/>
        </w:rPr>
        <w:t>'Sur</w:t>
      </w:r>
      <w:r>
        <w:rPr>
          <w:rStyle w:val="StringTok"/>
        </w:rPr>
        <w:t>face'</w:t>
      </w:r>
      <w:r>
        <w:rPr>
          <w:rStyle w:val="NormalTok"/>
        </w:rPr>
        <w:t>)</w:t>
      </w:r>
      <w:r>
        <w:rPr>
          <w:rStyle w:val="OperatorTok"/>
        </w:rPr>
        <w:t>$</w:t>
      </w:r>
      <w:r>
        <w:rPr>
          <w:rStyle w:val="NormalTok"/>
        </w:rPr>
        <w:t>plot</w:t>
      </w:r>
    </w:p>
    <w:p w:rsidR="00874007" w:rsidRDefault="0009748A" w:rsidP="00332BE5">
      <w:pPr>
        <w:pStyle w:val="FirstParagraph"/>
        <w:jc w:val="center"/>
      </w:pPr>
      <w:r>
        <w:rPr>
          <w:noProof/>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22-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Another shows the two monte carlo esimates on the same axes.</w:t>
      </w:r>
    </w:p>
    <w:p w:rsidR="00874007" w:rsidRDefault="0009748A" w:rsidP="00332BE5">
      <w:pPr>
        <w:pStyle w:val="BodyText"/>
        <w:jc w:val="center"/>
      </w:pPr>
      <w:r>
        <w:rPr>
          <w:noProof/>
        </w:rPr>
        <w:drawing>
          <wp:inline distT="0" distB="0" distL="0" distR="0">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23-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 xml:space="preserve">Use your Monte Carlo samples to estimate 90% posterior credible intervals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b</m:t>
            </m:r>
          </m:sub>
        </m:sSub>
      </m:oMath>
      <w:r>
        <w:t>.</w:t>
      </w:r>
    </w:p>
    <w:p w:rsidR="00874007" w:rsidRDefault="0009748A">
      <w:pPr>
        <w:pStyle w:val="SourceCode"/>
      </w:pPr>
      <w:r>
        <w:rPr>
          <w:rStyle w:val="NormalTok"/>
        </w:rPr>
        <w:lastRenderedPageBreak/>
        <w:t>mc.surface.theta.ci &lt;-</w:t>
      </w:r>
      <w:r>
        <w:rPr>
          <w:rStyle w:val="StringTok"/>
        </w:rPr>
        <w:t xml:space="preserve"> </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thetaVals, </w:t>
      </w:r>
      <w:r>
        <w:rPr>
          <w:rStyle w:val="DataTypeTok"/>
        </w:rPr>
        <w:t>probs =</w:t>
      </w:r>
      <w:r>
        <w:rPr>
          <w:rStyle w:val="NormalTok"/>
        </w:rPr>
        <w:t xml:space="preserve"> </w:t>
      </w:r>
      <w:r>
        <w:rPr>
          <w:rStyle w:val="KeywordTok"/>
        </w:rPr>
        <w:t>c</w:t>
      </w:r>
      <w:r>
        <w:rPr>
          <w:rStyle w:val="NormalTok"/>
        </w:rPr>
        <w:t>(.</w:t>
      </w:r>
      <w:r>
        <w:rPr>
          <w:rStyle w:val="DecValTok"/>
        </w:rPr>
        <w:t>05</w:t>
      </w:r>
      <w:r>
        <w:rPr>
          <w:rStyle w:val="NormalTok"/>
        </w:rPr>
        <w:t>, .</w:t>
      </w:r>
      <w:r>
        <w:rPr>
          <w:rStyle w:val="DecValTok"/>
        </w:rPr>
        <w:t>95</w:t>
      </w:r>
      <w:r>
        <w:rPr>
          <w:rStyle w:val="NormalTok"/>
        </w:rPr>
        <w:t>))</w:t>
      </w:r>
      <w:r>
        <w:br/>
      </w:r>
      <w:r>
        <w:rPr>
          <w:rStyle w:val="NormalTok"/>
        </w:rPr>
        <w:t>mc.surface.rho.ci &lt;-</w:t>
      </w:r>
      <w:r>
        <w:rPr>
          <w:rStyle w:val="StringTok"/>
        </w:rPr>
        <w:t xml:space="preserve"> </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rhoVals, </w:t>
      </w:r>
      <w:r>
        <w:rPr>
          <w:rStyle w:val="DataTypeTok"/>
        </w:rPr>
        <w:t>probs =</w:t>
      </w:r>
      <w:r>
        <w:rPr>
          <w:rStyle w:val="NormalTok"/>
        </w:rPr>
        <w:t xml:space="preserve"> </w:t>
      </w:r>
      <w:r>
        <w:rPr>
          <w:rStyle w:val="KeywordTok"/>
        </w:rPr>
        <w:t>c</w:t>
      </w:r>
      <w:r>
        <w:rPr>
          <w:rStyle w:val="NormalTok"/>
        </w:rPr>
        <w:t>(.</w:t>
      </w:r>
      <w:r>
        <w:rPr>
          <w:rStyle w:val="DecValTok"/>
        </w:rPr>
        <w:t>05</w:t>
      </w:r>
      <w:r>
        <w:rPr>
          <w:rStyle w:val="NormalTok"/>
        </w:rPr>
        <w:t>, .</w:t>
      </w:r>
      <w:r>
        <w:rPr>
          <w:rStyle w:val="DecValTok"/>
        </w:rPr>
        <w:t>95</w:t>
      </w:r>
      <w:r>
        <w:rPr>
          <w:rStyle w:val="NormalTok"/>
        </w:rPr>
        <w:t>))</w:t>
      </w:r>
      <w:r>
        <w:br/>
      </w:r>
      <w:r>
        <w:br/>
      </w:r>
      <w:r>
        <w:rPr>
          <w:rStyle w:val="NormalTok"/>
        </w:rPr>
        <w:t>mc.bottom.theta.ci &lt;-</w:t>
      </w:r>
      <w:r>
        <w:rPr>
          <w:rStyle w:val="StringTok"/>
        </w:rPr>
        <w:t xml:space="preserve"> </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thetaVals, </w:t>
      </w:r>
      <w:r>
        <w:rPr>
          <w:rStyle w:val="DataTypeTok"/>
        </w:rPr>
        <w:t>probs =</w:t>
      </w:r>
      <w:r>
        <w:rPr>
          <w:rStyle w:val="NormalTok"/>
        </w:rPr>
        <w:t xml:space="preserve"> </w:t>
      </w:r>
      <w:r>
        <w:rPr>
          <w:rStyle w:val="KeywordTok"/>
        </w:rPr>
        <w:t>c</w:t>
      </w:r>
      <w:r>
        <w:rPr>
          <w:rStyle w:val="NormalTok"/>
        </w:rPr>
        <w:t>(.</w:t>
      </w:r>
      <w:r>
        <w:rPr>
          <w:rStyle w:val="DecValTok"/>
        </w:rPr>
        <w:t>05</w:t>
      </w:r>
      <w:r>
        <w:rPr>
          <w:rStyle w:val="NormalTok"/>
        </w:rPr>
        <w:t>, .</w:t>
      </w:r>
      <w:r>
        <w:rPr>
          <w:rStyle w:val="DecValTok"/>
        </w:rPr>
        <w:t>95</w:t>
      </w:r>
      <w:r>
        <w:rPr>
          <w:rStyle w:val="NormalTok"/>
        </w:rPr>
        <w:t>))</w:t>
      </w:r>
      <w:r>
        <w:br/>
      </w:r>
      <w:r>
        <w:rPr>
          <w:rStyle w:val="NormalTok"/>
        </w:rPr>
        <w:t>mc.bottom.rho.ci &lt;-</w:t>
      </w:r>
      <w:r>
        <w:rPr>
          <w:rStyle w:val="StringTok"/>
        </w:rPr>
        <w:t xml:space="preserve"> </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rhoVals, </w:t>
      </w:r>
      <w:r>
        <w:rPr>
          <w:rStyle w:val="DataTypeTok"/>
        </w:rPr>
        <w:t>probs =</w:t>
      </w:r>
      <w:r>
        <w:rPr>
          <w:rStyle w:val="NormalTok"/>
        </w:rPr>
        <w:t xml:space="preserve"> </w:t>
      </w:r>
      <w:r>
        <w:rPr>
          <w:rStyle w:val="KeywordTok"/>
        </w:rPr>
        <w:t>c</w:t>
      </w:r>
      <w:r>
        <w:rPr>
          <w:rStyle w:val="NormalTok"/>
        </w:rPr>
        <w:t>(.</w:t>
      </w:r>
      <w:r>
        <w:rPr>
          <w:rStyle w:val="DecValTok"/>
        </w:rPr>
        <w:t>05</w:t>
      </w:r>
      <w:r>
        <w:rPr>
          <w:rStyle w:val="NormalTok"/>
        </w:rPr>
        <w:t>, .</w:t>
      </w:r>
      <w:r>
        <w:rPr>
          <w:rStyle w:val="DecValTok"/>
        </w:rPr>
        <w:t>95</w:t>
      </w:r>
      <w:r>
        <w:rPr>
          <w:rStyle w:val="NormalTok"/>
        </w:rPr>
        <w:t>))</w:t>
      </w:r>
    </w:p>
    <w:p w:rsidR="00874007" w:rsidRDefault="0009748A">
      <w:pPr>
        <w:pStyle w:val="FirstParagraph"/>
      </w:pPr>
      <w:r>
        <w:t>The table below shows the CI from the monte carlo estimates. I have included the posterior CI values to compare with the results from Problem 1.</w:t>
      </w:r>
    </w:p>
    <w:tbl>
      <w:tblPr>
        <w:tblW w:w="0" w:type="pct"/>
        <w:jc w:val="center"/>
        <w:tblLook w:val="07E0" w:firstRow="1" w:lastRow="1" w:firstColumn="1" w:lastColumn="1" w:noHBand="1" w:noVBand="1"/>
      </w:tblPr>
      <w:tblGrid>
        <w:gridCol w:w="1301"/>
        <w:gridCol w:w="1382"/>
        <w:gridCol w:w="1987"/>
        <w:gridCol w:w="1382"/>
        <w:gridCol w:w="1987"/>
      </w:tblGrid>
      <w:tr w:rsidR="00874007" w:rsidTr="00332BE5">
        <w:trPr>
          <w:jc w:val="center"/>
        </w:trPr>
        <w:tc>
          <w:tcPr>
            <w:tcW w:w="0" w:type="auto"/>
            <w:tcBorders>
              <w:bottom w:val="single" w:sz="0" w:space="0" w:color="auto"/>
            </w:tcBorders>
            <w:vAlign w:val="bottom"/>
          </w:tcPr>
          <w:p w:rsidR="00874007" w:rsidRDefault="0009748A">
            <w:pPr>
              <w:pStyle w:val="Compact"/>
            </w:pPr>
            <w:r>
              <w:t>Parameter</w:t>
            </w:r>
          </w:p>
        </w:tc>
        <w:tc>
          <w:tcPr>
            <w:tcW w:w="0" w:type="auto"/>
            <w:tcBorders>
              <w:bottom w:val="single" w:sz="0" w:space="0" w:color="auto"/>
            </w:tcBorders>
            <w:vAlign w:val="bottom"/>
          </w:tcPr>
          <w:p w:rsidR="00874007" w:rsidRDefault="0009748A">
            <w:pPr>
              <w:pStyle w:val="Compact"/>
            </w:pPr>
            <w:r>
              <w:t>Surface.MC</w:t>
            </w:r>
          </w:p>
        </w:tc>
        <w:tc>
          <w:tcPr>
            <w:tcW w:w="0" w:type="auto"/>
            <w:tcBorders>
              <w:bottom w:val="single" w:sz="0" w:space="0" w:color="auto"/>
            </w:tcBorders>
            <w:vAlign w:val="bottom"/>
          </w:tcPr>
          <w:p w:rsidR="00874007" w:rsidRDefault="0009748A">
            <w:pPr>
              <w:pStyle w:val="Compact"/>
            </w:pPr>
            <w:r>
              <w:t>Surface.Posterior</w:t>
            </w:r>
          </w:p>
        </w:tc>
        <w:tc>
          <w:tcPr>
            <w:tcW w:w="0" w:type="auto"/>
            <w:tcBorders>
              <w:bottom w:val="single" w:sz="0" w:space="0" w:color="auto"/>
            </w:tcBorders>
            <w:vAlign w:val="bottom"/>
          </w:tcPr>
          <w:p w:rsidR="00874007" w:rsidRDefault="0009748A">
            <w:pPr>
              <w:pStyle w:val="Compact"/>
            </w:pPr>
            <w:r>
              <w:t>Bottom.MC</w:t>
            </w:r>
          </w:p>
        </w:tc>
        <w:tc>
          <w:tcPr>
            <w:tcW w:w="0" w:type="auto"/>
            <w:tcBorders>
              <w:bottom w:val="single" w:sz="0" w:space="0" w:color="auto"/>
            </w:tcBorders>
            <w:vAlign w:val="bottom"/>
          </w:tcPr>
          <w:p w:rsidR="00874007" w:rsidRDefault="0009748A">
            <w:pPr>
              <w:pStyle w:val="Compact"/>
            </w:pPr>
            <w:r>
              <w:t>Bottom.Posterior</w:t>
            </w:r>
          </w:p>
        </w:tc>
      </w:tr>
      <w:tr w:rsidR="00874007" w:rsidTr="00332BE5">
        <w:trPr>
          <w:jc w:val="center"/>
        </w:trPr>
        <w:tc>
          <w:tcPr>
            <w:tcW w:w="0" w:type="auto"/>
          </w:tcPr>
          <w:p w:rsidR="00874007" w:rsidRDefault="0009748A">
            <w:pPr>
              <w:pStyle w:val="Compact"/>
            </w:pPr>
            <w:r>
              <w:t>Theta</w:t>
            </w:r>
          </w:p>
        </w:tc>
        <w:tc>
          <w:tcPr>
            <w:tcW w:w="0" w:type="auto"/>
          </w:tcPr>
          <w:p w:rsidR="00874007" w:rsidRDefault="0009748A">
            <w:pPr>
              <w:pStyle w:val="Compact"/>
            </w:pPr>
            <w:r>
              <w:t>[4.44, 5.17]</w:t>
            </w:r>
          </w:p>
        </w:tc>
        <w:tc>
          <w:tcPr>
            <w:tcW w:w="0" w:type="auto"/>
          </w:tcPr>
          <w:p w:rsidR="00874007" w:rsidRDefault="0009748A">
            <w:pPr>
              <w:pStyle w:val="Compact"/>
            </w:pPr>
            <w:r>
              <w:t>[4.44, 5.17]</w:t>
            </w:r>
          </w:p>
        </w:tc>
        <w:tc>
          <w:tcPr>
            <w:tcW w:w="0" w:type="auto"/>
          </w:tcPr>
          <w:p w:rsidR="00874007" w:rsidRDefault="0009748A">
            <w:pPr>
              <w:pStyle w:val="Compact"/>
            </w:pPr>
            <w:r>
              <w:t>[5.25, 6.42]</w:t>
            </w:r>
          </w:p>
        </w:tc>
        <w:tc>
          <w:tcPr>
            <w:tcW w:w="0" w:type="auto"/>
          </w:tcPr>
          <w:p w:rsidR="00874007" w:rsidRDefault="0009748A">
            <w:pPr>
              <w:pStyle w:val="Compact"/>
            </w:pPr>
            <w:r>
              <w:t>[5.25, 6.43]</w:t>
            </w:r>
          </w:p>
        </w:tc>
      </w:tr>
      <w:tr w:rsidR="00874007" w:rsidTr="00332BE5">
        <w:trPr>
          <w:jc w:val="center"/>
        </w:trPr>
        <w:tc>
          <w:tcPr>
            <w:tcW w:w="0" w:type="auto"/>
          </w:tcPr>
          <w:p w:rsidR="00874007" w:rsidRDefault="0009748A">
            <w:pPr>
              <w:pStyle w:val="Compact"/>
            </w:pPr>
            <w:r>
              <w:t>P</w:t>
            </w:r>
          </w:p>
        </w:tc>
        <w:tc>
          <w:tcPr>
            <w:tcW w:w="0" w:type="auto"/>
          </w:tcPr>
          <w:p w:rsidR="00874007" w:rsidRDefault="0009748A">
            <w:pPr>
              <w:pStyle w:val="Compact"/>
            </w:pPr>
            <w:r>
              <w:t>[0.9, 4.77]</w:t>
            </w:r>
          </w:p>
        </w:tc>
        <w:tc>
          <w:tcPr>
            <w:tcW w:w="0" w:type="auto"/>
          </w:tcPr>
          <w:p w:rsidR="00874007" w:rsidRDefault="0009748A">
            <w:pPr>
              <w:pStyle w:val="Compact"/>
            </w:pPr>
            <w:r>
              <w:t>[0.93, 4.72]</w:t>
            </w:r>
          </w:p>
        </w:tc>
        <w:tc>
          <w:tcPr>
            <w:tcW w:w="0" w:type="auto"/>
          </w:tcPr>
          <w:p w:rsidR="00874007" w:rsidRDefault="0009748A">
            <w:pPr>
              <w:pStyle w:val="Compact"/>
            </w:pPr>
            <w:r>
              <w:t>[0.37, 1.79]</w:t>
            </w:r>
          </w:p>
        </w:tc>
        <w:tc>
          <w:tcPr>
            <w:tcW w:w="0" w:type="auto"/>
          </w:tcPr>
          <w:p w:rsidR="00874007" w:rsidRDefault="0009748A">
            <w:pPr>
              <w:pStyle w:val="Compact"/>
            </w:pPr>
            <w:r>
              <w:t>[0.36, 1.83]</w:t>
            </w:r>
          </w:p>
        </w:tc>
      </w:tr>
    </w:tbl>
    <w:p w:rsidR="00874007" w:rsidRDefault="0009748A">
      <w:pPr>
        <w:pStyle w:val="BodyText"/>
      </w:pPr>
      <w:r>
        <w:t xml:space="preserve">The 90% CI’s from the monte carlo estimates are very close to the CI’s from the posterior distribution. </w:t>
      </w:r>
      <w:r>
        <w:t>There are small differences in a few of the values but none of the differences exceeds 0.01. The monte carlo estimates suggest that the HCB concentrations are lower at the surface and more consistent at the surface as well. The concentrations near the bott</w:t>
      </w:r>
      <w:r>
        <w:t>om have greater spread.</w:t>
      </w:r>
    </w:p>
    <w:p w:rsidR="00332BE5" w:rsidRDefault="00332BE5">
      <w:pPr>
        <w:rPr>
          <w:rFonts w:asciiTheme="majorHAnsi" w:eastAsiaTheme="majorEastAsia" w:hAnsiTheme="majorHAnsi" w:cstheme="majorBidi"/>
          <w:b/>
          <w:bCs/>
          <w:color w:val="345A8A" w:themeColor="accent1" w:themeShade="B5"/>
          <w:sz w:val="32"/>
          <w:szCs w:val="32"/>
        </w:rPr>
      </w:pPr>
      <w:bookmarkStart w:id="11" w:name="problem-3"/>
      <w:bookmarkStart w:id="12" w:name="_Toc510421584"/>
      <w:bookmarkEnd w:id="11"/>
      <w:r>
        <w:br w:type="page"/>
      </w:r>
    </w:p>
    <w:p w:rsidR="00874007" w:rsidRDefault="0009748A">
      <w:pPr>
        <w:pStyle w:val="Heading1"/>
      </w:pPr>
      <w:r>
        <w:lastRenderedPageBreak/>
        <w:t>Problem 3</w:t>
      </w:r>
      <w:bookmarkEnd w:id="12"/>
    </w:p>
    <w:p w:rsidR="00874007" w:rsidRDefault="0009748A">
      <w:pPr>
        <w:pStyle w:val="FirstParagraph"/>
      </w:pPr>
      <w:r>
        <w:t xml:space="preserve">Use your direct Monte Carlo sample to estimate the probability that the mean bottom concentration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is higher than the mean surface concentration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to estimate the probability that the standard deviation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w:t>
      </w:r>
      <w:r>
        <w:t xml:space="preserve">of the bottom concentrations is higher than the standard deviation </w:t>
      </w:r>
      <m:oMath>
        <m:sSub>
          <m:sSubPr>
            <m:ctrlPr>
              <w:rPr>
                <w:rFonts w:ascii="Cambria Math" w:hAnsi="Cambria Math"/>
              </w:rPr>
            </m:ctrlPr>
          </m:sSubPr>
          <m:e>
            <m:r>
              <w:rPr>
                <w:rFonts w:ascii="Cambria Math" w:hAnsi="Cambria Math"/>
              </w:rPr>
              <m:t>Σ</m:t>
            </m:r>
          </m:e>
          <m:sub>
            <m:r>
              <w:rPr>
                <w:rFonts w:ascii="Cambria Math" w:hAnsi="Cambria Math"/>
              </w:rPr>
              <m:t>s</m:t>
            </m:r>
          </m:sub>
        </m:sSub>
      </m:oMath>
      <w:r>
        <w:t xml:space="preserve"> of the surface concentrations. I start by finding the number of instances where the monte carlo estimates for the bottom are higher then the surface. I also count the total number of m</w:t>
      </w:r>
      <w:r>
        <w:t>onte carlo estimates returned (samples).</w:t>
      </w:r>
    </w:p>
    <w:p w:rsidR="00874007" w:rsidRDefault="0009748A">
      <w:pPr>
        <w:pStyle w:val="SourceCode"/>
      </w:pPr>
      <w:r>
        <w:rPr>
          <w:rStyle w:val="NormalTok"/>
        </w:rPr>
        <w:t>bottom.theta.higher &lt;-</w:t>
      </w:r>
      <w:r>
        <w:rPr>
          <w:rStyle w:val="StringTok"/>
        </w:rPr>
        <w:t xml:space="preserve"> </w:t>
      </w:r>
      <w:r>
        <w:rPr>
          <w:rStyle w:val="KeywordTok"/>
        </w:rPr>
        <w:t>sum</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thetaVals </w:t>
      </w:r>
      <w:r>
        <w:rPr>
          <w:rStyle w:val="OperatorTok"/>
        </w:rPr>
        <w:t>-</w:t>
      </w:r>
      <w:r>
        <w:rPr>
          <w:rStyle w:val="StringTok"/>
        </w:rPr>
        <w:t xml:space="preserve"> </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thetaVals </w:t>
      </w:r>
      <w:r>
        <w:rPr>
          <w:rStyle w:val="OperatorTok"/>
        </w:rPr>
        <w:t>&gt;</w:t>
      </w:r>
      <w:r>
        <w:rPr>
          <w:rStyle w:val="StringTok"/>
        </w:rPr>
        <w:t xml:space="preserve"> </w:t>
      </w:r>
      <w:r>
        <w:rPr>
          <w:rStyle w:val="DecValTok"/>
        </w:rPr>
        <w:t>0</w:t>
      </w:r>
      <w:r>
        <w:rPr>
          <w:rStyle w:val="NormalTok"/>
        </w:rPr>
        <w:t>)</w:t>
      </w:r>
      <w:r>
        <w:br/>
      </w:r>
      <w:r>
        <w:rPr>
          <w:rStyle w:val="NormalTok"/>
        </w:rPr>
        <w:t>bottom.sigma.higher &lt;-</w:t>
      </w:r>
      <w:r>
        <w:rPr>
          <w:rStyle w:val="StringTok"/>
        </w:rPr>
        <w:t xml:space="preserve"> </w:t>
      </w:r>
      <w:r>
        <w:rPr>
          <w:rStyle w:val="KeywordTok"/>
        </w:rPr>
        <w:t>sum</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sigmaVals </w:t>
      </w:r>
      <w:r>
        <w:rPr>
          <w:rStyle w:val="OperatorTok"/>
        </w:rPr>
        <w:t>-</w:t>
      </w:r>
      <w:r>
        <w:rPr>
          <w:rStyle w:val="StringTok"/>
        </w:rPr>
        <w:t xml:space="preserve"> </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sigmaVals </w:t>
      </w:r>
      <w:r>
        <w:rPr>
          <w:rStyle w:val="OperatorTok"/>
        </w:rPr>
        <w:t>&gt;</w:t>
      </w:r>
      <w:r>
        <w:rPr>
          <w:rStyle w:val="StringTok"/>
        </w:rPr>
        <w:t xml:space="preserve"> </w:t>
      </w:r>
      <w:r>
        <w:rPr>
          <w:rStyle w:val="DecValTok"/>
        </w:rPr>
        <w:t>0</w:t>
      </w:r>
      <w:r>
        <w:rPr>
          <w:rStyle w:val="NormalTok"/>
        </w:rPr>
        <w:t>)</w:t>
      </w:r>
      <w:r>
        <w:br/>
      </w:r>
      <w:r>
        <w:rPr>
          <w:rStyle w:val="NormalTok"/>
        </w:rPr>
        <w:t>samples &lt;-</w:t>
      </w:r>
      <w:r>
        <w:rPr>
          <w:rStyle w:val="StringTok"/>
        </w:rPr>
        <w:t xml:space="preserve"> </w:t>
      </w:r>
      <w:r>
        <w:rPr>
          <w:rStyle w:val="KeywordTok"/>
        </w:rPr>
        <w:t>length</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thetaVa</w:t>
      </w:r>
      <w:r>
        <w:rPr>
          <w:rStyle w:val="NormalTok"/>
        </w:rPr>
        <w:t>ls)</w:t>
      </w:r>
    </w:p>
    <w:p w:rsidR="00874007" w:rsidRDefault="0009748A">
      <w:pPr>
        <w:pStyle w:val="FirstParagraph"/>
      </w:pPr>
      <w:r>
        <w:t>Then I divide the counts where the bottom estimate was greater then the surface and divide by the total number of estimates to get the probability.</w:t>
      </w:r>
    </w:p>
    <w:tbl>
      <w:tblPr>
        <w:tblW w:w="0" w:type="pct"/>
        <w:jc w:val="center"/>
        <w:tblLook w:val="07E0" w:firstRow="1" w:lastRow="1" w:firstColumn="1" w:lastColumn="1" w:noHBand="1" w:noVBand="1"/>
      </w:tblPr>
      <w:tblGrid>
        <w:gridCol w:w="1301"/>
        <w:gridCol w:w="1877"/>
        <w:gridCol w:w="1220"/>
        <w:gridCol w:w="935"/>
      </w:tblGrid>
      <w:tr w:rsidR="00874007" w:rsidTr="00332BE5">
        <w:trPr>
          <w:jc w:val="center"/>
        </w:trPr>
        <w:tc>
          <w:tcPr>
            <w:tcW w:w="0" w:type="auto"/>
            <w:tcBorders>
              <w:bottom w:val="single" w:sz="0" w:space="0" w:color="auto"/>
            </w:tcBorders>
            <w:vAlign w:val="bottom"/>
          </w:tcPr>
          <w:p w:rsidR="00874007" w:rsidRDefault="0009748A">
            <w:pPr>
              <w:pStyle w:val="Compact"/>
              <w:jc w:val="center"/>
            </w:pPr>
            <w:r>
              <w:t>Parameter</w:t>
            </w:r>
          </w:p>
        </w:tc>
        <w:tc>
          <w:tcPr>
            <w:tcW w:w="0" w:type="auto"/>
            <w:tcBorders>
              <w:bottom w:val="single" w:sz="0" w:space="0" w:color="auto"/>
            </w:tcBorders>
            <w:vAlign w:val="bottom"/>
          </w:tcPr>
          <w:p w:rsidR="00874007" w:rsidRDefault="0009748A">
            <w:pPr>
              <w:pStyle w:val="Compact"/>
              <w:jc w:val="center"/>
            </w:pPr>
            <w:r>
              <w:t>Bottom&gt;Surface</w:t>
            </w:r>
          </w:p>
        </w:tc>
        <w:tc>
          <w:tcPr>
            <w:tcW w:w="0" w:type="auto"/>
            <w:tcBorders>
              <w:bottom w:val="single" w:sz="0" w:space="0" w:color="auto"/>
            </w:tcBorders>
            <w:vAlign w:val="bottom"/>
          </w:tcPr>
          <w:p w:rsidR="00874007" w:rsidRDefault="0009748A">
            <w:pPr>
              <w:pStyle w:val="Compact"/>
              <w:jc w:val="center"/>
            </w:pPr>
            <w:r>
              <w:t>#Samples</w:t>
            </w:r>
          </w:p>
        </w:tc>
        <w:tc>
          <w:tcPr>
            <w:tcW w:w="0" w:type="auto"/>
            <w:tcBorders>
              <w:bottom w:val="single" w:sz="0" w:space="0" w:color="auto"/>
            </w:tcBorders>
            <w:vAlign w:val="bottom"/>
          </w:tcPr>
          <w:p w:rsidR="00874007" w:rsidRDefault="0009748A">
            <w:pPr>
              <w:pStyle w:val="Compact"/>
              <w:jc w:val="center"/>
            </w:pPr>
            <w:r>
              <w:t>P(B&gt;S)</w:t>
            </w:r>
          </w:p>
        </w:tc>
      </w:tr>
      <w:tr w:rsidR="00874007" w:rsidTr="00332BE5">
        <w:trPr>
          <w:jc w:val="center"/>
        </w:trPr>
        <w:tc>
          <w:tcPr>
            <w:tcW w:w="0" w:type="auto"/>
          </w:tcPr>
          <w:p w:rsidR="00874007" w:rsidRDefault="0009748A">
            <w:pPr>
              <w:pStyle w:val="Compact"/>
              <w:jc w:val="center"/>
            </w:pPr>
            <w:r>
              <w:t>Theta</w:t>
            </w:r>
          </w:p>
        </w:tc>
        <w:tc>
          <w:tcPr>
            <w:tcW w:w="0" w:type="auto"/>
          </w:tcPr>
          <w:p w:rsidR="00874007" w:rsidRDefault="0009748A">
            <w:pPr>
              <w:pStyle w:val="Compact"/>
              <w:jc w:val="center"/>
            </w:pPr>
            <w:r>
              <w:t>9893</w:t>
            </w:r>
          </w:p>
        </w:tc>
        <w:tc>
          <w:tcPr>
            <w:tcW w:w="0" w:type="auto"/>
          </w:tcPr>
          <w:p w:rsidR="00874007" w:rsidRDefault="0009748A">
            <w:pPr>
              <w:pStyle w:val="Compact"/>
              <w:jc w:val="center"/>
            </w:pPr>
            <w:r>
              <w:t>10000</w:t>
            </w:r>
          </w:p>
        </w:tc>
        <w:tc>
          <w:tcPr>
            <w:tcW w:w="0" w:type="auto"/>
          </w:tcPr>
          <w:p w:rsidR="00874007" w:rsidRDefault="0009748A">
            <w:pPr>
              <w:pStyle w:val="Compact"/>
              <w:jc w:val="center"/>
            </w:pPr>
            <w:r>
              <w:t>98.9%</w:t>
            </w:r>
          </w:p>
        </w:tc>
      </w:tr>
      <w:tr w:rsidR="00874007" w:rsidTr="00332BE5">
        <w:trPr>
          <w:jc w:val="center"/>
        </w:trPr>
        <w:tc>
          <w:tcPr>
            <w:tcW w:w="0" w:type="auto"/>
          </w:tcPr>
          <w:p w:rsidR="00874007" w:rsidRDefault="0009748A">
            <w:pPr>
              <w:pStyle w:val="Compact"/>
              <w:jc w:val="center"/>
            </w:pPr>
            <w:r>
              <w:t>StDev</w:t>
            </w:r>
          </w:p>
        </w:tc>
        <w:tc>
          <w:tcPr>
            <w:tcW w:w="0" w:type="auto"/>
          </w:tcPr>
          <w:p w:rsidR="00874007" w:rsidRDefault="0009748A">
            <w:pPr>
              <w:pStyle w:val="Compact"/>
              <w:jc w:val="center"/>
            </w:pPr>
            <w:r>
              <w:t>9122</w:t>
            </w:r>
          </w:p>
        </w:tc>
        <w:tc>
          <w:tcPr>
            <w:tcW w:w="0" w:type="auto"/>
          </w:tcPr>
          <w:p w:rsidR="00874007" w:rsidRDefault="0009748A">
            <w:pPr>
              <w:pStyle w:val="Compact"/>
              <w:jc w:val="center"/>
            </w:pPr>
            <w:r>
              <w:t>10000</w:t>
            </w:r>
          </w:p>
        </w:tc>
        <w:tc>
          <w:tcPr>
            <w:tcW w:w="0" w:type="auto"/>
          </w:tcPr>
          <w:p w:rsidR="00874007" w:rsidRDefault="0009748A">
            <w:pPr>
              <w:pStyle w:val="Compact"/>
              <w:jc w:val="center"/>
            </w:pPr>
            <w:r>
              <w:t>91.2%</w:t>
            </w:r>
          </w:p>
        </w:tc>
      </w:tr>
    </w:tbl>
    <w:p w:rsidR="00874007" w:rsidRDefault="0009748A">
      <w:pPr>
        <w:pStyle w:val="BodyText"/>
      </w:pPr>
      <w:r>
        <w:t xml:space="preserve">Both probabilities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oMath>
      <w:r>
        <w:t xml:space="preserve"> and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&gt;</m:t>
        </m:r>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oMath>
      <w:r>
        <w:t xml:space="preserve"> are high. Neither is lower then 0.912.</w:t>
      </w:r>
    </w:p>
    <w:p w:rsidR="00332BE5" w:rsidRDefault="00332BE5">
      <w:pPr>
        <w:rPr>
          <w:rFonts w:asciiTheme="majorHAnsi" w:eastAsiaTheme="majorEastAsia" w:hAnsiTheme="majorHAnsi" w:cstheme="majorBidi"/>
          <w:b/>
          <w:bCs/>
          <w:color w:val="345A8A" w:themeColor="accent1" w:themeShade="B5"/>
          <w:sz w:val="32"/>
          <w:szCs w:val="32"/>
        </w:rPr>
      </w:pPr>
      <w:bookmarkStart w:id="13" w:name="problem-4"/>
      <w:bookmarkStart w:id="14" w:name="_Toc510421585"/>
      <w:bookmarkEnd w:id="13"/>
      <w:r>
        <w:br w:type="page"/>
      </w:r>
    </w:p>
    <w:p w:rsidR="00874007" w:rsidRDefault="0009748A">
      <w:pPr>
        <w:pStyle w:val="Heading1"/>
      </w:pPr>
      <w:r>
        <w:lastRenderedPageBreak/>
        <w:t>Problem 4</w:t>
      </w:r>
      <w:bookmarkEnd w:id="14"/>
    </w:p>
    <w:p w:rsidR="00874007" w:rsidRDefault="0009748A">
      <w:pPr>
        <w:pStyle w:val="Heading3"/>
      </w:pPr>
      <w:bookmarkStart w:id="15" w:name="what-are-your-conclusions-about-the-dist"/>
      <w:bookmarkStart w:id="16" w:name="_Toc510421586"/>
      <w:bookmarkEnd w:id="15"/>
      <w:r>
        <w:t>What are your conclusions about the distributions of surface and bottom concentrations?</w:t>
      </w:r>
      <w:bookmarkEnd w:id="16"/>
    </w:p>
    <w:p w:rsidR="00874007" w:rsidRDefault="0009748A">
      <w:pPr>
        <w:pStyle w:val="FirstParagraph"/>
      </w:pPr>
      <w:r>
        <w:t xml:space="preserve">The surface and botom concentrations are not the same. This is seen </w:t>
      </w:r>
      <w:r>
        <w:t>in the graphs above of the posterior and monte carlo estimated distributions. Another way to look at the two depths difference in concentrations is through a boxplot of the monte carlo values and observed values.</w:t>
      </w:r>
    </w:p>
    <w:p w:rsidR="00874007" w:rsidRDefault="0009748A" w:rsidP="00332BE5">
      <w:pPr>
        <w:pStyle w:val="BodyText"/>
        <w:jc w:val="center"/>
      </w:pPr>
      <w:r>
        <w:rPr>
          <w:noProof/>
        </w:rPr>
        <w:drawing>
          <wp:inline distT="0" distB="0" distL="0" distR="0">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28-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 xml:space="preserve">The boxplot of the monte carlo estimates </w:t>
      </w:r>
      <w:r>
        <w:t>shows that the mean concentrations measured at the surface depth are lower then the HCB mean concentrations measured near the bottom.</w:t>
      </w:r>
    </w:p>
    <w:p w:rsidR="00874007" w:rsidRDefault="0009748A" w:rsidP="00332BE5">
      <w:pPr>
        <w:pStyle w:val="BodyText"/>
        <w:jc w:val="center"/>
      </w:pPr>
      <w:r>
        <w:rPr>
          <w:noProof/>
        </w:rPr>
        <w:lastRenderedPageBreak/>
        <w:drawing>
          <wp:inline distT="0" distB="0" distL="0" distR="0">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29-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The data agrees with the monte carlo estimates. The two depths have different mean HCB concentration levels.</w:t>
      </w:r>
    </w:p>
    <w:p w:rsidR="00874007" w:rsidRDefault="0009748A">
      <w:pPr>
        <w:pStyle w:val="Heading3"/>
      </w:pPr>
      <w:bookmarkStart w:id="17" w:name="is-the-assumption-of-normality-reasonabl"/>
      <w:bookmarkStart w:id="18" w:name="_Toc510421587"/>
      <w:bookmarkEnd w:id="17"/>
      <w:r>
        <w:t>Is the assu</w:t>
      </w:r>
      <w:r>
        <w:t>mption of normality reasonable?</w:t>
      </w:r>
      <w:bookmarkEnd w:id="18"/>
    </w:p>
    <w:p w:rsidR="00874007" w:rsidRDefault="0009748A">
      <w:pPr>
        <w:pStyle w:val="FirstParagraph"/>
      </w:pPr>
      <w:r>
        <w:t>I first examine the observations from the bottom depth. A qqplot is a visual way to inspect the data in comparison to a normal distributon.</w:t>
      </w:r>
    </w:p>
    <w:p w:rsidR="00874007" w:rsidRDefault="0009748A">
      <w:pPr>
        <w:pStyle w:val="SourceCode"/>
      </w:pPr>
      <w:r>
        <w:rPr>
          <w:rStyle w:val="KeywordTok"/>
        </w:rPr>
        <w:t>qqnorm</w:t>
      </w:r>
      <w:r>
        <w:rPr>
          <w:rStyle w:val="NormalTok"/>
        </w:rPr>
        <w:t>( pollutants</w:t>
      </w:r>
      <w:r>
        <w:rPr>
          <w:rStyle w:val="OperatorTok"/>
        </w:rPr>
        <w:t>$</w:t>
      </w:r>
      <w:r>
        <w:rPr>
          <w:rStyle w:val="NormalTok"/>
        </w:rPr>
        <w:t xml:space="preserve">Bottom, </w:t>
      </w:r>
      <w:r>
        <w:rPr>
          <w:rStyle w:val="DataTypeTok"/>
        </w:rPr>
        <w:t>main=</w:t>
      </w:r>
      <w:r>
        <w:rPr>
          <w:rStyle w:val="StringTok"/>
        </w:rPr>
        <w:t>'Bottom'</w:t>
      </w:r>
      <w:r>
        <w:rPr>
          <w:rStyle w:val="NormalTok"/>
        </w:rPr>
        <w:t xml:space="preserve"> )</w:t>
      </w:r>
      <w:r>
        <w:br/>
      </w:r>
      <w:r>
        <w:rPr>
          <w:rStyle w:val="KeywordTok"/>
        </w:rPr>
        <w:t>qqline</w:t>
      </w:r>
      <w:r>
        <w:rPr>
          <w:rStyle w:val="NormalTok"/>
        </w:rPr>
        <w:t>( pollutants</w:t>
      </w:r>
      <w:r>
        <w:rPr>
          <w:rStyle w:val="OperatorTok"/>
        </w:rPr>
        <w:t>$</w:t>
      </w:r>
      <w:r>
        <w:rPr>
          <w:rStyle w:val="NormalTok"/>
        </w:rPr>
        <w:t>Bottom )</w:t>
      </w:r>
    </w:p>
    <w:p w:rsidR="00874007" w:rsidRDefault="0009748A" w:rsidP="00332BE5">
      <w:pPr>
        <w:pStyle w:val="FirstParagraph"/>
        <w:jc w:val="center"/>
      </w:pPr>
      <w:r>
        <w:rPr>
          <w:noProof/>
        </w:rPr>
        <w:lastRenderedPageBreak/>
        <w:drawing>
          <wp:inline distT="0" distB="0" distL="0" distR="0">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30-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 xml:space="preserve">The qqplot </w:t>
      </w:r>
      <w:r>
        <w:t>for the bottom data looks good. There are no places along the line where the data tails off. Another way to test for a normal distribution is by using the Shapiro-Wilk test of normality.</w:t>
      </w:r>
    </w:p>
    <w:p w:rsidR="00874007" w:rsidRDefault="0009748A">
      <w:pPr>
        <w:pStyle w:val="SourceCode"/>
      </w:pPr>
      <w:r>
        <w:rPr>
          <w:rStyle w:val="KeywordTok"/>
        </w:rPr>
        <w:t>shapiro.test</w:t>
      </w:r>
      <w:r>
        <w:rPr>
          <w:rStyle w:val="NormalTok"/>
        </w:rPr>
        <w:t>(pollutants</w:t>
      </w:r>
      <w:r>
        <w:rPr>
          <w:rStyle w:val="OperatorTok"/>
        </w:rPr>
        <w:t>$</w:t>
      </w:r>
      <w:r>
        <w:rPr>
          <w:rStyle w:val="NormalTok"/>
        </w:rPr>
        <w:t>Bottom)</w:t>
      </w:r>
    </w:p>
    <w:p w:rsidR="00874007" w:rsidRDefault="0009748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pollutants$Bottom</w:t>
      </w:r>
      <w:r>
        <w:br/>
      </w:r>
      <w:r>
        <w:rPr>
          <w:rStyle w:val="VerbatimChar"/>
        </w:rPr>
        <w:t>## W = 0.93794, p-value = 0.5303</w:t>
      </w:r>
    </w:p>
    <w:p w:rsidR="00874007" w:rsidRDefault="0009748A">
      <w:pPr>
        <w:pStyle w:val="FirstParagraph"/>
      </w:pPr>
      <w:r>
        <w:t>The p-value from the test is &gt; .05 thus the normal distribution can not be rejected as a fit to this data at the 95% confidence level.</w:t>
      </w:r>
    </w:p>
    <w:p w:rsidR="00874007" w:rsidRDefault="0009748A">
      <w:pPr>
        <w:pStyle w:val="BodyText"/>
      </w:pPr>
      <w:r>
        <w:t>Next I inspect the measurements taken near the surface.</w:t>
      </w:r>
    </w:p>
    <w:p w:rsidR="00874007" w:rsidRDefault="0009748A">
      <w:pPr>
        <w:pStyle w:val="SourceCode"/>
      </w:pPr>
      <w:r>
        <w:rPr>
          <w:rStyle w:val="KeywordTok"/>
        </w:rPr>
        <w:t>qqnorm</w:t>
      </w:r>
      <w:r>
        <w:rPr>
          <w:rStyle w:val="NormalTok"/>
        </w:rPr>
        <w:t>(pollutants</w:t>
      </w:r>
      <w:r>
        <w:rPr>
          <w:rStyle w:val="OperatorTok"/>
        </w:rPr>
        <w:t>$</w:t>
      </w:r>
      <w:r>
        <w:rPr>
          <w:rStyle w:val="NormalTok"/>
        </w:rPr>
        <w:t xml:space="preserve">Surface, </w:t>
      </w:r>
      <w:r>
        <w:rPr>
          <w:rStyle w:val="DataTypeTok"/>
        </w:rPr>
        <w:t>main=</w:t>
      </w:r>
      <w:r>
        <w:rPr>
          <w:rStyle w:val="StringTok"/>
        </w:rPr>
        <w:t>'Surface'</w:t>
      </w:r>
      <w:r>
        <w:rPr>
          <w:rStyle w:val="NormalTok"/>
        </w:rPr>
        <w:t>)</w:t>
      </w:r>
      <w:r>
        <w:br/>
      </w:r>
      <w:r>
        <w:rPr>
          <w:rStyle w:val="KeywordTok"/>
        </w:rPr>
        <w:t>qqline</w:t>
      </w:r>
      <w:r>
        <w:rPr>
          <w:rStyle w:val="NormalTok"/>
        </w:rPr>
        <w:t>( pollutants</w:t>
      </w:r>
      <w:r>
        <w:rPr>
          <w:rStyle w:val="OperatorTok"/>
        </w:rPr>
        <w:t>$</w:t>
      </w:r>
      <w:r>
        <w:rPr>
          <w:rStyle w:val="NormalTok"/>
        </w:rPr>
        <w:t>Surface )</w:t>
      </w:r>
    </w:p>
    <w:p w:rsidR="00874007" w:rsidRDefault="0009748A" w:rsidP="00332BE5">
      <w:pPr>
        <w:pStyle w:val="FirstParagraph"/>
        <w:jc w:val="center"/>
      </w:pPr>
      <w:r>
        <w:rPr>
          <w:noProof/>
        </w:rPr>
        <w:lastRenderedPageBreak/>
        <w:drawing>
          <wp:inline distT="0" distB="0" distL="0" distR="0">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32-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The qqplot for the bottom data looks good. There are no places along the line where the data tails off. Then I use the Shapiro-Wilk test of normality.</w:t>
      </w:r>
    </w:p>
    <w:p w:rsidR="00874007" w:rsidRDefault="0009748A">
      <w:pPr>
        <w:pStyle w:val="SourceCode"/>
      </w:pPr>
      <w:r>
        <w:rPr>
          <w:rStyle w:val="KeywordTok"/>
        </w:rPr>
        <w:t>shapiro.test</w:t>
      </w:r>
      <w:r>
        <w:rPr>
          <w:rStyle w:val="NormalTok"/>
        </w:rPr>
        <w:t>(pollutants</w:t>
      </w:r>
      <w:r>
        <w:rPr>
          <w:rStyle w:val="OperatorTok"/>
        </w:rPr>
        <w:t>$</w:t>
      </w:r>
      <w:r>
        <w:rPr>
          <w:rStyle w:val="NormalTok"/>
        </w:rPr>
        <w:t>Surface</w:t>
      </w:r>
      <w:r>
        <w:rPr>
          <w:rStyle w:val="NormalTok"/>
        </w:rPr>
        <w:t>)</w:t>
      </w:r>
    </w:p>
    <w:p w:rsidR="00874007" w:rsidRDefault="0009748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pollutants$Surface</w:t>
      </w:r>
      <w:r>
        <w:br/>
      </w:r>
      <w:r>
        <w:rPr>
          <w:rStyle w:val="VerbatimChar"/>
        </w:rPr>
        <w:t>## W = 0.97454, p-value = 0.9294</w:t>
      </w:r>
    </w:p>
    <w:p w:rsidR="00874007" w:rsidRDefault="0009748A">
      <w:pPr>
        <w:pStyle w:val="FirstParagraph"/>
      </w:pPr>
      <w:r>
        <w:t>The p-value from the test is &gt; .05 thus the normal distribution can not be rejected as a fit to this data at the 95% confidence level.</w:t>
      </w:r>
    </w:p>
    <w:p w:rsidR="00874007" w:rsidRDefault="0009748A">
      <w:pPr>
        <w:pStyle w:val="Heading3"/>
      </w:pPr>
      <w:bookmarkStart w:id="19" w:name="are-the-means-different-for-surface-and-"/>
      <w:bookmarkStart w:id="20" w:name="_Toc510421588"/>
      <w:bookmarkEnd w:id="19"/>
      <w:r>
        <w:t>Are the means different for surface and bottom?</w:t>
      </w:r>
      <w:bookmarkEnd w:id="20"/>
    </w:p>
    <w:p w:rsidR="00874007" w:rsidRDefault="0009748A">
      <w:pPr>
        <w:pStyle w:val="FirstParagraph"/>
      </w:pPr>
      <w:r>
        <w:t>I used a standard two sample t-test to compare the mean of the two populations. I started by using the observed concentrations.</w:t>
      </w:r>
    </w:p>
    <w:p w:rsidR="00874007" w:rsidRDefault="0009748A">
      <w:pPr>
        <w:pStyle w:val="SourceCode"/>
      </w:pPr>
      <w:r>
        <w:rPr>
          <w:rStyle w:val="NormalTok"/>
        </w:rPr>
        <w:t>Surface.Mean.O &lt;-</w:t>
      </w:r>
      <w:r>
        <w:rPr>
          <w:rStyle w:val="StringTok"/>
        </w:rPr>
        <w:t xml:space="preserve"> </w:t>
      </w:r>
      <w:r>
        <w:rPr>
          <w:rStyle w:val="NormalTok"/>
        </w:rPr>
        <w:t>pollutants</w:t>
      </w:r>
      <w:r>
        <w:rPr>
          <w:rStyle w:val="OperatorTok"/>
        </w:rPr>
        <w:t>$</w:t>
      </w:r>
      <w:r>
        <w:rPr>
          <w:rStyle w:val="NormalTok"/>
        </w:rPr>
        <w:t>Surface</w:t>
      </w:r>
      <w:r>
        <w:br/>
      </w:r>
      <w:r>
        <w:rPr>
          <w:rStyle w:val="NormalTok"/>
        </w:rPr>
        <w:t>Bottom.Mean.O &lt;-</w:t>
      </w:r>
      <w:r>
        <w:rPr>
          <w:rStyle w:val="StringTok"/>
        </w:rPr>
        <w:t xml:space="preserve"> </w:t>
      </w:r>
      <w:r>
        <w:rPr>
          <w:rStyle w:val="NormalTok"/>
        </w:rPr>
        <w:t>pollutants</w:t>
      </w:r>
      <w:r>
        <w:rPr>
          <w:rStyle w:val="OperatorTok"/>
        </w:rPr>
        <w:t>$</w:t>
      </w:r>
      <w:r>
        <w:rPr>
          <w:rStyle w:val="NormalTok"/>
        </w:rPr>
        <w:t>Bottom</w:t>
      </w:r>
      <w:r>
        <w:br/>
      </w:r>
      <w:r>
        <w:rPr>
          <w:rStyle w:val="KeywordTok"/>
        </w:rPr>
        <w:t>t.test</w:t>
      </w:r>
      <w:r>
        <w:rPr>
          <w:rStyle w:val="NormalTok"/>
        </w:rPr>
        <w:t>(S</w:t>
      </w:r>
      <w:r>
        <w:rPr>
          <w:rStyle w:val="NormalTok"/>
        </w:rPr>
        <w:t>urface.Mean.O, Bottom.Mean.O)</w:t>
      </w:r>
    </w:p>
    <w:p w:rsidR="00874007" w:rsidRDefault="0009748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Surface.Mean.O and Bottom.Mean.O</w:t>
      </w:r>
      <w:r>
        <w:br/>
      </w:r>
      <w:r>
        <w:rPr>
          <w:rStyle w:val="VerbatimChar"/>
        </w:rPr>
        <w:t>## t = -2.74, df = 15.068, p-value = 0.01514</w:t>
      </w:r>
      <w:r>
        <w:br/>
      </w:r>
      <w:r>
        <w:rPr>
          <w:rStyle w:val="VerbatimChar"/>
        </w:rPr>
        <w:lastRenderedPageBreak/>
        <w:t>## alternative hypothesis: true difference in means is not equal to 0</w:t>
      </w:r>
      <w:r>
        <w:br/>
      </w:r>
      <w:r>
        <w:rPr>
          <w:rStyle w:val="VerbatimChar"/>
        </w:rPr>
        <w:t>## 95 percent confidence interva</w:t>
      </w:r>
      <w:r>
        <w:rPr>
          <w:rStyle w:val="VerbatimChar"/>
        </w:rPr>
        <w:t>l:</w:t>
      </w:r>
      <w:r>
        <w:br/>
      </w:r>
      <w:r>
        <w:rPr>
          <w:rStyle w:val="VerbatimChar"/>
        </w:rPr>
        <w:t>##  -1.8398083 -0.2301917</w:t>
      </w:r>
      <w:r>
        <w:br/>
      </w:r>
      <w:r>
        <w:rPr>
          <w:rStyle w:val="VerbatimChar"/>
        </w:rPr>
        <w:t>## sample estimates:</w:t>
      </w:r>
      <w:r>
        <w:br/>
      </w:r>
      <w:r>
        <w:rPr>
          <w:rStyle w:val="VerbatimChar"/>
        </w:rPr>
        <w:t xml:space="preserve">## mean of x mean of y </w:t>
      </w:r>
      <w:r>
        <w:br/>
      </w:r>
      <w:r>
        <w:rPr>
          <w:rStyle w:val="VerbatimChar"/>
        </w:rPr>
        <w:t>##     4.804     5.839</w:t>
      </w:r>
    </w:p>
    <w:p w:rsidR="00874007" w:rsidRDefault="0009748A">
      <w:pPr>
        <w:pStyle w:val="FirstParagraph"/>
      </w:pPr>
      <w:r>
        <w:t>The p-value is less then .05 for this test thus we can reject the null hypothesis that the two means are equal.</w:t>
      </w:r>
    </w:p>
    <w:p w:rsidR="00874007" w:rsidRDefault="0009748A">
      <w:pPr>
        <w:pStyle w:val="BodyText"/>
      </w:pPr>
      <w:r>
        <w:t>I then performed a t-test using he estimated th</w:t>
      </w:r>
      <w:r>
        <w:t>eta values from the monte carlo simulation.</w:t>
      </w:r>
    </w:p>
    <w:p w:rsidR="00874007" w:rsidRDefault="0009748A">
      <w:pPr>
        <w:pStyle w:val="SourceCode"/>
      </w:pPr>
      <w:r>
        <w:rPr>
          <w:rStyle w:val="NormalTok"/>
        </w:rPr>
        <w:t>Surface.Mean.MC &lt;-</w:t>
      </w:r>
      <w:r>
        <w:rPr>
          <w:rStyle w:val="StringTok"/>
        </w:rPr>
        <w:t xml:space="preserve"> </w:t>
      </w:r>
      <w:r>
        <w:rPr>
          <w:rStyle w:val="KeywordTok"/>
        </w:rPr>
        <w:t>p2_mc</w:t>
      </w:r>
      <w:r>
        <w:rPr>
          <w:rStyle w:val="NormalTok"/>
        </w:rPr>
        <w:t>(</w:t>
      </w:r>
      <w:r>
        <w:rPr>
          <w:rStyle w:val="StringTok"/>
        </w:rPr>
        <w:t>'Surface'</w:t>
      </w:r>
      <w:r>
        <w:rPr>
          <w:rStyle w:val="NormalTok"/>
        </w:rPr>
        <w:t>)</w:t>
      </w:r>
      <w:r>
        <w:rPr>
          <w:rStyle w:val="OperatorTok"/>
        </w:rPr>
        <w:t>$</w:t>
      </w:r>
      <w:r>
        <w:rPr>
          <w:rStyle w:val="NormalTok"/>
        </w:rPr>
        <w:t>thetaVals</w:t>
      </w:r>
      <w:r>
        <w:br/>
      </w:r>
      <w:r>
        <w:rPr>
          <w:rStyle w:val="NormalTok"/>
        </w:rPr>
        <w:t>Bottom.Mean.MC &lt;-</w:t>
      </w:r>
      <w:r>
        <w:rPr>
          <w:rStyle w:val="StringTok"/>
        </w:rPr>
        <w:t xml:space="preserve"> </w:t>
      </w:r>
      <w:r>
        <w:rPr>
          <w:rStyle w:val="KeywordTok"/>
        </w:rPr>
        <w:t>p2_mc</w:t>
      </w:r>
      <w:r>
        <w:rPr>
          <w:rStyle w:val="NormalTok"/>
        </w:rPr>
        <w:t>(</w:t>
      </w:r>
      <w:r>
        <w:rPr>
          <w:rStyle w:val="StringTok"/>
        </w:rPr>
        <w:t>'Bottom'</w:t>
      </w:r>
      <w:r>
        <w:rPr>
          <w:rStyle w:val="NormalTok"/>
        </w:rPr>
        <w:t>)</w:t>
      </w:r>
      <w:r>
        <w:rPr>
          <w:rStyle w:val="OperatorTok"/>
        </w:rPr>
        <w:t>$</w:t>
      </w:r>
      <w:r>
        <w:rPr>
          <w:rStyle w:val="NormalTok"/>
        </w:rPr>
        <w:t>thetaVals</w:t>
      </w:r>
      <w:r>
        <w:br/>
      </w:r>
      <w:r>
        <w:rPr>
          <w:rStyle w:val="KeywordTok"/>
        </w:rPr>
        <w:t>t.test</w:t>
      </w:r>
      <w:r>
        <w:rPr>
          <w:rStyle w:val="NormalTok"/>
        </w:rPr>
        <w:t>(Surface.Mean.MC, Bottom.Mean.MC)</w:t>
      </w:r>
    </w:p>
    <w:p w:rsidR="00874007" w:rsidRDefault="0009748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Surface.Mean.MC and Bottom.Mean.MC</w:t>
      </w:r>
      <w:r>
        <w:br/>
      </w:r>
      <w:r>
        <w:rPr>
          <w:rStyle w:val="VerbatimChar"/>
        </w:rPr>
        <w:t>#</w:t>
      </w:r>
      <w:r>
        <w:rPr>
          <w:rStyle w:val="VerbatimChar"/>
        </w:rPr>
        <w:t># t = -239.52, df = 16719,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-1.039951 -1.023068</w:t>
      </w:r>
      <w:r>
        <w:br/>
      </w:r>
      <w:r>
        <w:rPr>
          <w:rStyle w:val="VerbatimChar"/>
        </w:rPr>
        <w:t>## sample estimates:</w:t>
      </w:r>
      <w:r>
        <w:br/>
      </w:r>
      <w:r>
        <w:rPr>
          <w:rStyle w:val="VerbatimChar"/>
        </w:rPr>
        <w:t xml:space="preserve">## mean of x mean of y </w:t>
      </w:r>
      <w:r>
        <w:br/>
      </w:r>
      <w:r>
        <w:rPr>
          <w:rStyle w:val="VerbatimChar"/>
        </w:rPr>
        <w:t>##  4.806915  5.838424</w:t>
      </w:r>
    </w:p>
    <w:p w:rsidR="00874007" w:rsidRDefault="0009748A">
      <w:pPr>
        <w:pStyle w:val="FirstParagraph"/>
      </w:pPr>
      <w:r>
        <w:t>Again the p-value was lower then .05 so at the 95% confidence level the null hypothesis can be rejected. The true difference between the mean concentrations at the surface and bottom is not equal to 0 based on the observed data and monte carlo simulated re</w:t>
      </w:r>
      <w:r>
        <w:t>sults.</w:t>
      </w:r>
    </w:p>
    <w:p w:rsidR="00874007" w:rsidRDefault="0009748A">
      <w:pPr>
        <w:pStyle w:val="Heading3"/>
      </w:pPr>
      <w:bookmarkStart w:id="21" w:name="the-standard-deviations"/>
      <w:bookmarkStart w:id="22" w:name="_Toc510421589"/>
      <w:bookmarkEnd w:id="21"/>
      <w:r>
        <w:t>The standard deviations?</w:t>
      </w:r>
      <w:bookmarkEnd w:id="22"/>
    </w:p>
    <w:p w:rsidR="00874007" w:rsidRDefault="0009748A">
      <w:pPr>
        <w:pStyle w:val="FirstParagraph"/>
      </w:pPr>
      <w:r>
        <w:t>I created two vectors containing the resulting standard deviations from the monte carlo results.</w:t>
      </w:r>
    </w:p>
    <w:p w:rsidR="00874007" w:rsidRDefault="0009748A">
      <w:pPr>
        <w:pStyle w:val="SourceCode"/>
      </w:pPr>
      <w:r>
        <w:rPr>
          <w:rStyle w:val="NormalTok"/>
        </w:rPr>
        <w:t>Surface.Sigma.MC &lt;-</w:t>
      </w:r>
      <w:r>
        <w:rPr>
          <w:rStyle w:val="StringTok"/>
        </w:rPr>
        <w:t xml:space="preserve"> </w:t>
      </w:r>
      <w:r>
        <w:rPr>
          <w:rStyle w:val="KeywordTok"/>
        </w:rPr>
        <w:t>p2_mc</w:t>
      </w:r>
      <w:r>
        <w:rPr>
          <w:rStyle w:val="NormalTok"/>
        </w:rPr>
        <w:t>(</w:t>
      </w:r>
      <w:r>
        <w:rPr>
          <w:rStyle w:val="StringTok"/>
        </w:rPr>
        <w:t>'Surface'</w:t>
      </w:r>
      <w:r>
        <w:rPr>
          <w:rStyle w:val="NormalTok"/>
        </w:rPr>
        <w:t>)</w:t>
      </w:r>
      <w:r>
        <w:rPr>
          <w:rStyle w:val="OperatorTok"/>
        </w:rPr>
        <w:t>$</w:t>
      </w:r>
      <w:r>
        <w:rPr>
          <w:rStyle w:val="NormalTok"/>
        </w:rPr>
        <w:t>sigmaVals</w:t>
      </w:r>
      <w:r>
        <w:br/>
      </w:r>
      <w:r>
        <w:rPr>
          <w:rStyle w:val="NormalTok"/>
        </w:rPr>
        <w:t>Bottom.Sigma.MC &lt;-</w:t>
      </w:r>
      <w:r>
        <w:rPr>
          <w:rStyle w:val="StringTok"/>
        </w:rPr>
        <w:t xml:space="preserve"> </w:t>
      </w:r>
      <w:r>
        <w:rPr>
          <w:rStyle w:val="KeywordTok"/>
        </w:rPr>
        <w:t>p2_mc</w:t>
      </w:r>
      <w:r>
        <w:rPr>
          <w:rStyle w:val="NormalTok"/>
        </w:rPr>
        <w:t>(</w:t>
      </w:r>
      <w:r>
        <w:rPr>
          <w:rStyle w:val="StringTok"/>
        </w:rPr>
        <w:t>'Bottom'</w:t>
      </w:r>
      <w:r>
        <w:rPr>
          <w:rStyle w:val="NormalTok"/>
        </w:rPr>
        <w:t>)</w:t>
      </w:r>
      <w:r>
        <w:rPr>
          <w:rStyle w:val="OperatorTok"/>
        </w:rPr>
        <w:t>$</w:t>
      </w:r>
      <w:r>
        <w:rPr>
          <w:rStyle w:val="NormalTok"/>
        </w:rPr>
        <w:t>sigmaVals</w:t>
      </w:r>
    </w:p>
    <w:p w:rsidR="00874007" w:rsidRDefault="0009748A">
      <w:pPr>
        <w:pStyle w:val="FirstParagraph"/>
      </w:pPr>
      <w:r>
        <w:t>I visually inspected these by plott</w:t>
      </w:r>
      <w:r>
        <w:t>ing the distribution of standard deviations from the monte carlo simulation.</w:t>
      </w:r>
    </w:p>
    <w:p w:rsidR="00874007" w:rsidRDefault="0009748A">
      <w:pPr>
        <w:pStyle w:val="SourceCode"/>
      </w:pPr>
      <w:r>
        <w:rPr>
          <w:rStyle w:val="KeywordTok"/>
        </w:rPr>
        <w:t>data.frame</w:t>
      </w:r>
      <w:r>
        <w:rPr>
          <w:rStyle w:val="NormalTok"/>
        </w:rPr>
        <w:t>(</w:t>
      </w:r>
      <w:r>
        <w:rPr>
          <w:rStyle w:val="StringTok"/>
        </w:rPr>
        <w:t>'Surface'</w:t>
      </w:r>
      <w:r>
        <w:rPr>
          <w:rStyle w:val="NormalTok"/>
        </w:rPr>
        <w:t xml:space="preserve"> =</w:t>
      </w:r>
      <w:r>
        <w:rPr>
          <w:rStyle w:val="StringTok"/>
        </w:rPr>
        <w:t xml:space="preserve"> </w:t>
      </w:r>
      <w:r>
        <w:rPr>
          <w:rStyle w:val="NormalTok"/>
        </w:rPr>
        <w:t>Surface.Sigma.MC,</w:t>
      </w:r>
      <w:r>
        <w:br/>
      </w:r>
      <w:r>
        <w:rPr>
          <w:rStyle w:val="NormalTok"/>
        </w:rPr>
        <w:t xml:space="preserve">           </w:t>
      </w:r>
      <w:r>
        <w:rPr>
          <w:rStyle w:val="StringTok"/>
        </w:rPr>
        <w:t>'Bottom'</w:t>
      </w:r>
      <w:r>
        <w:rPr>
          <w:rStyle w:val="NormalTok"/>
        </w:rPr>
        <w:t xml:space="preserve"> =</w:t>
      </w:r>
      <w:r>
        <w:rPr>
          <w:rStyle w:val="StringTok"/>
        </w:rPr>
        <w:t xml:space="preserve"> </w:t>
      </w:r>
      <w:r>
        <w:rPr>
          <w:rStyle w:val="NormalTok"/>
        </w:rPr>
        <w:t xml:space="preserve">Bottom.Sigma.MC) </w:t>
      </w:r>
      <w:r>
        <w:rPr>
          <w:rStyle w:val="OperatorTok"/>
        </w:rPr>
        <w:t>%&gt;%</w:t>
      </w:r>
      <w:r>
        <w:br/>
      </w:r>
      <w:r>
        <w:rPr>
          <w:rStyle w:val="StringTok"/>
        </w:rPr>
        <w:t xml:space="preserve">    </w:t>
      </w:r>
      <w:r>
        <w:rPr>
          <w:rStyle w:val="KeywordTok"/>
        </w:rPr>
        <w:t>gather</w:t>
      </w:r>
      <w:r>
        <w:rPr>
          <w:rStyle w:val="NormalTok"/>
        </w:rPr>
        <w:t xml:space="preserve">(Depth, Sigma)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w:t>
      </w:r>
      <w:r>
        <w:rPr>
          <w:rStyle w:val="NormalTok"/>
        </w:rPr>
        <w:t>Sigma,</w:t>
      </w:r>
      <w:r>
        <w:br/>
      </w:r>
      <w:r>
        <w:rPr>
          <w:rStyle w:val="NormalTok"/>
        </w:rPr>
        <w:t xml:space="preserve">                     </w:t>
      </w:r>
      <w:r>
        <w:rPr>
          <w:rStyle w:val="DataTypeTok"/>
        </w:rPr>
        <w:t>fill=</w:t>
      </w:r>
      <w:r>
        <w:rPr>
          <w:rStyle w:val="NormalTok"/>
        </w:rPr>
        <w:t>Depth),</w:t>
      </w:r>
      <w:r>
        <w:br/>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w:t>
      </w:r>
      <w:r>
        <w:rPr>
          <w:rStyle w:val="StringTok"/>
        </w:rPr>
        <w:t>'Monte Carlo Standard Deviations'</w:t>
      </w:r>
      <w:r>
        <w:rPr>
          <w:rStyle w:val="NormalTok"/>
        </w:rPr>
        <w:t>,</w:t>
      </w:r>
      <w:r>
        <w:br/>
      </w:r>
      <w:r>
        <w:rPr>
          <w:rStyle w:val="NormalTok"/>
        </w:rPr>
        <w:t xml:space="preserve">         </w:t>
      </w:r>
      <w:r>
        <w:rPr>
          <w:rStyle w:val="DataTypeTok"/>
        </w:rPr>
        <w:t>y=</w:t>
      </w:r>
      <w:r>
        <w:rPr>
          <w:rStyle w:val="StringTok"/>
        </w:rPr>
        <w:t>'Desnity'</w:t>
      </w:r>
      <w:r>
        <w:rPr>
          <w:rStyle w:val="NormalTok"/>
        </w:rPr>
        <w:t>)</w:t>
      </w:r>
    </w:p>
    <w:p w:rsidR="00874007" w:rsidRDefault="0009748A" w:rsidP="00332BE5">
      <w:pPr>
        <w:pStyle w:val="FirstParagraph"/>
        <w:jc w:val="center"/>
      </w:pPr>
      <w:r>
        <w:rPr>
          <w:noProof/>
        </w:rPr>
        <w:drawing>
          <wp:inline distT="0" distB="0" distL="0" distR="0">
            <wp:extent cx="5334000" cy="35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6_report_files/figure-docx/unnamed-chunk-37-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rsidR="00874007" w:rsidRDefault="0009748A">
      <w:pPr>
        <w:pStyle w:val="BodyText"/>
      </w:pPr>
      <w:r>
        <w:t xml:space="preserve">From the plot of the distributions it looks like the standard deviations are not the same. </w:t>
      </w:r>
      <w:r>
        <w:t>The standard deviation for the bottom concentrations appear to be larger then the surface standard deviation.</w:t>
      </w:r>
    </w:p>
    <w:p w:rsidR="00874007" w:rsidRDefault="0009748A">
      <w:pPr>
        <w:pStyle w:val="SourceCode"/>
      </w:pPr>
      <w:r>
        <w:rPr>
          <w:rStyle w:val="KeywordTok"/>
        </w:rPr>
        <w:t>t.test</w:t>
      </w:r>
      <w:r>
        <w:rPr>
          <w:rStyle w:val="NormalTok"/>
        </w:rPr>
        <w:t>(Surface.Sigma.MC, Bottom.Sigma.MC)</w:t>
      </w:r>
    </w:p>
    <w:p w:rsidR="00874007" w:rsidRDefault="0009748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Surface.Sigma.MC and Bottom.Sigma.MC</w:t>
      </w:r>
      <w:r>
        <w:br/>
      </w:r>
      <w:r>
        <w:rPr>
          <w:rStyle w:val="VerbatimChar"/>
        </w:rPr>
        <w:t xml:space="preserve">## t = -115.99, df = </w:t>
      </w:r>
      <w:r>
        <w:rPr>
          <w:rStyle w:val="VerbatimChar"/>
        </w:rPr>
        <w:t>16618,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-0.4251336 -0.4110032</w:t>
      </w:r>
      <w:r>
        <w:br/>
      </w:r>
      <w:r>
        <w:rPr>
          <w:rStyle w:val="VerbatimChar"/>
        </w:rPr>
        <w:t>## sample estimates:</w:t>
      </w:r>
      <w:r>
        <w:br/>
      </w:r>
      <w:r>
        <w:rPr>
          <w:rStyle w:val="VerbatimChar"/>
        </w:rPr>
        <w:t xml:space="preserve">## mean of x mean of y </w:t>
      </w:r>
      <w:r>
        <w:br/>
      </w:r>
      <w:r>
        <w:rPr>
          <w:rStyle w:val="VerbatimChar"/>
        </w:rPr>
        <w:t>## 0.6929264 1.1109948</w:t>
      </w:r>
    </w:p>
    <w:p w:rsidR="00874007" w:rsidRDefault="0009748A">
      <w:pPr>
        <w:pStyle w:val="FirstParagraph"/>
      </w:pPr>
      <w:r>
        <w:t>The t-test confirms there is a difference not equal to 0 between the bottom and surface standard deviation values.</w:t>
      </w:r>
    </w:p>
    <w:sectPr w:rsidR="00874007">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8A" w:rsidRDefault="0009748A">
      <w:pPr>
        <w:spacing w:after="0"/>
      </w:pPr>
      <w:r>
        <w:separator/>
      </w:r>
    </w:p>
  </w:endnote>
  <w:endnote w:type="continuationSeparator" w:id="0">
    <w:p w:rsidR="0009748A" w:rsidRDefault="00097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868109"/>
      <w:docPartObj>
        <w:docPartGallery w:val="Page Numbers (Bottom of Page)"/>
        <w:docPartUnique/>
      </w:docPartObj>
    </w:sdtPr>
    <w:sdtEndPr>
      <w:rPr>
        <w:noProof/>
      </w:rPr>
    </w:sdtEndPr>
    <w:sdtContent>
      <w:p w:rsidR="005D2C71" w:rsidRDefault="005D2C71">
        <w:pPr>
          <w:pStyle w:val="Footer"/>
        </w:pPr>
        <w:r>
          <w:fldChar w:fldCharType="begin"/>
        </w:r>
        <w:r>
          <w:instrText xml:space="preserve"> PAGE   \* MERGEFORMAT </w:instrText>
        </w:r>
        <w:r>
          <w:fldChar w:fldCharType="separate"/>
        </w:r>
        <w:r>
          <w:rPr>
            <w:noProof/>
          </w:rPr>
          <w:t>18</w:t>
        </w:r>
        <w:r>
          <w:rPr>
            <w:noProof/>
          </w:rPr>
          <w:fldChar w:fldCharType="end"/>
        </w:r>
      </w:p>
    </w:sdtContent>
  </w:sdt>
  <w:p w:rsidR="005D2C71" w:rsidRDefault="005D2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8A" w:rsidRDefault="0009748A">
      <w:r>
        <w:separator/>
      </w:r>
    </w:p>
  </w:footnote>
  <w:footnote w:type="continuationSeparator" w:id="0">
    <w:p w:rsidR="0009748A" w:rsidRDefault="000974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C71" w:rsidRDefault="005D2C71">
    <w:pPr>
      <w:pStyle w:val="Header"/>
    </w:pPr>
    <w:r>
      <w:t>T. Jake Whalen</w:t>
    </w:r>
  </w:p>
  <w:p w:rsidR="005D2C71" w:rsidRDefault="005D2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DBAE6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65E9BBB"/>
    <w:multiLevelType w:val="multilevel"/>
    <w:tmpl w:val="554A77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748A"/>
    <w:rsid w:val="00332BE5"/>
    <w:rsid w:val="004E29B3"/>
    <w:rsid w:val="00590D07"/>
    <w:rsid w:val="005D2C71"/>
    <w:rsid w:val="00784D58"/>
    <w:rsid w:val="0087400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BAE44-2273-4BFC-9B69-9D658A5E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32BE5"/>
    <w:pPr>
      <w:spacing w:after="100"/>
    </w:pPr>
  </w:style>
  <w:style w:type="paragraph" w:styleId="TOC3">
    <w:name w:val="toc 3"/>
    <w:basedOn w:val="Normal"/>
    <w:next w:val="Normal"/>
    <w:autoRedefine/>
    <w:uiPriority w:val="39"/>
    <w:unhideWhenUsed/>
    <w:rsid w:val="00332BE5"/>
    <w:pPr>
      <w:spacing w:after="100"/>
      <w:ind w:left="480"/>
    </w:pPr>
  </w:style>
  <w:style w:type="paragraph" w:styleId="Header">
    <w:name w:val="header"/>
    <w:basedOn w:val="Normal"/>
    <w:link w:val="HeaderChar"/>
    <w:uiPriority w:val="99"/>
    <w:unhideWhenUsed/>
    <w:rsid w:val="005D2C71"/>
    <w:pPr>
      <w:tabs>
        <w:tab w:val="center" w:pos="4680"/>
        <w:tab w:val="right" w:pos="9360"/>
      </w:tabs>
      <w:spacing w:after="0"/>
    </w:pPr>
  </w:style>
  <w:style w:type="character" w:customStyle="1" w:styleId="HeaderChar">
    <w:name w:val="Header Char"/>
    <w:basedOn w:val="DefaultParagraphFont"/>
    <w:link w:val="Header"/>
    <w:uiPriority w:val="99"/>
    <w:rsid w:val="005D2C71"/>
  </w:style>
  <w:style w:type="paragraph" w:styleId="Footer">
    <w:name w:val="footer"/>
    <w:basedOn w:val="Normal"/>
    <w:link w:val="FooterChar"/>
    <w:uiPriority w:val="99"/>
    <w:unhideWhenUsed/>
    <w:rsid w:val="005D2C71"/>
    <w:pPr>
      <w:tabs>
        <w:tab w:val="center" w:pos="4680"/>
        <w:tab w:val="right" w:pos="9360"/>
      </w:tabs>
      <w:spacing w:after="0"/>
    </w:pPr>
  </w:style>
  <w:style w:type="character" w:customStyle="1" w:styleId="FooterChar">
    <w:name w:val="Footer Char"/>
    <w:basedOn w:val="DefaultParagraphFont"/>
    <w:link w:val="Footer"/>
    <w:uiPriority w:val="99"/>
    <w:rsid w:val="005D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stat.umn.edu/~lynn/iid/wolf.river.da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B4"/>
    <w:rsid w:val="00885FB4"/>
    <w:rsid w:val="009D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50044273C463191052E915913D4A6">
    <w:name w:val="C2850044273C463191052E915913D4A6"/>
    <w:rsid w:val="00885FB4"/>
  </w:style>
  <w:style w:type="paragraph" w:customStyle="1" w:styleId="A6EA38ED87FD43D2AFE39DFA41DCC5F4">
    <w:name w:val="A6EA38ED87FD43D2AFE39DFA41DCC5F4"/>
    <w:rsid w:val="00885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692E0-2B38-4431-85F6-29DF9137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SYST 664: Assignment 6</vt:lpstr>
    </vt:vector>
  </TitlesOfParts>
  <Company>TASC, Inc.</Company>
  <LinksUpToDate>false</LinksUpToDate>
  <CharactersWithSpaces>17821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 664: Assignment 6</dc:title>
  <dc:creator>Jake Whalen</dc:creator>
  <cp:lastModifiedBy>Whalen, Timothy @ EngilityCorp</cp:lastModifiedBy>
  <cp:revision>3</cp:revision>
  <dcterms:created xsi:type="dcterms:W3CDTF">2018-04-02T12:40:00Z</dcterms:created>
  <dcterms:modified xsi:type="dcterms:W3CDTF">2018-04-02T12:44:00Z</dcterms:modified>
</cp:coreProperties>
</file>