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C1103" w14:textId="59C669C0" w:rsidR="00654D57" w:rsidRPr="00C6791B" w:rsidRDefault="007F18FC">
      <w:pPr>
        <w:rPr>
          <w:b/>
          <w:bCs/>
          <w:sz w:val="28"/>
          <w:szCs w:val="28"/>
          <w:lang w:val="en-US"/>
        </w:rPr>
      </w:pPr>
      <w:r w:rsidRPr="00C6791B">
        <w:rPr>
          <w:b/>
          <w:bCs/>
          <w:sz w:val="28"/>
          <w:szCs w:val="28"/>
          <w:lang w:val="en-US"/>
        </w:rPr>
        <w:t xml:space="preserve">Starting a new project in </w:t>
      </w:r>
      <w:proofErr w:type="spellStart"/>
      <w:r w:rsidRPr="00C6791B">
        <w:rPr>
          <w:b/>
          <w:bCs/>
          <w:sz w:val="28"/>
          <w:szCs w:val="28"/>
          <w:lang w:val="en-US"/>
        </w:rPr>
        <w:t>WordFast</w:t>
      </w:r>
      <w:proofErr w:type="spellEnd"/>
      <w:r w:rsidRPr="00C6791B">
        <w:rPr>
          <w:b/>
          <w:bCs/>
          <w:sz w:val="28"/>
          <w:szCs w:val="28"/>
          <w:lang w:val="en-US"/>
        </w:rPr>
        <w:t xml:space="preserve"> Pro.</w:t>
      </w:r>
    </w:p>
    <w:p w14:paraId="2BD3D9CC" w14:textId="795721ED" w:rsidR="007F18FC" w:rsidRPr="00C6791B" w:rsidRDefault="007F18FC">
      <w:pPr>
        <w:rPr>
          <w:lang w:val="en-US"/>
        </w:rPr>
      </w:pPr>
    </w:p>
    <w:p w14:paraId="1EBD717E" w14:textId="7A5852B4" w:rsidR="007F18FC" w:rsidRPr="00C6791B" w:rsidRDefault="007F18FC" w:rsidP="007F18FC">
      <w:pPr>
        <w:rPr>
          <w:lang w:val="en-US"/>
        </w:rPr>
      </w:pPr>
      <w:r w:rsidRPr="00C6791B">
        <w:rPr>
          <w:lang w:val="en-US"/>
        </w:rPr>
        <w:t xml:space="preserve">In </w:t>
      </w:r>
      <w:proofErr w:type="spellStart"/>
      <w:r w:rsidRPr="00C6791B">
        <w:rPr>
          <w:lang w:val="en-US"/>
        </w:rPr>
        <w:t>WordFast</w:t>
      </w:r>
      <w:proofErr w:type="spellEnd"/>
      <w:r w:rsidRPr="00C6791B">
        <w:rPr>
          <w:lang w:val="en-US"/>
        </w:rPr>
        <w:t xml:space="preserve"> Pro, you must create a project before you can translate a file. Projects are used to establish source and target languages, translation memories, glossaries, and other settings.</w:t>
      </w:r>
    </w:p>
    <w:p w14:paraId="2969C4F2" w14:textId="59B5392D" w:rsidR="0090017E" w:rsidRPr="00C6791B" w:rsidRDefault="0090017E" w:rsidP="007F18FC">
      <w:pPr>
        <w:rPr>
          <w:lang w:val="en-US"/>
        </w:rPr>
      </w:pPr>
    </w:p>
    <w:p w14:paraId="45D12610" w14:textId="7A10F128" w:rsidR="0090017E" w:rsidRPr="00C6791B" w:rsidRDefault="0090017E" w:rsidP="0090017E">
      <w:pPr>
        <w:pStyle w:val="ListParagraph"/>
        <w:numPr>
          <w:ilvl w:val="0"/>
          <w:numId w:val="2"/>
        </w:numPr>
        <w:rPr>
          <w:lang w:val="en-US"/>
        </w:rPr>
      </w:pPr>
      <w:r w:rsidRPr="00C6791B">
        <w:rPr>
          <w:lang w:val="en-US"/>
        </w:rPr>
        <w:t xml:space="preserve">Open </w:t>
      </w:r>
      <w:proofErr w:type="spellStart"/>
      <w:r w:rsidRPr="00C6791B">
        <w:rPr>
          <w:lang w:val="en-US"/>
        </w:rPr>
        <w:t>WordFast</w:t>
      </w:r>
      <w:proofErr w:type="spellEnd"/>
      <w:r w:rsidRPr="00C6791B">
        <w:rPr>
          <w:lang w:val="en-US"/>
        </w:rPr>
        <w:t xml:space="preserve"> Pro and click the </w:t>
      </w:r>
      <w:r w:rsidRPr="00C6791B">
        <w:rPr>
          <w:b/>
          <w:bCs/>
          <w:lang w:val="en-US"/>
        </w:rPr>
        <w:t>Create Project</w:t>
      </w:r>
      <w:r w:rsidRPr="00C6791B">
        <w:rPr>
          <w:lang w:val="en-US"/>
        </w:rPr>
        <w:t xml:space="preserve"> button.</w:t>
      </w:r>
    </w:p>
    <w:p w14:paraId="0950C136" w14:textId="77777777" w:rsidR="0090017E" w:rsidRPr="00C6791B" w:rsidRDefault="0090017E" w:rsidP="0090017E">
      <w:pPr>
        <w:pStyle w:val="ListParagraph"/>
        <w:rPr>
          <w:lang w:val="en-US"/>
        </w:rPr>
      </w:pPr>
    </w:p>
    <w:p w14:paraId="185F5535" w14:textId="46855A64" w:rsidR="0090017E" w:rsidRPr="00C6791B" w:rsidRDefault="0090017E" w:rsidP="0090017E">
      <w:pPr>
        <w:pStyle w:val="ListParagraph"/>
        <w:rPr>
          <w:lang w:val="en-US"/>
        </w:rPr>
      </w:pPr>
      <w:r w:rsidRPr="00C6791B">
        <w:rPr>
          <w:noProof/>
          <w:lang w:val="en-US"/>
        </w:rPr>
        <w:drawing>
          <wp:inline distT="0" distB="0" distL="0" distR="0" wp14:anchorId="3E53763B" wp14:editId="0609A070">
            <wp:extent cx="306966" cy="457317"/>
            <wp:effectExtent l="0" t="0" r="0" b="0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38" cy="47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9BA7" w14:textId="77777777" w:rsidR="0090017E" w:rsidRPr="00C6791B" w:rsidRDefault="0090017E" w:rsidP="0090017E">
      <w:pPr>
        <w:pStyle w:val="ListParagraph"/>
        <w:rPr>
          <w:lang w:val="en-US"/>
        </w:rPr>
      </w:pPr>
    </w:p>
    <w:p w14:paraId="5478EFAD" w14:textId="770082BD" w:rsidR="0090017E" w:rsidRPr="00C6791B" w:rsidRDefault="0090017E" w:rsidP="0090017E">
      <w:pPr>
        <w:pStyle w:val="ListParagraph"/>
        <w:numPr>
          <w:ilvl w:val="0"/>
          <w:numId w:val="2"/>
        </w:numPr>
        <w:rPr>
          <w:lang w:val="en-US"/>
        </w:rPr>
      </w:pPr>
      <w:r w:rsidRPr="00C6791B">
        <w:rPr>
          <w:lang w:val="en-US"/>
        </w:rPr>
        <w:t xml:space="preserve">The </w:t>
      </w:r>
      <w:r w:rsidRPr="00C6791B">
        <w:rPr>
          <w:b/>
          <w:bCs/>
          <w:lang w:val="en-US"/>
        </w:rPr>
        <w:t>Project Creation</w:t>
      </w:r>
      <w:r w:rsidRPr="00C6791B">
        <w:rPr>
          <w:lang w:val="en-US"/>
        </w:rPr>
        <w:t xml:space="preserve"> dialog box appears. </w:t>
      </w:r>
    </w:p>
    <w:p w14:paraId="69A48C8F" w14:textId="77777777" w:rsidR="0090017E" w:rsidRPr="00C6791B" w:rsidRDefault="0090017E" w:rsidP="0090017E">
      <w:pPr>
        <w:pStyle w:val="ListParagraph"/>
        <w:rPr>
          <w:lang w:val="en-US"/>
        </w:rPr>
      </w:pPr>
    </w:p>
    <w:p w14:paraId="74D287B3" w14:textId="77777777" w:rsidR="0090017E" w:rsidRPr="00C6791B" w:rsidRDefault="0090017E" w:rsidP="0090017E">
      <w:pPr>
        <w:pStyle w:val="ListParagraph"/>
        <w:rPr>
          <w:lang w:val="en-US"/>
        </w:rPr>
      </w:pPr>
      <w:r w:rsidRPr="00C6791B">
        <w:rPr>
          <w:noProof/>
          <w:lang w:val="en-US"/>
        </w:rPr>
        <w:drawing>
          <wp:inline distT="0" distB="0" distL="0" distR="0" wp14:anchorId="5FD70F95" wp14:editId="438A9FF2">
            <wp:extent cx="5727700" cy="3461385"/>
            <wp:effectExtent l="0" t="0" r="0" b="571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2CED" w14:textId="77777777" w:rsidR="0090017E" w:rsidRPr="00C6791B" w:rsidRDefault="0090017E" w:rsidP="0090017E">
      <w:pPr>
        <w:pStyle w:val="ListParagraph"/>
        <w:rPr>
          <w:lang w:val="en-US"/>
        </w:rPr>
      </w:pPr>
    </w:p>
    <w:p w14:paraId="70EDED4C" w14:textId="4A0B9675" w:rsidR="00DF0113" w:rsidRPr="00C6791B" w:rsidRDefault="0090017E" w:rsidP="00DF0113">
      <w:pPr>
        <w:pStyle w:val="ListParagraph"/>
        <w:numPr>
          <w:ilvl w:val="0"/>
          <w:numId w:val="2"/>
        </w:numPr>
        <w:rPr>
          <w:lang w:val="en-US"/>
        </w:rPr>
      </w:pPr>
      <w:r w:rsidRPr="00C6791B">
        <w:rPr>
          <w:lang w:val="en-US"/>
        </w:rPr>
        <w:t>Enter a name for the new project</w:t>
      </w:r>
      <w:r w:rsidR="00DF0113" w:rsidRPr="00C6791B">
        <w:rPr>
          <w:lang w:val="en-US"/>
        </w:rPr>
        <w:t>.</w:t>
      </w:r>
    </w:p>
    <w:p w14:paraId="34393F2D" w14:textId="77777777" w:rsidR="00DF0113" w:rsidRPr="00C6791B" w:rsidRDefault="00DF0113" w:rsidP="00DF0113">
      <w:pPr>
        <w:pStyle w:val="ListParagraph"/>
        <w:rPr>
          <w:lang w:val="en-US"/>
        </w:rPr>
      </w:pPr>
    </w:p>
    <w:p w14:paraId="107AAAEE" w14:textId="3997E870" w:rsidR="0090017E" w:rsidRPr="00C6791B" w:rsidRDefault="00DF0113" w:rsidP="00DF0113">
      <w:pPr>
        <w:pStyle w:val="ListParagraph"/>
        <w:numPr>
          <w:ilvl w:val="0"/>
          <w:numId w:val="2"/>
        </w:numPr>
        <w:rPr>
          <w:lang w:val="en-US"/>
        </w:rPr>
      </w:pPr>
      <w:r w:rsidRPr="00C6791B">
        <w:rPr>
          <w:lang w:val="en-US"/>
        </w:rPr>
        <w:t>T</w:t>
      </w:r>
      <w:r w:rsidR="0090017E" w:rsidRPr="00C6791B">
        <w:rPr>
          <w:lang w:val="en-US"/>
        </w:rPr>
        <w:t>o replicate the settings of a previous project</w:t>
      </w:r>
      <w:r w:rsidRPr="00C6791B">
        <w:rPr>
          <w:lang w:val="en-US"/>
        </w:rPr>
        <w:t>, s</w:t>
      </w:r>
      <w:r w:rsidRPr="00C6791B">
        <w:rPr>
          <w:lang w:val="en-US"/>
        </w:rPr>
        <w:t xml:space="preserve">elect an existing project from the </w:t>
      </w:r>
      <w:r w:rsidRPr="00C6791B">
        <w:rPr>
          <w:b/>
          <w:bCs/>
          <w:lang w:val="en-US"/>
        </w:rPr>
        <w:t>Reuse Project</w:t>
      </w:r>
      <w:r w:rsidRPr="00C6791B">
        <w:rPr>
          <w:lang w:val="en-US"/>
        </w:rPr>
        <w:t xml:space="preserve"> dropdown list</w:t>
      </w:r>
      <w:r w:rsidRPr="00C6791B">
        <w:rPr>
          <w:lang w:val="en-US"/>
        </w:rPr>
        <w:t xml:space="preserve">. </w:t>
      </w:r>
    </w:p>
    <w:p w14:paraId="4E115629" w14:textId="77777777" w:rsidR="007D073F" w:rsidRPr="00C6791B" w:rsidRDefault="007D073F" w:rsidP="007D073F">
      <w:pPr>
        <w:pStyle w:val="ListParagraph"/>
        <w:rPr>
          <w:lang w:val="en-US"/>
        </w:rPr>
      </w:pPr>
    </w:p>
    <w:p w14:paraId="13BCD3AD" w14:textId="696CDA23" w:rsidR="007D073F" w:rsidRPr="00C6791B" w:rsidRDefault="007D073F" w:rsidP="00DF0113">
      <w:pPr>
        <w:pStyle w:val="ListParagraph"/>
        <w:numPr>
          <w:ilvl w:val="0"/>
          <w:numId w:val="2"/>
        </w:numPr>
        <w:rPr>
          <w:lang w:val="en-US"/>
        </w:rPr>
      </w:pPr>
      <w:r w:rsidRPr="00C6791B">
        <w:rPr>
          <w:lang w:val="en-US"/>
        </w:rPr>
        <w:t>Choose a file location for the new project.</w:t>
      </w:r>
    </w:p>
    <w:p w14:paraId="44830602" w14:textId="77777777" w:rsidR="0090017E" w:rsidRPr="00C6791B" w:rsidRDefault="0090017E" w:rsidP="0090017E">
      <w:pPr>
        <w:pStyle w:val="ListParagraph"/>
        <w:rPr>
          <w:lang w:val="en-US"/>
        </w:rPr>
      </w:pPr>
    </w:p>
    <w:p w14:paraId="5896EB6F" w14:textId="77777777" w:rsidR="008A1101" w:rsidRPr="00C6791B" w:rsidRDefault="0090017E" w:rsidP="0090017E">
      <w:pPr>
        <w:pStyle w:val="ListParagraph"/>
        <w:numPr>
          <w:ilvl w:val="0"/>
          <w:numId w:val="2"/>
        </w:numPr>
        <w:rPr>
          <w:lang w:val="en-US"/>
        </w:rPr>
      </w:pPr>
      <w:r w:rsidRPr="00C6791B">
        <w:rPr>
          <w:lang w:val="en-US"/>
        </w:rPr>
        <w:t>Enter a source language and one or more target languages.</w:t>
      </w:r>
      <w:r w:rsidR="008A1101" w:rsidRPr="00C6791B">
        <w:rPr>
          <w:lang w:val="en-US"/>
        </w:rPr>
        <w:t xml:space="preserve"> </w:t>
      </w:r>
    </w:p>
    <w:p w14:paraId="5246BEBD" w14:textId="6B53C2DF" w:rsidR="0090017E" w:rsidRPr="00C6791B" w:rsidRDefault="008A1101" w:rsidP="008A1101">
      <w:pPr>
        <w:ind w:left="720"/>
        <w:rPr>
          <w:lang w:val="en-US"/>
        </w:rPr>
      </w:pPr>
      <w:r w:rsidRPr="00C6791B">
        <w:rPr>
          <w:lang w:val="en-US"/>
        </w:rPr>
        <w:t xml:space="preserve">Note: Always ensure the source and target languages match those of any </w:t>
      </w:r>
      <w:r w:rsidR="00305CA7" w:rsidRPr="00C6791B">
        <w:rPr>
          <w:lang w:val="en-US"/>
        </w:rPr>
        <w:t>TXML</w:t>
      </w:r>
      <w:r w:rsidRPr="00C6791B">
        <w:rPr>
          <w:lang w:val="en-US"/>
        </w:rPr>
        <w:t xml:space="preserve"> files you plan to open in the project.</w:t>
      </w:r>
    </w:p>
    <w:p w14:paraId="2EB0BC35" w14:textId="77777777" w:rsidR="00DF0113" w:rsidRPr="00C6791B" w:rsidRDefault="00DF0113" w:rsidP="00DF0113">
      <w:pPr>
        <w:rPr>
          <w:lang w:val="en-US"/>
        </w:rPr>
      </w:pPr>
    </w:p>
    <w:p w14:paraId="34D32337" w14:textId="5AD32E83" w:rsidR="00305CA7" w:rsidRPr="00C6791B" w:rsidRDefault="008608AA" w:rsidP="00305CA7">
      <w:pPr>
        <w:pStyle w:val="ListParagraph"/>
        <w:numPr>
          <w:ilvl w:val="0"/>
          <w:numId w:val="2"/>
        </w:numPr>
        <w:rPr>
          <w:lang w:val="en-US"/>
        </w:rPr>
      </w:pPr>
      <w:r w:rsidRPr="00C6791B">
        <w:rPr>
          <w:lang w:val="en-US"/>
        </w:rPr>
        <w:t xml:space="preserve">Use the </w:t>
      </w:r>
      <w:r w:rsidRPr="00C6791B">
        <w:rPr>
          <w:b/>
          <w:bCs/>
          <w:lang w:val="en-US"/>
        </w:rPr>
        <w:t xml:space="preserve">Translation Memory </w:t>
      </w:r>
      <w:r w:rsidRPr="00C6791B">
        <w:rPr>
          <w:lang w:val="en-US"/>
        </w:rPr>
        <w:t>tab to c</w:t>
      </w:r>
      <w:r w:rsidR="00305CA7" w:rsidRPr="00C6791B">
        <w:rPr>
          <w:lang w:val="en-US"/>
        </w:rPr>
        <w:t xml:space="preserve">reate a new translation memory (TM) or add or import existing ones. If adding or importing </w:t>
      </w:r>
      <w:r w:rsidR="00381426" w:rsidRPr="00C6791B">
        <w:rPr>
          <w:lang w:val="en-US"/>
        </w:rPr>
        <w:t xml:space="preserve">an </w:t>
      </w:r>
      <w:r w:rsidR="00305CA7" w:rsidRPr="00C6791B">
        <w:rPr>
          <w:lang w:val="en-US"/>
        </w:rPr>
        <w:t xml:space="preserve">existing TM, the source and target </w:t>
      </w:r>
      <w:r w:rsidR="00305CA7" w:rsidRPr="00C6791B">
        <w:rPr>
          <w:lang w:val="en-US"/>
        </w:rPr>
        <w:lastRenderedPageBreak/>
        <w:t>languages must match those selected for the new project.</w:t>
      </w:r>
      <w:r w:rsidR="009F32FD" w:rsidRPr="00C6791B">
        <w:rPr>
          <w:lang w:val="en-US"/>
        </w:rPr>
        <w:t xml:space="preserve"> For more information on translation memories, go to </w:t>
      </w:r>
      <w:r w:rsidR="009F32FD" w:rsidRPr="00C6791B">
        <w:rPr>
          <w:color w:val="00B0F0"/>
          <w:u w:val="single"/>
          <w:lang w:val="en-US"/>
        </w:rPr>
        <w:t>Translation Memories Overview</w:t>
      </w:r>
      <w:r w:rsidR="009F32FD" w:rsidRPr="00C6791B">
        <w:rPr>
          <w:lang w:val="en-US"/>
        </w:rPr>
        <w:t>.</w:t>
      </w:r>
    </w:p>
    <w:p w14:paraId="3ED7C226" w14:textId="77777777" w:rsidR="00305CA7" w:rsidRPr="00C6791B" w:rsidRDefault="00305CA7" w:rsidP="00305CA7">
      <w:pPr>
        <w:pStyle w:val="ListParagraph"/>
        <w:rPr>
          <w:lang w:val="en-US"/>
        </w:rPr>
      </w:pPr>
    </w:p>
    <w:p w14:paraId="31475DCA" w14:textId="15521991" w:rsidR="004446AC" w:rsidRPr="00C6791B" w:rsidRDefault="004446AC" w:rsidP="004446AC">
      <w:pPr>
        <w:pStyle w:val="ListParagraph"/>
        <w:numPr>
          <w:ilvl w:val="0"/>
          <w:numId w:val="2"/>
        </w:numPr>
        <w:rPr>
          <w:lang w:val="en-US"/>
        </w:rPr>
      </w:pPr>
      <w:r w:rsidRPr="00C6791B">
        <w:rPr>
          <w:lang w:val="en-US"/>
        </w:rPr>
        <w:t xml:space="preserve">Use the </w:t>
      </w:r>
      <w:r w:rsidRPr="00C6791B">
        <w:rPr>
          <w:b/>
          <w:bCs/>
          <w:lang w:val="en-US"/>
        </w:rPr>
        <w:t>Glossary</w:t>
      </w:r>
      <w:r w:rsidRPr="00C6791B">
        <w:rPr>
          <w:b/>
          <w:bCs/>
          <w:lang w:val="en-US"/>
        </w:rPr>
        <w:t xml:space="preserve"> </w:t>
      </w:r>
      <w:r w:rsidRPr="00C6791B">
        <w:rPr>
          <w:lang w:val="en-US"/>
        </w:rPr>
        <w:t xml:space="preserve">tab to create a new </w:t>
      </w:r>
      <w:r w:rsidR="00894D42" w:rsidRPr="00C6791B">
        <w:rPr>
          <w:lang w:val="en-US"/>
        </w:rPr>
        <w:t>g</w:t>
      </w:r>
      <w:r w:rsidRPr="00C6791B">
        <w:rPr>
          <w:lang w:val="en-US"/>
        </w:rPr>
        <w:t>lossary</w:t>
      </w:r>
      <w:r w:rsidRPr="00C6791B">
        <w:rPr>
          <w:lang w:val="en-US"/>
        </w:rPr>
        <w:t xml:space="preserve"> or add or import existing ones. If adding or importing </w:t>
      </w:r>
      <w:r w:rsidR="00381426" w:rsidRPr="00C6791B">
        <w:rPr>
          <w:lang w:val="en-US"/>
        </w:rPr>
        <w:t xml:space="preserve">an </w:t>
      </w:r>
      <w:r w:rsidRPr="00C6791B">
        <w:rPr>
          <w:lang w:val="en-US"/>
        </w:rPr>
        <w:t xml:space="preserve">existing </w:t>
      </w:r>
      <w:r w:rsidR="00894D42" w:rsidRPr="00C6791B">
        <w:rPr>
          <w:lang w:val="en-US"/>
        </w:rPr>
        <w:t>glossary</w:t>
      </w:r>
      <w:r w:rsidRPr="00C6791B">
        <w:rPr>
          <w:lang w:val="en-US"/>
        </w:rPr>
        <w:t>, the source and target languages must match those selected for the new project.</w:t>
      </w:r>
      <w:r w:rsidR="00894D42" w:rsidRPr="00C6791B">
        <w:rPr>
          <w:lang w:val="en-US"/>
        </w:rPr>
        <w:t xml:space="preserve"> </w:t>
      </w:r>
      <w:r w:rsidR="00894D42" w:rsidRPr="00C6791B">
        <w:rPr>
          <w:lang w:val="en-US"/>
        </w:rPr>
        <w:t xml:space="preserve">For more information on </w:t>
      </w:r>
      <w:r w:rsidR="00F9494B" w:rsidRPr="00C6791B">
        <w:rPr>
          <w:lang w:val="en-US"/>
        </w:rPr>
        <w:t>glossaries</w:t>
      </w:r>
      <w:r w:rsidR="00894D42" w:rsidRPr="00C6791B">
        <w:rPr>
          <w:lang w:val="en-US"/>
        </w:rPr>
        <w:t xml:space="preserve">, go to </w:t>
      </w:r>
      <w:r w:rsidR="00894D42" w:rsidRPr="00C6791B">
        <w:rPr>
          <w:color w:val="00B0F0"/>
          <w:u w:val="single"/>
          <w:lang w:val="en-US"/>
        </w:rPr>
        <w:t>Glossaries</w:t>
      </w:r>
      <w:r w:rsidR="00894D42" w:rsidRPr="00C6791B">
        <w:rPr>
          <w:color w:val="00B0F0"/>
          <w:u w:val="single"/>
          <w:lang w:val="en-US"/>
        </w:rPr>
        <w:t xml:space="preserve"> Overview</w:t>
      </w:r>
      <w:r w:rsidR="00894D42" w:rsidRPr="00C6791B">
        <w:rPr>
          <w:lang w:val="en-US"/>
        </w:rPr>
        <w:t>.</w:t>
      </w:r>
    </w:p>
    <w:p w14:paraId="5CF97011" w14:textId="77777777" w:rsidR="000714BC" w:rsidRPr="00C6791B" w:rsidRDefault="000714BC" w:rsidP="000714BC">
      <w:pPr>
        <w:rPr>
          <w:lang w:val="en-US"/>
        </w:rPr>
      </w:pPr>
    </w:p>
    <w:p w14:paraId="6BC79083" w14:textId="77777777" w:rsidR="00FF16EB" w:rsidRPr="00C6791B" w:rsidRDefault="009F32FD" w:rsidP="00FF16EB">
      <w:pPr>
        <w:pStyle w:val="ListParagraph"/>
        <w:numPr>
          <w:ilvl w:val="0"/>
          <w:numId w:val="2"/>
        </w:numPr>
        <w:rPr>
          <w:lang w:val="en-US"/>
        </w:rPr>
      </w:pPr>
      <w:r w:rsidRPr="00C6791B">
        <w:rPr>
          <w:lang w:val="en-US"/>
        </w:rPr>
        <w:t xml:space="preserve">Use the </w:t>
      </w:r>
      <w:r w:rsidR="00894D42" w:rsidRPr="00C6791B">
        <w:rPr>
          <w:b/>
          <w:bCs/>
          <w:lang w:val="en-US"/>
        </w:rPr>
        <w:t>Blocklist</w:t>
      </w:r>
      <w:r w:rsidRPr="00C6791B">
        <w:rPr>
          <w:b/>
          <w:bCs/>
          <w:lang w:val="en-US"/>
        </w:rPr>
        <w:t xml:space="preserve"> </w:t>
      </w:r>
      <w:r w:rsidRPr="00C6791B">
        <w:rPr>
          <w:lang w:val="en-US"/>
        </w:rPr>
        <w:t xml:space="preserve">tab to create a new </w:t>
      </w:r>
      <w:r w:rsidR="00720E0A" w:rsidRPr="00C6791B">
        <w:rPr>
          <w:lang w:val="en-US"/>
        </w:rPr>
        <w:t>blocklist</w:t>
      </w:r>
      <w:r w:rsidRPr="00C6791B">
        <w:rPr>
          <w:lang w:val="en-US"/>
        </w:rPr>
        <w:t xml:space="preserve"> or add or import existing ones. If adding or importing </w:t>
      </w:r>
      <w:r w:rsidR="00720E0A" w:rsidRPr="00C6791B">
        <w:rPr>
          <w:lang w:val="en-US"/>
        </w:rPr>
        <w:t xml:space="preserve">an </w:t>
      </w:r>
      <w:r w:rsidRPr="00C6791B">
        <w:rPr>
          <w:lang w:val="en-US"/>
        </w:rPr>
        <w:t xml:space="preserve">existing </w:t>
      </w:r>
      <w:r w:rsidR="00720E0A" w:rsidRPr="00C6791B">
        <w:rPr>
          <w:lang w:val="en-US"/>
        </w:rPr>
        <w:t>blocklist</w:t>
      </w:r>
      <w:r w:rsidRPr="00C6791B">
        <w:rPr>
          <w:lang w:val="en-US"/>
        </w:rPr>
        <w:t>, the source and target languages must match those selected for the new project.</w:t>
      </w:r>
      <w:r w:rsidR="00894D42" w:rsidRPr="00C6791B">
        <w:rPr>
          <w:lang w:val="en-US"/>
        </w:rPr>
        <w:t xml:space="preserve"> </w:t>
      </w:r>
      <w:r w:rsidR="00894D42" w:rsidRPr="00C6791B">
        <w:rPr>
          <w:lang w:val="en-US"/>
        </w:rPr>
        <w:t xml:space="preserve">For more information on translation memories, go to </w:t>
      </w:r>
      <w:r w:rsidR="00894D42" w:rsidRPr="00C6791B">
        <w:rPr>
          <w:color w:val="00B0F0"/>
          <w:u w:val="single"/>
          <w:lang w:val="en-US"/>
        </w:rPr>
        <w:t>Blocklists</w:t>
      </w:r>
      <w:r w:rsidR="00894D42" w:rsidRPr="00C6791B">
        <w:rPr>
          <w:color w:val="00B0F0"/>
          <w:u w:val="single"/>
          <w:lang w:val="en-US"/>
        </w:rPr>
        <w:t xml:space="preserve"> Overview</w:t>
      </w:r>
      <w:r w:rsidR="00894D42" w:rsidRPr="00C6791B">
        <w:rPr>
          <w:lang w:val="en-US"/>
        </w:rPr>
        <w:t>.</w:t>
      </w:r>
    </w:p>
    <w:p w14:paraId="61FFD432" w14:textId="77777777" w:rsidR="00FF16EB" w:rsidRPr="00C6791B" w:rsidRDefault="00FF16EB" w:rsidP="00FF16EB">
      <w:pPr>
        <w:pStyle w:val="ListParagraph"/>
        <w:rPr>
          <w:lang w:val="en-US"/>
        </w:rPr>
      </w:pPr>
    </w:p>
    <w:p w14:paraId="0983B5A4" w14:textId="65650874" w:rsidR="00305CA7" w:rsidRPr="00C6791B" w:rsidRDefault="00FF16EB" w:rsidP="00FF16EB">
      <w:pPr>
        <w:pStyle w:val="ListParagraph"/>
        <w:numPr>
          <w:ilvl w:val="0"/>
          <w:numId w:val="2"/>
        </w:numPr>
        <w:rPr>
          <w:lang w:val="en-US"/>
        </w:rPr>
      </w:pPr>
      <w:r w:rsidRPr="00C6791B">
        <w:rPr>
          <w:lang w:val="en-US"/>
        </w:rPr>
        <w:t xml:space="preserve">Use the </w:t>
      </w:r>
      <w:r w:rsidRPr="00C6791B">
        <w:rPr>
          <w:b/>
          <w:bCs/>
          <w:lang w:val="en-US"/>
        </w:rPr>
        <w:t>Source Files</w:t>
      </w:r>
      <w:r w:rsidRPr="00C6791B">
        <w:rPr>
          <w:lang w:val="en-US"/>
        </w:rPr>
        <w:t xml:space="preserve"> and </w:t>
      </w:r>
      <w:r w:rsidRPr="00C6791B">
        <w:rPr>
          <w:b/>
          <w:bCs/>
          <w:lang w:val="en-US"/>
        </w:rPr>
        <w:t>Reference Files</w:t>
      </w:r>
      <w:r w:rsidRPr="00C6791B">
        <w:rPr>
          <w:lang w:val="en-US"/>
        </w:rPr>
        <w:t xml:space="preserve"> tabs to add files and folders to the project.</w:t>
      </w:r>
    </w:p>
    <w:p w14:paraId="22179D1C" w14:textId="77777777" w:rsidR="00FF16EB" w:rsidRPr="00C6791B" w:rsidRDefault="00FF16EB" w:rsidP="00FF16EB">
      <w:pPr>
        <w:pStyle w:val="ListParagraph"/>
        <w:rPr>
          <w:lang w:val="en-US"/>
        </w:rPr>
      </w:pPr>
    </w:p>
    <w:p w14:paraId="3B34AF04" w14:textId="056D219F" w:rsidR="00FF16EB" w:rsidRPr="00C6791B" w:rsidRDefault="00FF16EB" w:rsidP="007F18FC">
      <w:pPr>
        <w:pStyle w:val="ListParagraph"/>
        <w:numPr>
          <w:ilvl w:val="0"/>
          <w:numId w:val="2"/>
        </w:numPr>
        <w:rPr>
          <w:lang w:val="en-US"/>
        </w:rPr>
      </w:pPr>
      <w:r w:rsidRPr="00C6791B">
        <w:rPr>
          <w:lang w:val="en-US"/>
        </w:rPr>
        <w:t xml:space="preserve">The </w:t>
      </w:r>
      <w:r w:rsidRPr="00C6791B">
        <w:rPr>
          <w:b/>
          <w:bCs/>
          <w:lang w:val="en-US"/>
        </w:rPr>
        <w:t>Options</w:t>
      </w:r>
      <w:r w:rsidRPr="00C6791B">
        <w:rPr>
          <w:lang w:val="en-US"/>
        </w:rPr>
        <w:t xml:space="preserve"> section allows you to immediately analyze and/or pre-translate files added to the project.</w:t>
      </w:r>
    </w:p>
    <w:p w14:paraId="56CA05D2" w14:textId="77777777" w:rsidR="00FF16EB" w:rsidRPr="00C6791B" w:rsidRDefault="00FF16EB" w:rsidP="00FF16EB">
      <w:pPr>
        <w:pStyle w:val="ListParagraph"/>
        <w:rPr>
          <w:lang w:val="en-US"/>
        </w:rPr>
      </w:pPr>
    </w:p>
    <w:p w14:paraId="46AF868F" w14:textId="4815A718" w:rsidR="00FF16EB" w:rsidRPr="00C6791B" w:rsidRDefault="00FF16EB" w:rsidP="007F18FC">
      <w:pPr>
        <w:pStyle w:val="ListParagraph"/>
        <w:numPr>
          <w:ilvl w:val="0"/>
          <w:numId w:val="2"/>
        </w:numPr>
        <w:rPr>
          <w:lang w:val="en-US"/>
        </w:rPr>
      </w:pPr>
      <w:r w:rsidRPr="00C6791B">
        <w:rPr>
          <w:lang w:val="en-US"/>
        </w:rPr>
        <w:t xml:space="preserve">Click </w:t>
      </w:r>
      <w:r w:rsidRPr="00C6791B">
        <w:rPr>
          <w:b/>
          <w:bCs/>
          <w:lang w:val="en-US"/>
        </w:rPr>
        <w:t>Create Project</w:t>
      </w:r>
      <w:r w:rsidRPr="00C6791B">
        <w:rPr>
          <w:lang w:val="en-US"/>
        </w:rPr>
        <w:t>. A dialog box showing a summary of the new project appears.</w:t>
      </w:r>
    </w:p>
    <w:p w14:paraId="11F92A1A" w14:textId="77777777" w:rsidR="00FF16EB" w:rsidRPr="00C6791B" w:rsidRDefault="00FF16EB" w:rsidP="00FF16EB">
      <w:pPr>
        <w:pStyle w:val="ListParagraph"/>
        <w:rPr>
          <w:lang w:val="en-US"/>
        </w:rPr>
      </w:pPr>
    </w:p>
    <w:p w14:paraId="01B82F3F" w14:textId="3BC317EC" w:rsidR="00FF16EB" w:rsidRPr="00C6791B" w:rsidRDefault="00FF16EB" w:rsidP="00FF16EB">
      <w:pPr>
        <w:pStyle w:val="ListParagraph"/>
        <w:rPr>
          <w:lang w:val="en-US"/>
        </w:rPr>
      </w:pPr>
      <w:r w:rsidRPr="00C6791B">
        <w:rPr>
          <w:noProof/>
          <w:lang w:val="en-US"/>
        </w:rPr>
        <w:drawing>
          <wp:inline distT="0" distB="0" distL="0" distR="0" wp14:anchorId="46799B1D" wp14:editId="2665499C">
            <wp:extent cx="3851522" cy="4009938"/>
            <wp:effectExtent l="0" t="0" r="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012" cy="403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F4D8" w14:textId="77777777" w:rsidR="00FF16EB" w:rsidRPr="00C6791B" w:rsidRDefault="00FF16EB" w:rsidP="00FF16EB">
      <w:pPr>
        <w:pStyle w:val="ListParagraph"/>
        <w:rPr>
          <w:lang w:val="en-US"/>
        </w:rPr>
      </w:pPr>
    </w:p>
    <w:p w14:paraId="4AE16ACC" w14:textId="6AC1753F" w:rsidR="00FF16EB" w:rsidRPr="00C6791B" w:rsidRDefault="00FF16EB" w:rsidP="007F18FC">
      <w:pPr>
        <w:pStyle w:val="ListParagraph"/>
        <w:numPr>
          <w:ilvl w:val="0"/>
          <w:numId w:val="2"/>
        </w:numPr>
        <w:rPr>
          <w:lang w:val="en-US"/>
        </w:rPr>
      </w:pPr>
      <w:r w:rsidRPr="00C6791B">
        <w:rPr>
          <w:lang w:val="en-US"/>
        </w:rPr>
        <w:t xml:space="preserve">Click </w:t>
      </w:r>
      <w:r w:rsidRPr="00C6791B">
        <w:rPr>
          <w:b/>
          <w:bCs/>
          <w:lang w:val="en-US"/>
        </w:rPr>
        <w:t>OK</w:t>
      </w:r>
      <w:r w:rsidRPr="00C6791B">
        <w:rPr>
          <w:lang w:val="en-US"/>
        </w:rPr>
        <w:t xml:space="preserve"> to proceed.</w:t>
      </w:r>
    </w:p>
    <w:p w14:paraId="61F87A73" w14:textId="77777777" w:rsidR="007F18FC" w:rsidRPr="00C6791B" w:rsidRDefault="007F18FC" w:rsidP="007F18FC">
      <w:pPr>
        <w:rPr>
          <w:lang w:val="en-US"/>
        </w:rPr>
      </w:pPr>
    </w:p>
    <w:sectPr w:rsidR="007F18FC" w:rsidRPr="00C6791B" w:rsidSect="009562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02A92"/>
    <w:multiLevelType w:val="hybridMultilevel"/>
    <w:tmpl w:val="F4E20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E61D6"/>
    <w:multiLevelType w:val="hybridMultilevel"/>
    <w:tmpl w:val="B47461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977657">
    <w:abstractNumId w:val="0"/>
  </w:num>
  <w:num w:numId="2" w16cid:durableId="1662658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FC"/>
    <w:rsid w:val="00045981"/>
    <w:rsid w:val="0006470A"/>
    <w:rsid w:val="000714BC"/>
    <w:rsid w:val="00081478"/>
    <w:rsid w:val="00146F6A"/>
    <w:rsid w:val="00177796"/>
    <w:rsid w:val="00231F46"/>
    <w:rsid w:val="00305CA7"/>
    <w:rsid w:val="00381426"/>
    <w:rsid w:val="003B3E89"/>
    <w:rsid w:val="004446AC"/>
    <w:rsid w:val="004470C0"/>
    <w:rsid w:val="00497D53"/>
    <w:rsid w:val="0051522B"/>
    <w:rsid w:val="0068625A"/>
    <w:rsid w:val="006B3EAC"/>
    <w:rsid w:val="00720E0A"/>
    <w:rsid w:val="007976D8"/>
    <w:rsid w:val="007D073F"/>
    <w:rsid w:val="007F18FC"/>
    <w:rsid w:val="008608AA"/>
    <w:rsid w:val="00894D42"/>
    <w:rsid w:val="008A1101"/>
    <w:rsid w:val="0090017E"/>
    <w:rsid w:val="00940302"/>
    <w:rsid w:val="0095621A"/>
    <w:rsid w:val="009D518A"/>
    <w:rsid w:val="009D7506"/>
    <w:rsid w:val="009F32FD"/>
    <w:rsid w:val="00A13D28"/>
    <w:rsid w:val="00A2023A"/>
    <w:rsid w:val="00C6791B"/>
    <w:rsid w:val="00CB0536"/>
    <w:rsid w:val="00D01FEC"/>
    <w:rsid w:val="00DA171F"/>
    <w:rsid w:val="00DF0113"/>
    <w:rsid w:val="00E13996"/>
    <w:rsid w:val="00F9494B"/>
    <w:rsid w:val="00FF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89E7"/>
  <w15:chartTrackingRefBased/>
  <w15:docId w15:val="{2DC12024-FCA1-074A-B33B-F11BABB7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Jamieson</dc:creator>
  <cp:keywords/>
  <dc:description/>
  <cp:lastModifiedBy>Tom Jamieson</cp:lastModifiedBy>
  <cp:revision>16</cp:revision>
  <dcterms:created xsi:type="dcterms:W3CDTF">2023-02-12T16:01:00Z</dcterms:created>
  <dcterms:modified xsi:type="dcterms:W3CDTF">2023-02-12T16:41:00Z</dcterms:modified>
</cp:coreProperties>
</file>