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4EA9" w14:textId="7184E5DD" w:rsidR="007A7EC1" w:rsidRDefault="007A7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x86-64 linux calling convention:</w:t>
      </w:r>
    </w:p>
    <w:p w14:paraId="12733198" w14:textId="05E11FB7" w:rsidR="007A7EC1" w:rsidRDefault="00120C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A7EC1">
        <w:rPr>
          <w:rFonts w:ascii="Times New Roman" w:hAnsi="Times New Roman" w:cs="Times New Roman"/>
        </w:rPr>
        <w:t>nteger parameters:</w:t>
      </w:r>
    </w:p>
    <w:p w14:paraId="78B12CE6" w14:textId="2A9BA194" w:rsidR="00650F7C" w:rsidRDefault="00E55A06">
      <w:pPr>
        <w:rPr>
          <w:rFonts w:ascii="Times New Roman" w:hAnsi="Times New Roman" w:cs="Times New Roman"/>
        </w:rPr>
      </w:pPr>
      <w:r w:rsidRPr="00E55A06">
        <w:rPr>
          <w:rFonts w:ascii="Times New Roman" w:hAnsi="Times New Roman" w:cs="Times New Roman"/>
        </w:rPr>
        <w:t>%rdi, %rsi, %rdx, %rcx, %r8 and %r9</w:t>
      </w:r>
    </w:p>
    <w:p w14:paraId="5E37375E" w14:textId="1AF1EAD5" w:rsidR="00120C8A" w:rsidRPr="00E55A06" w:rsidRDefault="00B83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 are stored in stack</w:t>
      </w:r>
    </w:p>
    <w:sectPr w:rsidR="00120C8A" w:rsidRPr="00E55A06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MTIwtDQ0MTI3MzFV0lEKTi0uzszPAykwrAUAfbxoliwAAAA="/>
  </w:docVars>
  <w:rsids>
    <w:rsidRoot w:val="00136A38"/>
    <w:rsid w:val="00120C8A"/>
    <w:rsid w:val="00136A38"/>
    <w:rsid w:val="0017665B"/>
    <w:rsid w:val="001A4C8A"/>
    <w:rsid w:val="00650F7C"/>
    <w:rsid w:val="00793ABD"/>
    <w:rsid w:val="007A7EC1"/>
    <w:rsid w:val="00B83DC1"/>
    <w:rsid w:val="00D72C00"/>
    <w:rsid w:val="00E5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DAEB"/>
  <w15:chartTrackingRefBased/>
  <w15:docId w15:val="{CA03BB9C-145C-427A-A993-D7172C6C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6</cp:revision>
  <dcterms:created xsi:type="dcterms:W3CDTF">2022-06-02T11:13:00Z</dcterms:created>
  <dcterms:modified xsi:type="dcterms:W3CDTF">2022-06-02T11:14:00Z</dcterms:modified>
</cp:coreProperties>
</file>