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0D2C" w:rsidRDefault="00B1302F" w:rsidP="00B1302F">
      <w:pPr>
        <w:jc w:val="center"/>
        <w:rPr>
          <w:b/>
        </w:rPr>
      </w:pPr>
      <w:r w:rsidRPr="00433A80">
        <w:rPr>
          <w:b/>
          <w:highlight w:val="green"/>
        </w:rPr>
        <w:t xml:space="preserve">Aplicación </w:t>
      </w:r>
      <w:r w:rsidR="00433A80" w:rsidRPr="00433A80">
        <w:rPr>
          <w:b/>
          <w:highlight w:val="green"/>
        </w:rPr>
        <w:t>cap. Ptmo/Cargo en Trámite</w:t>
      </w:r>
    </w:p>
    <w:p w:rsidR="00C91E1D" w:rsidRPr="00B1302F" w:rsidRDefault="00C91E1D" w:rsidP="00C91E1D">
      <w:pPr>
        <w:rPr>
          <w:b/>
        </w:rPr>
      </w:pPr>
      <w:r w:rsidRPr="00C91E1D">
        <w:rPr>
          <w:b/>
        </w:rPr>
        <w:t>* MGCIA2: GESTION OPERATIVA</w:t>
      </w:r>
    </w:p>
    <w:p w:rsidR="00B1302F" w:rsidRDefault="00B1302F">
      <w:r>
        <w:t>Caso 1: Cuando el saldo del capita</w:t>
      </w:r>
      <w:r w:rsidR="00433A80">
        <w:t>l es menor al importe a aplicar</w:t>
      </w:r>
    </w:p>
    <w:p w:rsidR="00B1302F" w:rsidRDefault="00B1302F" w:rsidP="00B1302F">
      <w:pPr>
        <w:pStyle w:val="Prrafodelista"/>
        <w:numPr>
          <w:ilvl w:val="0"/>
          <w:numId w:val="1"/>
        </w:numPr>
      </w:pPr>
      <w:r>
        <w:t>Para esto</w:t>
      </w:r>
      <w:r w:rsidR="006420CF">
        <w:t>s casos el capital se debe dejar</w:t>
      </w:r>
      <w:r>
        <w:t xml:space="preserve"> en S/ 0.01 y la diferencia se aplica en Prelación según los saldos restantes en el Ptmo. </w:t>
      </w:r>
    </w:p>
    <w:p w:rsidR="008B48D1" w:rsidRDefault="008B48D1" w:rsidP="008B48D1">
      <w:r w:rsidRPr="008B48D1">
        <w:object w:dxaOrig="6990" w:dyaOrig="8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349.25pt;height:40.55pt" o:ole="">
            <v:imagedata r:id="rId8" o:title=""/>
          </v:shape>
          <o:OLEObject Type="Embed" ProgID="Package" ShapeID="_x0000_i1026" DrawAspect="Content" ObjectID="_1563373557" r:id="rId9"/>
        </w:object>
      </w:r>
    </w:p>
    <w:p w:rsidR="00857470" w:rsidRDefault="00857470" w:rsidP="00857470">
      <w:r>
        <w:t xml:space="preserve">Opción en IBS: </w:t>
      </w:r>
      <w:r w:rsidRPr="00857470">
        <w:t>88-4-2</w:t>
      </w:r>
    </w:p>
    <w:p w:rsidR="00857470" w:rsidRDefault="00857470" w:rsidP="00857470">
      <w:r>
        <w:t>Ingresamos Contraseña</w:t>
      </w:r>
    </w:p>
    <w:p w:rsidR="00857470" w:rsidRDefault="00857470" w:rsidP="00857470">
      <w:r>
        <w:t>F2</w:t>
      </w:r>
    </w:p>
    <w:p w:rsidR="007D3BB5" w:rsidRDefault="007D3BB5">
      <w:pPr>
        <w:rPr>
          <w:noProof/>
          <w:lang w:eastAsia="es-PE"/>
        </w:rPr>
      </w:pPr>
    </w:p>
    <w:p w:rsidR="00B1302F" w:rsidRDefault="00B1302F">
      <w:r>
        <w:rPr>
          <w:noProof/>
          <w:lang w:eastAsia="es-PE"/>
        </w:rPr>
        <w:drawing>
          <wp:inline distT="0" distB="0" distL="0" distR="0" wp14:anchorId="17D13C27" wp14:editId="276CE2D0">
            <wp:extent cx="5400675" cy="3923097"/>
            <wp:effectExtent l="0" t="0" r="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923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BB5" w:rsidRDefault="007D3BB5">
      <w:pPr>
        <w:rPr>
          <w:noProof/>
          <w:lang w:eastAsia="es-PE"/>
        </w:rPr>
      </w:pPr>
    </w:p>
    <w:p w:rsidR="007D3BB5" w:rsidRDefault="007D3BB5">
      <w:pPr>
        <w:rPr>
          <w:noProof/>
          <w:lang w:eastAsia="es-PE"/>
        </w:rPr>
      </w:pPr>
    </w:p>
    <w:p w:rsidR="007D3BB5" w:rsidRDefault="007D3BB5">
      <w:pPr>
        <w:rPr>
          <w:noProof/>
          <w:lang w:eastAsia="es-PE"/>
        </w:rPr>
      </w:pPr>
    </w:p>
    <w:p w:rsidR="00B1302F" w:rsidRDefault="00B1302F">
      <w:r>
        <w:rPr>
          <w:noProof/>
          <w:lang w:eastAsia="es-PE"/>
        </w:rPr>
        <w:lastRenderedPageBreak/>
        <w:drawing>
          <wp:inline distT="0" distB="0" distL="0" distR="0" wp14:anchorId="71DCFB39" wp14:editId="78857163">
            <wp:extent cx="5400675" cy="3923097"/>
            <wp:effectExtent l="0" t="0" r="0" b="127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923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BB5" w:rsidRDefault="007D3BB5">
      <w:r>
        <w:t>SE INGRESA LOS SIGUIENTES DATOS DE LA TRAMITE SEGÚN CORREO:</w:t>
      </w:r>
    </w:p>
    <w:p w:rsidR="007D3BB5" w:rsidRDefault="007D3BB5">
      <w:r w:rsidRPr="007D3BB5">
        <w:t xml:space="preserve">01 </w:t>
      </w:r>
      <w:r>
        <w:t>039</w:t>
      </w:r>
      <w:r w:rsidRPr="007D3BB5">
        <w:t xml:space="preserve"> PEN </w:t>
      </w:r>
      <w:r>
        <w:t>2908070001210000</w:t>
      </w:r>
    </w:p>
    <w:p w:rsidR="00007071" w:rsidRDefault="00007071">
      <w:r>
        <w:t>GLOSA: N° Préstamo + Aplic Cap</w:t>
      </w:r>
    </w:p>
    <w:p w:rsidR="008C649C" w:rsidRDefault="008C649C">
      <w:r>
        <w:t>PARA NECESIDAD DEL GRABADO UTILIZAMOS EL SIGUIENTE ARTIFICIO:</w:t>
      </w:r>
    </w:p>
    <w:p w:rsidR="0090445A" w:rsidRDefault="0090445A">
      <w:r>
        <w:t>F11</w:t>
      </w:r>
      <w:r w:rsidR="008C649C">
        <w:t xml:space="preserve"> – PANTALLA ADICIONAL</w:t>
      </w:r>
    </w:p>
    <w:p w:rsidR="008C649C" w:rsidRDefault="008C649C">
      <w:r>
        <w:t>DESCRIPCION: “.” (Punto)</w:t>
      </w:r>
    </w:p>
    <w:p w:rsidR="0090445A" w:rsidRDefault="0090445A">
      <w:r>
        <w:t>F3</w:t>
      </w:r>
      <w:r w:rsidR="008C649C">
        <w:t>: IGNORAR</w:t>
      </w:r>
    </w:p>
    <w:p w:rsidR="00632F99" w:rsidRDefault="00632F99">
      <w:r>
        <w:t>EL AUTORIZADOR DEBE APROBAR LA OPERACIÓN.</w:t>
      </w:r>
    </w:p>
    <w:p w:rsidR="008C649C" w:rsidRDefault="008C649C">
      <w:r>
        <w:rPr>
          <w:noProof/>
          <w:lang w:eastAsia="es-PE"/>
        </w:rPr>
        <w:lastRenderedPageBreak/>
        <w:drawing>
          <wp:inline distT="0" distB="0" distL="0" distR="0" wp14:anchorId="73D56A3A" wp14:editId="30DA1244">
            <wp:extent cx="5400675" cy="3923097"/>
            <wp:effectExtent l="0" t="0" r="0" b="127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923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45A" w:rsidRDefault="008C649C">
      <w:r>
        <w:t>OTRA OPERACIÓN: F7</w:t>
      </w:r>
    </w:p>
    <w:p w:rsidR="008C649C" w:rsidRDefault="008C649C">
      <w:r>
        <w:t>NUEVA OPERACIÓN: 2</w:t>
      </w:r>
    </w:p>
    <w:p w:rsidR="008C649C" w:rsidRDefault="008C649C"/>
    <w:p w:rsidR="00A106E6" w:rsidRDefault="00A106E6">
      <w:r>
        <w:t xml:space="preserve">Caso 2: El Saldo del Capital del Ptmo es igual a S/ 0.01 </w:t>
      </w:r>
    </w:p>
    <w:p w:rsidR="00A106E6" w:rsidRDefault="00A106E6">
      <w:r>
        <w:t>Se aplica el importe en Prelación.</w:t>
      </w:r>
    </w:p>
    <w:p w:rsidR="008B48D1" w:rsidRDefault="008B48D1">
      <w:r w:rsidRPr="00A106E6">
        <w:object w:dxaOrig="4890" w:dyaOrig="810">
          <v:shape id="_x0000_i1025" type="#_x0000_t75" style="width:244.15pt;height:40.55pt" o:ole="">
            <v:imagedata r:id="rId13" o:title=""/>
          </v:shape>
          <o:OLEObject Type="Embed" ProgID="Package" ShapeID="_x0000_i1025" DrawAspect="Content" ObjectID="_1563373558" r:id="rId14"/>
        </w:object>
      </w:r>
    </w:p>
    <w:p w:rsidR="008B48D1" w:rsidRDefault="008B48D1">
      <w:r>
        <w:rPr>
          <w:noProof/>
          <w:lang w:eastAsia="es-PE"/>
        </w:rPr>
        <w:lastRenderedPageBreak/>
        <w:drawing>
          <wp:inline distT="0" distB="0" distL="0" distR="0" wp14:anchorId="42F94AA8" wp14:editId="78A1721E">
            <wp:extent cx="5400675" cy="3923097"/>
            <wp:effectExtent l="0" t="0" r="0" b="127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923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8D1" w:rsidRDefault="008B48D1">
      <w:r>
        <w:t>F11</w:t>
      </w:r>
    </w:p>
    <w:p w:rsidR="008B48D1" w:rsidRDefault="008B48D1">
      <w:r>
        <w:t>F3</w:t>
      </w:r>
    </w:p>
    <w:p w:rsidR="00632F99" w:rsidRDefault="00632F99" w:rsidP="00632F99">
      <w:r>
        <w:t>EL AUTORIZADOR DEBE APROBAR LA OPERACIÓN.</w:t>
      </w:r>
    </w:p>
    <w:p w:rsidR="003A38A7" w:rsidRDefault="003A38A7"/>
    <w:p w:rsidR="003A38A7" w:rsidRDefault="003A38A7"/>
    <w:p w:rsidR="003A38A7" w:rsidRDefault="003A38A7"/>
    <w:p w:rsidR="003A38A7" w:rsidRDefault="003A38A7"/>
    <w:p w:rsidR="003A38A7" w:rsidRDefault="003A38A7"/>
    <w:p w:rsidR="003A38A7" w:rsidRDefault="003A38A7"/>
    <w:p w:rsidR="003A38A7" w:rsidRDefault="003A38A7"/>
    <w:p w:rsidR="003A38A7" w:rsidRDefault="003A38A7"/>
    <w:p w:rsidR="003A38A7" w:rsidRDefault="003A38A7"/>
    <w:p w:rsidR="003A38A7" w:rsidRDefault="003A38A7"/>
    <w:p w:rsidR="003A38A7" w:rsidRDefault="003A38A7"/>
    <w:p w:rsidR="003A38A7" w:rsidRDefault="003A38A7"/>
    <w:p w:rsidR="003A38A7" w:rsidRDefault="003A38A7">
      <w:r>
        <w:lastRenderedPageBreak/>
        <w:t>Caso N°3: Cuando el saldo del Ptmo es mayor al importe a aplicar.</w:t>
      </w:r>
    </w:p>
    <w:p w:rsidR="00A106E6" w:rsidRDefault="003A38A7">
      <w:r>
        <w:object w:dxaOrig="1551" w:dyaOrig="1004">
          <v:shape id="_x0000_i1027" type="#_x0000_t75" style="width:77.8pt;height:50.5pt" o:ole="">
            <v:imagedata r:id="rId16" o:title=""/>
          </v:shape>
          <o:OLEObject Type="Embed" ProgID="Package" ShapeID="_x0000_i1027" DrawAspect="Icon" ObjectID="_1563373559" r:id="rId17"/>
        </w:object>
      </w:r>
      <w:r w:rsidR="00A106E6">
        <w:t xml:space="preserve"> </w:t>
      </w:r>
    </w:p>
    <w:p w:rsidR="003A38A7" w:rsidRDefault="003A38A7">
      <w:r>
        <w:rPr>
          <w:noProof/>
          <w:lang w:eastAsia="es-PE"/>
        </w:rPr>
        <w:drawing>
          <wp:inline distT="0" distB="0" distL="0" distR="0" wp14:anchorId="2FE66E5A" wp14:editId="5CB68BD2">
            <wp:extent cx="5400675" cy="3923097"/>
            <wp:effectExtent l="0" t="0" r="0" b="127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923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8A7" w:rsidRDefault="003A38A7">
      <w:r>
        <w:t>F11</w:t>
      </w:r>
    </w:p>
    <w:p w:rsidR="003A38A7" w:rsidRDefault="003A38A7">
      <w:r>
        <w:t>F3</w:t>
      </w:r>
    </w:p>
    <w:p w:rsidR="00342BA7" w:rsidRDefault="00342BA7"/>
    <w:p w:rsidR="00342BA7" w:rsidRDefault="00342BA7">
      <w:r>
        <w:t>Caso N°4: Cuando se aplica a una cuenta corriente:</w:t>
      </w:r>
    </w:p>
    <w:p w:rsidR="00342BA7" w:rsidRDefault="00342BA7">
      <w:r>
        <w:t>Para estos casos hay dos opciones de poder realizarlo:</w:t>
      </w:r>
    </w:p>
    <w:p w:rsidR="00342BA7" w:rsidRDefault="00342BA7" w:rsidP="00342BA7">
      <w:pPr>
        <w:pStyle w:val="Prrafodelista"/>
        <w:numPr>
          <w:ilvl w:val="0"/>
          <w:numId w:val="1"/>
        </w:numPr>
      </w:pPr>
      <w:r>
        <w:t>Pantalla Adicional</w:t>
      </w:r>
    </w:p>
    <w:p w:rsidR="00342BA7" w:rsidRDefault="00342BA7" w:rsidP="00342BA7">
      <w:pPr>
        <w:pStyle w:val="Prrafodelista"/>
        <w:numPr>
          <w:ilvl w:val="0"/>
          <w:numId w:val="1"/>
        </w:numPr>
      </w:pPr>
      <w:r>
        <w:t>Lote</w:t>
      </w:r>
    </w:p>
    <w:p w:rsidR="00342BA7" w:rsidRDefault="00342BA7">
      <w:r>
        <w:object w:dxaOrig="1551" w:dyaOrig="1004">
          <v:shape id="_x0000_i1028" type="#_x0000_t75" style="width:77.8pt;height:50.5pt" o:ole="">
            <v:imagedata r:id="rId19" o:title=""/>
          </v:shape>
          <o:OLEObject Type="Embed" ProgID="Package" ShapeID="_x0000_i1028" DrawAspect="Icon" ObjectID="_1563373560" r:id="rId20"/>
        </w:object>
      </w:r>
    </w:p>
    <w:p w:rsidR="00342BA7" w:rsidRDefault="00342BA7"/>
    <w:p w:rsidR="00342BA7" w:rsidRDefault="00342BA7"/>
    <w:p w:rsidR="00342BA7" w:rsidRDefault="00342BA7" w:rsidP="00342BA7">
      <w:pPr>
        <w:pStyle w:val="Prrafodelista"/>
        <w:numPr>
          <w:ilvl w:val="0"/>
          <w:numId w:val="1"/>
        </w:numPr>
      </w:pPr>
      <w:r>
        <w:lastRenderedPageBreak/>
        <w:t>Pantalla Adicional</w:t>
      </w:r>
      <w:r>
        <w:t>: Se ingresa dentro de una operación realizada.</w:t>
      </w:r>
    </w:p>
    <w:p w:rsidR="00342BA7" w:rsidRDefault="00342BA7" w:rsidP="00342BA7">
      <w:r>
        <w:rPr>
          <w:noProof/>
          <w:lang w:eastAsia="es-PE"/>
        </w:rPr>
        <w:drawing>
          <wp:inline distT="0" distB="0" distL="0" distR="0" wp14:anchorId="0901D45B" wp14:editId="7DCC9A0C">
            <wp:extent cx="5400675" cy="3923097"/>
            <wp:effectExtent l="0" t="0" r="0" b="127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923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B20" w:rsidRDefault="003E5B20" w:rsidP="00342BA7">
      <w:r>
        <w:t>F3</w:t>
      </w:r>
    </w:p>
    <w:p w:rsidR="00632F99" w:rsidRDefault="00632F99" w:rsidP="00632F99">
      <w:r>
        <w:t>EL AUTORIZADOR DEBE APROBAR LA OPERACIÓN.</w:t>
      </w:r>
    </w:p>
    <w:p w:rsidR="00E41AFE" w:rsidRDefault="00E41AFE" w:rsidP="00342BA7"/>
    <w:p w:rsidR="00E41AFE" w:rsidRDefault="00E41AFE" w:rsidP="00E41AFE">
      <w:pPr>
        <w:pStyle w:val="Prrafodelista"/>
        <w:numPr>
          <w:ilvl w:val="0"/>
          <w:numId w:val="1"/>
        </w:numPr>
      </w:pPr>
      <w:r>
        <w:t>Lote</w:t>
      </w:r>
    </w:p>
    <w:p w:rsidR="00E41AFE" w:rsidRDefault="00E41AFE">
      <w:r>
        <w:t>Opción: 23</w:t>
      </w:r>
    </w:p>
    <w:p w:rsidR="00E41AFE" w:rsidRDefault="00E41AFE">
      <w:r>
        <w:rPr>
          <w:noProof/>
          <w:lang w:eastAsia="es-PE"/>
        </w:rPr>
        <w:lastRenderedPageBreak/>
        <w:drawing>
          <wp:inline distT="0" distB="0" distL="0" distR="0" wp14:anchorId="34F2D4BA" wp14:editId="0ABE36B9">
            <wp:extent cx="5400675" cy="3923097"/>
            <wp:effectExtent l="0" t="0" r="0" b="127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923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AFE" w:rsidRDefault="00E41AFE">
      <w:r>
        <w:t>F1</w:t>
      </w:r>
    </w:p>
    <w:p w:rsidR="00E41AFE" w:rsidRDefault="00E41AFE">
      <w:r>
        <w:rPr>
          <w:noProof/>
          <w:lang w:eastAsia="es-PE"/>
        </w:rPr>
        <w:lastRenderedPageBreak/>
        <w:drawing>
          <wp:inline distT="0" distB="0" distL="0" distR="0" wp14:anchorId="575E4A37" wp14:editId="11587810">
            <wp:extent cx="5400675" cy="3923097"/>
            <wp:effectExtent l="0" t="0" r="0" b="127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923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41AFE">
        <w:rPr>
          <w:noProof/>
          <w:lang w:eastAsia="es-PE"/>
        </w:rPr>
        <w:t xml:space="preserve"> </w:t>
      </w:r>
      <w:r>
        <w:rPr>
          <w:noProof/>
          <w:lang w:eastAsia="es-PE"/>
        </w:rPr>
        <w:drawing>
          <wp:inline distT="0" distB="0" distL="0" distR="0" wp14:anchorId="45FDE662" wp14:editId="7EFF7EB3">
            <wp:extent cx="5400675" cy="3923097"/>
            <wp:effectExtent l="0" t="0" r="0" b="127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923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41AFE">
        <w:rPr>
          <w:noProof/>
          <w:lang w:eastAsia="es-PE"/>
        </w:rPr>
        <w:t xml:space="preserve"> </w:t>
      </w:r>
      <w:r>
        <w:rPr>
          <w:noProof/>
          <w:lang w:eastAsia="es-PE"/>
        </w:rPr>
        <w:lastRenderedPageBreak/>
        <w:drawing>
          <wp:inline distT="0" distB="0" distL="0" distR="0" wp14:anchorId="5DD336DB" wp14:editId="37FFA37F">
            <wp:extent cx="5400675" cy="3923097"/>
            <wp:effectExtent l="0" t="0" r="0" b="127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923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PE"/>
        </w:rPr>
        <w:drawing>
          <wp:inline distT="0" distB="0" distL="0" distR="0" wp14:anchorId="1FF3BC63" wp14:editId="70ABE359">
            <wp:extent cx="5400675" cy="3923097"/>
            <wp:effectExtent l="0" t="0" r="0" b="127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923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5E0" w:rsidRDefault="00E41AFE">
      <w:r>
        <w:t>Se activa la cuenta corriente para poder culminar el proceso.</w:t>
      </w:r>
    </w:p>
    <w:p w:rsidR="00FA55E0" w:rsidRDefault="00FA55E0">
      <w:r>
        <w:t>F12</w:t>
      </w:r>
    </w:p>
    <w:p w:rsidR="00632F99" w:rsidRDefault="00FA55E0" w:rsidP="00632F99">
      <w:r>
        <w:t>F7</w:t>
      </w:r>
      <w:r w:rsidR="00433A80">
        <w:tab/>
      </w:r>
      <w:r w:rsidR="00632F99">
        <w:t>EL AUTORIZADOR DEBE APROBAR LA OPERACIÓN.</w:t>
      </w:r>
    </w:p>
    <w:p w:rsidR="00433A80" w:rsidRDefault="00433A80" w:rsidP="00433A80">
      <w:pPr>
        <w:jc w:val="center"/>
        <w:rPr>
          <w:b/>
        </w:rPr>
      </w:pPr>
      <w:r w:rsidRPr="00433A80">
        <w:rPr>
          <w:b/>
          <w:highlight w:val="green"/>
        </w:rPr>
        <w:lastRenderedPageBreak/>
        <w:t xml:space="preserve">Aplicación </w:t>
      </w:r>
      <w:r w:rsidRPr="00433A80">
        <w:rPr>
          <w:b/>
          <w:highlight w:val="green"/>
        </w:rPr>
        <w:t>Cap.</w:t>
      </w:r>
      <w:r w:rsidRPr="00433A80">
        <w:rPr>
          <w:b/>
          <w:highlight w:val="green"/>
        </w:rPr>
        <w:t xml:space="preserve"> Ptmo/Cargo en </w:t>
      </w:r>
      <w:r w:rsidR="00C91E1D" w:rsidRPr="00C91E1D">
        <w:rPr>
          <w:b/>
          <w:highlight w:val="green"/>
        </w:rPr>
        <w:t>Cuenta</w:t>
      </w:r>
    </w:p>
    <w:p w:rsidR="00F75177" w:rsidRDefault="00CC1667">
      <w:r>
        <w:t>Caso N°</w:t>
      </w:r>
      <w:r w:rsidR="00B24B9F">
        <w:t xml:space="preserve"> </w:t>
      </w:r>
      <w:r>
        <w:t xml:space="preserve">05: </w:t>
      </w:r>
      <w:r w:rsidR="00C91E1D">
        <w:t>Si la cuenta a cargar no está Activa, se procede con la activación para proceder con la aplicación.</w:t>
      </w:r>
    </w:p>
    <w:p w:rsidR="00B24B9F" w:rsidRDefault="00B24B9F">
      <w:r>
        <w:t>Activación de Cuenta: En la mayoría de cuentas de registro están en Estado T 2 y solo Milena Gonzales</w:t>
      </w:r>
      <w:r w:rsidR="003D34D0">
        <w:t xml:space="preserve"> (Operaciones) </w:t>
      </w:r>
      <w:r>
        <w:t xml:space="preserve"> tiene acceso para estas activaciones.</w:t>
      </w:r>
    </w:p>
    <w:p w:rsidR="00B24B9F" w:rsidRDefault="00B24B9F">
      <w:r>
        <w:t>Opción 7-17</w:t>
      </w:r>
    </w:p>
    <w:p w:rsidR="00B24B9F" w:rsidRDefault="00B24B9F">
      <w:r>
        <w:rPr>
          <w:noProof/>
          <w:lang w:eastAsia="es-PE"/>
        </w:rPr>
        <w:drawing>
          <wp:inline distT="0" distB="0" distL="0" distR="0" wp14:anchorId="54F408C7" wp14:editId="470F012B">
            <wp:extent cx="5400675" cy="3923097"/>
            <wp:effectExtent l="0" t="0" r="0" b="127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923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B9F" w:rsidRDefault="00B24B9F">
      <w:r>
        <w:rPr>
          <w:noProof/>
          <w:lang w:eastAsia="es-PE"/>
        </w:rPr>
        <w:lastRenderedPageBreak/>
        <w:drawing>
          <wp:inline distT="0" distB="0" distL="0" distR="0" wp14:anchorId="6928B6BB" wp14:editId="1797A897">
            <wp:extent cx="5400675" cy="3923097"/>
            <wp:effectExtent l="0" t="0" r="0" b="127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923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B9F" w:rsidRDefault="00B24B9F">
      <w:r>
        <w:rPr>
          <w:noProof/>
          <w:lang w:eastAsia="es-PE"/>
        </w:rPr>
        <w:drawing>
          <wp:inline distT="0" distB="0" distL="0" distR="0" wp14:anchorId="4A1240BF" wp14:editId="47035918">
            <wp:extent cx="5400675" cy="3923097"/>
            <wp:effectExtent l="0" t="0" r="0" b="127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923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F99" w:rsidRDefault="00632F99">
      <w:r>
        <w:t>F1</w:t>
      </w:r>
    </w:p>
    <w:p w:rsidR="00632F99" w:rsidRDefault="00632F99">
      <w:r>
        <w:t>Y EL AUTORIZADOR DEBE APROBAR LA ACTIVACION.</w:t>
      </w:r>
    </w:p>
    <w:p w:rsidR="007D3BB5" w:rsidRDefault="007D3BB5">
      <w:r>
        <w:lastRenderedPageBreak/>
        <w:t>88-4-2</w:t>
      </w:r>
    </w:p>
    <w:p w:rsidR="007D3BB5" w:rsidRDefault="007D3BB5">
      <w:r>
        <w:rPr>
          <w:noProof/>
          <w:lang w:eastAsia="es-PE"/>
        </w:rPr>
        <w:drawing>
          <wp:inline distT="0" distB="0" distL="0" distR="0" wp14:anchorId="32F3FA3D" wp14:editId="4F921CE3">
            <wp:extent cx="5400675" cy="3923097"/>
            <wp:effectExtent l="0" t="0" r="0" b="127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923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BB5" w:rsidRPr="007D3BB5" w:rsidRDefault="007D3BB5">
      <w:pPr>
        <w:rPr>
          <w:b/>
        </w:rPr>
      </w:pPr>
      <w:r w:rsidRPr="007D3BB5">
        <w:rPr>
          <w:b/>
        </w:rPr>
        <w:t>Cuando el Saldo del Capital es menor al importe a Aplicar.</w:t>
      </w:r>
    </w:p>
    <w:p w:rsidR="007D3BB5" w:rsidRDefault="007D3BB5">
      <w:r>
        <w:rPr>
          <w:noProof/>
          <w:lang w:eastAsia="es-PE"/>
        </w:rPr>
        <w:drawing>
          <wp:inline distT="0" distB="0" distL="0" distR="0" wp14:anchorId="2C0D0FC1" wp14:editId="18D1F688">
            <wp:extent cx="5400675" cy="3923097"/>
            <wp:effectExtent l="0" t="0" r="0" b="127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923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BB5" w:rsidRDefault="007D3BB5">
      <w:r>
        <w:rPr>
          <w:noProof/>
          <w:lang w:eastAsia="es-PE"/>
        </w:rPr>
        <w:lastRenderedPageBreak/>
        <w:drawing>
          <wp:inline distT="0" distB="0" distL="0" distR="0" wp14:anchorId="7D151154" wp14:editId="42EAF1D2">
            <wp:extent cx="5400675" cy="3923097"/>
            <wp:effectExtent l="0" t="0" r="0" b="127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923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BB5" w:rsidRDefault="007D3BB5">
      <w:r w:rsidRPr="007D3BB5">
        <w:t>Con Cargo En cuenta se coloca directo la cuenta y se pulsa Enter.</w:t>
      </w:r>
    </w:p>
    <w:p w:rsidR="00155699" w:rsidRDefault="00155699">
      <w:r>
        <w:t>Otros Cargos siempre deben estar en Cero.</w:t>
      </w:r>
      <w:bookmarkStart w:id="0" w:name="_GoBack"/>
      <w:bookmarkEnd w:id="0"/>
    </w:p>
    <w:p w:rsidR="00007071" w:rsidRDefault="00007071" w:rsidP="00007071">
      <w:r>
        <w:t>GLOSA: N° Préstamo + Aplic Cap</w:t>
      </w:r>
    </w:p>
    <w:p w:rsidR="007D3BB5" w:rsidRDefault="007D3BB5">
      <w:r>
        <w:t>F11</w:t>
      </w:r>
    </w:p>
    <w:p w:rsidR="007D3BB5" w:rsidRDefault="007D3BB5">
      <w:r>
        <w:rPr>
          <w:noProof/>
          <w:lang w:eastAsia="es-PE"/>
        </w:rPr>
        <w:lastRenderedPageBreak/>
        <w:drawing>
          <wp:inline distT="0" distB="0" distL="0" distR="0" wp14:anchorId="1BDE7025" wp14:editId="467034FC">
            <wp:extent cx="5400675" cy="3923097"/>
            <wp:effectExtent l="0" t="0" r="0" b="127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923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BB5" w:rsidRDefault="007D3BB5">
      <w:r>
        <w:t>F3</w:t>
      </w:r>
    </w:p>
    <w:p w:rsidR="007D3BB5" w:rsidRDefault="007D3BB5">
      <w:r>
        <w:t>PARA SALIR E INGRESAR UNA NUEVA OPERACIÓN: F7 – 2</w:t>
      </w:r>
    </w:p>
    <w:p w:rsidR="007D3BB5" w:rsidRDefault="007D3BB5"/>
    <w:sectPr w:rsidR="007D3BB5" w:rsidSect="001A7837">
      <w:pgSz w:w="11907" w:h="16839" w:code="9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7D5F" w:rsidRDefault="00CC7D5F" w:rsidP="007D3BB5">
      <w:pPr>
        <w:spacing w:after="0" w:line="240" w:lineRule="auto"/>
      </w:pPr>
      <w:r>
        <w:separator/>
      </w:r>
    </w:p>
  </w:endnote>
  <w:endnote w:type="continuationSeparator" w:id="0">
    <w:p w:rsidR="00CC7D5F" w:rsidRDefault="00CC7D5F" w:rsidP="007D3B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7D5F" w:rsidRDefault="00CC7D5F" w:rsidP="007D3BB5">
      <w:pPr>
        <w:spacing w:after="0" w:line="240" w:lineRule="auto"/>
      </w:pPr>
      <w:r>
        <w:separator/>
      </w:r>
    </w:p>
  </w:footnote>
  <w:footnote w:type="continuationSeparator" w:id="0">
    <w:p w:rsidR="00CC7D5F" w:rsidRDefault="00CC7D5F" w:rsidP="007D3B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48405D"/>
    <w:multiLevelType w:val="hybridMultilevel"/>
    <w:tmpl w:val="5E52FAD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6B13"/>
    <w:rsid w:val="00007071"/>
    <w:rsid w:val="00155699"/>
    <w:rsid w:val="001A7837"/>
    <w:rsid w:val="00342BA7"/>
    <w:rsid w:val="003A38A7"/>
    <w:rsid w:val="003D34D0"/>
    <w:rsid w:val="003E5B20"/>
    <w:rsid w:val="00433A80"/>
    <w:rsid w:val="00632F99"/>
    <w:rsid w:val="006420CF"/>
    <w:rsid w:val="00680D2C"/>
    <w:rsid w:val="007D3BB5"/>
    <w:rsid w:val="00857470"/>
    <w:rsid w:val="008B48D1"/>
    <w:rsid w:val="008C649C"/>
    <w:rsid w:val="0090445A"/>
    <w:rsid w:val="00A106E6"/>
    <w:rsid w:val="00B1302F"/>
    <w:rsid w:val="00B24B9F"/>
    <w:rsid w:val="00B66B13"/>
    <w:rsid w:val="00C91E1D"/>
    <w:rsid w:val="00CC1667"/>
    <w:rsid w:val="00CC7D5F"/>
    <w:rsid w:val="00E41AFE"/>
    <w:rsid w:val="00F75177"/>
    <w:rsid w:val="00FA5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130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1302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B1302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D3BB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D3BB5"/>
  </w:style>
  <w:style w:type="paragraph" w:styleId="Piedepgina">
    <w:name w:val="footer"/>
    <w:basedOn w:val="Normal"/>
    <w:link w:val="PiedepginaCar"/>
    <w:uiPriority w:val="99"/>
    <w:unhideWhenUsed/>
    <w:rsid w:val="007D3BB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D3BB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130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1302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B1302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D3BB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D3BB5"/>
  </w:style>
  <w:style w:type="paragraph" w:styleId="Piedepgina">
    <w:name w:val="footer"/>
    <w:basedOn w:val="Normal"/>
    <w:link w:val="PiedepginaCar"/>
    <w:uiPriority w:val="99"/>
    <w:unhideWhenUsed/>
    <w:rsid w:val="007D3BB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D3B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5.emf"/><Relationship Id="rId18" Type="http://schemas.openxmlformats.org/officeDocument/2006/relationships/image" Target="media/image8.png"/><Relationship Id="rId26" Type="http://schemas.openxmlformats.org/officeDocument/2006/relationships/image" Target="media/image15.png"/><Relationship Id="rId3" Type="http://schemas.microsoft.com/office/2007/relationships/stylesWithEffects" Target="stylesWithEffects.xml"/><Relationship Id="rId21" Type="http://schemas.openxmlformats.org/officeDocument/2006/relationships/image" Target="media/image10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oleObject" Target="embeddings/oleObject3.bin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2" Type="http://schemas.openxmlformats.org/officeDocument/2006/relationships/styles" Target="styles.xml"/><Relationship Id="rId16" Type="http://schemas.openxmlformats.org/officeDocument/2006/relationships/image" Target="media/image7.emf"/><Relationship Id="rId20" Type="http://schemas.openxmlformats.org/officeDocument/2006/relationships/oleObject" Target="embeddings/oleObject4.bin"/><Relationship Id="rId29" Type="http://schemas.openxmlformats.org/officeDocument/2006/relationships/image" Target="media/image18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10" Type="http://schemas.openxmlformats.org/officeDocument/2006/relationships/image" Target="media/image2.png"/><Relationship Id="rId19" Type="http://schemas.openxmlformats.org/officeDocument/2006/relationships/image" Target="media/image9.emf"/><Relationship Id="rId31" Type="http://schemas.openxmlformats.org/officeDocument/2006/relationships/image" Target="media/image20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2.bin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14</Pages>
  <Words>305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BANCO FINANCIERO DEL PERU</Company>
  <LinksUpToDate>false</LinksUpToDate>
  <CharactersWithSpaces>1985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Cruz Jimenez Sixto Arnaldo</dc:creator>
  <cp:lastModifiedBy>Cruz Jimenez Sixto Arnaldo</cp:lastModifiedBy>
  <cp:revision>25</cp:revision>
  <dcterms:created xsi:type="dcterms:W3CDTF">2017-08-04T21:11:00Z</dcterms:created>
  <dcterms:modified xsi:type="dcterms:W3CDTF">2017-08-04T22:39:00Z</dcterms:modified>
</cp:coreProperties>
</file>