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7E79" w:rsidRPr="00C87E79" w:rsidRDefault="00C87E79" w:rsidP="00C87E79">
      <w:pPr>
        <w:spacing w:line="360" w:lineRule="auto"/>
        <w:rPr>
          <w:szCs w:val="28"/>
          <w:lang w:val="ru-RU"/>
        </w:rPr>
      </w:pPr>
      <w:r w:rsidRPr="00C87E79">
        <w:rPr>
          <w:szCs w:val="28"/>
          <w:lang w:val="ru-RU"/>
        </w:rPr>
        <w:t>МІНІСТЕРСТВО ОСВІТИ І НАУКИ УКРАЇНИ</w:t>
      </w:r>
    </w:p>
    <w:p w:rsidR="00C87E79" w:rsidRPr="00C87E79" w:rsidRDefault="00C87E79" w:rsidP="00C87E79">
      <w:pPr>
        <w:spacing w:line="276" w:lineRule="auto"/>
        <w:rPr>
          <w:szCs w:val="28"/>
          <w:lang w:val="ru-RU"/>
        </w:rPr>
      </w:pPr>
      <w:r w:rsidRPr="00C87E79">
        <w:rPr>
          <w:szCs w:val="28"/>
          <w:lang w:val="ru-RU"/>
        </w:rPr>
        <w:t xml:space="preserve">НАЦІОНАЛЬНИЙ </w:t>
      </w:r>
      <w:proofErr w:type="gramStart"/>
      <w:r w:rsidRPr="00C87E79">
        <w:rPr>
          <w:szCs w:val="28"/>
          <w:lang w:val="ru-RU"/>
        </w:rPr>
        <w:t>ТЕХН</w:t>
      </w:r>
      <w:proofErr w:type="gramEnd"/>
      <w:r w:rsidRPr="00C87E79">
        <w:rPr>
          <w:szCs w:val="28"/>
          <w:lang w:val="ru-RU"/>
        </w:rPr>
        <w:t xml:space="preserve">ІЧНИЙ УНІВЕРСИТЕТ </w:t>
      </w:r>
      <w:r w:rsidRPr="00E271D1">
        <w:rPr>
          <w:szCs w:val="28"/>
          <w:lang w:val="uk-UA"/>
        </w:rPr>
        <w:t>У</w:t>
      </w:r>
      <w:r w:rsidRPr="00C87E79">
        <w:rPr>
          <w:szCs w:val="28"/>
          <w:lang w:val="ru-RU"/>
        </w:rPr>
        <w:t>КРАЇНИ</w:t>
      </w:r>
    </w:p>
    <w:p w:rsidR="00C87E79" w:rsidRDefault="00C87E79" w:rsidP="00C87E79">
      <w:pPr>
        <w:spacing w:line="276" w:lineRule="auto"/>
        <w:rPr>
          <w:szCs w:val="28"/>
          <w:lang w:val="uk-UA"/>
        </w:rPr>
      </w:pPr>
      <w:r>
        <w:rPr>
          <w:szCs w:val="28"/>
          <w:lang w:val="uk-UA"/>
        </w:rPr>
        <w:t>«</w:t>
      </w:r>
      <w:r w:rsidRPr="00E271D1">
        <w:rPr>
          <w:szCs w:val="28"/>
          <w:lang w:val="uk-UA"/>
        </w:rPr>
        <w:t>К</w:t>
      </w:r>
      <w:r w:rsidRPr="00C87E79">
        <w:rPr>
          <w:szCs w:val="28"/>
          <w:lang w:val="ru-RU"/>
        </w:rPr>
        <w:t>ИЇВСЬКИЙ ПОЛІТЕХНІЧНИЙ ІНСТИТУТ</w:t>
      </w:r>
    </w:p>
    <w:p w:rsidR="00C87E79" w:rsidRPr="007B3EBC" w:rsidRDefault="00C87E79" w:rsidP="00C87E79">
      <w:pPr>
        <w:spacing w:line="276" w:lineRule="auto"/>
        <w:rPr>
          <w:szCs w:val="28"/>
          <w:lang w:val="uk-UA"/>
        </w:rPr>
      </w:pPr>
      <w:r w:rsidRPr="00C87E79">
        <w:rPr>
          <w:szCs w:val="28"/>
          <w:lang w:val="ru-RU"/>
        </w:rPr>
        <w:t xml:space="preserve"> </w:t>
      </w:r>
      <w:r w:rsidRPr="00E271D1">
        <w:rPr>
          <w:szCs w:val="28"/>
          <w:lang w:val="uk-UA"/>
        </w:rPr>
        <w:t>і</w:t>
      </w:r>
      <w:proofErr w:type="spellStart"/>
      <w:r w:rsidRPr="00C87E79">
        <w:rPr>
          <w:szCs w:val="28"/>
          <w:lang w:val="ru-RU"/>
        </w:rPr>
        <w:t>мені</w:t>
      </w:r>
      <w:proofErr w:type="spellEnd"/>
      <w:r w:rsidRPr="00C87E79">
        <w:rPr>
          <w:szCs w:val="28"/>
          <w:lang w:val="ru-RU"/>
        </w:rPr>
        <w:t xml:space="preserve"> </w:t>
      </w:r>
      <w:r w:rsidRPr="00E271D1">
        <w:rPr>
          <w:szCs w:val="28"/>
          <w:lang w:val="uk-UA"/>
        </w:rPr>
        <w:t>І</w:t>
      </w:r>
      <w:r w:rsidRPr="00C87E79">
        <w:rPr>
          <w:szCs w:val="28"/>
          <w:lang w:val="ru-RU"/>
        </w:rPr>
        <w:t xml:space="preserve">ГОРЯ </w:t>
      </w:r>
      <w:r w:rsidRPr="00E271D1">
        <w:rPr>
          <w:szCs w:val="28"/>
          <w:lang w:val="uk-UA"/>
        </w:rPr>
        <w:t>С</w:t>
      </w:r>
      <w:r w:rsidRPr="00C87E79">
        <w:rPr>
          <w:szCs w:val="28"/>
          <w:lang w:val="ru-RU"/>
        </w:rPr>
        <w:t>ІКОРСЬКОГО</w:t>
      </w:r>
      <w:r>
        <w:rPr>
          <w:szCs w:val="28"/>
          <w:lang w:val="uk-UA"/>
        </w:rPr>
        <w:t>»</w:t>
      </w:r>
    </w:p>
    <w:p w:rsidR="00C3119F" w:rsidRPr="00E90B4F" w:rsidRDefault="00C3119F" w:rsidP="00C3119F">
      <w:pPr>
        <w:rPr>
          <w:rFonts w:cs="Times New Roman"/>
          <w:lang w:val="uk-UA"/>
        </w:rPr>
      </w:pPr>
    </w:p>
    <w:p w:rsidR="00C3119F" w:rsidRPr="00E90B4F" w:rsidRDefault="00C3119F" w:rsidP="00C3119F">
      <w:pPr>
        <w:rPr>
          <w:rFonts w:cs="Times New Roman"/>
          <w:lang w:val="uk-UA"/>
        </w:rPr>
      </w:pPr>
    </w:p>
    <w:p w:rsidR="00C3119F" w:rsidRDefault="00C3119F" w:rsidP="00C3119F">
      <w:pPr>
        <w:rPr>
          <w:rFonts w:cs="Times New Roman"/>
          <w:lang w:val="uk-UA"/>
        </w:rPr>
      </w:pPr>
    </w:p>
    <w:p w:rsidR="00C3119F" w:rsidRPr="004D76EC" w:rsidRDefault="00083396" w:rsidP="00C3119F">
      <w:pPr>
        <w:rPr>
          <w:rFonts w:cs="Times New Roman"/>
          <w:sz w:val="40"/>
          <w:szCs w:val="40"/>
          <w:lang w:val="uk-UA"/>
        </w:rPr>
      </w:pPr>
      <w:r w:rsidRPr="004D76EC">
        <w:rPr>
          <w:rFonts w:cs="Times New Roman"/>
          <w:sz w:val="40"/>
          <w:szCs w:val="40"/>
          <w:lang w:val="uk-UA"/>
        </w:rPr>
        <w:t>О.А. Сірий</w:t>
      </w:r>
    </w:p>
    <w:p w:rsidR="00C3119F" w:rsidRPr="00E90B4F" w:rsidRDefault="00C3119F" w:rsidP="00C3119F">
      <w:pPr>
        <w:rPr>
          <w:rFonts w:cs="Times New Roman"/>
          <w:lang w:val="uk-UA"/>
        </w:rPr>
      </w:pPr>
    </w:p>
    <w:p w:rsidR="00C3119F" w:rsidRPr="00E90B4F" w:rsidRDefault="00C3119F" w:rsidP="00C3119F">
      <w:pPr>
        <w:rPr>
          <w:rFonts w:cs="Times New Roman"/>
          <w:lang w:val="uk-UA"/>
        </w:rPr>
      </w:pPr>
    </w:p>
    <w:p w:rsidR="00743323" w:rsidRDefault="00743323" w:rsidP="00083396">
      <w:pPr>
        <w:spacing w:after="0" w:line="360" w:lineRule="auto"/>
        <w:rPr>
          <w:rFonts w:eastAsia="Arial" w:cs="Times New Roman"/>
          <w:b/>
          <w:sz w:val="48"/>
          <w:szCs w:val="48"/>
          <w:lang w:val="uk-UA"/>
        </w:rPr>
      </w:pPr>
      <w:r w:rsidRPr="00083396">
        <w:rPr>
          <w:rFonts w:eastAsia="Arial" w:cs="Times New Roman"/>
          <w:b/>
          <w:sz w:val="48"/>
          <w:szCs w:val="48"/>
          <w:lang w:val="uk-UA"/>
        </w:rPr>
        <w:t xml:space="preserve">ЛАБОРАТОРНІ РОБОТИ </w:t>
      </w:r>
    </w:p>
    <w:p w:rsidR="00C3119F" w:rsidRPr="00083396" w:rsidRDefault="00743323" w:rsidP="00743323">
      <w:pPr>
        <w:spacing w:after="0" w:line="360" w:lineRule="auto"/>
        <w:rPr>
          <w:rFonts w:cs="Times New Roman"/>
          <w:b/>
          <w:color w:val="000000"/>
          <w:sz w:val="48"/>
          <w:szCs w:val="48"/>
          <w:lang w:val="ru-RU"/>
        </w:rPr>
      </w:pPr>
      <w:r w:rsidRPr="00083396">
        <w:rPr>
          <w:rFonts w:eastAsia="Arial" w:cs="Times New Roman"/>
          <w:b/>
          <w:sz w:val="48"/>
          <w:szCs w:val="48"/>
          <w:lang w:val="uk-UA"/>
        </w:rPr>
        <w:t>з дисципліни</w:t>
      </w:r>
      <w:r>
        <w:rPr>
          <w:rFonts w:eastAsia="Arial" w:cs="Times New Roman"/>
          <w:b/>
          <w:sz w:val="48"/>
          <w:szCs w:val="48"/>
          <w:lang w:val="uk-UA"/>
        </w:rPr>
        <w:t xml:space="preserve"> </w:t>
      </w:r>
      <w:r w:rsidR="004D76EC" w:rsidRPr="00083396">
        <w:rPr>
          <w:rFonts w:cs="Times New Roman"/>
          <w:b/>
          <w:color w:val="000000"/>
          <w:sz w:val="48"/>
          <w:szCs w:val="48"/>
          <w:lang w:val="ru-RU"/>
        </w:rPr>
        <w:t>«</w:t>
      </w:r>
      <w:r>
        <w:rPr>
          <w:rFonts w:cs="Times New Roman"/>
          <w:b/>
          <w:color w:val="000000"/>
          <w:sz w:val="48"/>
          <w:szCs w:val="48"/>
          <w:lang w:val="ru-RU"/>
        </w:rPr>
        <w:t>Т</w:t>
      </w:r>
      <w:proofErr w:type="spellStart"/>
      <w:r w:rsidRPr="00083396">
        <w:rPr>
          <w:rFonts w:cs="Times New Roman"/>
          <w:b/>
          <w:color w:val="000000"/>
          <w:sz w:val="48"/>
          <w:szCs w:val="48"/>
          <w:lang w:val="uk-UA"/>
        </w:rPr>
        <w:t>еплові</w:t>
      </w:r>
      <w:proofErr w:type="spellEnd"/>
      <w:r w:rsidRPr="00083396">
        <w:rPr>
          <w:rFonts w:cs="Times New Roman"/>
          <w:b/>
          <w:color w:val="000000"/>
          <w:sz w:val="48"/>
          <w:szCs w:val="48"/>
          <w:lang w:val="uk-UA"/>
        </w:rPr>
        <w:t xml:space="preserve"> і атомні електричні станції</w:t>
      </w:r>
      <w:r w:rsidR="004D76EC" w:rsidRPr="00083396">
        <w:rPr>
          <w:rFonts w:cs="Times New Roman"/>
          <w:b/>
          <w:color w:val="000000"/>
          <w:sz w:val="48"/>
          <w:szCs w:val="48"/>
          <w:lang w:val="ru-RU"/>
        </w:rPr>
        <w:t>»</w:t>
      </w:r>
      <w:bookmarkStart w:id="0" w:name="_GoBack"/>
      <w:bookmarkEnd w:id="0"/>
    </w:p>
    <w:p w:rsidR="00083396" w:rsidRPr="00083396" w:rsidRDefault="004D76EC" w:rsidP="00C3119F">
      <w:pPr>
        <w:spacing w:line="360" w:lineRule="auto"/>
        <w:rPr>
          <w:rFonts w:cs="Times New Roman"/>
          <w:b/>
          <w:color w:val="000000"/>
          <w:sz w:val="36"/>
          <w:szCs w:val="36"/>
          <w:lang w:val="ru-RU"/>
        </w:rPr>
      </w:pPr>
      <w:r w:rsidRPr="00083396">
        <w:rPr>
          <w:rFonts w:cs="Times New Roman"/>
          <w:b/>
          <w:color w:val="000000"/>
          <w:sz w:val="36"/>
          <w:szCs w:val="36"/>
          <w:lang w:val="ru-RU"/>
        </w:rPr>
        <w:t>МЕТОДИЧНІ ВКАЗІВКИ</w:t>
      </w:r>
    </w:p>
    <w:p w:rsidR="00C3119F" w:rsidRPr="00E90B4F" w:rsidRDefault="00C3119F" w:rsidP="00C3119F">
      <w:pPr>
        <w:spacing w:line="360" w:lineRule="auto"/>
        <w:ind w:firstLine="709"/>
        <w:jc w:val="both"/>
        <w:rPr>
          <w:rFonts w:cs="Times New Roman"/>
          <w:i/>
          <w:iCs/>
          <w:sz w:val="28"/>
          <w:szCs w:val="28"/>
          <w:lang w:val="uk-UA"/>
        </w:rPr>
      </w:pPr>
    </w:p>
    <w:p w:rsidR="00C3119F" w:rsidRPr="00083396" w:rsidRDefault="00C3119F" w:rsidP="00A269DB">
      <w:pPr>
        <w:spacing w:line="276" w:lineRule="auto"/>
        <w:ind w:firstLine="709"/>
        <w:rPr>
          <w:rFonts w:cs="Times New Roman"/>
          <w:iCs/>
          <w:sz w:val="28"/>
          <w:szCs w:val="28"/>
          <w:lang w:val="uk-UA"/>
        </w:rPr>
      </w:pPr>
      <w:r w:rsidRPr="00083396">
        <w:rPr>
          <w:rFonts w:cs="Times New Roman"/>
          <w:iCs/>
          <w:sz w:val="28"/>
          <w:szCs w:val="28"/>
          <w:lang w:val="uk-UA"/>
        </w:rPr>
        <w:t>Рекомендовано кафедрою теплової і альтернативної енергетики</w:t>
      </w:r>
      <w:r w:rsidR="00050302" w:rsidRPr="00083396">
        <w:rPr>
          <w:rFonts w:cs="Times New Roman"/>
          <w:iCs/>
          <w:sz w:val="28"/>
          <w:szCs w:val="28"/>
          <w:lang w:val="uk-UA"/>
        </w:rPr>
        <w:t>,</w:t>
      </w:r>
      <w:r w:rsidRPr="00083396">
        <w:rPr>
          <w:rFonts w:cs="Times New Roman"/>
          <w:iCs/>
          <w:sz w:val="28"/>
          <w:szCs w:val="28"/>
          <w:lang w:val="uk-UA"/>
        </w:rPr>
        <w:t xml:space="preserve"> КПІ ім. Ігоря Сікорського </w:t>
      </w:r>
      <w:r w:rsidR="00050302" w:rsidRPr="00083396">
        <w:rPr>
          <w:rFonts w:cs="Times New Roman"/>
          <w:iCs/>
          <w:sz w:val="28"/>
          <w:szCs w:val="28"/>
          <w:lang w:val="uk-UA"/>
        </w:rPr>
        <w:t xml:space="preserve">для </w:t>
      </w:r>
      <w:r w:rsidR="00083396">
        <w:rPr>
          <w:rFonts w:cs="Times New Roman"/>
          <w:iCs/>
          <w:sz w:val="28"/>
          <w:szCs w:val="28"/>
          <w:lang w:val="uk-UA"/>
        </w:rPr>
        <w:t>здобувачі</w:t>
      </w:r>
      <w:r w:rsidR="00A269DB">
        <w:rPr>
          <w:rFonts w:cs="Times New Roman"/>
          <w:iCs/>
          <w:sz w:val="28"/>
          <w:szCs w:val="28"/>
          <w:lang w:val="uk-UA"/>
        </w:rPr>
        <w:t>в ступеня бакалавра за освітньо-професійною</w:t>
      </w:r>
      <w:r w:rsidR="00083396">
        <w:rPr>
          <w:rFonts w:cs="Times New Roman"/>
          <w:iCs/>
          <w:sz w:val="28"/>
          <w:szCs w:val="28"/>
          <w:lang w:val="uk-UA"/>
        </w:rPr>
        <w:t xml:space="preserve"> програмою «</w:t>
      </w:r>
      <w:r w:rsidR="00A269DB">
        <w:rPr>
          <w:rFonts w:cs="Times New Roman"/>
          <w:iCs/>
          <w:sz w:val="28"/>
          <w:szCs w:val="28"/>
          <w:lang w:val="uk-UA"/>
        </w:rPr>
        <w:t>Електричні станції</w:t>
      </w:r>
      <w:r w:rsidR="00083396">
        <w:rPr>
          <w:rFonts w:cs="Times New Roman"/>
          <w:iCs/>
          <w:sz w:val="28"/>
          <w:szCs w:val="28"/>
          <w:lang w:val="uk-UA"/>
        </w:rPr>
        <w:t>»</w:t>
      </w:r>
      <w:r w:rsidR="00A269DB">
        <w:rPr>
          <w:rFonts w:cs="Times New Roman"/>
          <w:iCs/>
          <w:sz w:val="28"/>
          <w:szCs w:val="28"/>
          <w:lang w:val="uk-UA"/>
        </w:rPr>
        <w:t xml:space="preserve"> спеціальності</w:t>
      </w:r>
      <w:r w:rsidR="00050302" w:rsidRPr="00083396">
        <w:rPr>
          <w:rFonts w:cs="Times New Roman"/>
          <w:iCs/>
          <w:sz w:val="28"/>
          <w:szCs w:val="28"/>
          <w:lang w:val="uk-UA"/>
        </w:rPr>
        <w:t xml:space="preserve"> </w:t>
      </w:r>
      <w:r w:rsidR="00A269DB" w:rsidRPr="00A269DB">
        <w:rPr>
          <w:rFonts w:cs="Times New Roman"/>
          <w:iCs/>
          <w:sz w:val="28"/>
          <w:szCs w:val="28"/>
          <w:lang w:val="uk-UA"/>
        </w:rPr>
        <w:t>141 «Електроенергетика, електротехніка та електромеханіка»</w:t>
      </w:r>
    </w:p>
    <w:p w:rsidR="00C3119F" w:rsidRDefault="00C3119F" w:rsidP="00C3119F">
      <w:pPr>
        <w:pStyle w:val="a9"/>
        <w:spacing w:before="0" w:after="0"/>
        <w:ind w:firstLine="709"/>
        <w:jc w:val="both"/>
        <w:rPr>
          <w:rFonts w:ascii="Times New Roman" w:hAnsi="Times New Roman" w:cs="Times New Roman"/>
          <w:b w:val="0"/>
          <w:sz w:val="28"/>
          <w:szCs w:val="28"/>
          <w:lang w:val="uk-UA"/>
        </w:rPr>
      </w:pPr>
    </w:p>
    <w:p w:rsidR="002D382E" w:rsidRPr="00E90B4F" w:rsidRDefault="002D382E" w:rsidP="00C3119F">
      <w:pPr>
        <w:pStyle w:val="a9"/>
        <w:spacing w:before="0" w:after="0"/>
        <w:ind w:firstLine="709"/>
        <w:jc w:val="both"/>
        <w:rPr>
          <w:rFonts w:ascii="Times New Roman" w:hAnsi="Times New Roman" w:cs="Times New Roman"/>
          <w:b w:val="0"/>
          <w:sz w:val="28"/>
          <w:szCs w:val="28"/>
          <w:lang w:val="uk-UA"/>
        </w:rPr>
      </w:pPr>
    </w:p>
    <w:p w:rsidR="008977F6" w:rsidRPr="002D382E" w:rsidRDefault="002D382E" w:rsidP="002D382E">
      <w:pPr>
        <w:pStyle w:val="a9"/>
        <w:spacing w:before="0" w:after="0"/>
        <w:ind w:firstLine="709"/>
        <w:rPr>
          <w:rFonts w:ascii="Times New Roman" w:hAnsi="Times New Roman" w:cs="Times New Roman"/>
          <w:b w:val="0"/>
          <w:spacing w:val="20"/>
          <w:sz w:val="28"/>
          <w:szCs w:val="28"/>
          <w:lang w:val="uk-UA"/>
        </w:rPr>
      </w:pPr>
      <w:r w:rsidRPr="002D382E">
        <w:rPr>
          <w:rFonts w:ascii="Times New Roman" w:hAnsi="Times New Roman" w:cs="Times New Roman"/>
          <w:b w:val="0"/>
          <w:spacing w:val="20"/>
          <w:sz w:val="28"/>
          <w:szCs w:val="28"/>
          <w:lang w:val="uk-UA"/>
        </w:rPr>
        <w:t>Електронне мережне навчальне видання</w:t>
      </w:r>
    </w:p>
    <w:p w:rsidR="00C3119F" w:rsidRDefault="00C3119F" w:rsidP="00C3119F">
      <w:pPr>
        <w:pStyle w:val="a9"/>
        <w:spacing w:before="0" w:after="0"/>
        <w:ind w:firstLine="709"/>
        <w:jc w:val="both"/>
        <w:rPr>
          <w:rFonts w:ascii="Times New Roman" w:hAnsi="Times New Roman" w:cs="Times New Roman"/>
          <w:b w:val="0"/>
          <w:sz w:val="28"/>
          <w:szCs w:val="28"/>
          <w:lang w:val="uk-UA"/>
        </w:rPr>
      </w:pPr>
    </w:p>
    <w:p w:rsidR="002D382E" w:rsidRDefault="002D382E" w:rsidP="00C3119F">
      <w:pPr>
        <w:pStyle w:val="a9"/>
        <w:spacing w:before="0" w:after="0"/>
        <w:ind w:firstLine="709"/>
        <w:jc w:val="both"/>
        <w:rPr>
          <w:rFonts w:ascii="Times New Roman" w:hAnsi="Times New Roman" w:cs="Times New Roman"/>
          <w:b w:val="0"/>
          <w:sz w:val="28"/>
          <w:szCs w:val="28"/>
          <w:lang w:val="uk-UA"/>
        </w:rPr>
      </w:pPr>
    </w:p>
    <w:p w:rsidR="00C91104" w:rsidRPr="002D382E" w:rsidRDefault="00C91104" w:rsidP="00C3119F">
      <w:pPr>
        <w:pStyle w:val="a9"/>
        <w:spacing w:before="0" w:after="0"/>
        <w:ind w:firstLine="709"/>
        <w:jc w:val="both"/>
        <w:rPr>
          <w:rFonts w:ascii="Times New Roman" w:hAnsi="Times New Roman" w:cs="Times New Roman"/>
          <w:b w:val="0"/>
          <w:sz w:val="28"/>
          <w:szCs w:val="28"/>
          <w:lang w:val="uk-UA"/>
        </w:rPr>
      </w:pPr>
    </w:p>
    <w:p w:rsidR="00C3119F" w:rsidRPr="00E90B4F" w:rsidRDefault="00C3119F" w:rsidP="002D382E">
      <w:pPr>
        <w:spacing w:after="0" w:line="240" w:lineRule="auto"/>
        <w:ind w:firstLine="709"/>
        <w:rPr>
          <w:rFonts w:cs="Times New Roman"/>
          <w:sz w:val="28"/>
          <w:szCs w:val="28"/>
          <w:lang w:val="uk-UA"/>
        </w:rPr>
      </w:pPr>
      <w:r w:rsidRPr="00E90B4F">
        <w:rPr>
          <w:rFonts w:cs="Times New Roman"/>
          <w:sz w:val="28"/>
          <w:szCs w:val="28"/>
          <w:lang w:val="uk-UA"/>
        </w:rPr>
        <w:t>Київ</w:t>
      </w:r>
    </w:p>
    <w:p w:rsidR="00C3119F" w:rsidRPr="00E90B4F" w:rsidRDefault="00C3119F" w:rsidP="002D382E">
      <w:pPr>
        <w:spacing w:after="0" w:line="240" w:lineRule="auto"/>
        <w:ind w:firstLine="709"/>
        <w:rPr>
          <w:rFonts w:cs="Times New Roman"/>
          <w:sz w:val="28"/>
          <w:szCs w:val="28"/>
          <w:lang w:val="uk-UA"/>
        </w:rPr>
      </w:pPr>
      <w:r w:rsidRPr="00E90B4F">
        <w:rPr>
          <w:rFonts w:cs="Times New Roman"/>
          <w:sz w:val="28"/>
          <w:szCs w:val="28"/>
          <w:lang w:val="uk-UA"/>
        </w:rPr>
        <w:t>КПІ ім. Ігоря Сікорського</w:t>
      </w:r>
    </w:p>
    <w:p w:rsidR="004D76EC" w:rsidRDefault="00050302" w:rsidP="002D382E">
      <w:pPr>
        <w:spacing w:after="0" w:line="240" w:lineRule="auto"/>
        <w:ind w:firstLine="709"/>
        <w:rPr>
          <w:rFonts w:cs="Times New Roman"/>
          <w:sz w:val="28"/>
          <w:szCs w:val="28"/>
          <w:lang w:val="uk-UA"/>
        </w:rPr>
      </w:pPr>
      <w:r>
        <w:rPr>
          <w:rFonts w:cs="Times New Roman"/>
          <w:sz w:val="28"/>
          <w:szCs w:val="28"/>
          <w:lang w:val="uk-UA"/>
        </w:rPr>
        <w:t>2022</w:t>
      </w:r>
    </w:p>
    <w:p w:rsidR="00C3119F" w:rsidRDefault="004D76EC" w:rsidP="002D382E">
      <w:pPr>
        <w:spacing w:after="0" w:line="240" w:lineRule="auto"/>
        <w:ind w:firstLine="709"/>
        <w:rPr>
          <w:rFonts w:cs="Times New Roman"/>
          <w:sz w:val="28"/>
          <w:szCs w:val="28"/>
          <w:lang w:val="uk-UA"/>
        </w:rPr>
      </w:pPr>
      <w:r>
        <w:rPr>
          <w:rFonts w:cs="Times New Roman"/>
          <w:sz w:val="28"/>
          <w:szCs w:val="28"/>
          <w:lang w:val="uk-UA"/>
        </w:rPr>
        <w:br w:type="column"/>
      </w:r>
    </w:p>
    <w:tbl>
      <w:tblPr>
        <w:tblW w:w="9747" w:type="dxa"/>
        <w:tblLook w:val="04A0" w:firstRow="1" w:lastRow="0" w:firstColumn="1" w:lastColumn="0" w:noHBand="0" w:noVBand="1"/>
      </w:tblPr>
      <w:tblGrid>
        <w:gridCol w:w="2107"/>
        <w:gridCol w:w="7640"/>
      </w:tblGrid>
      <w:tr w:rsidR="004719C4" w:rsidRPr="00E90B4F" w:rsidTr="00504AB3">
        <w:tc>
          <w:tcPr>
            <w:tcW w:w="2107" w:type="dxa"/>
          </w:tcPr>
          <w:p w:rsidR="004719C4" w:rsidRPr="00E90B4F" w:rsidRDefault="004719C4" w:rsidP="004719C4">
            <w:pPr>
              <w:spacing w:line="360" w:lineRule="auto"/>
              <w:jc w:val="left"/>
              <w:rPr>
                <w:rFonts w:cs="Times New Roman"/>
                <w:sz w:val="28"/>
                <w:szCs w:val="28"/>
                <w:lang w:val="uk-UA"/>
              </w:rPr>
            </w:pPr>
            <w:r>
              <w:rPr>
                <w:rFonts w:cs="Times New Roman"/>
                <w:sz w:val="28"/>
                <w:szCs w:val="28"/>
                <w:lang w:val="uk-UA"/>
              </w:rPr>
              <w:t>Рецензент</w:t>
            </w:r>
          </w:p>
        </w:tc>
        <w:tc>
          <w:tcPr>
            <w:tcW w:w="7640" w:type="dxa"/>
          </w:tcPr>
          <w:p w:rsidR="004719C4" w:rsidRPr="00E90B4F" w:rsidRDefault="004719C4" w:rsidP="00504AB3">
            <w:pPr>
              <w:jc w:val="both"/>
              <w:rPr>
                <w:rFonts w:cs="Times New Roman"/>
                <w:sz w:val="28"/>
                <w:szCs w:val="28"/>
                <w:lang w:val="uk-UA"/>
              </w:rPr>
            </w:pPr>
            <w:proofErr w:type="spellStart"/>
            <w:r w:rsidRPr="009B333E">
              <w:rPr>
                <w:rFonts w:cs="Times New Roman"/>
                <w:i/>
                <w:sz w:val="28"/>
                <w:szCs w:val="28"/>
                <w:lang w:val="uk-UA"/>
              </w:rPr>
              <w:t>Новаківський</w:t>
            </w:r>
            <w:proofErr w:type="spellEnd"/>
            <w:r w:rsidRPr="009B333E">
              <w:rPr>
                <w:rFonts w:cs="Times New Roman"/>
                <w:i/>
                <w:sz w:val="28"/>
                <w:szCs w:val="28"/>
                <w:lang w:val="uk-UA"/>
              </w:rPr>
              <w:t xml:space="preserve"> Є.В.</w:t>
            </w:r>
            <w:r w:rsidRPr="00E90B4F">
              <w:rPr>
                <w:rFonts w:cs="Times New Roman"/>
                <w:i/>
                <w:sz w:val="28"/>
                <w:szCs w:val="28"/>
                <w:lang w:val="uk-UA"/>
              </w:rPr>
              <w:t xml:space="preserve"> , </w:t>
            </w:r>
            <w:proofErr w:type="spellStart"/>
            <w:r w:rsidRPr="00E90B4F">
              <w:rPr>
                <w:rFonts w:cs="Times New Roman"/>
                <w:i/>
                <w:sz w:val="28"/>
                <w:szCs w:val="28"/>
                <w:lang w:val="uk-UA"/>
              </w:rPr>
              <w:t>канд</w:t>
            </w:r>
            <w:proofErr w:type="spellEnd"/>
            <w:r w:rsidRPr="00E90B4F">
              <w:rPr>
                <w:rFonts w:cs="Times New Roman"/>
                <w:i/>
                <w:sz w:val="28"/>
                <w:szCs w:val="28"/>
                <w:lang w:val="uk-UA"/>
              </w:rPr>
              <w:t xml:space="preserve">. </w:t>
            </w:r>
            <w:proofErr w:type="spellStart"/>
            <w:r w:rsidRPr="00E90B4F">
              <w:rPr>
                <w:rFonts w:cs="Times New Roman"/>
                <w:i/>
                <w:sz w:val="28"/>
                <w:szCs w:val="28"/>
                <w:lang w:val="uk-UA"/>
              </w:rPr>
              <w:t>техн</w:t>
            </w:r>
            <w:proofErr w:type="spellEnd"/>
            <w:r w:rsidRPr="00E90B4F">
              <w:rPr>
                <w:rFonts w:cs="Times New Roman"/>
                <w:i/>
                <w:sz w:val="28"/>
                <w:szCs w:val="28"/>
                <w:lang w:val="uk-UA"/>
              </w:rPr>
              <w:t>. наук, доц.</w:t>
            </w:r>
          </w:p>
        </w:tc>
      </w:tr>
      <w:tr w:rsidR="004719C4" w:rsidRPr="00083396" w:rsidTr="004719C4">
        <w:tc>
          <w:tcPr>
            <w:tcW w:w="2107" w:type="dxa"/>
          </w:tcPr>
          <w:p w:rsidR="004719C4" w:rsidRPr="00E90B4F" w:rsidRDefault="004719C4" w:rsidP="004719C4">
            <w:pPr>
              <w:spacing w:line="360" w:lineRule="auto"/>
              <w:jc w:val="left"/>
              <w:rPr>
                <w:rFonts w:cs="Times New Roman"/>
                <w:sz w:val="28"/>
                <w:szCs w:val="28"/>
                <w:lang w:val="uk-UA"/>
              </w:rPr>
            </w:pPr>
            <w:r w:rsidRPr="00E90B4F">
              <w:rPr>
                <w:rFonts w:cs="Times New Roman"/>
                <w:sz w:val="28"/>
                <w:szCs w:val="28"/>
                <w:lang w:val="uk-UA"/>
              </w:rPr>
              <w:t>Відповідальний редактор</w:t>
            </w:r>
          </w:p>
        </w:tc>
        <w:tc>
          <w:tcPr>
            <w:tcW w:w="7640" w:type="dxa"/>
          </w:tcPr>
          <w:p w:rsidR="004719C4" w:rsidRDefault="004719C4" w:rsidP="004719C4">
            <w:pPr>
              <w:jc w:val="both"/>
              <w:rPr>
                <w:rFonts w:cs="Times New Roman"/>
                <w:i/>
                <w:sz w:val="28"/>
                <w:szCs w:val="28"/>
                <w:lang w:val="uk-UA"/>
              </w:rPr>
            </w:pPr>
          </w:p>
          <w:p w:rsidR="004719C4" w:rsidRPr="004719C4" w:rsidRDefault="00C87E79" w:rsidP="004719C4">
            <w:pPr>
              <w:jc w:val="both"/>
              <w:rPr>
                <w:rFonts w:cs="Times New Roman"/>
                <w:i/>
                <w:sz w:val="28"/>
                <w:szCs w:val="28"/>
                <w:lang w:val="uk-UA"/>
              </w:rPr>
            </w:pPr>
            <w:proofErr w:type="spellStart"/>
            <w:r>
              <w:rPr>
                <w:rFonts w:cs="Times New Roman"/>
                <w:i/>
                <w:sz w:val="28"/>
                <w:szCs w:val="28"/>
                <w:lang w:val="uk-UA"/>
              </w:rPr>
              <w:t>Фуртат</w:t>
            </w:r>
            <w:proofErr w:type="spellEnd"/>
            <w:r>
              <w:rPr>
                <w:rFonts w:cs="Times New Roman"/>
                <w:i/>
                <w:sz w:val="28"/>
                <w:szCs w:val="28"/>
                <w:lang w:val="uk-UA"/>
              </w:rPr>
              <w:t xml:space="preserve"> І.Е.</w:t>
            </w:r>
            <w:r w:rsidR="004719C4" w:rsidRPr="00E90B4F">
              <w:rPr>
                <w:rFonts w:cs="Times New Roman"/>
                <w:i/>
                <w:sz w:val="28"/>
                <w:szCs w:val="28"/>
                <w:lang w:val="uk-UA"/>
              </w:rPr>
              <w:t xml:space="preserve">, </w:t>
            </w:r>
            <w:proofErr w:type="spellStart"/>
            <w:r w:rsidR="004719C4" w:rsidRPr="00E90B4F">
              <w:rPr>
                <w:rFonts w:cs="Times New Roman"/>
                <w:i/>
                <w:sz w:val="28"/>
                <w:szCs w:val="28"/>
                <w:lang w:val="uk-UA"/>
              </w:rPr>
              <w:t>канд</w:t>
            </w:r>
            <w:proofErr w:type="spellEnd"/>
            <w:r w:rsidR="004719C4" w:rsidRPr="00E90B4F">
              <w:rPr>
                <w:rFonts w:cs="Times New Roman"/>
                <w:i/>
                <w:sz w:val="28"/>
                <w:szCs w:val="28"/>
                <w:lang w:val="uk-UA"/>
              </w:rPr>
              <w:t xml:space="preserve">. </w:t>
            </w:r>
            <w:proofErr w:type="spellStart"/>
            <w:r w:rsidR="004719C4" w:rsidRPr="00E90B4F">
              <w:rPr>
                <w:rFonts w:cs="Times New Roman"/>
                <w:i/>
                <w:sz w:val="28"/>
                <w:szCs w:val="28"/>
                <w:lang w:val="uk-UA"/>
              </w:rPr>
              <w:t>техн</w:t>
            </w:r>
            <w:proofErr w:type="spellEnd"/>
            <w:r w:rsidR="004719C4" w:rsidRPr="00E90B4F">
              <w:rPr>
                <w:rFonts w:cs="Times New Roman"/>
                <w:i/>
                <w:sz w:val="28"/>
                <w:szCs w:val="28"/>
                <w:lang w:val="uk-UA"/>
              </w:rPr>
              <w:t>. наук, доц.</w:t>
            </w:r>
          </w:p>
        </w:tc>
      </w:tr>
      <w:tr w:rsidR="004719C4" w:rsidRPr="00083396" w:rsidTr="004719C4">
        <w:tc>
          <w:tcPr>
            <w:tcW w:w="2107" w:type="dxa"/>
          </w:tcPr>
          <w:p w:rsidR="004719C4" w:rsidRPr="00E90B4F" w:rsidRDefault="004719C4" w:rsidP="00504AB3">
            <w:pPr>
              <w:spacing w:line="360" w:lineRule="auto"/>
              <w:jc w:val="right"/>
              <w:rPr>
                <w:rFonts w:cs="Times New Roman"/>
                <w:sz w:val="28"/>
                <w:szCs w:val="28"/>
                <w:lang w:val="uk-UA"/>
              </w:rPr>
            </w:pPr>
          </w:p>
        </w:tc>
        <w:tc>
          <w:tcPr>
            <w:tcW w:w="7640" w:type="dxa"/>
          </w:tcPr>
          <w:p w:rsidR="004719C4" w:rsidRPr="004719C4" w:rsidRDefault="004719C4" w:rsidP="00504AB3">
            <w:pPr>
              <w:jc w:val="both"/>
              <w:rPr>
                <w:rFonts w:cs="Times New Roman"/>
                <w:i/>
                <w:sz w:val="28"/>
                <w:szCs w:val="28"/>
                <w:lang w:val="uk-UA"/>
              </w:rPr>
            </w:pPr>
          </w:p>
        </w:tc>
      </w:tr>
    </w:tbl>
    <w:p w:rsidR="004719C4" w:rsidRDefault="004719C4" w:rsidP="004719C4">
      <w:pPr>
        <w:ind w:firstLine="709"/>
        <w:rPr>
          <w:rFonts w:cs="Times New Roman"/>
          <w:i/>
          <w:sz w:val="28"/>
          <w:szCs w:val="28"/>
          <w:lang w:val="uk-UA"/>
        </w:rPr>
      </w:pPr>
    </w:p>
    <w:p w:rsidR="004719C4" w:rsidRPr="00E90B4F" w:rsidRDefault="004719C4" w:rsidP="004719C4">
      <w:pPr>
        <w:ind w:firstLine="709"/>
        <w:rPr>
          <w:rFonts w:cs="Times New Roman"/>
          <w:i/>
          <w:iCs/>
          <w:sz w:val="28"/>
          <w:szCs w:val="28"/>
          <w:lang w:val="uk-UA"/>
        </w:rPr>
      </w:pPr>
      <w:r w:rsidRPr="00B162A2">
        <w:rPr>
          <w:rFonts w:cs="Times New Roman"/>
          <w:i/>
          <w:sz w:val="28"/>
          <w:szCs w:val="28"/>
          <w:lang w:val="uk-UA"/>
        </w:rPr>
        <w:t>Затверджено на засіданні кафедри ТАЕ, КПІ ім. Ігоря Сікорського (протокол № 8 від 14.12.2022 р.)</w:t>
      </w:r>
    </w:p>
    <w:p w:rsidR="004719C4" w:rsidRPr="004719C4" w:rsidRDefault="004719C4" w:rsidP="00C3119F">
      <w:pPr>
        <w:ind w:firstLine="709"/>
        <w:jc w:val="both"/>
        <w:rPr>
          <w:rFonts w:cs="Times New Roman"/>
          <w:sz w:val="28"/>
          <w:szCs w:val="28"/>
          <w:lang w:val="uk-UA"/>
        </w:rPr>
      </w:pPr>
    </w:p>
    <w:p w:rsidR="004719C4" w:rsidRPr="0012152E" w:rsidRDefault="00C91104" w:rsidP="00FF5444">
      <w:pPr>
        <w:spacing w:after="0"/>
        <w:ind w:firstLine="709"/>
        <w:jc w:val="both"/>
        <w:rPr>
          <w:rFonts w:cs="Times New Roman"/>
          <w:szCs w:val="24"/>
          <w:lang w:val="uk-UA"/>
        </w:rPr>
      </w:pPr>
      <w:r w:rsidRPr="0012152E">
        <w:rPr>
          <w:rFonts w:cs="Times New Roman"/>
          <w:szCs w:val="24"/>
          <w:lang w:val="uk-UA"/>
        </w:rPr>
        <w:t>У методичних вказівках викладено рекомендації до виконання лабораторних робіт з курсу «Теплові та атомні електричні станції»</w:t>
      </w:r>
      <w:r w:rsidR="00CB56FB" w:rsidRPr="0012152E">
        <w:rPr>
          <w:rFonts w:cs="Times New Roman"/>
          <w:szCs w:val="24"/>
          <w:lang w:val="uk-UA"/>
        </w:rPr>
        <w:t xml:space="preserve">. Основний акцент робіт спрямований на більш детальне практичне ознайомлення з </w:t>
      </w:r>
      <w:r w:rsidR="000126B1" w:rsidRPr="0012152E">
        <w:rPr>
          <w:rFonts w:cs="Times New Roman"/>
          <w:szCs w:val="24"/>
          <w:lang w:val="uk-UA"/>
        </w:rPr>
        <w:t>тепловими схемами паротурбінного устаткування електричних станцій. Важливе значення у вказівках надається особливістю роботи турбін на змінних режимах їх експлуатації. Використання наведеного графічного матеріалу дозволить більш глибоко засвоїти питання вибору найбільш оптимальних режимів роботи станції з типовими паротурбінним</w:t>
      </w:r>
      <w:r w:rsidR="00863CAA" w:rsidRPr="0012152E">
        <w:rPr>
          <w:rFonts w:cs="Times New Roman"/>
          <w:szCs w:val="24"/>
          <w:lang w:val="uk-UA"/>
        </w:rPr>
        <w:t>и</w:t>
      </w:r>
      <w:r w:rsidR="000126B1" w:rsidRPr="0012152E">
        <w:rPr>
          <w:rFonts w:cs="Times New Roman"/>
          <w:szCs w:val="24"/>
          <w:lang w:val="uk-UA"/>
        </w:rPr>
        <w:t xml:space="preserve"> блоками та надавати рекомендації стосовно найбільш економічних режимів їх роботи.</w:t>
      </w:r>
      <w:r w:rsidR="00863CAA" w:rsidRPr="0012152E">
        <w:rPr>
          <w:rFonts w:cs="Times New Roman"/>
          <w:szCs w:val="24"/>
          <w:lang w:val="uk-UA"/>
        </w:rPr>
        <w:t xml:space="preserve"> </w:t>
      </w:r>
      <w:r w:rsidR="00C948B8" w:rsidRPr="0012152E">
        <w:rPr>
          <w:rFonts w:cs="Times New Roman"/>
          <w:szCs w:val="24"/>
          <w:lang w:val="uk-UA"/>
        </w:rPr>
        <w:t xml:space="preserve">У вказівках </w:t>
      </w:r>
      <w:r w:rsidR="00FF5444" w:rsidRPr="0012152E">
        <w:rPr>
          <w:rFonts w:cs="Times New Roman"/>
          <w:szCs w:val="24"/>
          <w:lang w:val="uk-UA"/>
        </w:rPr>
        <w:t xml:space="preserve">також </w:t>
      </w:r>
      <w:r w:rsidR="00C948B8" w:rsidRPr="0012152E">
        <w:rPr>
          <w:rFonts w:cs="Times New Roman"/>
          <w:szCs w:val="24"/>
          <w:lang w:val="uk-UA"/>
        </w:rPr>
        <w:t>приведена методика</w:t>
      </w:r>
      <w:r w:rsidR="00863CAA" w:rsidRPr="0012152E">
        <w:rPr>
          <w:rFonts w:cs="Times New Roman"/>
          <w:szCs w:val="24"/>
          <w:lang w:val="uk-UA"/>
        </w:rPr>
        <w:t xml:space="preserve"> визначення тонини помелу вугільного пилу за допомогою ситового аналізу. </w:t>
      </w:r>
    </w:p>
    <w:p w:rsidR="00914BD2" w:rsidRPr="0012152E" w:rsidRDefault="00914BD2" w:rsidP="00C3119F">
      <w:pPr>
        <w:ind w:firstLine="709"/>
        <w:jc w:val="both"/>
        <w:rPr>
          <w:rFonts w:cs="Times New Roman"/>
          <w:szCs w:val="24"/>
          <w:lang w:val="uk-UA"/>
        </w:rPr>
      </w:pPr>
      <w:r w:rsidRPr="0012152E">
        <w:rPr>
          <w:rFonts w:cs="Times New Roman"/>
          <w:szCs w:val="24"/>
          <w:lang w:val="uk-UA"/>
        </w:rPr>
        <w:t xml:space="preserve">Представлені роботи стануть у нагоді студентам енергетичних спеціальностей </w:t>
      </w:r>
      <w:r w:rsidR="0012152E">
        <w:rPr>
          <w:rFonts w:cs="Times New Roman"/>
          <w:szCs w:val="24"/>
          <w:lang w:val="uk-UA"/>
        </w:rPr>
        <w:t>галузі знань</w:t>
      </w:r>
      <w:r w:rsidR="00C948B8" w:rsidRPr="0012152E">
        <w:rPr>
          <w:rFonts w:cs="Times New Roman"/>
          <w:szCs w:val="24"/>
          <w:lang w:val="uk-UA"/>
        </w:rPr>
        <w:t xml:space="preserve"> 14 «Електрична інженерія»</w:t>
      </w:r>
      <w:r w:rsidR="0012152E">
        <w:rPr>
          <w:rFonts w:cs="Times New Roman"/>
          <w:szCs w:val="24"/>
          <w:lang w:val="uk-UA"/>
        </w:rPr>
        <w:t>.</w:t>
      </w:r>
    </w:p>
    <w:p w:rsidR="00C3119F" w:rsidRPr="00B162A2" w:rsidRDefault="00C3119F" w:rsidP="00C3119F">
      <w:pPr>
        <w:spacing w:line="360" w:lineRule="auto"/>
        <w:ind w:firstLine="709"/>
        <w:jc w:val="both"/>
        <w:rPr>
          <w:rFonts w:cs="Times New Roman"/>
          <w:sz w:val="28"/>
          <w:szCs w:val="28"/>
          <w:lang w:val="uk-UA"/>
        </w:rPr>
      </w:pPr>
    </w:p>
    <w:p w:rsidR="00C3119F" w:rsidRPr="00E90B4F" w:rsidRDefault="00C3119F" w:rsidP="00C3119F">
      <w:pPr>
        <w:ind w:firstLine="709"/>
        <w:jc w:val="both"/>
        <w:rPr>
          <w:rFonts w:cs="Times New Roman"/>
          <w:i/>
          <w:sz w:val="28"/>
          <w:szCs w:val="28"/>
          <w:lang w:val="uk-UA"/>
        </w:rPr>
      </w:pPr>
    </w:p>
    <w:p w:rsidR="00C3119F" w:rsidRPr="00E90B4F" w:rsidRDefault="00C3119F" w:rsidP="00C3119F">
      <w:pPr>
        <w:ind w:firstLine="709"/>
        <w:jc w:val="right"/>
        <w:rPr>
          <w:rFonts w:cs="Times New Roman"/>
          <w:sz w:val="28"/>
          <w:szCs w:val="28"/>
          <w:lang w:val="uk-UA"/>
        </w:rPr>
      </w:pPr>
    </w:p>
    <w:p w:rsidR="0012152E" w:rsidRPr="00415AA7" w:rsidRDefault="0012152E" w:rsidP="0012152E">
      <w:pPr>
        <w:pStyle w:val="a9"/>
        <w:spacing w:after="0" w:line="276" w:lineRule="auto"/>
        <w:rPr>
          <w:b w:val="0"/>
          <w:lang w:val="uk-UA"/>
        </w:rPr>
      </w:pPr>
      <w:r w:rsidRPr="0012152E">
        <w:rPr>
          <w:rFonts w:ascii="Times New Roman" w:hAnsi="Times New Roman" w:cs="Times New Roman"/>
          <w:b w:val="0"/>
          <w:lang w:val="uk-UA"/>
        </w:rPr>
        <w:t xml:space="preserve">Реєстр. № НП 21/22‐690 Обсяг </w:t>
      </w:r>
      <w:r>
        <w:rPr>
          <w:rFonts w:ascii="Times New Roman" w:hAnsi="Times New Roman" w:cs="Times New Roman"/>
          <w:b w:val="0"/>
          <w:lang w:val="uk-UA"/>
        </w:rPr>
        <w:t>1,0</w:t>
      </w:r>
      <w:r w:rsidRPr="0012152E">
        <w:rPr>
          <w:rFonts w:ascii="Times New Roman" w:hAnsi="Times New Roman" w:cs="Times New Roman"/>
          <w:b w:val="0"/>
          <w:lang w:val="uk-UA"/>
        </w:rPr>
        <w:t xml:space="preserve"> </w:t>
      </w:r>
      <w:proofErr w:type="spellStart"/>
      <w:r w:rsidRPr="0012152E">
        <w:rPr>
          <w:rFonts w:ascii="Times New Roman" w:hAnsi="Times New Roman" w:cs="Times New Roman"/>
          <w:b w:val="0"/>
          <w:lang w:val="uk-UA"/>
        </w:rPr>
        <w:t>авт</w:t>
      </w:r>
      <w:proofErr w:type="spellEnd"/>
      <w:r w:rsidRPr="0012152E">
        <w:rPr>
          <w:rFonts w:ascii="Times New Roman" w:hAnsi="Times New Roman" w:cs="Times New Roman"/>
          <w:b w:val="0"/>
          <w:lang w:val="uk-UA"/>
        </w:rPr>
        <w:t xml:space="preserve">. </w:t>
      </w:r>
      <w:proofErr w:type="spellStart"/>
      <w:r w:rsidRPr="0012152E">
        <w:rPr>
          <w:rFonts w:ascii="Times New Roman" w:hAnsi="Times New Roman" w:cs="Times New Roman"/>
          <w:b w:val="0"/>
          <w:lang w:val="uk-UA"/>
        </w:rPr>
        <w:t>арк</w:t>
      </w:r>
      <w:proofErr w:type="spellEnd"/>
      <w:r w:rsidRPr="0012152E">
        <w:rPr>
          <w:rFonts w:ascii="Times New Roman" w:hAnsi="Times New Roman" w:cs="Times New Roman"/>
          <w:b w:val="0"/>
          <w:lang w:val="uk-UA"/>
        </w:rPr>
        <w:t>.</w:t>
      </w:r>
    </w:p>
    <w:p w:rsidR="0012152E" w:rsidRPr="00415AA7" w:rsidRDefault="0012152E" w:rsidP="0012152E">
      <w:pPr>
        <w:spacing w:after="0" w:line="276" w:lineRule="auto"/>
        <w:rPr>
          <w:szCs w:val="24"/>
          <w:lang w:val="uk-UA"/>
        </w:rPr>
      </w:pPr>
      <w:r w:rsidRPr="00415AA7">
        <w:rPr>
          <w:szCs w:val="24"/>
          <w:lang w:val="uk-UA"/>
        </w:rPr>
        <w:t>Національний технічний університет України</w:t>
      </w:r>
    </w:p>
    <w:p w:rsidR="0012152E" w:rsidRPr="00415AA7" w:rsidRDefault="0012152E" w:rsidP="0012152E">
      <w:pPr>
        <w:spacing w:after="0" w:line="276" w:lineRule="auto"/>
        <w:rPr>
          <w:szCs w:val="24"/>
          <w:lang w:val="uk-UA"/>
        </w:rPr>
      </w:pPr>
      <w:r>
        <w:rPr>
          <w:szCs w:val="24"/>
          <w:lang w:val="uk-UA"/>
        </w:rPr>
        <w:t>«</w:t>
      </w:r>
      <w:r w:rsidRPr="00415AA7">
        <w:rPr>
          <w:szCs w:val="24"/>
          <w:lang w:val="uk-UA"/>
        </w:rPr>
        <w:t>Київський політехнічний інститут</w:t>
      </w:r>
    </w:p>
    <w:p w:rsidR="0012152E" w:rsidRPr="00415AA7" w:rsidRDefault="0012152E" w:rsidP="0012152E">
      <w:pPr>
        <w:spacing w:after="0" w:line="276" w:lineRule="auto"/>
        <w:rPr>
          <w:szCs w:val="24"/>
          <w:lang w:val="uk-UA"/>
        </w:rPr>
      </w:pPr>
      <w:r w:rsidRPr="00415AA7">
        <w:rPr>
          <w:szCs w:val="24"/>
          <w:lang w:val="uk-UA"/>
        </w:rPr>
        <w:t xml:space="preserve"> імені Ігоря С</w:t>
      </w:r>
      <w:r>
        <w:rPr>
          <w:szCs w:val="24"/>
          <w:lang w:val="uk-UA"/>
        </w:rPr>
        <w:t>ікорського»</w:t>
      </w:r>
    </w:p>
    <w:p w:rsidR="0012152E" w:rsidRPr="00415AA7" w:rsidRDefault="0012152E" w:rsidP="0012152E">
      <w:pPr>
        <w:spacing w:after="0" w:line="276" w:lineRule="auto"/>
        <w:rPr>
          <w:szCs w:val="24"/>
          <w:lang w:val="uk-UA"/>
        </w:rPr>
      </w:pPr>
      <w:r w:rsidRPr="00415AA7">
        <w:rPr>
          <w:szCs w:val="24"/>
          <w:lang w:val="uk-UA"/>
        </w:rPr>
        <w:t>Проспект Перемоги, 37, м. Київ, 03056</w:t>
      </w:r>
    </w:p>
    <w:p w:rsidR="0012152E" w:rsidRPr="007310AA" w:rsidRDefault="0012152E" w:rsidP="0012152E">
      <w:pPr>
        <w:spacing w:after="0" w:line="276" w:lineRule="auto"/>
        <w:rPr>
          <w:rFonts w:eastAsia="Calibri"/>
          <w:szCs w:val="24"/>
          <w:lang w:val="uk-UA"/>
        </w:rPr>
      </w:pPr>
      <w:r w:rsidRPr="00415AA7">
        <w:rPr>
          <w:szCs w:val="24"/>
          <w:lang w:val="uk-UA"/>
        </w:rPr>
        <w:t xml:space="preserve"> </w:t>
      </w:r>
      <w:hyperlink r:id="rId9" w:history="1">
        <w:r w:rsidRPr="000D2B5D">
          <w:rPr>
            <w:rFonts w:eastAsia="Calibri"/>
            <w:color w:val="0000FF"/>
            <w:szCs w:val="24"/>
            <w:u w:val="single"/>
          </w:rPr>
          <w:t>http</w:t>
        </w:r>
        <w:r w:rsidRPr="007310AA">
          <w:rPr>
            <w:rFonts w:eastAsia="Calibri"/>
            <w:color w:val="0000FF"/>
            <w:szCs w:val="24"/>
            <w:u w:val="single"/>
            <w:lang w:val="uk-UA"/>
          </w:rPr>
          <w:t>://</w:t>
        </w:r>
        <w:proofErr w:type="spellStart"/>
        <w:r w:rsidRPr="000D2B5D">
          <w:rPr>
            <w:rFonts w:eastAsia="Calibri"/>
            <w:color w:val="0000FF"/>
            <w:szCs w:val="24"/>
            <w:u w:val="single"/>
          </w:rPr>
          <w:t>kpi</w:t>
        </w:r>
        <w:proofErr w:type="spellEnd"/>
        <w:r w:rsidRPr="007310AA">
          <w:rPr>
            <w:rFonts w:eastAsia="Calibri"/>
            <w:color w:val="0000FF"/>
            <w:szCs w:val="24"/>
            <w:u w:val="single"/>
            <w:lang w:val="uk-UA"/>
          </w:rPr>
          <w:t>.</w:t>
        </w:r>
        <w:proofErr w:type="spellStart"/>
        <w:r w:rsidRPr="000D2B5D">
          <w:rPr>
            <w:rFonts w:eastAsia="Calibri"/>
            <w:color w:val="0000FF"/>
            <w:szCs w:val="24"/>
            <w:u w:val="single"/>
          </w:rPr>
          <w:t>ua</w:t>
        </w:r>
        <w:proofErr w:type="spellEnd"/>
      </w:hyperlink>
    </w:p>
    <w:p w:rsidR="0012152E" w:rsidRPr="000D2B5D" w:rsidRDefault="0012152E" w:rsidP="0012152E">
      <w:pPr>
        <w:spacing w:after="0" w:line="276" w:lineRule="auto"/>
        <w:rPr>
          <w:rFonts w:eastAsia="Calibri"/>
          <w:szCs w:val="24"/>
          <w:lang w:val="uk-UA"/>
        </w:rPr>
      </w:pPr>
      <w:proofErr w:type="spellStart"/>
      <w:r w:rsidRPr="000D2B5D">
        <w:rPr>
          <w:rFonts w:eastAsia="Calibri"/>
          <w:szCs w:val="24"/>
          <w:lang w:val="uk-UA"/>
        </w:rPr>
        <w:t>Свідотство</w:t>
      </w:r>
      <w:proofErr w:type="spellEnd"/>
      <w:r w:rsidRPr="000D2B5D">
        <w:rPr>
          <w:rFonts w:eastAsia="Calibri"/>
          <w:szCs w:val="24"/>
          <w:lang w:val="uk-UA"/>
        </w:rPr>
        <w:t xml:space="preserve"> про внесення до Державного реєстру видавців, виготовлювачів і розповсюджувачів видавничої продукції ДК № 5354 від 25.05.2017 р.</w:t>
      </w:r>
    </w:p>
    <w:p w:rsidR="0012152E" w:rsidRPr="009A4274" w:rsidRDefault="0012152E" w:rsidP="0012152E">
      <w:pPr>
        <w:rPr>
          <w:lang w:val="uk-UA"/>
        </w:rPr>
      </w:pPr>
    </w:p>
    <w:p w:rsidR="0012152E" w:rsidRDefault="0012152E" w:rsidP="0012152E">
      <w:pPr>
        <w:ind w:firstLine="709"/>
        <w:jc w:val="right"/>
        <w:rPr>
          <w:szCs w:val="28"/>
          <w:lang w:val="uk-UA"/>
        </w:rPr>
      </w:pPr>
    </w:p>
    <w:p w:rsidR="0012152E" w:rsidRDefault="0012152E" w:rsidP="0012152E">
      <w:pPr>
        <w:ind w:firstLine="709"/>
        <w:jc w:val="right"/>
        <w:rPr>
          <w:szCs w:val="28"/>
          <w:lang w:val="uk-UA"/>
        </w:rPr>
      </w:pPr>
    </w:p>
    <w:p w:rsidR="0012152E" w:rsidRPr="007D7FBF" w:rsidRDefault="0012152E" w:rsidP="0012152E">
      <w:pPr>
        <w:spacing w:after="0"/>
        <w:ind w:firstLine="709"/>
        <w:jc w:val="right"/>
        <w:rPr>
          <w:sz w:val="28"/>
          <w:szCs w:val="28"/>
          <w:lang w:val="uk-UA"/>
        </w:rPr>
      </w:pPr>
      <w:r w:rsidRPr="007D7FBF">
        <w:rPr>
          <w:sz w:val="28"/>
          <w:szCs w:val="28"/>
        </w:rPr>
        <w:sym w:font="Symbol" w:char="00D3"/>
      </w:r>
      <w:r w:rsidRPr="007D7FBF">
        <w:rPr>
          <w:sz w:val="28"/>
          <w:szCs w:val="28"/>
          <w:lang w:val="uk-UA"/>
        </w:rPr>
        <w:t xml:space="preserve"> О.А. Сірий</w:t>
      </w:r>
    </w:p>
    <w:p w:rsidR="0012152E" w:rsidRPr="007D7FBF" w:rsidRDefault="0012152E" w:rsidP="0012152E">
      <w:pPr>
        <w:spacing w:after="0" w:line="264" w:lineRule="auto"/>
        <w:jc w:val="right"/>
        <w:rPr>
          <w:sz w:val="28"/>
          <w:szCs w:val="28"/>
          <w:lang w:val="uk-UA"/>
        </w:rPr>
      </w:pPr>
      <w:r w:rsidRPr="007D7FBF">
        <w:rPr>
          <w:sz w:val="28"/>
          <w:szCs w:val="28"/>
        </w:rPr>
        <w:sym w:font="Symbol" w:char="F0E3"/>
      </w:r>
      <w:r w:rsidRPr="007D7FBF">
        <w:rPr>
          <w:sz w:val="28"/>
          <w:szCs w:val="28"/>
          <w:lang w:val="uk-UA"/>
        </w:rPr>
        <w:t xml:space="preserve"> КПІ ім. Ігоря Сікорського, 2022</w:t>
      </w:r>
    </w:p>
    <w:p w:rsidR="00050302" w:rsidRPr="007D7FBF" w:rsidRDefault="00C3119F" w:rsidP="00050302">
      <w:pPr>
        <w:spacing w:before="240"/>
        <w:rPr>
          <w:rFonts w:cs="Times New Roman"/>
          <w:caps/>
          <w:sz w:val="28"/>
          <w:szCs w:val="28"/>
          <w:lang w:val="uk-UA"/>
        </w:rPr>
      </w:pPr>
      <w:r w:rsidRPr="007D7FBF">
        <w:rPr>
          <w:rFonts w:cs="Times New Roman"/>
          <w:caps/>
          <w:sz w:val="28"/>
          <w:szCs w:val="28"/>
          <w:lang w:val="uk-UA"/>
        </w:rPr>
        <w:br w:type="page"/>
      </w:r>
    </w:p>
    <w:sdt>
      <w:sdtPr>
        <w:rPr>
          <w:rFonts w:asciiTheme="minorHAnsi" w:eastAsiaTheme="minorHAnsi" w:hAnsiTheme="minorHAnsi" w:cstheme="minorBidi"/>
          <w:b w:val="0"/>
          <w:bCs w:val="0"/>
          <w:sz w:val="22"/>
          <w:szCs w:val="22"/>
          <w:lang w:val="en-US" w:eastAsia="en-US"/>
        </w:rPr>
        <w:id w:val="1874189958"/>
        <w:docPartObj>
          <w:docPartGallery w:val="Table of Contents"/>
          <w:docPartUnique/>
        </w:docPartObj>
      </w:sdtPr>
      <w:sdtEndPr>
        <w:rPr>
          <w:rFonts w:ascii="Times New Roman" w:hAnsi="Times New Roman"/>
          <w:sz w:val="24"/>
        </w:rPr>
      </w:sdtEndPr>
      <w:sdtContent>
        <w:p w:rsidR="00050302" w:rsidRPr="00F47FE8" w:rsidRDefault="00F47FE8" w:rsidP="00F47FE8">
          <w:pPr>
            <w:pStyle w:val="ad"/>
            <w:ind w:firstLine="284"/>
            <w:rPr>
              <w:rFonts w:cs="Times New Roman"/>
              <w:lang w:val="uk-UA"/>
            </w:rPr>
          </w:pPr>
          <w:r>
            <w:rPr>
              <w:rFonts w:cs="Times New Roman"/>
              <w:lang w:val="uk-UA"/>
            </w:rPr>
            <w:t>ЗМІСТ</w:t>
          </w:r>
        </w:p>
        <w:p w:rsidR="00F47FE8" w:rsidRPr="00F47FE8" w:rsidRDefault="00050302" w:rsidP="00F47FE8">
          <w:pPr>
            <w:pStyle w:val="11"/>
            <w:spacing w:line="360" w:lineRule="auto"/>
            <w:jc w:val="right"/>
            <w:rPr>
              <w:rFonts w:ascii="Times New Roman" w:eastAsiaTheme="minorEastAsia" w:hAnsi="Times New Roman" w:cs="Times New Roman"/>
              <w:noProof/>
              <w:sz w:val="28"/>
              <w:szCs w:val="28"/>
            </w:rPr>
          </w:pPr>
          <w:r w:rsidRPr="00F47FE8">
            <w:rPr>
              <w:rFonts w:ascii="Times New Roman" w:hAnsi="Times New Roman" w:cs="Times New Roman"/>
              <w:sz w:val="28"/>
              <w:szCs w:val="28"/>
            </w:rPr>
            <w:fldChar w:fldCharType="begin"/>
          </w:r>
          <w:r w:rsidRPr="00F47FE8">
            <w:rPr>
              <w:rFonts w:ascii="Times New Roman" w:hAnsi="Times New Roman" w:cs="Times New Roman"/>
              <w:sz w:val="28"/>
              <w:szCs w:val="28"/>
            </w:rPr>
            <w:instrText xml:space="preserve"> TOC \o "1-3" \h \z \u </w:instrText>
          </w:r>
          <w:r w:rsidRPr="00F47FE8">
            <w:rPr>
              <w:rFonts w:ascii="Times New Roman" w:hAnsi="Times New Roman" w:cs="Times New Roman"/>
              <w:sz w:val="28"/>
              <w:szCs w:val="28"/>
            </w:rPr>
            <w:fldChar w:fldCharType="separate"/>
          </w:r>
          <w:hyperlink w:anchor="_Toc122974035" w:history="1">
            <w:r w:rsidR="00F47FE8" w:rsidRPr="00F47FE8">
              <w:rPr>
                <w:rStyle w:val="a8"/>
                <w:rFonts w:ascii="Times New Roman" w:hAnsi="Times New Roman" w:cs="Times New Roman"/>
                <w:noProof/>
                <w:sz w:val="28"/>
                <w:szCs w:val="28"/>
                <w:lang w:val="uk-UA"/>
              </w:rPr>
              <w:t xml:space="preserve">1 МЕТА ТА ЗАВДАННЯ </w:t>
            </w:r>
            <w:r w:rsidR="00F47FE8" w:rsidRPr="00F47FE8">
              <w:rPr>
                <w:rStyle w:val="a8"/>
                <w:rFonts w:ascii="Times New Roman" w:hAnsi="Times New Roman" w:cs="Times New Roman"/>
                <w:caps/>
                <w:noProof/>
                <w:sz w:val="28"/>
                <w:szCs w:val="28"/>
                <w:lang w:val="uk-UA"/>
              </w:rPr>
              <w:t>розрахунково-графічної</w:t>
            </w:r>
            <w:r w:rsidR="00F47FE8" w:rsidRPr="00F47FE8">
              <w:rPr>
                <w:rStyle w:val="a8"/>
                <w:rFonts w:ascii="Times New Roman" w:hAnsi="Times New Roman" w:cs="Times New Roman"/>
                <w:noProof/>
                <w:sz w:val="28"/>
                <w:szCs w:val="28"/>
                <w:lang w:val="uk-UA"/>
              </w:rPr>
              <w:t xml:space="preserve"> РОБОТИ</w:t>
            </w:r>
            <w:r w:rsidR="00F47FE8" w:rsidRPr="00F47FE8">
              <w:rPr>
                <w:rFonts w:ascii="Times New Roman" w:hAnsi="Times New Roman" w:cs="Times New Roman"/>
                <w:noProof/>
                <w:webHidden/>
                <w:sz w:val="28"/>
                <w:szCs w:val="28"/>
              </w:rPr>
              <w:tab/>
            </w:r>
            <w:r w:rsidR="00F47FE8" w:rsidRPr="00F47FE8">
              <w:rPr>
                <w:rFonts w:ascii="Times New Roman" w:hAnsi="Times New Roman" w:cs="Times New Roman"/>
                <w:noProof/>
                <w:webHidden/>
                <w:sz w:val="28"/>
                <w:szCs w:val="28"/>
              </w:rPr>
              <w:fldChar w:fldCharType="begin"/>
            </w:r>
            <w:r w:rsidR="00F47FE8" w:rsidRPr="00F47FE8">
              <w:rPr>
                <w:rFonts w:ascii="Times New Roman" w:hAnsi="Times New Roman" w:cs="Times New Roman"/>
                <w:noProof/>
                <w:webHidden/>
                <w:sz w:val="28"/>
                <w:szCs w:val="28"/>
              </w:rPr>
              <w:instrText xml:space="preserve"> PAGEREF _Toc122974035 \h </w:instrText>
            </w:r>
            <w:r w:rsidR="00F47FE8" w:rsidRPr="00F47FE8">
              <w:rPr>
                <w:rFonts w:ascii="Times New Roman" w:hAnsi="Times New Roman" w:cs="Times New Roman"/>
                <w:noProof/>
                <w:webHidden/>
                <w:sz w:val="28"/>
                <w:szCs w:val="28"/>
              </w:rPr>
            </w:r>
            <w:r w:rsidR="00F47FE8" w:rsidRPr="00F47FE8">
              <w:rPr>
                <w:rFonts w:ascii="Times New Roman" w:hAnsi="Times New Roman" w:cs="Times New Roman"/>
                <w:noProof/>
                <w:webHidden/>
                <w:sz w:val="28"/>
                <w:szCs w:val="28"/>
              </w:rPr>
              <w:fldChar w:fldCharType="separate"/>
            </w:r>
            <w:r w:rsidR="007D7FBF">
              <w:rPr>
                <w:rFonts w:ascii="Times New Roman" w:hAnsi="Times New Roman" w:cs="Times New Roman"/>
                <w:noProof/>
                <w:webHidden/>
                <w:sz w:val="28"/>
                <w:szCs w:val="28"/>
              </w:rPr>
              <w:t>4</w:t>
            </w:r>
            <w:r w:rsidR="00F47FE8" w:rsidRPr="00F47FE8">
              <w:rPr>
                <w:rFonts w:ascii="Times New Roman" w:hAnsi="Times New Roman" w:cs="Times New Roman"/>
                <w:noProof/>
                <w:webHidden/>
                <w:sz w:val="28"/>
                <w:szCs w:val="28"/>
              </w:rPr>
              <w:fldChar w:fldCharType="end"/>
            </w:r>
          </w:hyperlink>
        </w:p>
        <w:p w:rsidR="00F47FE8" w:rsidRPr="00F47FE8" w:rsidRDefault="00083396" w:rsidP="00F47FE8">
          <w:pPr>
            <w:pStyle w:val="11"/>
            <w:spacing w:line="360" w:lineRule="auto"/>
            <w:jc w:val="right"/>
            <w:rPr>
              <w:rFonts w:ascii="Times New Roman" w:eastAsiaTheme="minorEastAsia" w:hAnsi="Times New Roman" w:cs="Times New Roman"/>
              <w:noProof/>
              <w:sz w:val="28"/>
              <w:szCs w:val="28"/>
            </w:rPr>
          </w:pPr>
          <w:hyperlink w:anchor="_Toc122974036" w:history="1">
            <w:r w:rsidR="00F47FE8" w:rsidRPr="00F47FE8">
              <w:rPr>
                <w:rStyle w:val="a8"/>
                <w:rFonts w:ascii="Times New Roman" w:hAnsi="Times New Roman" w:cs="Times New Roman"/>
                <w:noProof/>
                <w:sz w:val="28"/>
                <w:szCs w:val="28"/>
              </w:rPr>
              <w:t>ЛАБОРАТОРНА РОБОТА № 1</w:t>
            </w:r>
            <w:r w:rsidR="00F47FE8" w:rsidRPr="00F47FE8">
              <w:rPr>
                <w:rFonts w:ascii="Times New Roman" w:hAnsi="Times New Roman" w:cs="Times New Roman"/>
                <w:noProof/>
                <w:webHidden/>
                <w:sz w:val="28"/>
                <w:szCs w:val="28"/>
              </w:rPr>
              <w:tab/>
            </w:r>
            <w:r w:rsidR="00F47FE8" w:rsidRPr="00F47FE8">
              <w:rPr>
                <w:rFonts w:ascii="Times New Roman" w:hAnsi="Times New Roman" w:cs="Times New Roman"/>
                <w:noProof/>
                <w:webHidden/>
                <w:sz w:val="28"/>
                <w:szCs w:val="28"/>
              </w:rPr>
              <w:fldChar w:fldCharType="begin"/>
            </w:r>
            <w:r w:rsidR="00F47FE8" w:rsidRPr="00F47FE8">
              <w:rPr>
                <w:rFonts w:ascii="Times New Roman" w:hAnsi="Times New Roman" w:cs="Times New Roman"/>
                <w:noProof/>
                <w:webHidden/>
                <w:sz w:val="28"/>
                <w:szCs w:val="28"/>
              </w:rPr>
              <w:instrText xml:space="preserve"> PAGEREF _Toc122974036 \h </w:instrText>
            </w:r>
            <w:r w:rsidR="00F47FE8" w:rsidRPr="00F47FE8">
              <w:rPr>
                <w:rFonts w:ascii="Times New Roman" w:hAnsi="Times New Roman" w:cs="Times New Roman"/>
                <w:noProof/>
                <w:webHidden/>
                <w:sz w:val="28"/>
                <w:szCs w:val="28"/>
              </w:rPr>
            </w:r>
            <w:r w:rsidR="00F47FE8" w:rsidRPr="00F47FE8">
              <w:rPr>
                <w:rFonts w:ascii="Times New Roman" w:hAnsi="Times New Roman" w:cs="Times New Roman"/>
                <w:noProof/>
                <w:webHidden/>
                <w:sz w:val="28"/>
                <w:szCs w:val="28"/>
              </w:rPr>
              <w:fldChar w:fldCharType="separate"/>
            </w:r>
            <w:r w:rsidR="007D7FBF">
              <w:rPr>
                <w:rFonts w:ascii="Times New Roman" w:hAnsi="Times New Roman" w:cs="Times New Roman"/>
                <w:noProof/>
                <w:webHidden/>
                <w:sz w:val="28"/>
                <w:szCs w:val="28"/>
              </w:rPr>
              <w:t>5</w:t>
            </w:r>
            <w:r w:rsidR="00F47FE8" w:rsidRPr="00F47FE8">
              <w:rPr>
                <w:rFonts w:ascii="Times New Roman" w:hAnsi="Times New Roman" w:cs="Times New Roman"/>
                <w:noProof/>
                <w:webHidden/>
                <w:sz w:val="28"/>
                <w:szCs w:val="28"/>
              </w:rPr>
              <w:fldChar w:fldCharType="end"/>
            </w:r>
          </w:hyperlink>
        </w:p>
        <w:p w:rsidR="00F47FE8" w:rsidRPr="00F47FE8" w:rsidRDefault="00083396" w:rsidP="00F47FE8">
          <w:pPr>
            <w:pStyle w:val="21"/>
            <w:tabs>
              <w:tab w:val="right" w:leader="dot" w:pos="9912"/>
            </w:tabs>
            <w:spacing w:line="360" w:lineRule="auto"/>
            <w:ind w:left="0"/>
            <w:jc w:val="right"/>
            <w:rPr>
              <w:rFonts w:ascii="Times New Roman" w:eastAsiaTheme="minorEastAsia" w:hAnsi="Times New Roman" w:cs="Times New Roman"/>
              <w:noProof/>
              <w:sz w:val="28"/>
              <w:szCs w:val="28"/>
            </w:rPr>
          </w:pPr>
          <w:hyperlink w:anchor="_Toc122974037" w:history="1">
            <w:r w:rsidR="00F47FE8" w:rsidRPr="00F47FE8">
              <w:rPr>
                <w:rStyle w:val="a8"/>
                <w:rFonts w:ascii="Times New Roman" w:hAnsi="Times New Roman" w:cs="Times New Roman"/>
                <w:noProof/>
                <w:sz w:val="28"/>
                <w:szCs w:val="28"/>
              </w:rPr>
              <w:t>Визначення гранулометричного складу вугільного пилу</w:t>
            </w:r>
            <w:r w:rsidR="00F47FE8" w:rsidRPr="00F47FE8">
              <w:rPr>
                <w:rFonts w:ascii="Times New Roman" w:hAnsi="Times New Roman" w:cs="Times New Roman"/>
                <w:noProof/>
                <w:webHidden/>
                <w:sz w:val="28"/>
                <w:szCs w:val="28"/>
              </w:rPr>
              <w:tab/>
            </w:r>
            <w:r w:rsidR="00F47FE8" w:rsidRPr="00F47FE8">
              <w:rPr>
                <w:rFonts w:ascii="Times New Roman" w:hAnsi="Times New Roman" w:cs="Times New Roman"/>
                <w:noProof/>
                <w:webHidden/>
                <w:sz w:val="28"/>
                <w:szCs w:val="28"/>
              </w:rPr>
              <w:fldChar w:fldCharType="begin"/>
            </w:r>
            <w:r w:rsidR="00F47FE8" w:rsidRPr="00F47FE8">
              <w:rPr>
                <w:rFonts w:ascii="Times New Roman" w:hAnsi="Times New Roman" w:cs="Times New Roman"/>
                <w:noProof/>
                <w:webHidden/>
                <w:sz w:val="28"/>
                <w:szCs w:val="28"/>
              </w:rPr>
              <w:instrText xml:space="preserve"> PAGEREF _Toc122974037 \h </w:instrText>
            </w:r>
            <w:r w:rsidR="00F47FE8" w:rsidRPr="00F47FE8">
              <w:rPr>
                <w:rFonts w:ascii="Times New Roman" w:hAnsi="Times New Roman" w:cs="Times New Roman"/>
                <w:noProof/>
                <w:webHidden/>
                <w:sz w:val="28"/>
                <w:szCs w:val="28"/>
              </w:rPr>
            </w:r>
            <w:r w:rsidR="00F47FE8" w:rsidRPr="00F47FE8">
              <w:rPr>
                <w:rFonts w:ascii="Times New Roman" w:hAnsi="Times New Roman" w:cs="Times New Roman"/>
                <w:noProof/>
                <w:webHidden/>
                <w:sz w:val="28"/>
                <w:szCs w:val="28"/>
              </w:rPr>
              <w:fldChar w:fldCharType="separate"/>
            </w:r>
            <w:r w:rsidR="007D7FBF">
              <w:rPr>
                <w:rFonts w:ascii="Times New Roman" w:hAnsi="Times New Roman" w:cs="Times New Roman"/>
                <w:noProof/>
                <w:webHidden/>
                <w:sz w:val="28"/>
                <w:szCs w:val="28"/>
              </w:rPr>
              <w:t>5</w:t>
            </w:r>
            <w:r w:rsidR="00F47FE8" w:rsidRPr="00F47FE8">
              <w:rPr>
                <w:rFonts w:ascii="Times New Roman" w:hAnsi="Times New Roman" w:cs="Times New Roman"/>
                <w:noProof/>
                <w:webHidden/>
                <w:sz w:val="28"/>
                <w:szCs w:val="28"/>
              </w:rPr>
              <w:fldChar w:fldCharType="end"/>
            </w:r>
          </w:hyperlink>
        </w:p>
        <w:p w:rsidR="00F47FE8" w:rsidRPr="00F47FE8" w:rsidRDefault="00083396" w:rsidP="00F47FE8">
          <w:pPr>
            <w:pStyle w:val="11"/>
            <w:spacing w:line="360" w:lineRule="auto"/>
            <w:jc w:val="right"/>
            <w:rPr>
              <w:rFonts w:ascii="Times New Roman" w:eastAsiaTheme="minorEastAsia" w:hAnsi="Times New Roman" w:cs="Times New Roman"/>
              <w:noProof/>
              <w:sz w:val="28"/>
              <w:szCs w:val="28"/>
            </w:rPr>
          </w:pPr>
          <w:hyperlink w:anchor="_Toc122974038" w:history="1">
            <w:r w:rsidR="00F47FE8" w:rsidRPr="00F47FE8">
              <w:rPr>
                <w:rStyle w:val="a8"/>
                <w:rFonts w:ascii="Times New Roman" w:hAnsi="Times New Roman" w:cs="Times New Roman"/>
                <w:noProof/>
                <w:sz w:val="28"/>
                <w:szCs w:val="28"/>
                <w:lang w:val="uk-UA"/>
              </w:rPr>
              <w:t>ЛАБОРАТОРНА РОБОТА № 2</w:t>
            </w:r>
            <w:r w:rsidR="00F47FE8" w:rsidRPr="00F47FE8">
              <w:rPr>
                <w:rFonts w:ascii="Times New Roman" w:hAnsi="Times New Roman" w:cs="Times New Roman"/>
                <w:noProof/>
                <w:webHidden/>
                <w:sz w:val="28"/>
                <w:szCs w:val="28"/>
              </w:rPr>
              <w:tab/>
            </w:r>
            <w:r w:rsidR="00F47FE8" w:rsidRPr="00F47FE8">
              <w:rPr>
                <w:rFonts w:ascii="Times New Roman" w:hAnsi="Times New Roman" w:cs="Times New Roman"/>
                <w:noProof/>
                <w:webHidden/>
                <w:sz w:val="28"/>
                <w:szCs w:val="28"/>
              </w:rPr>
              <w:fldChar w:fldCharType="begin"/>
            </w:r>
            <w:r w:rsidR="00F47FE8" w:rsidRPr="00F47FE8">
              <w:rPr>
                <w:rFonts w:ascii="Times New Roman" w:hAnsi="Times New Roman" w:cs="Times New Roman"/>
                <w:noProof/>
                <w:webHidden/>
                <w:sz w:val="28"/>
                <w:szCs w:val="28"/>
              </w:rPr>
              <w:instrText xml:space="preserve"> PAGEREF _Toc122974038 \h </w:instrText>
            </w:r>
            <w:r w:rsidR="00F47FE8" w:rsidRPr="00F47FE8">
              <w:rPr>
                <w:rFonts w:ascii="Times New Roman" w:hAnsi="Times New Roman" w:cs="Times New Roman"/>
                <w:noProof/>
                <w:webHidden/>
                <w:sz w:val="28"/>
                <w:szCs w:val="28"/>
              </w:rPr>
            </w:r>
            <w:r w:rsidR="00F47FE8" w:rsidRPr="00F47FE8">
              <w:rPr>
                <w:rFonts w:ascii="Times New Roman" w:hAnsi="Times New Roman" w:cs="Times New Roman"/>
                <w:noProof/>
                <w:webHidden/>
                <w:sz w:val="28"/>
                <w:szCs w:val="28"/>
              </w:rPr>
              <w:fldChar w:fldCharType="separate"/>
            </w:r>
            <w:r w:rsidR="007D7FBF">
              <w:rPr>
                <w:rFonts w:ascii="Times New Roman" w:hAnsi="Times New Roman" w:cs="Times New Roman"/>
                <w:noProof/>
                <w:webHidden/>
                <w:sz w:val="28"/>
                <w:szCs w:val="28"/>
              </w:rPr>
              <w:t>12</w:t>
            </w:r>
            <w:r w:rsidR="00F47FE8" w:rsidRPr="00F47FE8">
              <w:rPr>
                <w:rFonts w:ascii="Times New Roman" w:hAnsi="Times New Roman" w:cs="Times New Roman"/>
                <w:noProof/>
                <w:webHidden/>
                <w:sz w:val="28"/>
                <w:szCs w:val="28"/>
              </w:rPr>
              <w:fldChar w:fldCharType="end"/>
            </w:r>
          </w:hyperlink>
        </w:p>
        <w:p w:rsidR="00F47FE8" w:rsidRPr="00F47FE8" w:rsidRDefault="00083396" w:rsidP="00F47FE8">
          <w:pPr>
            <w:pStyle w:val="21"/>
            <w:tabs>
              <w:tab w:val="right" w:leader="dot" w:pos="9912"/>
            </w:tabs>
            <w:spacing w:line="360" w:lineRule="auto"/>
            <w:ind w:left="0"/>
            <w:jc w:val="right"/>
            <w:rPr>
              <w:rFonts w:ascii="Times New Roman" w:eastAsiaTheme="minorEastAsia" w:hAnsi="Times New Roman" w:cs="Times New Roman"/>
              <w:noProof/>
              <w:sz w:val="28"/>
              <w:szCs w:val="28"/>
            </w:rPr>
          </w:pPr>
          <w:hyperlink w:anchor="_Toc122974039" w:history="1">
            <w:r w:rsidR="00F47FE8" w:rsidRPr="00F47FE8">
              <w:rPr>
                <w:rStyle w:val="a8"/>
                <w:rFonts w:ascii="Times New Roman" w:hAnsi="Times New Roman" w:cs="Times New Roman"/>
                <w:noProof/>
                <w:sz w:val="28"/>
                <w:szCs w:val="28"/>
                <w:lang w:val="uk-UA"/>
              </w:rPr>
              <w:t>Вивчення принципових теплових схем теплофікаційних турбін</w:t>
            </w:r>
            <w:r w:rsidR="00F47FE8" w:rsidRPr="00F47FE8">
              <w:rPr>
                <w:rFonts w:ascii="Times New Roman" w:hAnsi="Times New Roman" w:cs="Times New Roman"/>
                <w:noProof/>
                <w:webHidden/>
                <w:sz w:val="28"/>
                <w:szCs w:val="28"/>
              </w:rPr>
              <w:tab/>
            </w:r>
            <w:r w:rsidR="00F47FE8" w:rsidRPr="00F47FE8">
              <w:rPr>
                <w:rFonts w:ascii="Times New Roman" w:hAnsi="Times New Roman" w:cs="Times New Roman"/>
                <w:noProof/>
                <w:webHidden/>
                <w:sz w:val="28"/>
                <w:szCs w:val="28"/>
              </w:rPr>
              <w:fldChar w:fldCharType="begin"/>
            </w:r>
            <w:r w:rsidR="00F47FE8" w:rsidRPr="00F47FE8">
              <w:rPr>
                <w:rFonts w:ascii="Times New Roman" w:hAnsi="Times New Roman" w:cs="Times New Roman"/>
                <w:noProof/>
                <w:webHidden/>
                <w:sz w:val="28"/>
                <w:szCs w:val="28"/>
              </w:rPr>
              <w:instrText xml:space="preserve"> PAGEREF _Toc122974039 \h </w:instrText>
            </w:r>
            <w:r w:rsidR="00F47FE8" w:rsidRPr="00F47FE8">
              <w:rPr>
                <w:rFonts w:ascii="Times New Roman" w:hAnsi="Times New Roman" w:cs="Times New Roman"/>
                <w:noProof/>
                <w:webHidden/>
                <w:sz w:val="28"/>
                <w:szCs w:val="28"/>
              </w:rPr>
            </w:r>
            <w:r w:rsidR="00F47FE8" w:rsidRPr="00F47FE8">
              <w:rPr>
                <w:rFonts w:ascii="Times New Roman" w:hAnsi="Times New Roman" w:cs="Times New Roman"/>
                <w:noProof/>
                <w:webHidden/>
                <w:sz w:val="28"/>
                <w:szCs w:val="28"/>
              </w:rPr>
              <w:fldChar w:fldCharType="separate"/>
            </w:r>
            <w:r w:rsidR="007D7FBF">
              <w:rPr>
                <w:rFonts w:ascii="Times New Roman" w:hAnsi="Times New Roman" w:cs="Times New Roman"/>
                <w:noProof/>
                <w:webHidden/>
                <w:sz w:val="28"/>
                <w:szCs w:val="28"/>
              </w:rPr>
              <w:t>12</w:t>
            </w:r>
            <w:r w:rsidR="00F47FE8" w:rsidRPr="00F47FE8">
              <w:rPr>
                <w:rFonts w:ascii="Times New Roman" w:hAnsi="Times New Roman" w:cs="Times New Roman"/>
                <w:noProof/>
                <w:webHidden/>
                <w:sz w:val="28"/>
                <w:szCs w:val="28"/>
              </w:rPr>
              <w:fldChar w:fldCharType="end"/>
            </w:r>
          </w:hyperlink>
        </w:p>
        <w:p w:rsidR="00F47FE8" w:rsidRPr="00F47FE8" w:rsidRDefault="00083396" w:rsidP="00F47FE8">
          <w:pPr>
            <w:pStyle w:val="11"/>
            <w:spacing w:line="360" w:lineRule="auto"/>
            <w:jc w:val="right"/>
            <w:rPr>
              <w:rFonts w:ascii="Times New Roman" w:eastAsiaTheme="minorEastAsia" w:hAnsi="Times New Roman" w:cs="Times New Roman"/>
              <w:noProof/>
              <w:sz w:val="28"/>
              <w:szCs w:val="28"/>
            </w:rPr>
          </w:pPr>
          <w:hyperlink w:anchor="_Toc122974040" w:history="1">
            <w:r w:rsidR="00F47FE8" w:rsidRPr="00F47FE8">
              <w:rPr>
                <w:rStyle w:val="a8"/>
                <w:rFonts w:ascii="Times New Roman" w:eastAsia="Times New Roman" w:hAnsi="Times New Roman" w:cs="Times New Roman"/>
                <w:noProof/>
                <w:sz w:val="28"/>
                <w:szCs w:val="28"/>
                <w:lang w:val="uk-UA"/>
              </w:rPr>
              <w:t>ЛАБОРАТОРНА РОБОТА № 3</w:t>
            </w:r>
            <w:r w:rsidR="00F47FE8" w:rsidRPr="00F47FE8">
              <w:rPr>
                <w:rFonts w:ascii="Times New Roman" w:hAnsi="Times New Roman" w:cs="Times New Roman"/>
                <w:noProof/>
                <w:webHidden/>
                <w:sz w:val="28"/>
                <w:szCs w:val="28"/>
              </w:rPr>
              <w:tab/>
            </w:r>
            <w:r w:rsidR="00F47FE8" w:rsidRPr="00F47FE8">
              <w:rPr>
                <w:rFonts w:ascii="Times New Roman" w:hAnsi="Times New Roman" w:cs="Times New Roman"/>
                <w:noProof/>
                <w:webHidden/>
                <w:sz w:val="28"/>
                <w:szCs w:val="28"/>
              </w:rPr>
              <w:fldChar w:fldCharType="begin"/>
            </w:r>
            <w:r w:rsidR="00F47FE8" w:rsidRPr="00F47FE8">
              <w:rPr>
                <w:rFonts w:ascii="Times New Roman" w:hAnsi="Times New Roman" w:cs="Times New Roman"/>
                <w:noProof/>
                <w:webHidden/>
                <w:sz w:val="28"/>
                <w:szCs w:val="28"/>
              </w:rPr>
              <w:instrText xml:space="preserve"> PAGEREF _Toc122974040 \h </w:instrText>
            </w:r>
            <w:r w:rsidR="00F47FE8" w:rsidRPr="00F47FE8">
              <w:rPr>
                <w:rFonts w:ascii="Times New Roman" w:hAnsi="Times New Roman" w:cs="Times New Roman"/>
                <w:noProof/>
                <w:webHidden/>
                <w:sz w:val="28"/>
                <w:szCs w:val="28"/>
              </w:rPr>
            </w:r>
            <w:r w:rsidR="00F47FE8" w:rsidRPr="00F47FE8">
              <w:rPr>
                <w:rFonts w:ascii="Times New Roman" w:hAnsi="Times New Roman" w:cs="Times New Roman"/>
                <w:noProof/>
                <w:webHidden/>
                <w:sz w:val="28"/>
                <w:szCs w:val="28"/>
              </w:rPr>
              <w:fldChar w:fldCharType="separate"/>
            </w:r>
            <w:r w:rsidR="007D7FBF">
              <w:rPr>
                <w:rFonts w:ascii="Times New Roman" w:hAnsi="Times New Roman" w:cs="Times New Roman"/>
                <w:noProof/>
                <w:webHidden/>
                <w:sz w:val="28"/>
                <w:szCs w:val="28"/>
              </w:rPr>
              <w:t>19</w:t>
            </w:r>
            <w:r w:rsidR="00F47FE8" w:rsidRPr="00F47FE8">
              <w:rPr>
                <w:rFonts w:ascii="Times New Roman" w:hAnsi="Times New Roman" w:cs="Times New Roman"/>
                <w:noProof/>
                <w:webHidden/>
                <w:sz w:val="28"/>
                <w:szCs w:val="28"/>
              </w:rPr>
              <w:fldChar w:fldCharType="end"/>
            </w:r>
          </w:hyperlink>
        </w:p>
        <w:p w:rsidR="00F47FE8" w:rsidRPr="00F47FE8" w:rsidRDefault="00083396" w:rsidP="00F47FE8">
          <w:pPr>
            <w:pStyle w:val="21"/>
            <w:tabs>
              <w:tab w:val="right" w:leader="dot" w:pos="9912"/>
            </w:tabs>
            <w:spacing w:line="360" w:lineRule="auto"/>
            <w:ind w:left="0"/>
            <w:jc w:val="right"/>
            <w:rPr>
              <w:rFonts w:ascii="Times New Roman" w:eastAsiaTheme="minorEastAsia" w:hAnsi="Times New Roman" w:cs="Times New Roman"/>
              <w:noProof/>
              <w:sz w:val="28"/>
              <w:szCs w:val="28"/>
            </w:rPr>
          </w:pPr>
          <w:hyperlink w:anchor="_Toc122974041" w:history="1">
            <w:r w:rsidR="00F47FE8" w:rsidRPr="00F47FE8">
              <w:rPr>
                <w:rStyle w:val="a8"/>
                <w:rFonts w:ascii="Times New Roman" w:eastAsia="Times New Roman" w:hAnsi="Times New Roman" w:cs="Times New Roman"/>
                <w:noProof/>
                <w:sz w:val="28"/>
                <w:szCs w:val="28"/>
                <w:lang w:val="uk-UA"/>
              </w:rPr>
              <w:t>Режими роботи турбіни типу ПТ. Діаграми режимів.</w:t>
            </w:r>
            <w:r w:rsidR="00F47FE8" w:rsidRPr="00F47FE8">
              <w:rPr>
                <w:rFonts w:ascii="Times New Roman" w:hAnsi="Times New Roman" w:cs="Times New Roman"/>
                <w:noProof/>
                <w:webHidden/>
                <w:sz w:val="28"/>
                <w:szCs w:val="28"/>
              </w:rPr>
              <w:tab/>
            </w:r>
            <w:r w:rsidR="00F47FE8" w:rsidRPr="00F47FE8">
              <w:rPr>
                <w:rFonts w:ascii="Times New Roman" w:hAnsi="Times New Roman" w:cs="Times New Roman"/>
                <w:noProof/>
                <w:webHidden/>
                <w:sz w:val="28"/>
                <w:szCs w:val="28"/>
              </w:rPr>
              <w:fldChar w:fldCharType="begin"/>
            </w:r>
            <w:r w:rsidR="00F47FE8" w:rsidRPr="00F47FE8">
              <w:rPr>
                <w:rFonts w:ascii="Times New Roman" w:hAnsi="Times New Roman" w:cs="Times New Roman"/>
                <w:noProof/>
                <w:webHidden/>
                <w:sz w:val="28"/>
                <w:szCs w:val="28"/>
              </w:rPr>
              <w:instrText xml:space="preserve"> PAGEREF _Toc122974041 \h </w:instrText>
            </w:r>
            <w:r w:rsidR="00F47FE8" w:rsidRPr="00F47FE8">
              <w:rPr>
                <w:rFonts w:ascii="Times New Roman" w:hAnsi="Times New Roman" w:cs="Times New Roman"/>
                <w:noProof/>
                <w:webHidden/>
                <w:sz w:val="28"/>
                <w:szCs w:val="28"/>
              </w:rPr>
            </w:r>
            <w:r w:rsidR="00F47FE8" w:rsidRPr="00F47FE8">
              <w:rPr>
                <w:rFonts w:ascii="Times New Roman" w:hAnsi="Times New Roman" w:cs="Times New Roman"/>
                <w:noProof/>
                <w:webHidden/>
                <w:sz w:val="28"/>
                <w:szCs w:val="28"/>
              </w:rPr>
              <w:fldChar w:fldCharType="separate"/>
            </w:r>
            <w:r w:rsidR="007D7FBF">
              <w:rPr>
                <w:rFonts w:ascii="Times New Roman" w:hAnsi="Times New Roman" w:cs="Times New Roman"/>
                <w:noProof/>
                <w:webHidden/>
                <w:sz w:val="28"/>
                <w:szCs w:val="28"/>
              </w:rPr>
              <w:t>19</w:t>
            </w:r>
            <w:r w:rsidR="00F47FE8" w:rsidRPr="00F47FE8">
              <w:rPr>
                <w:rFonts w:ascii="Times New Roman" w:hAnsi="Times New Roman" w:cs="Times New Roman"/>
                <w:noProof/>
                <w:webHidden/>
                <w:sz w:val="28"/>
                <w:szCs w:val="28"/>
              </w:rPr>
              <w:fldChar w:fldCharType="end"/>
            </w:r>
          </w:hyperlink>
        </w:p>
        <w:p w:rsidR="00F47FE8" w:rsidRPr="00F47FE8" w:rsidRDefault="00083396" w:rsidP="00F47FE8">
          <w:pPr>
            <w:pStyle w:val="11"/>
            <w:spacing w:line="360" w:lineRule="auto"/>
            <w:jc w:val="right"/>
            <w:rPr>
              <w:rFonts w:ascii="Times New Roman" w:eastAsiaTheme="minorEastAsia" w:hAnsi="Times New Roman" w:cs="Times New Roman"/>
              <w:noProof/>
              <w:sz w:val="28"/>
              <w:szCs w:val="28"/>
            </w:rPr>
          </w:pPr>
          <w:hyperlink w:anchor="_Toc122974042" w:history="1">
            <w:r w:rsidR="00F47FE8" w:rsidRPr="00F47FE8">
              <w:rPr>
                <w:rStyle w:val="a8"/>
                <w:rFonts w:ascii="Times New Roman" w:hAnsi="Times New Roman" w:cs="Times New Roman"/>
                <w:noProof/>
                <w:sz w:val="28"/>
                <w:szCs w:val="28"/>
              </w:rPr>
              <w:t>ЛАБОРАТОРНА РОБОТА № 4</w:t>
            </w:r>
            <w:r w:rsidR="00F47FE8" w:rsidRPr="00F47FE8">
              <w:rPr>
                <w:rFonts w:ascii="Times New Roman" w:hAnsi="Times New Roman" w:cs="Times New Roman"/>
                <w:noProof/>
                <w:webHidden/>
                <w:sz w:val="28"/>
                <w:szCs w:val="28"/>
              </w:rPr>
              <w:tab/>
            </w:r>
            <w:r w:rsidR="00F47FE8" w:rsidRPr="00F47FE8">
              <w:rPr>
                <w:rFonts w:ascii="Times New Roman" w:hAnsi="Times New Roman" w:cs="Times New Roman"/>
                <w:noProof/>
                <w:webHidden/>
                <w:sz w:val="28"/>
                <w:szCs w:val="28"/>
              </w:rPr>
              <w:fldChar w:fldCharType="begin"/>
            </w:r>
            <w:r w:rsidR="00F47FE8" w:rsidRPr="00F47FE8">
              <w:rPr>
                <w:rFonts w:ascii="Times New Roman" w:hAnsi="Times New Roman" w:cs="Times New Roman"/>
                <w:noProof/>
                <w:webHidden/>
                <w:sz w:val="28"/>
                <w:szCs w:val="28"/>
              </w:rPr>
              <w:instrText xml:space="preserve"> PAGEREF _Toc122974042 \h </w:instrText>
            </w:r>
            <w:r w:rsidR="00F47FE8" w:rsidRPr="00F47FE8">
              <w:rPr>
                <w:rFonts w:ascii="Times New Roman" w:hAnsi="Times New Roman" w:cs="Times New Roman"/>
                <w:noProof/>
                <w:webHidden/>
                <w:sz w:val="28"/>
                <w:szCs w:val="28"/>
              </w:rPr>
            </w:r>
            <w:r w:rsidR="00F47FE8" w:rsidRPr="00F47FE8">
              <w:rPr>
                <w:rFonts w:ascii="Times New Roman" w:hAnsi="Times New Roman" w:cs="Times New Roman"/>
                <w:noProof/>
                <w:webHidden/>
                <w:sz w:val="28"/>
                <w:szCs w:val="28"/>
              </w:rPr>
              <w:fldChar w:fldCharType="separate"/>
            </w:r>
            <w:r w:rsidR="007D7FBF">
              <w:rPr>
                <w:rFonts w:ascii="Times New Roman" w:hAnsi="Times New Roman" w:cs="Times New Roman"/>
                <w:noProof/>
                <w:webHidden/>
                <w:sz w:val="28"/>
                <w:szCs w:val="28"/>
              </w:rPr>
              <w:t>26</w:t>
            </w:r>
            <w:r w:rsidR="00F47FE8" w:rsidRPr="00F47FE8">
              <w:rPr>
                <w:rFonts w:ascii="Times New Roman" w:hAnsi="Times New Roman" w:cs="Times New Roman"/>
                <w:noProof/>
                <w:webHidden/>
                <w:sz w:val="28"/>
                <w:szCs w:val="28"/>
              </w:rPr>
              <w:fldChar w:fldCharType="end"/>
            </w:r>
          </w:hyperlink>
        </w:p>
        <w:p w:rsidR="00F47FE8" w:rsidRPr="00F47FE8" w:rsidRDefault="00083396" w:rsidP="00F47FE8">
          <w:pPr>
            <w:pStyle w:val="21"/>
            <w:tabs>
              <w:tab w:val="right" w:leader="dot" w:pos="9912"/>
            </w:tabs>
            <w:spacing w:line="360" w:lineRule="auto"/>
            <w:ind w:left="0"/>
            <w:jc w:val="right"/>
            <w:rPr>
              <w:rFonts w:ascii="Times New Roman" w:eastAsiaTheme="minorEastAsia" w:hAnsi="Times New Roman" w:cs="Times New Roman"/>
              <w:noProof/>
              <w:sz w:val="28"/>
              <w:szCs w:val="28"/>
            </w:rPr>
          </w:pPr>
          <w:hyperlink w:anchor="_Toc122974043" w:history="1">
            <w:r w:rsidR="00F47FE8" w:rsidRPr="00F47FE8">
              <w:rPr>
                <w:rStyle w:val="a8"/>
                <w:rFonts w:ascii="Times New Roman" w:hAnsi="Times New Roman" w:cs="Times New Roman"/>
                <w:noProof/>
                <w:sz w:val="28"/>
                <w:szCs w:val="28"/>
              </w:rPr>
              <w:t>Режими роботи турбіни типу Т та Р. Діаграми режимів</w:t>
            </w:r>
            <w:r w:rsidR="00F47FE8" w:rsidRPr="00F47FE8">
              <w:rPr>
                <w:rFonts w:ascii="Times New Roman" w:hAnsi="Times New Roman" w:cs="Times New Roman"/>
                <w:noProof/>
                <w:webHidden/>
                <w:sz w:val="28"/>
                <w:szCs w:val="28"/>
              </w:rPr>
              <w:tab/>
            </w:r>
            <w:r w:rsidR="00F47FE8" w:rsidRPr="00F47FE8">
              <w:rPr>
                <w:rFonts w:ascii="Times New Roman" w:hAnsi="Times New Roman" w:cs="Times New Roman"/>
                <w:noProof/>
                <w:webHidden/>
                <w:sz w:val="28"/>
                <w:szCs w:val="28"/>
              </w:rPr>
              <w:fldChar w:fldCharType="begin"/>
            </w:r>
            <w:r w:rsidR="00F47FE8" w:rsidRPr="00F47FE8">
              <w:rPr>
                <w:rFonts w:ascii="Times New Roman" w:hAnsi="Times New Roman" w:cs="Times New Roman"/>
                <w:noProof/>
                <w:webHidden/>
                <w:sz w:val="28"/>
                <w:szCs w:val="28"/>
              </w:rPr>
              <w:instrText xml:space="preserve"> PAGEREF _Toc122974043 \h </w:instrText>
            </w:r>
            <w:r w:rsidR="00F47FE8" w:rsidRPr="00F47FE8">
              <w:rPr>
                <w:rFonts w:ascii="Times New Roman" w:hAnsi="Times New Roman" w:cs="Times New Roman"/>
                <w:noProof/>
                <w:webHidden/>
                <w:sz w:val="28"/>
                <w:szCs w:val="28"/>
              </w:rPr>
            </w:r>
            <w:r w:rsidR="00F47FE8" w:rsidRPr="00F47FE8">
              <w:rPr>
                <w:rFonts w:ascii="Times New Roman" w:hAnsi="Times New Roman" w:cs="Times New Roman"/>
                <w:noProof/>
                <w:webHidden/>
                <w:sz w:val="28"/>
                <w:szCs w:val="28"/>
              </w:rPr>
              <w:fldChar w:fldCharType="separate"/>
            </w:r>
            <w:r w:rsidR="007D7FBF">
              <w:rPr>
                <w:rFonts w:ascii="Times New Roman" w:hAnsi="Times New Roman" w:cs="Times New Roman"/>
                <w:noProof/>
                <w:webHidden/>
                <w:sz w:val="28"/>
                <w:szCs w:val="28"/>
              </w:rPr>
              <w:t>26</w:t>
            </w:r>
            <w:r w:rsidR="00F47FE8" w:rsidRPr="00F47FE8">
              <w:rPr>
                <w:rFonts w:ascii="Times New Roman" w:hAnsi="Times New Roman" w:cs="Times New Roman"/>
                <w:noProof/>
                <w:webHidden/>
                <w:sz w:val="28"/>
                <w:szCs w:val="28"/>
              </w:rPr>
              <w:fldChar w:fldCharType="end"/>
            </w:r>
          </w:hyperlink>
        </w:p>
        <w:p w:rsidR="00F47FE8" w:rsidRPr="00F47FE8" w:rsidRDefault="00083396" w:rsidP="00F47FE8">
          <w:pPr>
            <w:pStyle w:val="11"/>
            <w:spacing w:line="360" w:lineRule="auto"/>
            <w:jc w:val="right"/>
            <w:rPr>
              <w:rFonts w:ascii="Times New Roman" w:eastAsiaTheme="minorEastAsia" w:hAnsi="Times New Roman" w:cs="Times New Roman"/>
              <w:noProof/>
              <w:sz w:val="28"/>
              <w:szCs w:val="28"/>
            </w:rPr>
          </w:pPr>
          <w:hyperlink w:anchor="_Toc122974044" w:history="1">
            <w:r w:rsidR="00F47FE8" w:rsidRPr="00F47FE8">
              <w:rPr>
                <w:rStyle w:val="a8"/>
                <w:rFonts w:ascii="Times New Roman" w:eastAsia="Times New Roman" w:hAnsi="Times New Roman" w:cs="Times New Roman"/>
                <w:noProof/>
                <w:sz w:val="28"/>
                <w:szCs w:val="28"/>
                <w:lang w:val="uk-UA"/>
              </w:rPr>
              <w:t>ЛАБОРАТОРНА РОБОТА № 5</w:t>
            </w:r>
            <w:r w:rsidR="00F47FE8" w:rsidRPr="00F47FE8">
              <w:rPr>
                <w:rFonts w:ascii="Times New Roman" w:hAnsi="Times New Roman" w:cs="Times New Roman"/>
                <w:noProof/>
                <w:webHidden/>
                <w:sz w:val="28"/>
                <w:szCs w:val="28"/>
              </w:rPr>
              <w:tab/>
            </w:r>
            <w:r w:rsidR="00F47FE8" w:rsidRPr="00F47FE8">
              <w:rPr>
                <w:rFonts w:ascii="Times New Roman" w:hAnsi="Times New Roman" w:cs="Times New Roman"/>
                <w:noProof/>
                <w:webHidden/>
                <w:sz w:val="28"/>
                <w:szCs w:val="28"/>
              </w:rPr>
              <w:fldChar w:fldCharType="begin"/>
            </w:r>
            <w:r w:rsidR="00F47FE8" w:rsidRPr="00F47FE8">
              <w:rPr>
                <w:rFonts w:ascii="Times New Roman" w:hAnsi="Times New Roman" w:cs="Times New Roman"/>
                <w:noProof/>
                <w:webHidden/>
                <w:sz w:val="28"/>
                <w:szCs w:val="28"/>
              </w:rPr>
              <w:instrText xml:space="preserve"> PAGEREF _Toc122974044 \h </w:instrText>
            </w:r>
            <w:r w:rsidR="00F47FE8" w:rsidRPr="00F47FE8">
              <w:rPr>
                <w:rFonts w:ascii="Times New Roman" w:hAnsi="Times New Roman" w:cs="Times New Roman"/>
                <w:noProof/>
                <w:webHidden/>
                <w:sz w:val="28"/>
                <w:szCs w:val="28"/>
              </w:rPr>
            </w:r>
            <w:r w:rsidR="00F47FE8" w:rsidRPr="00F47FE8">
              <w:rPr>
                <w:rFonts w:ascii="Times New Roman" w:hAnsi="Times New Roman" w:cs="Times New Roman"/>
                <w:noProof/>
                <w:webHidden/>
                <w:sz w:val="28"/>
                <w:szCs w:val="28"/>
              </w:rPr>
              <w:fldChar w:fldCharType="separate"/>
            </w:r>
            <w:r w:rsidR="007D7FBF">
              <w:rPr>
                <w:rFonts w:ascii="Times New Roman" w:hAnsi="Times New Roman" w:cs="Times New Roman"/>
                <w:noProof/>
                <w:webHidden/>
                <w:sz w:val="28"/>
                <w:szCs w:val="28"/>
              </w:rPr>
              <w:t>33</w:t>
            </w:r>
            <w:r w:rsidR="00F47FE8" w:rsidRPr="00F47FE8">
              <w:rPr>
                <w:rFonts w:ascii="Times New Roman" w:hAnsi="Times New Roman" w:cs="Times New Roman"/>
                <w:noProof/>
                <w:webHidden/>
                <w:sz w:val="28"/>
                <w:szCs w:val="28"/>
              </w:rPr>
              <w:fldChar w:fldCharType="end"/>
            </w:r>
          </w:hyperlink>
        </w:p>
        <w:p w:rsidR="00F47FE8" w:rsidRPr="00F47FE8" w:rsidRDefault="00083396" w:rsidP="00F47FE8">
          <w:pPr>
            <w:pStyle w:val="21"/>
            <w:tabs>
              <w:tab w:val="right" w:leader="dot" w:pos="9912"/>
            </w:tabs>
            <w:spacing w:line="360" w:lineRule="auto"/>
            <w:ind w:left="0"/>
            <w:jc w:val="right"/>
            <w:rPr>
              <w:rFonts w:ascii="Times New Roman" w:eastAsiaTheme="minorEastAsia" w:hAnsi="Times New Roman" w:cs="Times New Roman"/>
              <w:noProof/>
              <w:sz w:val="28"/>
              <w:szCs w:val="28"/>
            </w:rPr>
          </w:pPr>
          <w:hyperlink w:anchor="_Toc122974045" w:history="1">
            <w:r w:rsidR="00F47FE8" w:rsidRPr="00F47FE8">
              <w:rPr>
                <w:rStyle w:val="a8"/>
                <w:rFonts w:ascii="Times New Roman" w:eastAsia="Times New Roman" w:hAnsi="Times New Roman" w:cs="Times New Roman"/>
                <w:noProof/>
                <w:sz w:val="28"/>
                <w:szCs w:val="28"/>
                <w:lang w:val="uk-UA"/>
              </w:rPr>
              <w:t>Визначення витрати умовного палива в залежності від режиму роботи теплової електростанції</w:t>
            </w:r>
            <w:r w:rsidR="00F47FE8" w:rsidRPr="00F47FE8">
              <w:rPr>
                <w:rFonts w:ascii="Times New Roman" w:hAnsi="Times New Roman" w:cs="Times New Roman"/>
                <w:noProof/>
                <w:webHidden/>
                <w:sz w:val="28"/>
                <w:szCs w:val="28"/>
              </w:rPr>
              <w:tab/>
            </w:r>
            <w:r w:rsidR="00F47FE8" w:rsidRPr="00F47FE8">
              <w:rPr>
                <w:rFonts w:ascii="Times New Roman" w:hAnsi="Times New Roman" w:cs="Times New Roman"/>
                <w:noProof/>
                <w:webHidden/>
                <w:sz w:val="28"/>
                <w:szCs w:val="28"/>
              </w:rPr>
              <w:fldChar w:fldCharType="begin"/>
            </w:r>
            <w:r w:rsidR="00F47FE8" w:rsidRPr="00F47FE8">
              <w:rPr>
                <w:rFonts w:ascii="Times New Roman" w:hAnsi="Times New Roman" w:cs="Times New Roman"/>
                <w:noProof/>
                <w:webHidden/>
                <w:sz w:val="28"/>
                <w:szCs w:val="28"/>
              </w:rPr>
              <w:instrText xml:space="preserve"> PAGEREF _Toc122974045 \h </w:instrText>
            </w:r>
            <w:r w:rsidR="00F47FE8" w:rsidRPr="00F47FE8">
              <w:rPr>
                <w:rFonts w:ascii="Times New Roman" w:hAnsi="Times New Roman" w:cs="Times New Roman"/>
                <w:noProof/>
                <w:webHidden/>
                <w:sz w:val="28"/>
                <w:szCs w:val="28"/>
              </w:rPr>
            </w:r>
            <w:r w:rsidR="00F47FE8" w:rsidRPr="00F47FE8">
              <w:rPr>
                <w:rFonts w:ascii="Times New Roman" w:hAnsi="Times New Roman" w:cs="Times New Roman"/>
                <w:noProof/>
                <w:webHidden/>
                <w:sz w:val="28"/>
                <w:szCs w:val="28"/>
              </w:rPr>
              <w:fldChar w:fldCharType="separate"/>
            </w:r>
            <w:r w:rsidR="007D7FBF">
              <w:rPr>
                <w:rFonts w:ascii="Times New Roman" w:hAnsi="Times New Roman" w:cs="Times New Roman"/>
                <w:noProof/>
                <w:webHidden/>
                <w:sz w:val="28"/>
                <w:szCs w:val="28"/>
              </w:rPr>
              <w:t>33</w:t>
            </w:r>
            <w:r w:rsidR="00F47FE8" w:rsidRPr="00F47FE8">
              <w:rPr>
                <w:rFonts w:ascii="Times New Roman" w:hAnsi="Times New Roman" w:cs="Times New Roman"/>
                <w:noProof/>
                <w:webHidden/>
                <w:sz w:val="28"/>
                <w:szCs w:val="28"/>
              </w:rPr>
              <w:fldChar w:fldCharType="end"/>
            </w:r>
          </w:hyperlink>
        </w:p>
        <w:p w:rsidR="00F47FE8" w:rsidRPr="00F47FE8" w:rsidRDefault="00083396" w:rsidP="00F47FE8">
          <w:pPr>
            <w:pStyle w:val="11"/>
            <w:spacing w:line="360" w:lineRule="auto"/>
            <w:jc w:val="right"/>
            <w:rPr>
              <w:rFonts w:ascii="Times New Roman" w:eastAsiaTheme="minorEastAsia" w:hAnsi="Times New Roman" w:cs="Times New Roman"/>
              <w:noProof/>
              <w:sz w:val="28"/>
              <w:szCs w:val="28"/>
            </w:rPr>
          </w:pPr>
          <w:hyperlink w:anchor="_Toc122974046" w:history="1">
            <w:r w:rsidR="00F47FE8" w:rsidRPr="00F47FE8">
              <w:rPr>
                <w:rStyle w:val="a8"/>
                <w:rFonts w:ascii="Times New Roman" w:hAnsi="Times New Roman" w:cs="Times New Roman"/>
                <w:noProof/>
                <w:sz w:val="28"/>
                <w:szCs w:val="28"/>
              </w:rPr>
              <w:t>Перелік використаної літератури</w:t>
            </w:r>
            <w:r w:rsidR="00F47FE8" w:rsidRPr="00F47FE8">
              <w:rPr>
                <w:rFonts w:ascii="Times New Roman" w:hAnsi="Times New Roman" w:cs="Times New Roman"/>
                <w:noProof/>
                <w:webHidden/>
                <w:sz w:val="28"/>
                <w:szCs w:val="28"/>
              </w:rPr>
              <w:tab/>
            </w:r>
            <w:r w:rsidR="00F47FE8" w:rsidRPr="00F47FE8">
              <w:rPr>
                <w:rFonts w:ascii="Times New Roman" w:hAnsi="Times New Roman" w:cs="Times New Roman"/>
                <w:noProof/>
                <w:webHidden/>
                <w:sz w:val="28"/>
                <w:szCs w:val="28"/>
              </w:rPr>
              <w:fldChar w:fldCharType="begin"/>
            </w:r>
            <w:r w:rsidR="00F47FE8" w:rsidRPr="00F47FE8">
              <w:rPr>
                <w:rFonts w:ascii="Times New Roman" w:hAnsi="Times New Roman" w:cs="Times New Roman"/>
                <w:noProof/>
                <w:webHidden/>
                <w:sz w:val="28"/>
                <w:szCs w:val="28"/>
              </w:rPr>
              <w:instrText xml:space="preserve"> PAGEREF _Toc122974046 \h </w:instrText>
            </w:r>
            <w:r w:rsidR="00F47FE8" w:rsidRPr="00F47FE8">
              <w:rPr>
                <w:rFonts w:ascii="Times New Roman" w:hAnsi="Times New Roman" w:cs="Times New Roman"/>
                <w:noProof/>
                <w:webHidden/>
                <w:sz w:val="28"/>
                <w:szCs w:val="28"/>
              </w:rPr>
            </w:r>
            <w:r w:rsidR="00F47FE8" w:rsidRPr="00F47FE8">
              <w:rPr>
                <w:rFonts w:ascii="Times New Roman" w:hAnsi="Times New Roman" w:cs="Times New Roman"/>
                <w:noProof/>
                <w:webHidden/>
                <w:sz w:val="28"/>
                <w:szCs w:val="28"/>
              </w:rPr>
              <w:fldChar w:fldCharType="separate"/>
            </w:r>
            <w:r w:rsidR="007D7FBF">
              <w:rPr>
                <w:rFonts w:ascii="Times New Roman" w:hAnsi="Times New Roman" w:cs="Times New Roman"/>
                <w:noProof/>
                <w:webHidden/>
                <w:sz w:val="28"/>
                <w:szCs w:val="28"/>
              </w:rPr>
              <w:t>38</w:t>
            </w:r>
            <w:r w:rsidR="00F47FE8" w:rsidRPr="00F47FE8">
              <w:rPr>
                <w:rFonts w:ascii="Times New Roman" w:hAnsi="Times New Roman" w:cs="Times New Roman"/>
                <w:noProof/>
                <w:webHidden/>
                <w:sz w:val="28"/>
                <w:szCs w:val="28"/>
              </w:rPr>
              <w:fldChar w:fldCharType="end"/>
            </w:r>
          </w:hyperlink>
        </w:p>
        <w:p w:rsidR="00050302" w:rsidRPr="006272F7" w:rsidRDefault="00050302" w:rsidP="00F47FE8">
          <w:pPr>
            <w:jc w:val="right"/>
            <w:rPr>
              <w:lang w:val="ru-RU"/>
            </w:rPr>
          </w:pPr>
          <w:r w:rsidRPr="00F47FE8">
            <w:rPr>
              <w:rFonts w:cs="Times New Roman"/>
              <w:b/>
              <w:bCs/>
              <w:sz w:val="28"/>
              <w:szCs w:val="28"/>
            </w:rPr>
            <w:fldChar w:fldCharType="end"/>
          </w:r>
        </w:p>
      </w:sdtContent>
    </w:sdt>
    <w:p w:rsidR="00B82F2B" w:rsidRDefault="00050302" w:rsidP="00050302">
      <w:pPr>
        <w:spacing w:before="240"/>
        <w:rPr>
          <w:rFonts w:cs="Times New Roman"/>
          <w:caps/>
          <w:sz w:val="28"/>
          <w:szCs w:val="28"/>
          <w:lang w:val="uk-UA"/>
        </w:rPr>
      </w:pPr>
      <w:r w:rsidRPr="00243D68">
        <w:rPr>
          <w:rFonts w:cs="Times New Roman"/>
          <w:caps/>
          <w:sz w:val="28"/>
          <w:szCs w:val="28"/>
          <w:lang w:val="uk-UA"/>
        </w:rPr>
        <w:t xml:space="preserve"> </w:t>
      </w:r>
    </w:p>
    <w:p w:rsidR="00B82F2B" w:rsidRDefault="00B82F2B" w:rsidP="00D141DC">
      <w:pPr>
        <w:pStyle w:val="1"/>
        <w:rPr>
          <w:lang w:val="uk-UA"/>
        </w:rPr>
      </w:pPr>
      <w:r>
        <w:rPr>
          <w:caps/>
          <w:lang w:val="uk-UA"/>
        </w:rPr>
        <w:br w:type="column"/>
      </w:r>
      <w:bookmarkStart w:id="1" w:name="_Toc88076903"/>
      <w:bookmarkStart w:id="2" w:name="_Toc122974035"/>
      <w:r w:rsidRPr="00243D68">
        <w:rPr>
          <w:lang w:val="uk-UA"/>
        </w:rPr>
        <w:lastRenderedPageBreak/>
        <w:t xml:space="preserve">1 МЕТА ТА ЗАВДАННЯ </w:t>
      </w:r>
      <w:r w:rsidRPr="00243D68">
        <w:rPr>
          <w:caps/>
          <w:lang w:val="uk-UA"/>
        </w:rPr>
        <w:t>розрахунково-графічної</w:t>
      </w:r>
      <w:r w:rsidRPr="00243D68">
        <w:rPr>
          <w:lang w:val="uk-UA"/>
        </w:rPr>
        <w:t xml:space="preserve"> РОБОТИ</w:t>
      </w:r>
      <w:bookmarkEnd w:id="1"/>
      <w:bookmarkEnd w:id="2"/>
    </w:p>
    <w:p w:rsidR="00D83F20" w:rsidRPr="00073326" w:rsidRDefault="00D83F20" w:rsidP="00D83F20">
      <w:pPr>
        <w:spacing w:after="0" w:line="360" w:lineRule="auto"/>
        <w:ind w:firstLine="709"/>
        <w:jc w:val="both"/>
        <w:rPr>
          <w:szCs w:val="28"/>
          <w:lang w:val="uk-UA"/>
        </w:rPr>
      </w:pPr>
      <w:r w:rsidRPr="00073326">
        <w:rPr>
          <w:szCs w:val="28"/>
          <w:lang w:val="uk-UA"/>
        </w:rPr>
        <w:t xml:space="preserve">Мета </w:t>
      </w:r>
      <w:r w:rsidR="00BB2A20">
        <w:rPr>
          <w:szCs w:val="28"/>
          <w:lang w:val="uk-UA"/>
        </w:rPr>
        <w:t>лабораторних робіт</w:t>
      </w:r>
      <w:r w:rsidRPr="00073326">
        <w:rPr>
          <w:szCs w:val="28"/>
          <w:lang w:val="uk-UA"/>
        </w:rPr>
        <w:t xml:space="preserve"> – </w:t>
      </w:r>
      <w:r w:rsidR="00BB2A20">
        <w:rPr>
          <w:szCs w:val="28"/>
          <w:lang w:val="uk-UA"/>
        </w:rPr>
        <w:t xml:space="preserve">закріплення теоретичного матеріалу кредитного модулю, освоєння особливостей експлуатації паросилового устаткування, більш детальне ознайомлення з допоміжним устаткуванням турбоустановок, його призначенням, особливостям конструкції та застосування в технологічній схеми виробництва теплової та електричної енергії. </w:t>
      </w:r>
    </w:p>
    <w:p w:rsidR="00D83F20" w:rsidRPr="00073326" w:rsidRDefault="00BB2A20" w:rsidP="00D83F20">
      <w:pPr>
        <w:spacing w:after="0" w:line="360" w:lineRule="auto"/>
        <w:ind w:firstLine="709"/>
        <w:jc w:val="both"/>
        <w:rPr>
          <w:szCs w:val="28"/>
          <w:lang w:val="uk-UA"/>
        </w:rPr>
      </w:pPr>
      <w:r>
        <w:rPr>
          <w:szCs w:val="28"/>
          <w:lang w:val="uk-UA"/>
        </w:rPr>
        <w:t xml:space="preserve">Методичні вказівки містять матеріал лабораторних робіт які дозволяють </w:t>
      </w:r>
      <w:r w:rsidR="004B231F">
        <w:rPr>
          <w:szCs w:val="28"/>
          <w:lang w:val="uk-UA"/>
        </w:rPr>
        <w:t>на практиці засвоїти методику визначення тонини</w:t>
      </w:r>
      <w:r>
        <w:rPr>
          <w:szCs w:val="28"/>
          <w:lang w:val="uk-UA"/>
        </w:rPr>
        <w:t xml:space="preserve"> помелу вугілля перед його спалюванням в котельному агрегаті, ознайом</w:t>
      </w:r>
      <w:r w:rsidR="00262FEC">
        <w:rPr>
          <w:szCs w:val="28"/>
          <w:lang w:val="uk-UA"/>
        </w:rPr>
        <w:t>итись</w:t>
      </w:r>
      <w:r>
        <w:rPr>
          <w:szCs w:val="28"/>
          <w:lang w:val="uk-UA"/>
        </w:rPr>
        <w:t xml:space="preserve"> з особливостями теплових схем теплофікаційних турбін ТЕЦ, ознайом</w:t>
      </w:r>
      <w:r w:rsidR="00262FEC">
        <w:rPr>
          <w:szCs w:val="28"/>
          <w:lang w:val="uk-UA"/>
        </w:rPr>
        <w:t xml:space="preserve">итись </w:t>
      </w:r>
      <w:r w:rsidR="00E97277">
        <w:rPr>
          <w:szCs w:val="28"/>
          <w:lang w:val="uk-UA"/>
        </w:rPr>
        <w:t>з практичним</w:t>
      </w:r>
      <w:r>
        <w:rPr>
          <w:szCs w:val="28"/>
          <w:lang w:val="uk-UA"/>
        </w:rPr>
        <w:t xml:space="preserve"> застосування</w:t>
      </w:r>
      <w:r w:rsidR="00E97277">
        <w:rPr>
          <w:szCs w:val="28"/>
          <w:lang w:val="uk-UA"/>
        </w:rPr>
        <w:t>м</w:t>
      </w:r>
      <w:r>
        <w:rPr>
          <w:szCs w:val="28"/>
          <w:lang w:val="uk-UA"/>
        </w:rPr>
        <w:t xml:space="preserve"> діаграм режимів турбоустановок з теплофікаційними та промислов</w:t>
      </w:r>
      <w:r w:rsidR="00E97277">
        <w:rPr>
          <w:szCs w:val="28"/>
          <w:lang w:val="uk-UA"/>
        </w:rPr>
        <w:t>ими відборами пари, ознайомитись</w:t>
      </w:r>
      <w:r w:rsidR="005217C6">
        <w:rPr>
          <w:szCs w:val="28"/>
          <w:lang w:val="uk-UA"/>
        </w:rPr>
        <w:t xml:space="preserve"> з особливістю вибору</w:t>
      </w:r>
      <w:r w:rsidR="00891653">
        <w:rPr>
          <w:szCs w:val="28"/>
          <w:lang w:val="uk-UA"/>
        </w:rPr>
        <w:t xml:space="preserve"> робочих</w:t>
      </w:r>
      <w:r w:rsidR="005217C6">
        <w:rPr>
          <w:szCs w:val="28"/>
          <w:lang w:val="uk-UA"/>
        </w:rPr>
        <w:t xml:space="preserve"> </w:t>
      </w:r>
      <w:r>
        <w:rPr>
          <w:szCs w:val="28"/>
          <w:lang w:val="uk-UA"/>
        </w:rPr>
        <w:t xml:space="preserve">режимів </w:t>
      </w:r>
      <w:r w:rsidR="005217C6">
        <w:rPr>
          <w:szCs w:val="28"/>
          <w:lang w:val="uk-UA"/>
        </w:rPr>
        <w:t>енерго</w:t>
      </w:r>
      <w:r>
        <w:rPr>
          <w:szCs w:val="28"/>
          <w:lang w:val="uk-UA"/>
        </w:rPr>
        <w:t>блок</w:t>
      </w:r>
      <w:r w:rsidR="005217C6">
        <w:rPr>
          <w:szCs w:val="28"/>
          <w:lang w:val="uk-UA"/>
        </w:rPr>
        <w:t>і</w:t>
      </w:r>
      <w:r>
        <w:rPr>
          <w:szCs w:val="28"/>
          <w:lang w:val="uk-UA"/>
        </w:rPr>
        <w:t>в станцій при роботі у змінній частині графіку електричних навантажень.</w:t>
      </w:r>
    </w:p>
    <w:p w:rsidR="00D83F20" w:rsidRPr="00073326" w:rsidRDefault="00891653" w:rsidP="00D83F20">
      <w:pPr>
        <w:spacing w:after="0" w:line="360" w:lineRule="auto"/>
        <w:ind w:firstLine="709"/>
        <w:jc w:val="both"/>
        <w:rPr>
          <w:szCs w:val="28"/>
          <w:lang w:val="uk-UA"/>
        </w:rPr>
      </w:pPr>
      <w:r>
        <w:rPr>
          <w:szCs w:val="28"/>
          <w:lang w:val="uk-UA"/>
        </w:rPr>
        <w:t>У вказівках наведені</w:t>
      </w:r>
      <w:r w:rsidR="00D83F20" w:rsidRPr="00073326">
        <w:rPr>
          <w:szCs w:val="28"/>
          <w:lang w:val="uk-UA"/>
        </w:rPr>
        <w:t xml:space="preserve"> теплові схеми енергоблоків,</w:t>
      </w:r>
      <w:r>
        <w:rPr>
          <w:szCs w:val="28"/>
          <w:lang w:val="uk-UA"/>
        </w:rPr>
        <w:t xml:space="preserve"> діаграми режимів, необхідний теоретичний та практичний матеріал, який дозволить закріпити матеріал кредитного модулю «Теплові та атомні електричні станції» у достатньому обсязі. </w:t>
      </w:r>
    </w:p>
    <w:p w:rsidR="00D83F20" w:rsidRPr="00D83F20" w:rsidRDefault="00D83F20" w:rsidP="00D83F20">
      <w:pPr>
        <w:rPr>
          <w:lang w:val="uk-UA"/>
        </w:rPr>
      </w:pPr>
    </w:p>
    <w:p w:rsidR="007B5114" w:rsidRPr="005052CC" w:rsidRDefault="00B82F2B" w:rsidP="006272F7">
      <w:pPr>
        <w:pStyle w:val="1"/>
        <w:rPr>
          <w:lang w:val="ru-RU"/>
        </w:rPr>
      </w:pPr>
      <w:r w:rsidRPr="00B82F2B">
        <w:rPr>
          <w:lang w:val="ru-RU"/>
        </w:rPr>
        <w:br w:type="column"/>
      </w:r>
      <w:bookmarkStart w:id="3" w:name="_Toc122974036"/>
      <w:r w:rsidR="002F1A9F" w:rsidRPr="005052CC">
        <w:rPr>
          <w:lang w:val="ru-RU"/>
        </w:rPr>
        <w:lastRenderedPageBreak/>
        <w:t xml:space="preserve">ЛАБОРАТОРНА РОБОТА </w:t>
      </w:r>
      <w:r w:rsidR="007B5114" w:rsidRPr="005052CC">
        <w:rPr>
          <w:lang w:val="ru-RU"/>
        </w:rPr>
        <w:t>№ 1</w:t>
      </w:r>
      <w:bookmarkEnd w:id="3"/>
    </w:p>
    <w:p w:rsidR="007B5114" w:rsidRPr="00E80E40" w:rsidRDefault="007B5114" w:rsidP="008661EA">
      <w:pPr>
        <w:pStyle w:val="2"/>
        <w:rPr>
          <w:lang w:val="ru-RU"/>
        </w:rPr>
      </w:pPr>
      <w:bookmarkStart w:id="4" w:name="_Toc122974037"/>
      <w:proofErr w:type="spellStart"/>
      <w:r w:rsidRPr="00E80E40">
        <w:rPr>
          <w:lang w:val="ru-RU"/>
        </w:rPr>
        <w:t>Визначення</w:t>
      </w:r>
      <w:proofErr w:type="spellEnd"/>
      <w:r w:rsidRPr="00E80E40">
        <w:rPr>
          <w:lang w:val="ru-RU"/>
        </w:rPr>
        <w:t xml:space="preserve"> </w:t>
      </w:r>
      <w:proofErr w:type="spellStart"/>
      <w:r w:rsidRPr="00E80E40">
        <w:rPr>
          <w:lang w:val="ru-RU"/>
        </w:rPr>
        <w:t>грануломет</w:t>
      </w:r>
      <w:r w:rsidR="006272F7" w:rsidRPr="00E80E40">
        <w:rPr>
          <w:lang w:val="ru-RU"/>
        </w:rPr>
        <w:t>ричного</w:t>
      </w:r>
      <w:proofErr w:type="spellEnd"/>
      <w:r w:rsidR="006272F7" w:rsidRPr="00E80E40">
        <w:rPr>
          <w:lang w:val="ru-RU"/>
        </w:rPr>
        <w:t xml:space="preserve"> складу </w:t>
      </w:r>
      <w:proofErr w:type="spellStart"/>
      <w:r w:rsidR="006272F7" w:rsidRPr="00E80E40">
        <w:rPr>
          <w:lang w:val="ru-RU"/>
        </w:rPr>
        <w:t>вугільного</w:t>
      </w:r>
      <w:proofErr w:type="spellEnd"/>
      <w:r w:rsidR="006272F7" w:rsidRPr="00E80E40">
        <w:rPr>
          <w:lang w:val="ru-RU"/>
        </w:rPr>
        <w:t xml:space="preserve"> пилу</w:t>
      </w:r>
      <w:bookmarkEnd w:id="4"/>
    </w:p>
    <w:p w:rsidR="00FB3B1C" w:rsidRPr="00D141DC" w:rsidRDefault="00D141DC" w:rsidP="003864C5">
      <w:pPr>
        <w:rPr>
          <w:b/>
          <w:lang w:val="ru-RU"/>
        </w:rPr>
      </w:pPr>
      <w:proofErr w:type="spellStart"/>
      <w:r w:rsidRPr="00D141DC">
        <w:rPr>
          <w:b/>
          <w:lang w:val="ru-RU"/>
        </w:rPr>
        <w:t>Відбі</w:t>
      </w:r>
      <w:proofErr w:type="gramStart"/>
      <w:r w:rsidRPr="00D141DC">
        <w:rPr>
          <w:b/>
          <w:lang w:val="ru-RU"/>
        </w:rPr>
        <w:t>р</w:t>
      </w:r>
      <w:proofErr w:type="spellEnd"/>
      <w:proofErr w:type="gramEnd"/>
      <w:r w:rsidRPr="00D141DC">
        <w:rPr>
          <w:b/>
          <w:lang w:val="ru-RU"/>
        </w:rPr>
        <w:t xml:space="preserve"> і </w:t>
      </w:r>
      <w:proofErr w:type="spellStart"/>
      <w:r w:rsidRPr="00D141DC">
        <w:rPr>
          <w:b/>
          <w:lang w:val="ru-RU"/>
        </w:rPr>
        <w:t>приготування</w:t>
      </w:r>
      <w:proofErr w:type="spellEnd"/>
      <w:r w:rsidRPr="00D141DC">
        <w:rPr>
          <w:b/>
          <w:lang w:val="ru-RU"/>
        </w:rPr>
        <w:t xml:space="preserve"> пилу та золи</w:t>
      </w:r>
    </w:p>
    <w:p w:rsidR="006276DC" w:rsidRPr="00C3119F" w:rsidRDefault="006276DC" w:rsidP="00C3119F">
      <w:pPr>
        <w:spacing w:after="0" w:line="276" w:lineRule="auto"/>
        <w:ind w:firstLine="709"/>
        <w:jc w:val="both"/>
        <w:rPr>
          <w:rFonts w:cs="Times New Roman"/>
          <w:sz w:val="28"/>
          <w:szCs w:val="28"/>
          <w:lang w:val="uk-UA"/>
        </w:rPr>
      </w:pPr>
      <w:r w:rsidRPr="00C3119F">
        <w:rPr>
          <w:rFonts w:cs="Times New Roman"/>
          <w:sz w:val="28"/>
          <w:szCs w:val="28"/>
          <w:lang w:val="uk-UA"/>
        </w:rPr>
        <w:t xml:space="preserve">Відбори проб можуть </w:t>
      </w:r>
      <w:proofErr w:type="spellStart"/>
      <w:r w:rsidRPr="00C3119F">
        <w:rPr>
          <w:rFonts w:cs="Times New Roman"/>
          <w:sz w:val="28"/>
          <w:szCs w:val="28"/>
          <w:lang w:val="uk-UA"/>
        </w:rPr>
        <w:t>здійснюватись</w:t>
      </w:r>
      <w:proofErr w:type="spellEnd"/>
      <w:r w:rsidRPr="00C3119F">
        <w:rPr>
          <w:rFonts w:cs="Times New Roman"/>
          <w:sz w:val="28"/>
          <w:szCs w:val="28"/>
          <w:lang w:val="uk-UA"/>
        </w:rPr>
        <w:t xml:space="preserve">  з рухомого шару або </w:t>
      </w:r>
      <w:proofErr w:type="spellStart"/>
      <w:r w:rsidRPr="00C3119F">
        <w:rPr>
          <w:rFonts w:cs="Times New Roman"/>
          <w:sz w:val="28"/>
          <w:szCs w:val="28"/>
          <w:lang w:val="uk-UA"/>
        </w:rPr>
        <w:t>аеропотоку</w:t>
      </w:r>
      <w:proofErr w:type="spellEnd"/>
      <w:r w:rsidRPr="00C3119F">
        <w:rPr>
          <w:rFonts w:cs="Times New Roman"/>
          <w:sz w:val="28"/>
          <w:szCs w:val="28"/>
          <w:lang w:val="uk-UA"/>
        </w:rPr>
        <w:t>.</w:t>
      </w:r>
    </w:p>
    <w:p w:rsidR="006276DC" w:rsidRPr="00C3119F" w:rsidRDefault="00D141DC" w:rsidP="00C3119F">
      <w:pPr>
        <w:pStyle w:val="HTML"/>
        <w:shd w:val="clear" w:color="auto" w:fill="FFFFFF"/>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Обов’язковою умовою</w:t>
      </w:r>
      <w:r w:rsidR="006276DC" w:rsidRPr="00C3119F">
        <w:rPr>
          <w:rFonts w:ascii="Times New Roman" w:hAnsi="Times New Roman" w:cs="Times New Roman"/>
          <w:sz w:val="28"/>
          <w:szCs w:val="28"/>
        </w:rPr>
        <w:t xml:space="preserve"> при цьому являється встановлений стан роботи </w:t>
      </w:r>
      <w:proofErr w:type="spellStart"/>
      <w:r w:rsidR="006276DC" w:rsidRPr="00C3119F">
        <w:rPr>
          <w:rFonts w:ascii="Times New Roman" w:hAnsi="Times New Roman" w:cs="Times New Roman"/>
          <w:sz w:val="28"/>
          <w:szCs w:val="28"/>
        </w:rPr>
        <w:t>пилеприготувальної</w:t>
      </w:r>
      <w:proofErr w:type="spellEnd"/>
      <w:r w:rsidR="006276DC" w:rsidRPr="00C3119F">
        <w:rPr>
          <w:rFonts w:ascii="Times New Roman" w:hAnsi="Times New Roman" w:cs="Times New Roman"/>
          <w:sz w:val="28"/>
          <w:szCs w:val="28"/>
        </w:rPr>
        <w:t xml:space="preserve"> чи</w:t>
      </w:r>
      <w:r w:rsidR="00FB3B1C" w:rsidRPr="00C3119F">
        <w:rPr>
          <w:rFonts w:ascii="Times New Roman" w:hAnsi="Times New Roman" w:cs="Times New Roman"/>
          <w:sz w:val="28"/>
          <w:szCs w:val="28"/>
        </w:rPr>
        <w:t xml:space="preserve"> </w:t>
      </w:r>
      <w:proofErr w:type="spellStart"/>
      <w:r w:rsidR="006276DC" w:rsidRPr="00C3119F">
        <w:rPr>
          <w:rFonts w:ascii="Times New Roman" w:hAnsi="Times New Roman" w:cs="Times New Roman"/>
          <w:sz w:val="28"/>
          <w:szCs w:val="28"/>
          <w:shd w:val="clear" w:color="auto" w:fill="FFFFFF"/>
        </w:rPr>
        <w:t>пиловловлювальної</w:t>
      </w:r>
      <w:proofErr w:type="spellEnd"/>
      <w:r w:rsidR="006276DC" w:rsidRPr="00C3119F">
        <w:rPr>
          <w:rFonts w:ascii="Times New Roman" w:hAnsi="Times New Roman" w:cs="Times New Roman"/>
          <w:sz w:val="28"/>
          <w:szCs w:val="28"/>
          <w:shd w:val="clear" w:color="auto" w:fill="FFFFFF"/>
        </w:rPr>
        <w:t xml:space="preserve"> установки і відбір не пізніше чим через 40-50 хв. після зміни режиму. Місце відбору проб визначаються в залежності від схеми установки, </w:t>
      </w:r>
      <w:r w:rsidR="006276DC" w:rsidRPr="00C3119F">
        <w:rPr>
          <w:rFonts w:ascii="Times New Roman" w:hAnsi="Times New Roman" w:cs="Times New Roman"/>
          <w:sz w:val="28"/>
          <w:szCs w:val="28"/>
        </w:rPr>
        <w:br/>
      </w:r>
      <w:r w:rsidR="006276DC" w:rsidRPr="00C3119F">
        <w:rPr>
          <w:rFonts w:ascii="Times New Roman" w:hAnsi="Times New Roman" w:cs="Times New Roman"/>
          <w:sz w:val="28"/>
          <w:szCs w:val="28"/>
          <w:shd w:val="clear" w:color="auto" w:fill="FFFFFF"/>
        </w:rPr>
        <w:t xml:space="preserve">виходячи із забезпечення </w:t>
      </w:r>
      <w:r w:rsidR="006276DC" w:rsidRPr="00C3119F">
        <w:rPr>
          <w:rFonts w:ascii="Times New Roman" w:hAnsi="Times New Roman" w:cs="Times New Roman"/>
          <w:sz w:val="28"/>
          <w:szCs w:val="28"/>
        </w:rPr>
        <w:t>показності відбору. Маси проб пилу, золи, для назван</w:t>
      </w:r>
      <w:r w:rsidR="00FB3B1C" w:rsidRPr="00C3119F">
        <w:rPr>
          <w:rFonts w:ascii="Times New Roman" w:hAnsi="Times New Roman" w:cs="Times New Roman"/>
          <w:sz w:val="28"/>
          <w:szCs w:val="28"/>
        </w:rPr>
        <w:t xml:space="preserve">их методів приведена в таблиці </w:t>
      </w:r>
      <w:r w:rsidR="006276DC" w:rsidRPr="00C3119F">
        <w:rPr>
          <w:rFonts w:ascii="Times New Roman" w:hAnsi="Times New Roman" w:cs="Times New Roman"/>
          <w:sz w:val="28"/>
          <w:szCs w:val="28"/>
        </w:rPr>
        <w:t>1</w:t>
      </w:r>
      <w:r w:rsidR="00FB3B1C" w:rsidRPr="00C3119F">
        <w:rPr>
          <w:rFonts w:ascii="Times New Roman" w:hAnsi="Times New Roman" w:cs="Times New Roman"/>
          <w:sz w:val="28"/>
          <w:szCs w:val="28"/>
        </w:rPr>
        <w:t>.</w:t>
      </w:r>
    </w:p>
    <w:p w:rsidR="00FB3B1C" w:rsidRPr="00C3119F" w:rsidRDefault="00FB3B1C" w:rsidP="00C3119F">
      <w:pPr>
        <w:pStyle w:val="HTML"/>
        <w:shd w:val="clear" w:color="auto" w:fill="FFFFFF"/>
        <w:spacing w:line="276" w:lineRule="auto"/>
        <w:ind w:firstLine="709"/>
        <w:jc w:val="right"/>
        <w:rPr>
          <w:rFonts w:ascii="Times New Roman" w:hAnsi="Times New Roman" w:cs="Times New Roman"/>
          <w:sz w:val="28"/>
          <w:szCs w:val="28"/>
        </w:rPr>
      </w:pPr>
      <w:r w:rsidRPr="00C3119F">
        <w:rPr>
          <w:rFonts w:ascii="Times New Roman" w:hAnsi="Times New Roman" w:cs="Times New Roman"/>
          <w:sz w:val="28"/>
          <w:szCs w:val="28"/>
        </w:rPr>
        <w:t>Таблиця 1</w:t>
      </w:r>
      <w:r w:rsidR="00D141DC">
        <w:rPr>
          <w:rFonts w:ascii="Times New Roman" w:hAnsi="Times New Roman" w:cs="Times New Roman"/>
          <w:sz w:val="28"/>
          <w:szCs w:val="28"/>
        </w:rPr>
        <w:t>.1</w:t>
      </w:r>
    </w:p>
    <w:tbl>
      <w:tblPr>
        <w:tblStyle w:val="a4"/>
        <w:tblW w:w="0" w:type="auto"/>
        <w:tblLook w:val="04A0" w:firstRow="1" w:lastRow="0" w:firstColumn="1" w:lastColumn="0" w:noHBand="0" w:noVBand="1"/>
      </w:tblPr>
      <w:tblGrid>
        <w:gridCol w:w="4927"/>
        <w:gridCol w:w="4928"/>
      </w:tblGrid>
      <w:tr w:rsidR="006276DC" w:rsidRPr="00C3119F" w:rsidTr="006272F7">
        <w:tc>
          <w:tcPr>
            <w:tcW w:w="4927" w:type="dxa"/>
          </w:tcPr>
          <w:p w:rsidR="006276DC" w:rsidRPr="00C3119F" w:rsidRDefault="006276DC" w:rsidP="00C3119F">
            <w:pPr>
              <w:pStyle w:val="HTML"/>
              <w:spacing w:line="276" w:lineRule="auto"/>
              <w:ind w:firstLine="22"/>
              <w:rPr>
                <w:rFonts w:ascii="Times New Roman" w:hAnsi="Times New Roman" w:cs="Times New Roman"/>
                <w:sz w:val="28"/>
                <w:szCs w:val="28"/>
              </w:rPr>
            </w:pPr>
            <w:r w:rsidRPr="00C3119F">
              <w:rPr>
                <w:rFonts w:ascii="Times New Roman" w:hAnsi="Times New Roman" w:cs="Times New Roman"/>
                <w:sz w:val="28"/>
                <w:szCs w:val="28"/>
              </w:rPr>
              <w:t>Метод</w:t>
            </w:r>
          </w:p>
        </w:tc>
        <w:tc>
          <w:tcPr>
            <w:tcW w:w="4928" w:type="dxa"/>
          </w:tcPr>
          <w:p w:rsidR="006276DC" w:rsidRPr="00C3119F" w:rsidRDefault="006276DC" w:rsidP="00C3119F">
            <w:pPr>
              <w:pStyle w:val="HTML"/>
              <w:spacing w:line="276" w:lineRule="auto"/>
              <w:ind w:firstLine="22"/>
              <w:rPr>
                <w:rFonts w:ascii="Times New Roman" w:hAnsi="Times New Roman" w:cs="Times New Roman"/>
                <w:sz w:val="28"/>
                <w:szCs w:val="28"/>
              </w:rPr>
            </w:pPr>
            <w:r w:rsidRPr="00C3119F">
              <w:rPr>
                <w:rFonts w:ascii="Times New Roman" w:hAnsi="Times New Roman" w:cs="Times New Roman"/>
                <w:sz w:val="28"/>
                <w:szCs w:val="28"/>
              </w:rPr>
              <w:t>Маса однієї порції</w:t>
            </w:r>
          </w:p>
        </w:tc>
      </w:tr>
      <w:tr w:rsidR="006276DC" w:rsidRPr="00083396" w:rsidTr="006272F7">
        <w:tc>
          <w:tcPr>
            <w:tcW w:w="4927" w:type="dxa"/>
          </w:tcPr>
          <w:p w:rsidR="006276DC" w:rsidRPr="00C3119F" w:rsidRDefault="006276DC" w:rsidP="00C3119F">
            <w:pPr>
              <w:pStyle w:val="HTML"/>
              <w:spacing w:line="276" w:lineRule="auto"/>
              <w:ind w:firstLine="22"/>
              <w:rPr>
                <w:rFonts w:ascii="Times New Roman" w:hAnsi="Times New Roman" w:cs="Times New Roman"/>
                <w:sz w:val="28"/>
                <w:szCs w:val="28"/>
              </w:rPr>
            </w:pPr>
            <w:r w:rsidRPr="00C3119F">
              <w:rPr>
                <w:rFonts w:ascii="Times New Roman" w:hAnsi="Times New Roman" w:cs="Times New Roman"/>
                <w:sz w:val="28"/>
                <w:szCs w:val="28"/>
              </w:rPr>
              <w:t>Відбору</w:t>
            </w:r>
          </w:p>
        </w:tc>
        <w:tc>
          <w:tcPr>
            <w:tcW w:w="4928" w:type="dxa"/>
          </w:tcPr>
          <w:p w:rsidR="006276DC" w:rsidRPr="00C3119F" w:rsidRDefault="006276DC" w:rsidP="00C3119F">
            <w:pPr>
              <w:pStyle w:val="HTML"/>
              <w:spacing w:line="276" w:lineRule="auto"/>
              <w:ind w:firstLine="22"/>
              <w:rPr>
                <w:rFonts w:ascii="Times New Roman" w:hAnsi="Times New Roman" w:cs="Times New Roman"/>
                <w:sz w:val="28"/>
                <w:szCs w:val="28"/>
              </w:rPr>
            </w:pPr>
            <w:r w:rsidRPr="00C3119F">
              <w:rPr>
                <w:rFonts w:ascii="Times New Roman" w:hAnsi="Times New Roman" w:cs="Times New Roman"/>
                <w:sz w:val="28"/>
                <w:szCs w:val="28"/>
              </w:rPr>
              <w:t>Грам на одну  тону</w:t>
            </w:r>
            <w:r w:rsidR="00217F40" w:rsidRPr="00C3119F">
              <w:rPr>
                <w:rFonts w:ascii="Times New Roman" w:hAnsi="Times New Roman" w:cs="Times New Roman"/>
                <w:sz w:val="28"/>
                <w:szCs w:val="28"/>
              </w:rPr>
              <w:t xml:space="preserve"> палива що розмелюють</w:t>
            </w:r>
            <w:r w:rsidRPr="00C3119F">
              <w:rPr>
                <w:rFonts w:ascii="Times New Roman" w:hAnsi="Times New Roman" w:cs="Times New Roman"/>
                <w:sz w:val="28"/>
                <w:szCs w:val="28"/>
              </w:rPr>
              <w:t>, спалюють або одну тону летючої золи</w:t>
            </w:r>
          </w:p>
        </w:tc>
      </w:tr>
      <w:tr w:rsidR="006276DC" w:rsidRPr="00C3119F" w:rsidTr="006272F7">
        <w:tc>
          <w:tcPr>
            <w:tcW w:w="4927" w:type="dxa"/>
          </w:tcPr>
          <w:p w:rsidR="006276DC" w:rsidRPr="00C3119F" w:rsidRDefault="006276DC" w:rsidP="00C3119F">
            <w:pPr>
              <w:pStyle w:val="HTML"/>
              <w:spacing w:line="276" w:lineRule="auto"/>
              <w:ind w:firstLine="22"/>
              <w:rPr>
                <w:rFonts w:ascii="Times New Roman" w:hAnsi="Times New Roman" w:cs="Times New Roman"/>
                <w:sz w:val="28"/>
                <w:szCs w:val="28"/>
              </w:rPr>
            </w:pPr>
            <w:r w:rsidRPr="00C3119F">
              <w:rPr>
                <w:rFonts w:ascii="Times New Roman" w:hAnsi="Times New Roman" w:cs="Times New Roman"/>
                <w:sz w:val="28"/>
                <w:szCs w:val="28"/>
              </w:rPr>
              <w:t xml:space="preserve">З </w:t>
            </w:r>
            <w:proofErr w:type="spellStart"/>
            <w:r w:rsidRPr="00C3119F">
              <w:rPr>
                <w:rFonts w:ascii="Times New Roman" w:hAnsi="Times New Roman" w:cs="Times New Roman"/>
                <w:sz w:val="28"/>
                <w:szCs w:val="28"/>
              </w:rPr>
              <w:t>аеропотоку</w:t>
            </w:r>
            <w:proofErr w:type="spellEnd"/>
          </w:p>
        </w:tc>
        <w:tc>
          <w:tcPr>
            <w:tcW w:w="4928" w:type="dxa"/>
          </w:tcPr>
          <w:p w:rsidR="006276DC" w:rsidRPr="00C3119F" w:rsidRDefault="006276DC" w:rsidP="00C3119F">
            <w:pPr>
              <w:pStyle w:val="HTML"/>
              <w:spacing w:line="276" w:lineRule="auto"/>
              <w:ind w:firstLine="22"/>
              <w:rPr>
                <w:rFonts w:ascii="Times New Roman" w:hAnsi="Times New Roman" w:cs="Times New Roman"/>
                <w:sz w:val="28"/>
                <w:szCs w:val="28"/>
              </w:rPr>
            </w:pPr>
            <w:r w:rsidRPr="00C3119F">
              <w:rPr>
                <w:rFonts w:ascii="Times New Roman" w:hAnsi="Times New Roman" w:cs="Times New Roman"/>
                <w:sz w:val="28"/>
                <w:szCs w:val="28"/>
              </w:rPr>
              <w:t>Не  менше 20-30 для ПГ продуктивністю до 600 т/год і не менше 10-20 для ПГ  паропродуктивністю  більше 600 т/год</w:t>
            </w:r>
          </w:p>
        </w:tc>
      </w:tr>
      <w:tr w:rsidR="006276DC" w:rsidRPr="00C3119F" w:rsidTr="006272F7">
        <w:tc>
          <w:tcPr>
            <w:tcW w:w="4927" w:type="dxa"/>
          </w:tcPr>
          <w:p w:rsidR="006276DC" w:rsidRPr="00C3119F" w:rsidRDefault="006276DC" w:rsidP="00C3119F">
            <w:pPr>
              <w:pStyle w:val="HTML"/>
              <w:spacing w:line="276" w:lineRule="auto"/>
              <w:ind w:firstLine="22"/>
              <w:jc w:val="both"/>
              <w:rPr>
                <w:rFonts w:ascii="Times New Roman" w:hAnsi="Times New Roman" w:cs="Times New Roman"/>
                <w:sz w:val="28"/>
                <w:szCs w:val="28"/>
              </w:rPr>
            </w:pPr>
          </w:p>
        </w:tc>
        <w:tc>
          <w:tcPr>
            <w:tcW w:w="4928" w:type="dxa"/>
          </w:tcPr>
          <w:p w:rsidR="006276DC" w:rsidRPr="00C3119F" w:rsidRDefault="006276DC" w:rsidP="00C3119F">
            <w:pPr>
              <w:pStyle w:val="HTML"/>
              <w:spacing w:line="276" w:lineRule="auto"/>
              <w:ind w:firstLine="22"/>
              <w:jc w:val="both"/>
              <w:rPr>
                <w:rFonts w:ascii="Times New Roman" w:hAnsi="Times New Roman" w:cs="Times New Roman"/>
                <w:sz w:val="28"/>
                <w:szCs w:val="28"/>
              </w:rPr>
            </w:pPr>
            <w:r w:rsidRPr="00C3119F">
              <w:rPr>
                <w:rFonts w:ascii="Times New Roman" w:hAnsi="Times New Roman" w:cs="Times New Roman"/>
                <w:sz w:val="28"/>
                <w:szCs w:val="28"/>
              </w:rPr>
              <w:t>Не менше 50-100</w:t>
            </w:r>
          </w:p>
        </w:tc>
      </w:tr>
    </w:tbl>
    <w:p w:rsidR="006276DC" w:rsidRPr="00C3119F" w:rsidRDefault="006276DC" w:rsidP="00C3119F">
      <w:pPr>
        <w:pStyle w:val="HTML"/>
        <w:shd w:val="clear" w:color="auto" w:fill="FFFFFF"/>
        <w:spacing w:line="276" w:lineRule="auto"/>
        <w:ind w:firstLine="709"/>
        <w:jc w:val="both"/>
        <w:rPr>
          <w:rFonts w:ascii="Times New Roman" w:hAnsi="Times New Roman" w:cs="Times New Roman"/>
          <w:spacing w:val="-10"/>
          <w:sz w:val="28"/>
          <w:szCs w:val="28"/>
          <w:lang w:eastAsia="en-US"/>
        </w:rPr>
      </w:pPr>
      <w:r w:rsidRPr="00C3119F">
        <w:rPr>
          <w:rFonts w:ascii="Times New Roman" w:hAnsi="Times New Roman" w:cs="Times New Roman"/>
          <w:spacing w:val="-10"/>
          <w:sz w:val="28"/>
          <w:szCs w:val="28"/>
          <w:lang w:eastAsia="en-US"/>
        </w:rPr>
        <w:t>Відбір проби з шару вугільного пилу здійснюється пробовідбірними совками місткістю не менше 0</w:t>
      </w:r>
      <w:r w:rsidR="00217F40" w:rsidRPr="00C3119F">
        <w:rPr>
          <w:rFonts w:ascii="Times New Roman" w:hAnsi="Times New Roman" w:cs="Times New Roman"/>
          <w:spacing w:val="-10"/>
          <w:sz w:val="28"/>
          <w:szCs w:val="28"/>
          <w:lang w:eastAsia="en-US"/>
        </w:rPr>
        <w:t xml:space="preserve">.5 кг, круглого або </w:t>
      </w:r>
      <w:proofErr w:type="spellStart"/>
      <w:r w:rsidR="00217F40" w:rsidRPr="00C3119F">
        <w:rPr>
          <w:rFonts w:ascii="Times New Roman" w:hAnsi="Times New Roman" w:cs="Times New Roman"/>
          <w:spacing w:val="-10"/>
          <w:sz w:val="28"/>
          <w:szCs w:val="28"/>
          <w:lang w:eastAsia="en-US"/>
        </w:rPr>
        <w:t>пеналовид</w:t>
      </w:r>
      <w:r w:rsidRPr="00C3119F">
        <w:rPr>
          <w:rFonts w:ascii="Times New Roman" w:hAnsi="Times New Roman" w:cs="Times New Roman"/>
          <w:spacing w:val="-10"/>
          <w:sz w:val="28"/>
          <w:szCs w:val="28"/>
          <w:lang w:eastAsia="en-US"/>
        </w:rPr>
        <w:t>ного</w:t>
      </w:r>
      <w:proofErr w:type="spellEnd"/>
      <w:r w:rsidRPr="00C3119F">
        <w:rPr>
          <w:rFonts w:ascii="Times New Roman" w:hAnsi="Times New Roman" w:cs="Times New Roman"/>
          <w:spacing w:val="-10"/>
          <w:sz w:val="28"/>
          <w:szCs w:val="28"/>
          <w:lang w:eastAsia="en-US"/>
        </w:rPr>
        <w:t xml:space="preserve"> типу або шнековими відбірниками, що вводяться через приводні штуцера.</w:t>
      </w:r>
      <w:r w:rsidR="00217F40" w:rsidRPr="00C3119F">
        <w:rPr>
          <w:rFonts w:ascii="Times New Roman" w:hAnsi="Times New Roman" w:cs="Times New Roman"/>
          <w:spacing w:val="-10"/>
          <w:sz w:val="28"/>
          <w:szCs w:val="28"/>
          <w:lang w:eastAsia="en-US"/>
        </w:rPr>
        <w:t xml:space="preserve"> </w:t>
      </w:r>
      <w:r w:rsidRPr="00C3119F">
        <w:rPr>
          <w:rFonts w:ascii="Times New Roman" w:hAnsi="Times New Roman" w:cs="Times New Roman"/>
          <w:spacing w:val="-10"/>
          <w:sz w:val="28"/>
          <w:szCs w:val="28"/>
          <w:lang w:eastAsia="en-US"/>
        </w:rPr>
        <w:t>Останні встановлюються:</w:t>
      </w:r>
    </w:p>
    <w:p w:rsidR="006276DC" w:rsidRPr="00C3119F" w:rsidRDefault="006276DC" w:rsidP="00C3119F">
      <w:pPr>
        <w:pStyle w:val="HTML"/>
        <w:shd w:val="clear" w:color="auto" w:fill="FFFFFF"/>
        <w:spacing w:line="276" w:lineRule="auto"/>
        <w:ind w:firstLine="709"/>
        <w:jc w:val="both"/>
        <w:rPr>
          <w:rFonts w:ascii="Times New Roman" w:hAnsi="Times New Roman" w:cs="Times New Roman"/>
          <w:spacing w:val="-10"/>
          <w:sz w:val="28"/>
          <w:szCs w:val="28"/>
          <w:lang w:eastAsia="en-US"/>
        </w:rPr>
      </w:pPr>
      <w:r w:rsidRPr="00C3119F">
        <w:rPr>
          <w:rFonts w:ascii="Times New Roman" w:hAnsi="Times New Roman" w:cs="Times New Roman"/>
          <w:spacing w:val="-10"/>
          <w:sz w:val="28"/>
          <w:szCs w:val="28"/>
          <w:lang w:eastAsia="en-US"/>
        </w:rPr>
        <w:t xml:space="preserve">- при індивідуальних системах </w:t>
      </w:r>
      <w:proofErr w:type="spellStart"/>
      <w:r w:rsidRPr="00C3119F">
        <w:rPr>
          <w:rFonts w:ascii="Times New Roman" w:hAnsi="Times New Roman" w:cs="Times New Roman"/>
          <w:spacing w:val="-10"/>
          <w:sz w:val="28"/>
          <w:szCs w:val="28"/>
          <w:lang w:eastAsia="en-US"/>
        </w:rPr>
        <w:t>пилеприготування</w:t>
      </w:r>
      <w:proofErr w:type="spellEnd"/>
      <w:r w:rsidRPr="00C3119F">
        <w:rPr>
          <w:rFonts w:ascii="Times New Roman" w:hAnsi="Times New Roman" w:cs="Times New Roman"/>
          <w:spacing w:val="-10"/>
          <w:sz w:val="28"/>
          <w:szCs w:val="28"/>
          <w:lang w:eastAsia="en-US"/>
        </w:rPr>
        <w:t xml:space="preserve"> з бункерами пилу;</w:t>
      </w:r>
    </w:p>
    <w:p w:rsidR="006276DC" w:rsidRPr="00C3119F" w:rsidRDefault="006276DC" w:rsidP="00C3119F">
      <w:pPr>
        <w:pStyle w:val="HTML"/>
        <w:shd w:val="clear" w:color="auto" w:fill="FFFFFF"/>
        <w:spacing w:line="276" w:lineRule="auto"/>
        <w:ind w:firstLine="709"/>
        <w:jc w:val="both"/>
        <w:rPr>
          <w:rFonts w:ascii="Times New Roman" w:hAnsi="Times New Roman" w:cs="Times New Roman"/>
          <w:spacing w:val="-10"/>
          <w:sz w:val="28"/>
          <w:szCs w:val="28"/>
          <w:lang w:eastAsia="en-US"/>
        </w:rPr>
      </w:pPr>
      <w:r w:rsidRPr="00C3119F">
        <w:rPr>
          <w:rFonts w:ascii="Times New Roman" w:hAnsi="Times New Roman" w:cs="Times New Roman"/>
          <w:spacing w:val="-10"/>
          <w:sz w:val="28"/>
          <w:szCs w:val="28"/>
          <w:lang w:eastAsia="en-US"/>
        </w:rPr>
        <w:t>- в течіях пилу з-під циклонів до бункерів або на течії від живильників пилу;</w:t>
      </w:r>
    </w:p>
    <w:p w:rsidR="006276DC" w:rsidRPr="00C3119F" w:rsidRDefault="006276DC" w:rsidP="00C3119F">
      <w:pPr>
        <w:pStyle w:val="HTML"/>
        <w:shd w:val="clear" w:color="auto" w:fill="FFFFFF"/>
        <w:spacing w:line="276" w:lineRule="auto"/>
        <w:ind w:firstLine="709"/>
        <w:jc w:val="both"/>
        <w:rPr>
          <w:rFonts w:ascii="Times New Roman" w:hAnsi="Times New Roman" w:cs="Times New Roman"/>
          <w:spacing w:val="-10"/>
          <w:sz w:val="28"/>
          <w:szCs w:val="28"/>
          <w:lang w:eastAsia="en-US"/>
        </w:rPr>
      </w:pPr>
      <w:r w:rsidRPr="00C3119F">
        <w:rPr>
          <w:rFonts w:ascii="Times New Roman" w:hAnsi="Times New Roman" w:cs="Times New Roman"/>
          <w:spacing w:val="-10"/>
          <w:sz w:val="28"/>
          <w:szCs w:val="28"/>
          <w:lang w:eastAsia="en-US"/>
        </w:rPr>
        <w:t xml:space="preserve">- при сушильних установках / </w:t>
      </w:r>
      <w:proofErr w:type="spellStart"/>
      <w:r w:rsidRPr="00C3119F">
        <w:rPr>
          <w:rFonts w:ascii="Times New Roman" w:hAnsi="Times New Roman" w:cs="Times New Roman"/>
          <w:spacing w:val="-10"/>
          <w:sz w:val="28"/>
          <w:szCs w:val="28"/>
          <w:lang w:eastAsia="en-US"/>
        </w:rPr>
        <w:t>пилезаводах</w:t>
      </w:r>
      <w:proofErr w:type="spellEnd"/>
      <w:r w:rsidRPr="00C3119F">
        <w:rPr>
          <w:rFonts w:ascii="Times New Roman" w:hAnsi="Times New Roman" w:cs="Times New Roman"/>
          <w:spacing w:val="-10"/>
          <w:sz w:val="28"/>
          <w:szCs w:val="28"/>
          <w:lang w:eastAsia="en-US"/>
        </w:rPr>
        <w:t xml:space="preserve"> / на течії з-під камери змішувача;</w:t>
      </w:r>
    </w:p>
    <w:p w:rsidR="006276DC" w:rsidRPr="00C3119F" w:rsidRDefault="006276DC" w:rsidP="00C3119F">
      <w:pPr>
        <w:pStyle w:val="HTML"/>
        <w:shd w:val="clear" w:color="auto" w:fill="FFFFFF"/>
        <w:spacing w:line="276" w:lineRule="auto"/>
        <w:ind w:firstLine="709"/>
        <w:jc w:val="both"/>
        <w:rPr>
          <w:rFonts w:ascii="Times New Roman" w:hAnsi="Times New Roman" w:cs="Times New Roman"/>
          <w:spacing w:val="-10"/>
          <w:sz w:val="28"/>
          <w:szCs w:val="28"/>
          <w:lang w:eastAsia="en-US"/>
        </w:rPr>
      </w:pPr>
      <w:r w:rsidRPr="00C3119F">
        <w:rPr>
          <w:rFonts w:ascii="Times New Roman" w:hAnsi="Times New Roman" w:cs="Times New Roman"/>
          <w:spacing w:val="-10"/>
          <w:sz w:val="28"/>
          <w:szCs w:val="28"/>
          <w:lang w:eastAsia="en-US"/>
        </w:rPr>
        <w:t xml:space="preserve">- при пило і </w:t>
      </w:r>
      <w:proofErr w:type="spellStart"/>
      <w:r w:rsidRPr="00C3119F">
        <w:rPr>
          <w:rFonts w:ascii="Times New Roman" w:hAnsi="Times New Roman" w:cs="Times New Roman"/>
          <w:spacing w:val="-10"/>
          <w:sz w:val="28"/>
          <w:szCs w:val="28"/>
          <w:lang w:eastAsia="en-US"/>
        </w:rPr>
        <w:t>золоуловлювальної</w:t>
      </w:r>
      <w:proofErr w:type="spellEnd"/>
      <w:r w:rsidRPr="00C3119F">
        <w:rPr>
          <w:rFonts w:ascii="Times New Roman" w:hAnsi="Times New Roman" w:cs="Times New Roman"/>
          <w:spacing w:val="-10"/>
          <w:sz w:val="28"/>
          <w:szCs w:val="28"/>
          <w:lang w:eastAsia="en-US"/>
        </w:rPr>
        <w:t xml:space="preserve"> установках на течіях сухого продукту з-під цих пристроїв.</w:t>
      </w:r>
    </w:p>
    <w:p w:rsidR="006276DC" w:rsidRPr="00C3119F" w:rsidRDefault="006276DC" w:rsidP="00C3119F">
      <w:pPr>
        <w:pStyle w:val="HTML"/>
        <w:shd w:val="clear" w:color="auto" w:fill="FFFFFF"/>
        <w:spacing w:line="276" w:lineRule="auto"/>
        <w:ind w:firstLine="709"/>
        <w:jc w:val="both"/>
        <w:rPr>
          <w:rFonts w:ascii="Times New Roman" w:hAnsi="Times New Roman" w:cs="Times New Roman"/>
          <w:spacing w:val="-10"/>
          <w:sz w:val="28"/>
          <w:szCs w:val="28"/>
          <w:lang w:eastAsia="en-US"/>
        </w:rPr>
      </w:pPr>
      <w:r w:rsidRPr="00C3119F">
        <w:rPr>
          <w:rFonts w:ascii="Times New Roman" w:hAnsi="Times New Roman" w:cs="Times New Roman"/>
          <w:spacing w:val="-10"/>
          <w:sz w:val="28"/>
          <w:szCs w:val="28"/>
          <w:lang w:eastAsia="en-US"/>
        </w:rPr>
        <w:t>Проба пилу, відібраної з-під циклону, дещо груб</w:t>
      </w:r>
      <w:r w:rsidR="00217F40" w:rsidRPr="00C3119F">
        <w:rPr>
          <w:rFonts w:ascii="Times New Roman" w:hAnsi="Times New Roman" w:cs="Times New Roman"/>
          <w:spacing w:val="-10"/>
          <w:sz w:val="28"/>
          <w:szCs w:val="28"/>
          <w:lang w:eastAsia="en-US"/>
        </w:rPr>
        <w:t>і</w:t>
      </w:r>
      <w:r w:rsidRPr="00C3119F">
        <w:rPr>
          <w:rFonts w:ascii="Times New Roman" w:hAnsi="Times New Roman" w:cs="Times New Roman"/>
          <w:spacing w:val="-10"/>
          <w:sz w:val="28"/>
          <w:szCs w:val="28"/>
          <w:lang w:eastAsia="en-US"/>
        </w:rPr>
        <w:t xml:space="preserve">ша дійсно одержуваної при </w:t>
      </w:r>
      <w:proofErr w:type="spellStart"/>
      <w:r w:rsidRPr="00C3119F">
        <w:rPr>
          <w:rFonts w:ascii="Times New Roman" w:hAnsi="Times New Roman" w:cs="Times New Roman"/>
          <w:spacing w:val="-10"/>
          <w:sz w:val="28"/>
          <w:szCs w:val="28"/>
          <w:lang w:eastAsia="en-US"/>
        </w:rPr>
        <w:t>розмолі</w:t>
      </w:r>
      <w:proofErr w:type="spellEnd"/>
      <w:r w:rsidRPr="00C3119F">
        <w:rPr>
          <w:rFonts w:ascii="Times New Roman" w:hAnsi="Times New Roman" w:cs="Times New Roman"/>
          <w:spacing w:val="-10"/>
          <w:sz w:val="28"/>
          <w:szCs w:val="28"/>
          <w:lang w:eastAsia="en-US"/>
        </w:rPr>
        <w:t>, що визначається виносом повітря з циклотрона тонких фракцій. Внаслідок цього, до тонкості відібраного пилу нео</w:t>
      </w:r>
      <w:r w:rsidR="00217F40" w:rsidRPr="00C3119F">
        <w:rPr>
          <w:rFonts w:ascii="Times New Roman" w:hAnsi="Times New Roman" w:cs="Times New Roman"/>
          <w:spacing w:val="-10"/>
          <w:sz w:val="28"/>
          <w:szCs w:val="28"/>
          <w:lang w:eastAsia="en-US"/>
        </w:rPr>
        <w:t>бхідно вносити поправку на ККД</w:t>
      </w:r>
      <w:r w:rsidRPr="00C3119F">
        <w:rPr>
          <w:rFonts w:ascii="Times New Roman" w:hAnsi="Times New Roman" w:cs="Times New Roman"/>
          <w:spacing w:val="-10"/>
          <w:sz w:val="28"/>
          <w:szCs w:val="28"/>
          <w:lang w:eastAsia="en-US"/>
        </w:rPr>
        <w:t xml:space="preserve"> пиловловлювача,%;</w:t>
      </w:r>
    </w:p>
    <w:p w:rsidR="006276DC" w:rsidRPr="00C3119F" w:rsidRDefault="00083396" w:rsidP="00C3119F">
      <w:pPr>
        <w:pStyle w:val="HTML"/>
        <w:shd w:val="clear" w:color="auto" w:fill="FFFFFF"/>
        <w:spacing w:line="276" w:lineRule="auto"/>
        <w:ind w:firstLine="709"/>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x</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x</m:t>
              </m:r>
            </m:sub>
          </m:sSub>
          <m:r>
            <w:rPr>
              <w:rFonts w:ascii="Cambria Math" w:hAnsi="Cambria Math" w:cs="Times New Roman"/>
              <w:sz w:val="28"/>
              <w:szCs w:val="28"/>
            </w:rPr>
            <m:t>∙η</m:t>
          </m:r>
        </m:oMath>
      </m:oMathPara>
    </w:p>
    <w:p w:rsidR="006276DC" w:rsidRPr="00C3119F" w:rsidRDefault="00083396" w:rsidP="00C3119F">
      <w:pPr>
        <w:pStyle w:val="HTML"/>
        <w:shd w:val="clear" w:color="auto" w:fill="FFFFFF"/>
        <w:spacing w:line="276" w:lineRule="auto"/>
        <w:ind w:firstLine="709"/>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x</m:t>
            </m:r>
          </m:sub>
          <m:sup/>
        </m:sSubSup>
      </m:oMath>
      <w:r w:rsidR="006276DC" w:rsidRPr="00C3119F">
        <w:rPr>
          <w:rFonts w:ascii="Times New Roman" w:hAnsi="Times New Roman" w:cs="Times New Roman"/>
          <w:sz w:val="28"/>
          <w:szCs w:val="28"/>
        </w:rPr>
        <w:t>- істинна тонкість пилу по залишку на ситі</w:t>
      </w:r>
    </w:p>
    <w:p w:rsidR="006276DC" w:rsidRPr="00C3119F" w:rsidRDefault="00083396" w:rsidP="00C3119F">
      <w:pPr>
        <w:pStyle w:val="HTML"/>
        <w:shd w:val="clear" w:color="auto" w:fill="FFFFFF"/>
        <w:spacing w:line="276" w:lineRule="auto"/>
        <w:ind w:firstLine="709"/>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x</m:t>
            </m:r>
          </m:sub>
          <m:sup/>
        </m:sSubSup>
      </m:oMath>
      <w:r w:rsidR="006276DC" w:rsidRPr="00C3119F">
        <w:rPr>
          <w:rFonts w:ascii="Times New Roman" w:hAnsi="Times New Roman" w:cs="Times New Roman"/>
          <w:sz w:val="28"/>
          <w:szCs w:val="28"/>
        </w:rPr>
        <w:t>-Залишок на ситі для пилу відібраної з-під циклона</w:t>
      </w:r>
    </w:p>
    <w:p w:rsidR="006276DC" w:rsidRPr="00C3119F" w:rsidRDefault="00083396" w:rsidP="00C3119F">
      <w:pPr>
        <w:pStyle w:val="HTML"/>
        <w:shd w:val="clear" w:color="auto" w:fill="FFFFFF"/>
        <w:spacing w:line="276" w:lineRule="auto"/>
        <w:ind w:firstLine="709"/>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ƞ</m:t>
            </m:r>
          </m:e>
          <m:sub/>
          <m:sup/>
        </m:sSubSup>
      </m:oMath>
      <w:r w:rsidR="006276DC" w:rsidRPr="00C3119F">
        <w:rPr>
          <w:rFonts w:ascii="Times New Roman" w:hAnsi="Times New Roman" w:cs="Times New Roman"/>
          <w:sz w:val="28"/>
          <w:szCs w:val="28"/>
        </w:rPr>
        <w:t>-К.К.Д. циклону (в долях)</w:t>
      </w:r>
    </w:p>
    <w:p w:rsidR="006276DC" w:rsidRPr="00C3119F" w:rsidRDefault="006276DC" w:rsidP="00C3119F">
      <w:pPr>
        <w:spacing w:after="0" w:line="276" w:lineRule="auto"/>
        <w:ind w:firstLine="709"/>
        <w:jc w:val="both"/>
        <w:rPr>
          <w:rFonts w:cs="Times New Roman"/>
          <w:sz w:val="28"/>
          <w:szCs w:val="28"/>
          <w:lang w:val="uk-UA"/>
        </w:rPr>
      </w:pPr>
      <w:r w:rsidRPr="00C3119F">
        <w:rPr>
          <w:rFonts w:cs="Times New Roman"/>
          <w:sz w:val="28"/>
          <w:szCs w:val="28"/>
          <w:lang w:val="uk-UA"/>
        </w:rPr>
        <w:lastRenderedPageBreak/>
        <w:t xml:space="preserve">Методи відбору проб пилу є представницькими при </w:t>
      </w:r>
      <w:proofErr w:type="spellStart"/>
      <w:r w:rsidRPr="00C3119F">
        <w:rPr>
          <w:rFonts w:cs="Times New Roman"/>
          <w:sz w:val="28"/>
          <w:szCs w:val="28"/>
          <w:lang w:val="uk-UA"/>
        </w:rPr>
        <w:t>к.к.д</w:t>
      </w:r>
      <w:proofErr w:type="spellEnd"/>
      <w:r w:rsidRPr="00C3119F">
        <w:rPr>
          <w:rFonts w:cs="Times New Roman"/>
          <w:sz w:val="28"/>
          <w:szCs w:val="28"/>
          <w:lang w:val="uk-UA"/>
        </w:rPr>
        <w:t>. циклотрона &gt; 90%.</w:t>
      </w:r>
    </w:p>
    <w:p w:rsidR="006276DC" w:rsidRPr="00C3119F" w:rsidRDefault="006276DC" w:rsidP="00C3119F">
      <w:pPr>
        <w:spacing w:after="0" w:line="276" w:lineRule="auto"/>
        <w:ind w:firstLine="709"/>
        <w:jc w:val="both"/>
        <w:rPr>
          <w:rFonts w:cs="Times New Roman"/>
          <w:sz w:val="28"/>
          <w:szCs w:val="28"/>
          <w:lang w:val="uk-UA"/>
        </w:rPr>
      </w:pPr>
      <w:r w:rsidRPr="00C3119F">
        <w:rPr>
          <w:rFonts w:cs="Times New Roman"/>
          <w:sz w:val="28"/>
          <w:szCs w:val="28"/>
          <w:lang w:val="uk-UA"/>
        </w:rPr>
        <w:t>В установках з пиловими бункерами проби пилу можна відбирати також через штуцери з внутрішнім діаметром 20 - 25 мм, зварювані по нижнім утворюючим тачки під пило живильниками. При цьому, кожному черговому відбору повинен передувати скид / в окрему банку пилу, що залишилася в штуцері після попереднього відбору. Проби слід відбирати з інтервалом в 10 хв. Порціями по 200 - 300 грам з кожного відсіку бункера.</w:t>
      </w:r>
    </w:p>
    <w:p w:rsidR="006276DC" w:rsidRPr="00C3119F" w:rsidRDefault="006276DC" w:rsidP="00C3119F">
      <w:pPr>
        <w:spacing w:after="0" w:line="276" w:lineRule="auto"/>
        <w:ind w:firstLine="709"/>
        <w:jc w:val="both"/>
        <w:rPr>
          <w:rFonts w:cs="Times New Roman"/>
          <w:sz w:val="28"/>
          <w:szCs w:val="28"/>
          <w:lang w:val="uk-UA"/>
        </w:rPr>
      </w:pPr>
      <w:r w:rsidRPr="00C3119F">
        <w:rPr>
          <w:rFonts w:cs="Times New Roman"/>
          <w:sz w:val="28"/>
          <w:szCs w:val="28"/>
          <w:lang w:val="uk-UA"/>
        </w:rPr>
        <w:t xml:space="preserve">Особливості відбору первинних проб золи з під електрофільтрів пов'язані з необхідністю організації відбору з-під всіх його секцій, так як характеристики (склад горючих) вловлюваної золи відрізняються по ходу її через </w:t>
      </w:r>
      <w:proofErr w:type="spellStart"/>
      <w:r w:rsidRPr="00C3119F">
        <w:rPr>
          <w:rFonts w:cs="Times New Roman"/>
          <w:sz w:val="28"/>
          <w:szCs w:val="28"/>
          <w:lang w:val="uk-UA"/>
        </w:rPr>
        <w:t>золовловник</w:t>
      </w:r>
      <w:proofErr w:type="spellEnd"/>
      <w:r w:rsidRPr="00C3119F">
        <w:rPr>
          <w:rFonts w:cs="Times New Roman"/>
          <w:sz w:val="28"/>
          <w:szCs w:val="28"/>
          <w:lang w:val="uk-UA"/>
        </w:rPr>
        <w:t xml:space="preserve"> зважаючи на селективність процесу уловлювання.</w:t>
      </w:r>
    </w:p>
    <w:p w:rsidR="006276DC" w:rsidRPr="00C3119F" w:rsidRDefault="006276DC" w:rsidP="00C3119F">
      <w:pPr>
        <w:spacing w:after="0" w:line="276" w:lineRule="auto"/>
        <w:ind w:firstLine="709"/>
        <w:jc w:val="both"/>
        <w:rPr>
          <w:rFonts w:cs="Times New Roman"/>
          <w:sz w:val="28"/>
          <w:szCs w:val="28"/>
          <w:lang w:val="uk-UA"/>
        </w:rPr>
      </w:pPr>
      <w:r w:rsidRPr="00C3119F">
        <w:rPr>
          <w:rFonts w:cs="Times New Roman"/>
          <w:sz w:val="28"/>
          <w:szCs w:val="28"/>
          <w:lang w:val="uk-UA"/>
        </w:rPr>
        <w:t xml:space="preserve">Відбір проб золи, що видаляється через систему </w:t>
      </w:r>
      <w:proofErr w:type="spellStart"/>
      <w:r w:rsidRPr="00C3119F">
        <w:rPr>
          <w:rFonts w:cs="Times New Roman"/>
          <w:sz w:val="28"/>
          <w:szCs w:val="28"/>
          <w:lang w:val="uk-UA"/>
        </w:rPr>
        <w:t>гідрозоловидалення</w:t>
      </w:r>
      <w:proofErr w:type="spellEnd"/>
      <w:r w:rsidRPr="00C3119F">
        <w:rPr>
          <w:rFonts w:cs="Times New Roman"/>
          <w:sz w:val="28"/>
          <w:szCs w:val="28"/>
          <w:lang w:val="uk-UA"/>
        </w:rPr>
        <w:t xml:space="preserve">, здійснюється в течії сухої золи перед </w:t>
      </w:r>
      <w:proofErr w:type="spellStart"/>
      <w:r w:rsidRPr="00C3119F">
        <w:rPr>
          <w:rFonts w:cs="Times New Roman"/>
          <w:sz w:val="28"/>
          <w:szCs w:val="28"/>
          <w:lang w:val="uk-UA"/>
        </w:rPr>
        <w:t>гідрозатвором</w:t>
      </w:r>
      <w:proofErr w:type="spellEnd"/>
      <w:r w:rsidRPr="00C3119F">
        <w:rPr>
          <w:rFonts w:cs="Times New Roman"/>
          <w:sz w:val="28"/>
          <w:szCs w:val="28"/>
          <w:lang w:val="uk-UA"/>
        </w:rPr>
        <w:t xml:space="preserve"> </w:t>
      </w:r>
      <w:proofErr w:type="spellStart"/>
      <w:r w:rsidRPr="00C3119F">
        <w:rPr>
          <w:rFonts w:cs="Times New Roman"/>
          <w:sz w:val="28"/>
          <w:szCs w:val="28"/>
          <w:lang w:val="uk-UA"/>
        </w:rPr>
        <w:t>золосмивного</w:t>
      </w:r>
      <w:proofErr w:type="spellEnd"/>
      <w:r w:rsidRPr="00C3119F">
        <w:rPr>
          <w:rFonts w:cs="Times New Roman"/>
          <w:sz w:val="28"/>
          <w:szCs w:val="28"/>
          <w:lang w:val="uk-UA"/>
        </w:rPr>
        <w:t xml:space="preserve"> пристрою за допомогою совка місткістю 1 кг (конструкція аналогічна совку для відбору проб пилу). Довжина совка повинна забезпечити відбір проб по ширині течії. Відбір ведеться з інтервалом 5 -10 хвилин. При вологому золовловлюванні проби відбираються з </w:t>
      </w:r>
      <w:proofErr w:type="spellStart"/>
      <w:r w:rsidRPr="00C3119F">
        <w:rPr>
          <w:rFonts w:cs="Times New Roman"/>
          <w:sz w:val="28"/>
          <w:szCs w:val="28"/>
          <w:lang w:val="uk-UA"/>
        </w:rPr>
        <w:t>золоводяної</w:t>
      </w:r>
      <w:proofErr w:type="spellEnd"/>
      <w:r w:rsidR="00FB3B1C" w:rsidRPr="00C3119F">
        <w:rPr>
          <w:rFonts w:cs="Times New Roman"/>
          <w:sz w:val="28"/>
          <w:szCs w:val="28"/>
          <w:lang w:val="uk-UA"/>
        </w:rPr>
        <w:t xml:space="preserve"> пульпи мірними банками м</w:t>
      </w:r>
      <w:r w:rsidRPr="00C3119F">
        <w:rPr>
          <w:rFonts w:cs="Times New Roman"/>
          <w:sz w:val="28"/>
          <w:szCs w:val="28"/>
          <w:lang w:val="uk-UA"/>
        </w:rPr>
        <w:t xml:space="preserve">істкістю 1 літр через кожні 10-15 хвилин з-під кожного </w:t>
      </w:r>
      <w:proofErr w:type="spellStart"/>
      <w:r w:rsidRPr="00C3119F">
        <w:rPr>
          <w:rFonts w:cs="Times New Roman"/>
          <w:sz w:val="28"/>
          <w:szCs w:val="28"/>
          <w:lang w:val="uk-UA"/>
        </w:rPr>
        <w:t>золовидаляючого</w:t>
      </w:r>
      <w:proofErr w:type="spellEnd"/>
      <w:r w:rsidRPr="00C3119F">
        <w:rPr>
          <w:rFonts w:cs="Times New Roman"/>
          <w:sz w:val="28"/>
          <w:szCs w:val="28"/>
          <w:lang w:val="uk-UA"/>
        </w:rPr>
        <w:t xml:space="preserve"> апарату і зливаються в бак. Після </w:t>
      </w:r>
      <w:proofErr w:type="spellStart"/>
      <w:r w:rsidRPr="00C3119F">
        <w:rPr>
          <w:rFonts w:cs="Times New Roman"/>
          <w:sz w:val="28"/>
          <w:szCs w:val="28"/>
          <w:lang w:val="uk-UA"/>
        </w:rPr>
        <w:t>відстою</w:t>
      </w:r>
      <w:proofErr w:type="spellEnd"/>
      <w:r w:rsidRPr="00C3119F">
        <w:rPr>
          <w:rFonts w:cs="Times New Roman"/>
          <w:sz w:val="28"/>
          <w:szCs w:val="28"/>
          <w:lang w:val="uk-UA"/>
        </w:rPr>
        <w:t xml:space="preserve"> і зливу води зола переноситься в сталеві </w:t>
      </w:r>
      <w:proofErr w:type="spellStart"/>
      <w:r w:rsidRPr="00C3119F">
        <w:rPr>
          <w:rFonts w:cs="Times New Roman"/>
          <w:sz w:val="28"/>
          <w:szCs w:val="28"/>
          <w:lang w:val="uk-UA"/>
        </w:rPr>
        <w:t>деки</w:t>
      </w:r>
      <w:proofErr w:type="spellEnd"/>
      <w:r w:rsidRPr="00C3119F">
        <w:rPr>
          <w:rFonts w:cs="Times New Roman"/>
          <w:sz w:val="28"/>
          <w:szCs w:val="28"/>
          <w:lang w:val="uk-UA"/>
        </w:rPr>
        <w:t>, висушується і потім з неї видаляється середня проба (ГОСТ 10742-71)</w:t>
      </w:r>
      <w:r w:rsidR="00217F40" w:rsidRPr="00C3119F">
        <w:rPr>
          <w:rFonts w:cs="Times New Roman"/>
          <w:sz w:val="28"/>
          <w:szCs w:val="28"/>
          <w:lang w:val="uk-UA"/>
        </w:rPr>
        <w:t>.</w:t>
      </w:r>
    </w:p>
    <w:p w:rsidR="006276DC" w:rsidRPr="00C3119F" w:rsidRDefault="006276DC" w:rsidP="00C3119F">
      <w:pPr>
        <w:spacing w:after="0" w:line="276" w:lineRule="auto"/>
        <w:ind w:firstLine="709"/>
        <w:jc w:val="both"/>
        <w:rPr>
          <w:rFonts w:cs="Times New Roman"/>
          <w:sz w:val="28"/>
          <w:szCs w:val="28"/>
          <w:lang w:val="uk-UA"/>
        </w:rPr>
      </w:pPr>
      <w:r w:rsidRPr="00C3119F">
        <w:rPr>
          <w:rFonts w:cs="Times New Roman"/>
          <w:sz w:val="28"/>
          <w:szCs w:val="28"/>
          <w:lang w:val="uk-UA"/>
        </w:rPr>
        <w:t xml:space="preserve">Відбір проб з </w:t>
      </w:r>
      <w:proofErr w:type="spellStart"/>
      <w:r w:rsidRPr="00C3119F">
        <w:rPr>
          <w:rFonts w:cs="Times New Roman"/>
          <w:sz w:val="28"/>
          <w:szCs w:val="28"/>
          <w:lang w:val="uk-UA"/>
        </w:rPr>
        <w:t>аеропотоку</w:t>
      </w:r>
      <w:proofErr w:type="spellEnd"/>
      <w:r w:rsidRPr="00C3119F">
        <w:rPr>
          <w:rFonts w:cs="Times New Roman"/>
          <w:sz w:val="28"/>
          <w:szCs w:val="28"/>
          <w:lang w:val="uk-UA"/>
        </w:rPr>
        <w:t xml:space="preserve"> здійснюється відбірними трубками при дотриманні вимог </w:t>
      </w:r>
      <w:proofErr w:type="spellStart"/>
      <w:r w:rsidRPr="00C3119F">
        <w:rPr>
          <w:rFonts w:cs="Times New Roman"/>
          <w:sz w:val="28"/>
          <w:szCs w:val="28"/>
          <w:lang w:val="uk-UA"/>
        </w:rPr>
        <w:t>ізокінетичності</w:t>
      </w:r>
      <w:proofErr w:type="spellEnd"/>
      <w:r w:rsidRPr="00C3119F">
        <w:rPr>
          <w:rFonts w:cs="Times New Roman"/>
          <w:sz w:val="28"/>
          <w:szCs w:val="28"/>
          <w:lang w:val="uk-UA"/>
        </w:rPr>
        <w:t xml:space="preserve">, тобто рівності швидкостей в точці відбору основного потоку в каналі і відведеного потоку у вхідному перерізі </w:t>
      </w:r>
      <w:proofErr w:type="spellStart"/>
      <w:r w:rsidRPr="00C3119F">
        <w:rPr>
          <w:rFonts w:cs="Times New Roman"/>
          <w:sz w:val="28"/>
          <w:szCs w:val="28"/>
          <w:lang w:val="uk-UA"/>
        </w:rPr>
        <w:t>відборного</w:t>
      </w:r>
      <w:proofErr w:type="spellEnd"/>
      <w:r w:rsidRPr="00C3119F">
        <w:rPr>
          <w:rFonts w:cs="Times New Roman"/>
          <w:sz w:val="28"/>
          <w:szCs w:val="28"/>
          <w:lang w:val="uk-UA"/>
        </w:rPr>
        <w:t xml:space="preserve"> зонду.</w:t>
      </w:r>
    </w:p>
    <w:p w:rsidR="006276DC" w:rsidRPr="00C3119F" w:rsidRDefault="006276DC" w:rsidP="00C3119F">
      <w:pPr>
        <w:spacing w:after="0" w:line="276" w:lineRule="auto"/>
        <w:ind w:firstLine="709"/>
        <w:jc w:val="both"/>
        <w:rPr>
          <w:rFonts w:cs="Times New Roman"/>
          <w:sz w:val="28"/>
          <w:szCs w:val="28"/>
          <w:lang w:val="uk-UA"/>
        </w:rPr>
      </w:pPr>
      <w:r w:rsidRPr="00C3119F">
        <w:rPr>
          <w:rFonts w:cs="Times New Roman"/>
          <w:sz w:val="28"/>
          <w:szCs w:val="28"/>
          <w:lang w:val="uk-UA"/>
        </w:rPr>
        <w:t>В перерізі відбору  основний потік повинен знаходитись в сталому стані.</w:t>
      </w:r>
    </w:p>
    <w:p w:rsidR="006276DC" w:rsidRPr="00C3119F" w:rsidRDefault="006276DC" w:rsidP="00C3119F">
      <w:pPr>
        <w:spacing w:after="0" w:line="276" w:lineRule="auto"/>
        <w:ind w:firstLine="709"/>
        <w:jc w:val="both"/>
        <w:rPr>
          <w:rFonts w:cs="Times New Roman"/>
          <w:sz w:val="28"/>
          <w:szCs w:val="28"/>
          <w:lang w:val="uk-UA"/>
        </w:rPr>
      </w:pPr>
      <w:r w:rsidRPr="00C3119F">
        <w:rPr>
          <w:rFonts w:cs="Times New Roman"/>
          <w:sz w:val="28"/>
          <w:szCs w:val="28"/>
          <w:lang w:val="uk-UA"/>
        </w:rPr>
        <w:t xml:space="preserve">Краще організувати </w:t>
      </w:r>
      <w:proofErr w:type="spellStart"/>
      <w:r w:rsidRPr="00C3119F">
        <w:rPr>
          <w:rFonts w:cs="Times New Roman"/>
          <w:sz w:val="28"/>
          <w:szCs w:val="28"/>
          <w:lang w:val="uk-UA"/>
        </w:rPr>
        <w:t>відбор</w:t>
      </w:r>
      <w:proofErr w:type="spellEnd"/>
      <w:r w:rsidRPr="00C3119F">
        <w:rPr>
          <w:rFonts w:cs="Times New Roman"/>
          <w:sz w:val="28"/>
          <w:szCs w:val="28"/>
          <w:lang w:val="uk-UA"/>
        </w:rPr>
        <w:t xml:space="preserve"> на вертикаль</w:t>
      </w:r>
      <w:r w:rsidR="00217F40" w:rsidRPr="00C3119F">
        <w:rPr>
          <w:rFonts w:cs="Times New Roman"/>
          <w:sz w:val="28"/>
          <w:szCs w:val="28"/>
          <w:lang w:val="uk-UA"/>
        </w:rPr>
        <w:t xml:space="preserve">них ділянках каналів, оскільки </w:t>
      </w:r>
      <w:r w:rsidRPr="00C3119F">
        <w:rPr>
          <w:rFonts w:cs="Times New Roman"/>
          <w:sz w:val="28"/>
          <w:szCs w:val="28"/>
          <w:lang w:val="uk-UA"/>
        </w:rPr>
        <w:t>на горизонтальних ділянках можлива нерівномірність розподілення часток по перерізу.</w:t>
      </w:r>
    </w:p>
    <w:p w:rsidR="006276DC" w:rsidRPr="00C3119F" w:rsidRDefault="006276DC" w:rsidP="00C3119F">
      <w:pPr>
        <w:spacing w:after="0" w:line="276" w:lineRule="auto"/>
        <w:ind w:firstLine="709"/>
        <w:rPr>
          <w:rFonts w:cs="Times New Roman"/>
          <w:sz w:val="28"/>
          <w:szCs w:val="28"/>
          <w:lang w:val="uk-UA"/>
        </w:rPr>
      </w:pPr>
    </w:p>
    <w:p w:rsidR="00D12CFD" w:rsidRPr="00D141DC" w:rsidRDefault="00D141DC" w:rsidP="00C3119F">
      <w:pPr>
        <w:spacing w:after="0" w:line="276" w:lineRule="auto"/>
        <w:ind w:firstLine="709"/>
        <w:rPr>
          <w:rFonts w:cs="Times New Roman"/>
          <w:b/>
          <w:sz w:val="28"/>
          <w:szCs w:val="28"/>
          <w:lang w:val="uk-UA"/>
        </w:rPr>
      </w:pPr>
      <w:proofErr w:type="spellStart"/>
      <w:r w:rsidRPr="00D141DC">
        <w:rPr>
          <w:b/>
          <w:sz w:val="28"/>
          <w:szCs w:val="28"/>
          <w:lang w:val="ru-RU"/>
        </w:rPr>
        <w:t>Визначення</w:t>
      </w:r>
      <w:proofErr w:type="spellEnd"/>
      <w:r w:rsidRPr="00D141DC">
        <w:rPr>
          <w:b/>
          <w:sz w:val="28"/>
          <w:szCs w:val="28"/>
          <w:lang w:val="ru-RU"/>
        </w:rPr>
        <w:t xml:space="preserve"> </w:t>
      </w:r>
      <w:proofErr w:type="spellStart"/>
      <w:r w:rsidRPr="00D141DC">
        <w:rPr>
          <w:b/>
          <w:sz w:val="28"/>
          <w:szCs w:val="28"/>
          <w:lang w:val="ru-RU"/>
        </w:rPr>
        <w:t>грануло-метричного</w:t>
      </w:r>
      <w:proofErr w:type="spellEnd"/>
      <w:r w:rsidRPr="00D141DC">
        <w:rPr>
          <w:b/>
          <w:sz w:val="28"/>
          <w:szCs w:val="28"/>
          <w:lang w:val="ru-RU"/>
        </w:rPr>
        <w:t xml:space="preserve"> складу </w:t>
      </w:r>
      <w:proofErr w:type="spellStart"/>
      <w:r w:rsidRPr="00D141DC">
        <w:rPr>
          <w:b/>
          <w:sz w:val="28"/>
          <w:szCs w:val="28"/>
          <w:lang w:val="ru-RU"/>
        </w:rPr>
        <w:t>тонкоподрібненого</w:t>
      </w:r>
      <w:proofErr w:type="spellEnd"/>
      <w:r w:rsidRPr="00D141DC">
        <w:rPr>
          <w:b/>
          <w:sz w:val="28"/>
          <w:szCs w:val="28"/>
          <w:lang w:val="ru-RU"/>
        </w:rPr>
        <w:t xml:space="preserve"> пилу </w:t>
      </w:r>
      <w:proofErr w:type="spellStart"/>
      <w:r w:rsidRPr="00D141DC">
        <w:rPr>
          <w:b/>
          <w:sz w:val="28"/>
          <w:szCs w:val="28"/>
          <w:lang w:val="ru-RU"/>
        </w:rPr>
        <w:t>палива</w:t>
      </w:r>
      <w:proofErr w:type="spellEnd"/>
      <w:r w:rsidRPr="00D141DC">
        <w:rPr>
          <w:b/>
          <w:sz w:val="28"/>
          <w:szCs w:val="28"/>
          <w:lang w:val="ru-RU"/>
        </w:rPr>
        <w:t xml:space="preserve"> і золи (</w:t>
      </w:r>
      <w:proofErr w:type="spellStart"/>
      <w:r w:rsidRPr="00D141DC">
        <w:rPr>
          <w:b/>
          <w:sz w:val="28"/>
          <w:szCs w:val="28"/>
          <w:lang w:val="ru-RU"/>
        </w:rPr>
        <w:t>ситовий</w:t>
      </w:r>
      <w:proofErr w:type="spellEnd"/>
      <w:r w:rsidRPr="00D141DC">
        <w:rPr>
          <w:b/>
          <w:sz w:val="28"/>
          <w:szCs w:val="28"/>
          <w:lang w:val="ru-RU"/>
        </w:rPr>
        <w:t xml:space="preserve"> </w:t>
      </w:r>
      <w:proofErr w:type="spellStart"/>
      <w:r w:rsidRPr="00D141DC">
        <w:rPr>
          <w:b/>
          <w:sz w:val="28"/>
          <w:szCs w:val="28"/>
          <w:lang w:val="ru-RU"/>
        </w:rPr>
        <w:t>аналіз</w:t>
      </w:r>
      <w:proofErr w:type="spellEnd"/>
      <w:r w:rsidR="00526A29" w:rsidRPr="00D141DC">
        <w:rPr>
          <w:rFonts w:cs="Times New Roman"/>
          <w:b/>
          <w:sz w:val="28"/>
          <w:szCs w:val="28"/>
          <w:lang w:val="uk-UA"/>
        </w:rPr>
        <w:t>)</w:t>
      </w:r>
    </w:p>
    <w:p w:rsidR="00526A29" w:rsidRPr="00C3119F" w:rsidRDefault="00526A29" w:rsidP="00C3119F">
      <w:pPr>
        <w:spacing w:after="0" w:line="276" w:lineRule="auto"/>
        <w:ind w:firstLine="709"/>
        <w:rPr>
          <w:rFonts w:cs="Times New Roman"/>
          <w:sz w:val="28"/>
          <w:szCs w:val="28"/>
          <w:lang w:val="uk-UA"/>
        </w:rPr>
      </w:pPr>
    </w:p>
    <w:p w:rsidR="00526A29" w:rsidRPr="00C3119F" w:rsidRDefault="00526A29" w:rsidP="00C3119F">
      <w:pPr>
        <w:spacing w:after="0" w:line="276" w:lineRule="auto"/>
        <w:ind w:firstLine="709"/>
        <w:jc w:val="both"/>
        <w:rPr>
          <w:rFonts w:cs="Times New Roman"/>
          <w:sz w:val="28"/>
          <w:szCs w:val="28"/>
          <w:lang w:val="uk-UA"/>
        </w:rPr>
      </w:pPr>
      <w:r w:rsidRPr="00C3119F">
        <w:rPr>
          <w:rFonts w:cs="Times New Roman"/>
          <w:sz w:val="28"/>
          <w:szCs w:val="28"/>
          <w:lang w:val="uk-UA"/>
        </w:rPr>
        <w:t xml:space="preserve">Ситовий аналіз здійснюється розділенням досліджуваних пилу та золи палива шляхом пропущення проб через декілька стандартних сит з каліброваними отворами. Частина проби, що лишається на ситі (залишок), виражається у відсотках від первинної маси: </w:t>
      </w:r>
    </w:p>
    <w:p w:rsidR="00526A29" w:rsidRPr="00C3119F" w:rsidRDefault="00083396" w:rsidP="00C3119F">
      <w:pPr>
        <w:spacing w:after="0" w:line="276" w:lineRule="auto"/>
        <w:ind w:firstLine="709"/>
        <w:rPr>
          <w:rFonts w:eastAsiaTheme="minorEastAsia"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w:rPr>
                <w:rFonts w:ascii="Cambria Math" w:hAnsi="Cambria Math" w:cs="Times New Roman"/>
                <w:sz w:val="28"/>
                <w:szCs w:val="28"/>
                <w:lang w:val="uk-UA"/>
              </w:rPr>
              <m:t>x</m:t>
            </m:r>
          </m:sub>
        </m:sSub>
        <m:r>
          <w:rPr>
            <w:rFonts w:ascii="Cambria Math" w:hAnsi="Cambria Math" w:cs="Times New Roman"/>
            <w:sz w:val="28"/>
            <w:szCs w:val="28"/>
            <w:lang w:val="uk-UA"/>
          </w:rPr>
          <m:t xml:space="preserve">= </m:t>
        </m:r>
        <m:f>
          <m:fPr>
            <m:ctrlPr>
              <w:rPr>
                <w:rFonts w:ascii="Cambria Math" w:hAnsi="Cambria Math" w:cs="Times New Roman"/>
                <w:i/>
                <w:sz w:val="28"/>
                <w:szCs w:val="28"/>
                <w:lang w:val="uk-UA"/>
              </w:rPr>
            </m:ctrlPr>
          </m:fPr>
          <m:num>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G</m:t>
                </m:r>
              </m:e>
              <m:sub>
                <m:r>
                  <w:rPr>
                    <w:rFonts w:ascii="Cambria Math" w:hAnsi="Cambria Math" w:cs="Times New Roman"/>
                    <w:sz w:val="28"/>
                    <w:szCs w:val="28"/>
                    <w:lang w:val="uk-UA"/>
                  </w:rPr>
                  <m:t>x</m:t>
                </m:r>
              </m:sub>
              <m:sup>
                <m:r>
                  <w:rPr>
                    <w:rFonts w:ascii="Cambria Math" w:hAnsi="Cambria Math" w:cs="Times New Roman"/>
                    <w:sz w:val="28"/>
                    <w:szCs w:val="28"/>
                    <w:lang w:val="uk-UA"/>
                  </w:rPr>
                  <m:t>зал</m:t>
                </m:r>
              </m:sup>
            </m:sSubSup>
          </m:num>
          <m:den>
            <m:sSub>
              <m:sSubPr>
                <m:ctrlPr>
                  <w:rPr>
                    <w:rFonts w:ascii="Cambria Math" w:hAnsi="Cambria Math" w:cs="Times New Roman"/>
                    <w:i/>
                    <w:sz w:val="28"/>
                    <w:szCs w:val="28"/>
                    <w:lang w:val="uk-UA"/>
                  </w:rPr>
                </m:ctrlPr>
              </m:sSubPr>
              <m:e>
                <m:r>
                  <w:rPr>
                    <w:rFonts w:ascii="Cambria Math" w:hAnsi="Cambria Math" w:cs="Times New Roman"/>
                    <w:sz w:val="28"/>
                    <w:szCs w:val="28"/>
                    <w:lang w:val="uk-UA"/>
                  </w:rPr>
                  <m:t>G</m:t>
                </m:r>
              </m:e>
              <m:sub>
                <m:r>
                  <w:rPr>
                    <w:rFonts w:ascii="Cambria Math" w:hAnsi="Cambria Math" w:cs="Times New Roman"/>
                    <w:sz w:val="28"/>
                    <w:szCs w:val="28"/>
                    <w:lang w:val="uk-UA"/>
                  </w:rPr>
                  <m:t>п</m:t>
                </m:r>
              </m:sub>
            </m:sSub>
          </m:den>
        </m:f>
        <m:r>
          <w:rPr>
            <w:rFonts w:ascii="Cambria Math" w:hAnsi="Cambria Math" w:cs="Times New Roman"/>
            <w:sz w:val="28"/>
            <w:szCs w:val="28"/>
            <w:lang w:val="uk-UA"/>
          </w:rPr>
          <m:t>∙100%</m:t>
        </m:r>
      </m:oMath>
      <w:r w:rsidR="00526A29" w:rsidRPr="00C3119F">
        <w:rPr>
          <w:rFonts w:eastAsiaTheme="minorEastAsia" w:cs="Times New Roman"/>
          <w:sz w:val="28"/>
          <w:szCs w:val="28"/>
          <w:lang w:val="uk-UA"/>
        </w:rPr>
        <w:t>,</w:t>
      </w:r>
    </w:p>
    <w:p w:rsidR="00526A29" w:rsidRPr="00C3119F" w:rsidRDefault="00526A29" w:rsidP="00C3119F">
      <w:pPr>
        <w:spacing w:after="0" w:line="276" w:lineRule="auto"/>
        <w:ind w:firstLine="709"/>
        <w:jc w:val="both"/>
        <w:rPr>
          <w:rFonts w:eastAsiaTheme="minorEastAsia" w:cs="Times New Roman"/>
          <w:sz w:val="28"/>
          <w:szCs w:val="28"/>
          <w:lang w:val="uk-UA"/>
        </w:rPr>
      </w:pPr>
      <w:r w:rsidRPr="00C3119F">
        <w:rPr>
          <w:rFonts w:cs="Times New Roman"/>
          <w:sz w:val="28"/>
          <w:szCs w:val="28"/>
          <w:lang w:val="uk-UA"/>
        </w:rPr>
        <w:t xml:space="preserve">Де: </w:t>
      </w:r>
      <m:oMath>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G</m:t>
            </m:r>
          </m:e>
          <m:sub>
            <m:r>
              <w:rPr>
                <w:rFonts w:ascii="Cambria Math" w:hAnsi="Cambria Math" w:cs="Times New Roman"/>
                <w:sz w:val="28"/>
                <w:szCs w:val="28"/>
                <w:lang w:val="uk-UA"/>
              </w:rPr>
              <m:t>x</m:t>
            </m:r>
          </m:sub>
          <m:sup>
            <m:r>
              <w:rPr>
                <w:rFonts w:ascii="Cambria Math" w:hAnsi="Cambria Math" w:cs="Times New Roman"/>
                <w:sz w:val="28"/>
                <w:szCs w:val="28"/>
                <w:lang w:val="uk-UA"/>
              </w:rPr>
              <m:t>зал</m:t>
            </m:r>
          </m:sup>
        </m:sSubSup>
      </m:oMath>
      <w:r w:rsidR="001D5E9D" w:rsidRPr="00C3119F">
        <w:rPr>
          <w:rFonts w:eastAsiaTheme="minorEastAsia" w:cs="Times New Roman"/>
          <w:sz w:val="28"/>
          <w:szCs w:val="28"/>
          <w:lang w:val="uk-UA"/>
        </w:rPr>
        <w:t xml:space="preserve"> – маса пилу, що лишився на ситі після просіву (г);</w:t>
      </w:r>
    </w:p>
    <w:p w:rsidR="00526A29" w:rsidRPr="00C3119F" w:rsidRDefault="00083396" w:rsidP="00C3119F">
      <w:pPr>
        <w:spacing w:after="0" w:line="276" w:lineRule="auto"/>
        <w:ind w:firstLine="709"/>
        <w:jc w:val="both"/>
        <w:rPr>
          <w:rFonts w:eastAsiaTheme="minorEastAsia"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G</m:t>
            </m:r>
          </m:e>
          <m:sub>
            <m:r>
              <w:rPr>
                <w:rFonts w:ascii="Cambria Math" w:hAnsi="Cambria Math" w:cs="Times New Roman"/>
                <w:sz w:val="28"/>
                <w:szCs w:val="28"/>
                <w:lang w:val="uk-UA"/>
              </w:rPr>
              <m:t>п</m:t>
            </m:r>
          </m:sub>
        </m:sSub>
      </m:oMath>
      <w:r w:rsidR="001D5E9D" w:rsidRPr="00C3119F">
        <w:rPr>
          <w:rFonts w:eastAsiaTheme="minorEastAsia" w:cs="Times New Roman"/>
          <w:sz w:val="28"/>
          <w:szCs w:val="28"/>
          <w:lang w:val="uk-UA"/>
        </w:rPr>
        <w:t xml:space="preserve"> – маса пилу, що просіюється (г);</w:t>
      </w:r>
    </w:p>
    <w:p w:rsidR="001D5E9D" w:rsidRPr="00C3119F" w:rsidRDefault="001D5E9D" w:rsidP="00C3119F">
      <w:pPr>
        <w:spacing w:after="0" w:line="276" w:lineRule="auto"/>
        <w:ind w:firstLine="709"/>
        <w:jc w:val="both"/>
        <w:rPr>
          <w:rFonts w:eastAsiaTheme="minorEastAsia" w:cs="Times New Roman"/>
          <w:sz w:val="28"/>
          <w:szCs w:val="28"/>
          <w:lang w:val="uk-UA"/>
        </w:rPr>
      </w:pPr>
      <w:r w:rsidRPr="00C3119F">
        <w:rPr>
          <w:rFonts w:eastAsiaTheme="minorEastAsia" w:cs="Times New Roman"/>
          <w:i/>
          <w:sz w:val="28"/>
          <w:szCs w:val="28"/>
          <w:lang w:val="uk-UA"/>
        </w:rPr>
        <w:lastRenderedPageBreak/>
        <w:t xml:space="preserve">x – </w:t>
      </w:r>
      <w:r w:rsidRPr="00C3119F">
        <w:rPr>
          <w:rFonts w:eastAsiaTheme="minorEastAsia" w:cs="Times New Roman"/>
          <w:sz w:val="28"/>
          <w:szCs w:val="28"/>
          <w:lang w:val="uk-UA"/>
        </w:rPr>
        <w:t>розмір отвору сита (</w:t>
      </w:r>
      <w:proofErr w:type="spellStart"/>
      <w:r w:rsidRPr="00C3119F">
        <w:rPr>
          <w:rFonts w:eastAsiaTheme="minorEastAsia" w:cs="Times New Roman"/>
          <w:sz w:val="28"/>
          <w:szCs w:val="28"/>
          <w:lang w:val="uk-UA"/>
        </w:rPr>
        <w:t>мкм</w:t>
      </w:r>
      <w:proofErr w:type="spellEnd"/>
      <w:r w:rsidRPr="00C3119F">
        <w:rPr>
          <w:rFonts w:eastAsiaTheme="minorEastAsia" w:cs="Times New Roman"/>
          <w:sz w:val="28"/>
          <w:szCs w:val="28"/>
          <w:lang w:val="uk-UA"/>
        </w:rPr>
        <w:t>).</w:t>
      </w:r>
    </w:p>
    <w:p w:rsidR="001D5E9D" w:rsidRPr="00C3119F" w:rsidRDefault="001D5E9D" w:rsidP="00C3119F">
      <w:pPr>
        <w:spacing w:after="0" w:line="276" w:lineRule="auto"/>
        <w:ind w:firstLine="709"/>
        <w:jc w:val="both"/>
        <w:rPr>
          <w:rFonts w:eastAsiaTheme="minorEastAsia" w:cs="Times New Roman"/>
          <w:sz w:val="28"/>
          <w:szCs w:val="28"/>
          <w:lang w:val="uk-UA"/>
        </w:rPr>
      </w:pPr>
      <w:r w:rsidRPr="00C3119F">
        <w:rPr>
          <w:rFonts w:eastAsiaTheme="minorEastAsia" w:cs="Times New Roman"/>
          <w:sz w:val="28"/>
          <w:szCs w:val="28"/>
          <w:lang w:val="uk-UA"/>
        </w:rPr>
        <w:t>Частина пилу, що проходить через сито називається проходом</w:t>
      </w:r>
    </w:p>
    <w:p w:rsidR="001D5E9D" w:rsidRPr="00C3119F" w:rsidRDefault="00083396" w:rsidP="00C3119F">
      <w:pPr>
        <w:spacing w:after="0" w:line="276" w:lineRule="auto"/>
        <w:ind w:firstLine="709"/>
        <w:rPr>
          <w:rFonts w:eastAsiaTheme="minorEastAsia"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D</m:t>
            </m:r>
          </m:e>
          <m:sub>
            <m:r>
              <w:rPr>
                <w:rFonts w:ascii="Cambria Math" w:hAnsi="Cambria Math" w:cs="Times New Roman"/>
                <w:sz w:val="28"/>
                <w:szCs w:val="28"/>
                <w:lang w:val="uk-UA"/>
              </w:rPr>
              <m:t>x</m:t>
            </m:r>
          </m:sub>
        </m:sSub>
        <m:r>
          <w:rPr>
            <w:rFonts w:ascii="Cambria Math" w:hAnsi="Cambria Math" w:cs="Times New Roman"/>
            <w:sz w:val="28"/>
            <w:szCs w:val="28"/>
            <w:lang w:val="uk-UA"/>
          </w:rPr>
          <m:t xml:space="preserve">= </m:t>
        </m:r>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G</m:t>
                </m:r>
              </m:e>
              <m:sub>
                <m:r>
                  <w:rPr>
                    <w:rFonts w:ascii="Cambria Math" w:hAnsi="Cambria Math" w:cs="Times New Roman"/>
                    <w:sz w:val="28"/>
                    <w:szCs w:val="28"/>
                    <w:lang w:val="uk-UA"/>
                  </w:rPr>
                  <m:t>пр</m:t>
                </m:r>
              </m:sub>
            </m:sSub>
          </m:num>
          <m:den>
            <m:sSub>
              <m:sSubPr>
                <m:ctrlPr>
                  <w:rPr>
                    <w:rFonts w:ascii="Cambria Math" w:hAnsi="Cambria Math" w:cs="Times New Roman"/>
                    <w:i/>
                    <w:sz w:val="28"/>
                    <w:szCs w:val="28"/>
                    <w:lang w:val="uk-UA"/>
                  </w:rPr>
                </m:ctrlPr>
              </m:sSubPr>
              <m:e>
                <m:r>
                  <w:rPr>
                    <w:rFonts w:ascii="Cambria Math" w:hAnsi="Cambria Math" w:cs="Times New Roman"/>
                    <w:sz w:val="28"/>
                    <w:szCs w:val="28"/>
                    <w:lang w:val="uk-UA"/>
                  </w:rPr>
                  <m:t>G</m:t>
                </m:r>
              </m:e>
              <m:sub>
                <m:r>
                  <w:rPr>
                    <w:rFonts w:ascii="Cambria Math" w:hAnsi="Cambria Math" w:cs="Times New Roman"/>
                    <w:sz w:val="28"/>
                    <w:szCs w:val="28"/>
                    <w:lang w:val="uk-UA"/>
                  </w:rPr>
                  <m:t>п</m:t>
                </m:r>
              </m:sub>
            </m:sSub>
          </m:den>
        </m:f>
        <m:r>
          <w:rPr>
            <w:rFonts w:ascii="Cambria Math" w:hAnsi="Cambria Math" w:cs="Times New Roman"/>
            <w:sz w:val="28"/>
            <w:szCs w:val="28"/>
            <w:lang w:val="uk-UA"/>
          </w:rPr>
          <m:t>∙100%</m:t>
        </m:r>
      </m:oMath>
      <w:r w:rsidR="001D5E9D" w:rsidRPr="00C3119F">
        <w:rPr>
          <w:rFonts w:eastAsiaTheme="minorEastAsia" w:cs="Times New Roman"/>
          <w:sz w:val="28"/>
          <w:szCs w:val="28"/>
          <w:lang w:val="uk-UA"/>
        </w:rPr>
        <w:t>,</w:t>
      </w:r>
    </w:p>
    <w:p w:rsidR="001D5E9D" w:rsidRPr="00C3119F" w:rsidRDefault="00083396" w:rsidP="00C3119F">
      <w:pPr>
        <w:spacing w:after="0" w:line="276" w:lineRule="auto"/>
        <w:ind w:firstLine="709"/>
        <w:jc w:val="both"/>
        <w:rPr>
          <w:rFonts w:eastAsiaTheme="minorEastAsia"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G</m:t>
            </m:r>
          </m:e>
          <m:sub>
            <m:r>
              <w:rPr>
                <w:rFonts w:ascii="Cambria Math" w:hAnsi="Cambria Math" w:cs="Times New Roman"/>
                <w:sz w:val="28"/>
                <w:szCs w:val="28"/>
                <w:lang w:val="uk-UA"/>
              </w:rPr>
              <m:t>пр</m:t>
            </m:r>
          </m:sub>
        </m:sSub>
      </m:oMath>
      <w:r w:rsidR="001D5E9D" w:rsidRPr="00C3119F">
        <w:rPr>
          <w:rFonts w:eastAsiaTheme="minorEastAsia" w:cs="Times New Roman"/>
          <w:sz w:val="28"/>
          <w:szCs w:val="28"/>
          <w:lang w:val="uk-UA"/>
        </w:rPr>
        <w:t xml:space="preserve"> – маса пилу, що проходить через сито (г).</w:t>
      </w:r>
    </w:p>
    <w:p w:rsidR="001D5E9D" w:rsidRPr="00C3119F" w:rsidRDefault="001D5E9D" w:rsidP="00C3119F">
      <w:pPr>
        <w:spacing w:after="0" w:line="276" w:lineRule="auto"/>
        <w:ind w:firstLine="709"/>
        <w:jc w:val="both"/>
        <w:rPr>
          <w:rFonts w:eastAsiaTheme="minorEastAsia" w:cs="Times New Roman"/>
          <w:sz w:val="28"/>
          <w:szCs w:val="28"/>
          <w:lang w:val="uk-UA"/>
        </w:rPr>
      </w:pPr>
      <w:r w:rsidRPr="00C3119F">
        <w:rPr>
          <w:rFonts w:eastAsiaTheme="minorEastAsia" w:cs="Times New Roman"/>
          <w:sz w:val="28"/>
          <w:szCs w:val="28"/>
          <w:lang w:val="uk-UA"/>
        </w:rPr>
        <w:t>Для кожного сита, (%):</w:t>
      </w:r>
    </w:p>
    <w:p w:rsidR="001D5E9D" w:rsidRPr="00C3119F" w:rsidRDefault="00083396" w:rsidP="00C3119F">
      <w:pPr>
        <w:spacing w:after="0" w:line="276" w:lineRule="auto"/>
        <w:ind w:firstLine="709"/>
        <w:jc w:val="both"/>
        <w:rPr>
          <w:rFonts w:eastAsiaTheme="minorEastAsia" w:cs="Times New Roman"/>
          <w:sz w:val="28"/>
          <w:szCs w:val="28"/>
          <w:lang w:val="uk-UA"/>
        </w:rPr>
      </w:pPr>
      <m:oMathPara>
        <m:oMathParaPr>
          <m:jc m:val="center"/>
        </m:oMathParaP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R</m:t>
              </m:r>
            </m:e>
            <m:sub>
              <m:r>
                <w:rPr>
                  <w:rFonts w:ascii="Cambria Math" w:eastAsiaTheme="minorEastAsia" w:hAnsi="Cambria Math" w:cs="Times New Roman"/>
                  <w:sz w:val="28"/>
                  <w:szCs w:val="28"/>
                  <w:lang w:val="uk-UA"/>
                </w:rPr>
                <m:t>x</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D</m:t>
              </m:r>
            </m:e>
            <m:sub>
              <m:r>
                <w:rPr>
                  <w:rFonts w:ascii="Cambria Math" w:eastAsiaTheme="minorEastAsia" w:hAnsi="Cambria Math" w:cs="Times New Roman"/>
                  <w:sz w:val="28"/>
                  <w:szCs w:val="28"/>
                  <w:lang w:val="uk-UA"/>
                </w:rPr>
                <m:t>x</m:t>
              </m:r>
            </m:sub>
          </m:sSub>
          <m:r>
            <w:rPr>
              <w:rFonts w:ascii="Cambria Math" w:eastAsiaTheme="minorEastAsia" w:hAnsi="Cambria Math" w:cs="Times New Roman"/>
              <w:sz w:val="28"/>
              <w:szCs w:val="28"/>
              <w:lang w:val="uk-UA"/>
            </w:rPr>
            <m:t>=100</m:t>
          </m:r>
        </m:oMath>
      </m:oMathPara>
    </w:p>
    <w:p w:rsidR="001D5E9D" w:rsidRPr="00C3119F" w:rsidRDefault="001D5E9D" w:rsidP="00C3119F">
      <w:pPr>
        <w:spacing w:after="0" w:line="276" w:lineRule="auto"/>
        <w:ind w:firstLine="709"/>
        <w:jc w:val="both"/>
        <w:rPr>
          <w:rFonts w:eastAsiaTheme="minorEastAsia" w:cs="Times New Roman"/>
          <w:sz w:val="28"/>
          <w:szCs w:val="28"/>
          <w:lang w:val="uk-UA"/>
        </w:rPr>
      </w:pPr>
      <w:r w:rsidRPr="00C3119F">
        <w:rPr>
          <w:rFonts w:eastAsiaTheme="minorEastAsia" w:cs="Times New Roman"/>
          <w:sz w:val="28"/>
          <w:szCs w:val="28"/>
          <w:lang w:val="uk-UA"/>
        </w:rPr>
        <w:t xml:space="preserve">Зазвичай якість пилу оцінюється за залишком на ситі з отворами 90 та 200 </w:t>
      </w:r>
      <w:proofErr w:type="spellStart"/>
      <w:r w:rsidRPr="00C3119F">
        <w:rPr>
          <w:rFonts w:eastAsiaTheme="minorEastAsia" w:cs="Times New Roman"/>
          <w:sz w:val="28"/>
          <w:szCs w:val="28"/>
          <w:lang w:val="uk-UA"/>
        </w:rPr>
        <w:t>мкм</w:t>
      </w:r>
      <w:proofErr w:type="spellEnd"/>
      <w:r w:rsidRPr="00C3119F">
        <w:rPr>
          <w:rFonts w:eastAsiaTheme="minorEastAsia" w:cs="Times New Roman"/>
          <w:sz w:val="28"/>
          <w:szCs w:val="28"/>
          <w:lang w:val="uk-UA"/>
        </w:rPr>
        <w:t xml:space="preserve">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R</m:t>
            </m:r>
          </m:e>
          <m:sub>
            <m:r>
              <w:rPr>
                <w:rFonts w:ascii="Cambria Math" w:eastAsiaTheme="minorEastAsia" w:hAnsi="Cambria Math" w:cs="Times New Roman"/>
                <w:sz w:val="28"/>
                <w:szCs w:val="28"/>
                <w:lang w:val="uk-UA"/>
              </w:rPr>
              <m:t xml:space="preserve">90 </m:t>
            </m:r>
          </m:sub>
        </m:sSub>
      </m:oMath>
      <w:r w:rsidRPr="00C3119F">
        <w:rPr>
          <w:rFonts w:eastAsiaTheme="minorEastAsia" w:cs="Times New Roman"/>
          <w:sz w:val="28"/>
          <w:szCs w:val="28"/>
          <w:lang w:val="uk-UA"/>
        </w:rPr>
        <w:t xml:space="preserve">та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R</m:t>
            </m:r>
          </m:e>
          <m:sub>
            <m:r>
              <w:rPr>
                <w:rFonts w:ascii="Cambria Math" w:eastAsiaTheme="minorEastAsia" w:hAnsi="Cambria Math" w:cs="Times New Roman"/>
                <w:sz w:val="28"/>
                <w:szCs w:val="28"/>
                <w:lang w:val="uk-UA"/>
              </w:rPr>
              <m:t>200</m:t>
            </m:r>
          </m:sub>
        </m:sSub>
        <m:r>
          <w:rPr>
            <w:rFonts w:ascii="Cambria Math" w:eastAsiaTheme="minorEastAsia" w:hAnsi="Cambria Math" w:cs="Times New Roman"/>
            <w:sz w:val="28"/>
            <w:szCs w:val="28"/>
            <w:lang w:val="uk-UA"/>
          </w:rPr>
          <m:t>).</m:t>
        </m:r>
      </m:oMath>
      <w:r w:rsidRPr="00C3119F">
        <w:rPr>
          <w:rFonts w:eastAsiaTheme="minorEastAsia" w:cs="Times New Roman"/>
          <w:sz w:val="28"/>
          <w:szCs w:val="28"/>
          <w:lang w:val="uk-UA"/>
        </w:rPr>
        <w:t xml:space="preserve"> Для розсіву паливного пилу та золи з ціллю отримання характеристики фракційного складу використовуються декілька сит. </w:t>
      </w:r>
      <w:r w:rsidR="00C3137A" w:rsidRPr="00C3119F">
        <w:rPr>
          <w:rFonts w:eastAsiaTheme="minorEastAsia" w:cs="Times New Roman"/>
          <w:sz w:val="28"/>
          <w:szCs w:val="28"/>
          <w:lang w:val="uk-UA"/>
        </w:rPr>
        <w:t>Для тонкого пилу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w:rPr>
                <w:rFonts w:ascii="Cambria Math" w:hAnsi="Cambria Math" w:cs="Times New Roman"/>
                <w:sz w:val="28"/>
                <w:szCs w:val="28"/>
                <w:lang w:val="uk-UA"/>
              </w:rPr>
              <m:t>x</m:t>
            </m:r>
          </m:sub>
        </m:sSub>
      </m:oMath>
      <w:r w:rsidR="00C3137A" w:rsidRPr="00C3119F">
        <w:rPr>
          <w:rFonts w:eastAsiaTheme="minorEastAsia" w:cs="Times New Roman"/>
          <w:sz w:val="28"/>
          <w:szCs w:val="28"/>
          <w:lang w:val="uk-UA"/>
        </w:rPr>
        <w:t xml:space="preserve">&lt;10%/ використовують сита 70, 90, 125, 160, 200 </w:t>
      </w:r>
      <w:proofErr w:type="spellStart"/>
      <w:r w:rsidR="00C3137A" w:rsidRPr="00C3119F">
        <w:rPr>
          <w:rFonts w:eastAsiaTheme="minorEastAsia" w:cs="Times New Roman"/>
          <w:sz w:val="28"/>
          <w:szCs w:val="28"/>
          <w:lang w:val="uk-UA"/>
        </w:rPr>
        <w:t>мкм</w:t>
      </w:r>
      <w:proofErr w:type="spellEnd"/>
      <w:r w:rsidR="00C3137A" w:rsidRPr="00C3119F">
        <w:rPr>
          <w:rFonts w:eastAsiaTheme="minorEastAsia" w:cs="Times New Roman"/>
          <w:sz w:val="28"/>
          <w:szCs w:val="28"/>
          <w:lang w:val="uk-UA"/>
        </w:rPr>
        <w:t>, для грубого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w:rPr>
                <w:rFonts w:ascii="Cambria Math" w:hAnsi="Cambria Math" w:cs="Times New Roman"/>
                <w:sz w:val="28"/>
                <w:szCs w:val="28"/>
                <w:lang w:val="uk-UA"/>
              </w:rPr>
              <m:t>x</m:t>
            </m:r>
          </m:sub>
        </m:sSub>
      </m:oMath>
      <w:r w:rsidR="00C3137A" w:rsidRPr="00C3119F">
        <w:rPr>
          <w:rFonts w:eastAsiaTheme="minorEastAsia" w:cs="Times New Roman"/>
          <w:sz w:val="28"/>
          <w:szCs w:val="28"/>
          <w:lang w:val="uk-UA"/>
        </w:rPr>
        <w:t xml:space="preserve">&gt;20%/ сита 90, 200, 500 та 1000 </w:t>
      </w:r>
      <w:proofErr w:type="spellStart"/>
      <w:r w:rsidR="00C3137A" w:rsidRPr="00C3119F">
        <w:rPr>
          <w:rFonts w:eastAsiaTheme="minorEastAsia" w:cs="Times New Roman"/>
          <w:sz w:val="28"/>
          <w:szCs w:val="28"/>
          <w:lang w:val="uk-UA"/>
        </w:rPr>
        <w:t>мкм</w:t>
      </w:r>
      <w:proofErr w:type="spellEnd"/>
      <w:r w:rsidR="00C3137A" w:rsidRPr="00C3119F">
        <w:rPr>
          <w:rFonts w:eastAsiaTheme="minorEastAsia" w:cs="Times New Roman"/>
          <w:sz w:val="28"/>
          <w:szCs w:val="28"/>
          <w:lang w:val="uk-UA"/>
        </w:rPr>
        <w:t xml:space="preserve">. </w:t>
      </w:r>
    </w:p>
    <w:p w:rsidR="00C3137A" w:rsidRPr="00C3119F" w:rsidRDefault="00C3137A" w:rsidP="00C3119F">
      <w:pPr>
        <w:spacing w:after="0" w:line="276" w:lineRule="auto"/>
        <w:ind w:firstLine="709"/>
        <w:jc w:val="both"/>
        <w:rPr>
          <w:rFonts w:eastAsiaTheme="minorEastAsia" w:cs="Times New Roman"/>
          <w:sz w:val="28"/>
          <w:szCs w:val="28"/>
          <w:lang w:val="uk-UA"/>
        </w:rPr>
      </w:pPr>
      <w:r w:rsidRPr="00C3119F">
        <w:rPr>
          <w:rFonts w:eastAsiaTheme="minorEastAsia" w:cs="Times New Roman"/>
          <w:sz w:val="28"/>
          <w:szCs w:val="28"/>
          <w:lang w:val="uk-UA"/>
        </w:rPr>
        <w:t>Стаціонарні сита є круглими обичайками з латуні або бляхи з накинутими на них сітками з строго фіксованим розміром комірок. Нижня частина обичайок має трохи менший діаметр для вставки в інше сито. Зверху сито накривається кришкою, а знизу має приставне дно. Сітки сит виготовляються зі сплавів кольорових металів та повинні мати заводський паспорт. Розмір комірок для сит визначається ГОСТ 8032-56.</w:t>
      </w:r>
    </w:p>
    <w:p w:rsidR="00C3137A" w:rsidRPr="00C3119F" w:rsidRDefault="00C3137A" w:rsidP="00C3119F">
      <w:pPr>
        <w:spacing w:after="0" w:line="276" w:lineRule="auto"/>
        <w:ind w:firstLine="709"/>
        <w:jc w:val="both"/>
        <w:rPr>
          <w:rFonts w:eastAsiaTheme="minorEastAsia" w:cs="Times New Roman"/>
          <w:b/>
          <w:sz w:val="28"/>
          <w:szCs w:val="28"/>
          <w:lang w:val="uk-UA"/>
        </w:rPr>
      </w:pPr>
      <w:r w:rsidRPr="00C3119F">
        <w:rPr>
          <w:rFonts w:eastAsiaTheme="minorEastAsia" w:cs="Times New Roman"/>
          <w:b/>
          <w:sz w:val="28"/>
          <w:szCs w:val="28"/>
          <w:lang w:val="uk-UA"/>
        </w:rPr>
        <w:t xml:space="preserve">5.1 Технологія просіву </w:t>
      </w:r>
    </w:p>
    <w:p w:rsidR="00B57781" w:rsidRPr="00C3119F" w:rsidRDefault="00C3137A" w:rsidP="00C3119F">
      <w:pPr>
        <w:spacing w:after="0" w:line="276" w:lineRule="auto"/>
        <w:ind w:firstLine="709"/>
        <w:jc w:val="both"/>
        <w:rPr>
          <w:rFonts w:eastAsiaTheme="minorEastAsia" w:cs="Times New Roman"/>
          <w:sz w:val="28"/>
          <w:szCs w:val="28"/>
          <w:lang w:val="uk-UA"/>
        </w:rPr>
      </w:pPr>
      <w:r w:rsidRPr="00C3119F">
        <w:rPr>
          <w:rFonts w:eastAsiaTheme="minorEastAsia" w:cs="Times New Roman"/>
          <w:sz w:val="28"/>
          <w:szCs w:val="28"/>
          <w:lang w:val="uk-UA"/>
        </w:rPr>
        <w:t>На ТЕС використовують два способи просіву пилу – машинний та ручний</w:t>
      </w:r>
      <w:r w:rsidR="00B57781" w:rsidRPr="00C3119F">
        <w:rPr>
          <w:rFonts w:eastAsiaTheme="minorEastAsia" w:cs="Times New Roman"/>
          <w:sz w:val="28"/>
          <w:szCs w:val="28"/>
          <w:lang w:val="uk-UA"/>
        </w:rPr>
        <w:t xml:space="preserve">. Як правило, необхідно використовувати машинний спосіб, при якому комплект сит встановлюється стопкою в порядку зменшення номерів сит зверху донизу. При машинному розсіві використовують терміни: «фракція» - прохід через попереднє сито з отвором Х та «залишок» на наступному ситі з отвором Y, що позначається F=x/y; «дно» - прохід через останнє сито з отвором Z, що позначається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D</m:t>
            </m:r>
          </m:e>
          <m:sub>
            <m:r>
              <w:rPr>
                <w:rFonts w:ascii="Cambria Math" w:eastAsiaTheme="minorEastAsia" w:hAnsi="Cambria Math" w:cs="Times New Roman"/>
                <w:sz w:val="28"/>
                <w:szCs w:val="28"/>
                <w:lang w:val="uk-UA"/>
              </w:rPr>
              <m:t>z</m:t>
            </m:r>
          </m:sub>
        </m:sSub>
      </m:oMath>
      <w:r w:rsidR="00B57781" w:rsidRPr="00C3119F">
        <w:rPr>
          <w:rFonts w:eastAsiaTheme="minorEastAsia" w:cs="Times New Roman"/>
          <w:sz w:val="28"/>
          <w:szCs w:val="28"/>
          <w:lang w:val="uk-UA"/>
        </w:rPr>
        <w:t xml:space="preserve">. Наприклад, для розсіву з набором сит 200, 160, 90 матимемо залишки: на першому ситі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R</m:t>
            </m:r>
          </m:e>
          <m:sub>
            <m:r>
              <w:rPr>
                <w:rFonts w:ascii="Cambria Math" w:eastAsiaTheme="minorEastAsia" w:hAnsi="Cambria Math" w:cs="Times New Roman"/>
                <w:sz w:val="28"/>
                <w:szCs w:val="28"/>
                <w:lang w:val="uk-UA"/>
              </w:rPr>
              <m:t>200</m:t>
            </m:r>
          </m:sub>
        </m:sSub>
      </m:oMath>
      <w:r w:rsidR="00B57781" w:rsidRPr="00C3119F">
        <w:rPr>
          <w:rFonts w:eastAsiaTheme="minorEastAsia" w:cs="Times New Roman"/>
          <w:sz w:val="28"/>
          <w:szCs w:val="28"/>
          <w:lang w:val="uk-UA"/>
        </w:rPr>
        <w:t xml:space="preserve"> , на другому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R</m:t>
            </m:r>
          </m:e>
          <m:sub>
            <m:r>
              <w:rPr>
                <w:rFonts w:ascii="Cambria Math" w:eastAsiaTheme="minorEastAsia" w:hAnsi="Cambria Math" w:cs="Times New Roman"/>
                <w:sz w:val="28"/>
                <w:szCs w:val="28"/>
                <w:lang w:val="uk-UA"/>
              </w:rPr>
              <m:t>160</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F</m:t>
            </m:r>
          </m:e>
          <m:sub>
            <m:r>
              <w:rPr>
                <w:rFonts w:ascii="Cambria Math" w:eastAsiaTheme="minorEastAsia" w:hAnsi="Cambria Math" w:cs="Times New Roman"/>
                <w:sz w:val="28"/>
                <w:szCs w:val="28"/>
                <w:lang w:val="uk-UA"/>
              </w:rPr>
              <m:t>200/160</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R</m:t>
            </m:r>
          </m:e>
          <m:sub>
            <m:r>
              <w:rPr>
                <w:rFonts w:ascii="Cambria Math" w:eastAsiaTheme="minorEastAsia" w:hAnsi="Cambria Math" w:cs="Times New Roman"/>
                <w:sz w:val="28"/>
                <w:szCs w:val="28"/>
                <w:lang w:val="uk-UA"/>
              </w:rPr>
              <m:t>200</m:t>
            </m:r>
          </m:sub>
        </m:sSub>
      </m:oMath>
      <w:r w:rsidR="00B57781" w:rsidRPr="00C3119F">
        <w:rPr>
          <w:rFonts w:eastAsiaTheme="minorEastAsia" w:cs="Times New Roman"/>
          <w:sz w:val="28"/>
          <w:szCs w:val="28"/>
          <w:lang w:val="uk-UA"/>
        </w:rPr>
        <w:t xml:space="preserve"> , на третьому </w:t>
      </w:r>
    </w:p>
    <w:p w:rsidR="00C3137A" w:rsidRPr="00C3119F" w:rsidRDefault="00083396" w:rsidP="00C3119F">
      <w:pPr>
        <w:spacing w:after="0" w:line="276" w:lineRule="auto"/>
        <w:ind w:firstLine="709"/>
        <w:jc w:val="both"/>
        <w:rPr>
          <w:rFonts w:eastAsiaTheme="minorEastAsia" w:cs="Times New Roman"/>
          <w:i/>
          <w:sz w:val="28"/>
          <w:szCs w:val="28"/>
          <w:lang w:val="uk-UA"/>
        </w:rPr>
      </w:pPr>
      <m:oMathPara>
        <m:oMathParaPr>
          <m:jc m:val="center"/>
        </m:oMathParaP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R</m:t>
              </m:r>
            </m:e>
            <m:sub>
              <m:r>
                <w:rPr>
                  <w:rFonts w:ascii="Cambria Math" w:eastAsiaTheme="minorEastAsia" w:hAnsi="Cambria Math" w:cs="Times New Roman"/>
                  <w:sz w:val="28"/>
                  <w:szCs w:val="28"/>
                  <w:lang w:val="uk-UA"/>
                </w:rPr>
                <m:t>90</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F</m:t>
              </m:r>
            </m:e>
            <m:sub>
              <m:r>
                <w:rPr>
                  <w:rFonts w:ascii="Cambria Math" w:eastAsiaTheme="minorEastAsia" w:hAnsi="Cambria Math" w:cs="Times New Roman"/>
                  <w:sz w:val="28"/>
                  <w:szCs w:val="28"/>
                  <w:lang w:val="uk-UA"/>
                </w:rPr>
                <m:t>160/90</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R</m:t>
              </m:r>
            </m:e>
            <m:sub>
              <m:r>
                <w:rPr>
                  <w:rFonts w:ascii="Cambria Math" w:eastAsiaTheme="minorEastAsia" w:hAnsi="Cambria Math" w:cs="Times New Roman"/>
                  <w:sz w:val="28"/>
                  <w:szCs w:val="28"/>
                  <w:lang w:val="uk-UA"/>
                </w:rPr>
                <m:t>160</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F</m:t>
                  </m:r>
                </m:e>
                <m:sub>
                  <m:r>
                    <w:rPr>
                      <w:rFonts w:ascii="Cambria Math" w:eastAsiaTheme="minorEastAsia" w:hAnsi="Cambria Math" w:cs="Times New Roman"/>
                      <w:sz w:val="28"/>
                      <w:szCs w:val="28"/>
                      <w:lang w:val="uk-UA"/>
                    </w:rPr>
                    <m:t>160/90</m:t>
                  </m:r>
                </m:sub>
              </m:sSub>
              <m:r>
                <m:rPr>
                  <m:sty m:val="p"/>
                </m:rPr>
                <w:rPr>
                  <w:rFonts w:ascii="Cambria Math" w:eastAsiaTheme="minorEastAsia" w:hAnsi="Cambria Math" w:cs="Times New Roman"/>
                  <w:sz w:val="28"/>
                  <w:szCs w:val="28"/>
                  <w:lang w:val="uk-UA"/>
                </w:rPr>
                <m:t>+</m:t>
              </m:r>
              <m:r>
                <w:rPr>
                  <w:rFonts w:ascii="Cambria Math" w:eastAsiaTheme="minorEastAsia" w:hAnsi="Cambria Math" w:cs="Times New Roman"/>
                  <w:sz w:val="28"/>
                  <w:szCs w:val="28"/>
                  <w:lang w:val="uk-UA"/>
                </w:rPr>
                <m:t>F</m:t>
              </m:r>
            </m:e>
            <m:sub>
              <m:r>
                <w:rPr>
                  <w:rFonts w:ascii="Cambria Math" w:eastAsiaTheme="minorEastAsia" w:hAnsi="Cambria Math" w:cs="Times New Roman"/>
                  <w:sz w:val="28"/>
                  <w:szCs w:val="28"/>
                  <w:lang w:val="uk-UA"/>
                </w:rPr>
                <m:t>200/160</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R</m:t>
              </m:r>
            </m:e>
            <m:sub>
              <m:r>
                <w:rPr>
                  <w:rFonts w:ascii="Cambria Math" w:eastAsiaTheme="minorEastAsia" w:hAnsi="Cambria Math" w:cs="Times New Roman"/>
                  <w:sz w:val="28"/>
                  <w:szCs w:val="28"/>
                  <w:lang w:val="uk-UA"/>
                </w:rPr>
                <m:t>200</m:t>
              </m:r>
            </m:sub>
          </m:sSub>
        </m:oMath>
      </m:oMathPara>
    </w:p>
    <w:p w:rsidR="007377DC" w:rsidRPr="00C3119F" w:rsidRDefault="007377DC" w:rsidP="00C3119F">
      <w:pPr>
        <w:spacing w:after="0" w:line="276" w:lineRule="auto"/>
        <w:ind w:firstLine="709"/>
        <w:jc w:val="both"/>
        <w:rPr>
          <w:rFonts w:eastAsiaTheme="minorEastAsia" w:cs="Times New Roman"/>
          <w:sz w:val="28"/>
          <w:szCs w:val="28"/>
          <w:lang w:val="uk-UA"/>
        </w:rPr>
      </w:pPr>
      <w:r w:rsidRPr="00C3119F">
        <w:rPr>
          <w:rFonts w:eastAsiaTheme="minorEastAsia" w:cs="Times New Roman"/>
          <w:sz w:val="28"/>
          <w:szCs w:val="28"/>
          <w:lang w:val="uk-UA"/>
        </w:rPr>
        <w:t xml:space="preserve">Загалом для даного випадку </w:t>
      </w:r>
      <m:oMath>
        <m:sSub>
          <m:sSubPr>
            <m:ctrlPr>
              <w:rPr>
                <w:rFonts w:ascii="Cambria Math" w:eastAsiaTheme="minorEastAsia" w:hAnsi="Cambria Math" w:cs="Times New Roman"/>
                <w:i/>
                <w:sz w:val="28"/>
                <w:szCs w:val="28"/>
                <w:lang w:val="uk-UA"/>
              </w:rPr>
            </m:ctrlPr>
          </m:sSub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F</m:t>
                </m:r>
              </m:e>
              <m:sub>
                <m:r>
                  <w:rPr>
                    <w:rFonts w:ascii="Cambria Math" w:eastAsiaTheme="minorEastAsia" w:hAnsi="Cambria Math" w:cs="Times New Roman"/>
                    <w:sz w:val="28"/>
                    <w:szCs w:val="28"/>
                    <w:lang w:val="uk-UA"/>
                  </w:rPr>
                  <m:t>160/90</m:t>
                </m:r>
              </m:sub>
            </m:sSub>
            <m:r>
              <m:rPr>
                <m:sty m:val="p"/>
              </m:rPr>
              <w:rPr>
                <w:rFonts w:ascii="Cambria Math" w:eastAsiaTheme="minorEastAsia" w:hAnsi="Cambria Math" w:cs="Times New Roman"/>
                <w:sz w:val="28"/>
                <w:szCs w:val="28"/>
                <w:lang w:val="uk-UA"/>
              </w:rPr>
              <m:t>+</m:t>
            </m:r>
            <m:r>
              <w:rPr>
                <w:rFonts w:ascii="Cambria Math" w:eastAsiaTheme="minorEastAsia" w:hAnsi="Cambria Math" w:cs="Times New Roman"/>
                <w:sz w:val="28"/>
                <w:szCs w:val="28"/>
                <w:lang w:val="uk-UA"/>
              </w:rPr>
              <m:t>F</m:t>
            </m:r>
          </m:e>
          <m:sub>
            <m:r>
              <w:rPr>
                <w:rFonts w:ascii="Cambria Math" w:eastAsiaTheme="minorEastAsia" w:hAnsi="Cambria Math" w:cs="Times New Roman"/>
                <w:sz w:val="28"/>
                <w:szCs w:val="28"/>
                <w:lang w:val="uk-UA"/>
              </w:rPr>
              <m:t>200/160</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R</m:t>
            </m:r>
          </m:e>
          <m:sub>
            <m:r>
              <w:rPr>
                <w:rFonts w:ascii="Cambria Math" w:eastAsiaTheme="minorEastAsia" w:hAnsi="Cambria Math" w:cs="Times New Roman"/>
                <w:sz w:val="28"/>
                <w:szCs w:val="28"/>
                <w:lang w:val="uk-UA"/>
              </w:rPr>
              <m:t>200</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D</m:t>
            </m:r>
          </m:e>
          <m:sub>
            <m:r>
              <w:rPr>
                <w:rFonts w:ascii="Cambria Math" w:eastAsiaTheme="minorEastAsia" w:hAnsi="Cambria Math" w:cs="Times New Roman"/>
                <w:sz w:val="28"/>
                <w:szCs w:val="28"/>
                <w:lang w:val="uk-UA"/>
              </w:rPr>
              <m:t>90</m:t>
            </m:r>
          </m:sub>
        </m:sSub>
        <m:r>
          <w:rPr>
            <w:rFonts w:ascii="Cambria Math" w:eastAsiaTheme="minorEastAsia" w:hAnsi="Cambria Math" w:cs="Times New Roman"/>
            <w:sz w:val="28"/>
            <w:szCs w:val="28"/>
            <w:lang w:val="uk-UA"/>
          </w:rPr>
          <m:t>=100%</m:t>
        </m:r>
      </m:oMath>
    </w:p>
    <w:p w:rsidR="007377DC" w:rsidRPr="00C3119F" w:rsidRDefault="007377DC" w:rsidP="00C3119F">
      <w:pPr>
        <w:spacing w:after="0" w:line="276" w:lineRule="auto"/>
        <w:ind w:firstLine="709"/>
        <w:jc w:val="both"/>
        <w:rPr>
          <w:rFonts w:eastAsiaTheme="minorEastAsia" w:cs="Times New Roman"/>
          <w:sz w:val="28"/>
          <w:szCs w:val="28"/>
          <w:lang w:val="uk-UA"/>
        </w:rPr>
      </w:pPr>
      <w:r w:rsidRPr="00C3119F">
        <w:rPr>
          <w:rFonts w:eastAsiaTheme="minorEastAsia" w:cs="Times New Roman"/>
          <w:sz w:val="28"/>
          <w:szCs w:val="28"/>
          <w:lang w:val="uk-UA"/>
        </w:rPr>
        <w:t xml:space="preserve">За величини </w:t>
      </w:r>
      <w:proofErr w:type="spellStart"/>
      <w:r w:rsidRPr="00C3119F">
        <w:rPr>
          <w:rFonts w:eastAsiaTheme="minorEastAsia" w:cs="Times New Roman"/>
          <w:sz w:val="28"/>
          <w:szCs w:val="28"/>
          <w:lang w:val="uk-UA"/>
        </w:rPr>
        <w:t>нев’язки</w:t>
      </w:r>
      <w:proofErr w:type="spellEnd"/>
      <w:r w:rsidRPr="00C3119F">
        <w:rPr>
          <w:rFonts w:eastAsiaTheme="minorEastAsia" w:cs="Times New Roman"/>
          <w:sz w:val="28"/>
          <w:szCs w:val="28"/>
          <w:lang w:val="uk-UA"/>
        </w:rPr>
        <w:t xml:space="preserve"> суми залишків пилу на окремих ситах та «</w:t>
      </w:r>
      <w:proofErr w:type="spellStart"/>
      <w:r w:rsidRPr="00C3119F">
        <w:rPr>
          <w:rFonts w:eastAsiaTheme="minorEastAsia" w:cs="Times New Roman"/>
          <w:sz w:val="28"/>
          <w:szCs w:val="28"/>
          <w:lang w:val="uk-UA"/>
        </w:rPr>
        <w:t>дна</w:t>
      </w:r>
      <w:proofErr w:type="spellEnd"/>
      <w:r w:rsidRPr="00C3119F">
        <w:rPr>
          <w:rFonts w:eastAsiaTheme="minorEastAsia" w:cs="Times New Roman"/>
          <w:sz w:val="28"/>
          <w:szCs w:val="28"/>
          <w:lang w:val="uk-UA"/>
        </w:rPr>
        <w:t xml:space="preserve">» вище 3% просів вважається непредставницькою. </w:t>
      </w:r>
    </w:p>
    <w:p w:rsidR="007377DC" w:rsidRPr="00C3119F" w:rsidRDefault="007377DC" w:rsidP="00C3119F">
      <w:pPr>
        <w:spacing w:after="0" w:line="276" w:lineRule="auto"/>
        <w:ind w:firstLine="709"/>
        <w:jc w:val="both"/>
        <w:rPr>
          <w:rFonts w:eastAsiaTheme="minorEastAsia" w:cs="Times New Roman"/>
          <w:sz w:val="28"/>
          <w:szCs w:val="28"/>
          <w:lang w:val="uk-UA"/>
        </w:rPr>
      </w:pPr>
      <w:r w:rsidRPr="00C3119F">
        <w:rPr>
          <w:rFonts w:eastAsiaTheme="minorEastAsia" w:cs="Times New Roman"/>
          <w:sz w:val="28"/>
          <w:szCs w:val="28"/>
          <w:lang w:val="uk-UA"/>
        </w:rPr>
        <w:t xml:space="preserve">Час просіювання встановлюється для кожного конкретного випадку окремо шляхом попередніх випробувань. Час машинного просіву приймається рівним 20-25 хвилинам незалежно від типу машини. </w:t>
      </w:r>
    </w:p>
    <w:p w:rsidR="007377DC" w:rsidRPr="00C3119F" w:rsidRDefault="007377DC" w:rsidP="00C3119F">
      <w:pPr>
        <w:spacing w:after="0" w:line="276" w:lineRule="auto"/>
        <w:ind w:firstLine="709"/>
        <w:jc w:val="both"/>
        <w:rPr>
          <w:rFonts w:eastAsiaTheme="minorEastAsia" w:cs="Times New Roman"/>
          <w:sz w:val="28"/>
          <w:szCs w:val="28"/>
          <w:lang w:val="uk-UA"/>
        </w:rPr>
      </w:pPr>
      <w:r w:rsidRPr="00C3119F">
        <w:rPr>
          <w:rFonts w:eastAsiaTheme="minorEastAsia" w:cs="Times New Roman"/>
          <w:sz w:val="28"/>
          <w:szCs w:val="28"/>
          <w:lang w:val="uk-UA"/>
        </w:rPr>
        <w:t>Залежно від стану сит, похибок відбору, оброблення, способу розсіву, роду палива – точність ситового аналізу знаходиться в межах ±0,7+1,5%.</w:t>
      </w:r>
    </w:p>
    <w:p w:rsidR="00217F40" w:rsidRPr="00C3119F" w:rsidRDefault="00217F40" w:rsidP="00C3119F">
      <w:pPr>
        <w:spacing w:after="0" w:line="276" w:lineRule="auto"/>
        <w:ind w:firstLine="709"/>
        <w:jc w:val="both"/>
        <w:rPr>
          <w:rFonts w:eastAsiaTheme="minorEastAsia" w:cs="Times New Roman"/>
          <w:sz w:val="28"/>
          <w:szCs w:val="28"/>
          <w:lang w:val="uk-UA"/>
        </w:rPr>
      </w:pPr>
    </w:p>
    <w:p w:rsidR="007377DC" w:rsidRPr="00C3119F" w:rsidRDefault="007377DC" w:rsidP="00D141DC">
      <w:pPr>
        <w:spacing w:after="0" w:line="276" w:lineRule="auto"/>
        <w:ind w:firstLine="709"/>
        <w:rPr>
          <w:rFonts w:eastAsiaTheme="minorEastAsia" w:cs="Times New Roman"/>
          <w:b/>
          <w:sz w:val="28"/>
          <w:szCs w:val="28"/>
          <w:lang w:val="uk-UA"/>
        </w:rPr>
      </w:pPr>
      <w:r w:rsidRPr="00C3119F">
        <w:rPr>
          <w:rFonts w:eastAsiaTheme="minorEastAsia" w:cs="Times New Roman"/>
          <w:b/>
          <w:sz w:val="28"/>
          <w:szCs w:val="28"/>
          <w:lang w:val="uk-UA"/>
        </w:rPr>
        <w:t>Обробка результатів аналізів</w:t>
      </w:r>
    </w:p>
    <w:p w:rsidR="007377DC" w:rsidRPr="00C3119F" w:rsidRDefault="007377DC" w:rsidP="00C3119F">
      <w:pPr>
        <w:spacing w:after="0" w:line="276" w:lineRule="auto"/>
        <w:ind w:firstLine="709"/>
        <w:jc w:val="both"/>
        <w:rPr>
          <w:rFonts w:eastAsiaTheme="minorEastAsia" w:cs="Times New Roman"/>
          <w:sz w:val="28"/>
          <w:szCs w:val="28"/>
          <w:lang w:val="uk-UA"/>
        </w:rPr>
      </w:pPr>
      <w:r w:rsidRPr="00C3119F">
        <w:rPr>
          <w:rFonts w:eastAsiaTheme="minorEastAsia" w:cs="Times New Roman"/>
          <w:sz w:val="28"/>
          <w:szCs w:val="28"/>
          <w:lang w:val="uk-UA"/>
        </w:rPr>
        <w:t>Результати аналізів розсіву пилу на ТЕС записуються в таблицю.</w:t>
      </w:r>
    </w:p>
    <w:p w:rsidR="007377DC" w:rsidRPr="00C3119F" w:rsidRDefault="007377DC" w:rsidP="00C3119F">
      <w:pPr>
        <w:spacing w:after="0" w:line="276" w:lineRule="auto"/>
        <w:ind w:firstLine="709"/>
        <w:jc w:val="right"/>
        <w:rPr>
          <w:rFonts w:eastAsiaTheme="minorEastAsia" w:cs="Times New Roman"/>
          <w:sz w:val="28"/>
          <w:szCs w:val="28"/>
          <w:lang w:val="uk-UA"/>
        </w:rPr>
      </w:pPr>
      <w:r w:rsidRPr="00C3119F">
        <w:rPr>
          <w:rFonts w:eastAsiaTheme="minorEastAsia" w:cs="Times New Roman"/>
          <w:sz w:val="28"/>
          <w:szCs w:val="28"/>
          <w:lang w:val="uk-UA"/>
        </w:rPr>
        <w:t xml:space="preserve">Таблиця </w:t>
      </w:r>
      <w:r w:rsidR="00D141DC">
        <w:rPr>
          <w:rFonts w:eastAsiaTheme="minorEastAsia" w:cs="Times New Roman"/>
          <w:sz w:val="28"/>
          <w:szCs w:val="28"/>
          <w:lang w:val="uk-UA"/>
        </w:rPr>
        <w:t>1.</w:t>
      </w:r>
      <w:r w:rsidRPr="00C3119F">
        <w:rPr>
          <w:rFonts w:eastAsiaTheme="minorEastAsia" w:cs="Times New Roman"/>
          <w:sz w:val="28"/>
          <w:szCs w:val="28"/>
          <w:lang w:val="uk-UA"/>
        </w:rPr>
        <w:t>2</w:t>
      </w:r>
    </w:p>
    <w:tbl>
      <w:tblPr>
        <w:tblStyle w:val="a4"/>
        <w:tblW w:w="0" w:type="auto"/>
        <w:tblLook w:val="04A0" w:firstRow="1" w:lastRow="0" w:firstColumn="1" w:lastColumn="0" w:noHBand="0" w:noVBand="1"/>
      </w:tblPr>
      <w:tblGrid>
        <w:gridCol w:w="3226"/>
        <w:gridCol w:w="1613"/>
        <w:gridCol w:w="1613"/>
        <w:gridCol w:w="1613"/>
        <w:gridCol w:w="1614"/>
      </w:tblGrid>
      <w:tr w:rsidR="00BF5ED1" w:rsidRPr="00C3119F" w:rsidTr="007377DC">
        <w:tc>
          <w:tcPr>
            <w:tcW w:w="3226" w:type="dxa"/>
            <w:vMerge w:val="restart"/>
          </w:tcPr>
          <w:p w:rsidR="00BF5ED1" w:rsidRPr="00C3119F" w:rsidRDefault="00BF5ED1" w:rsidP="00C3119F">
            <w:pPr>
              <w:spacing w:line="276" w:lineRule="auto"/>
              <w:ind w:firstLine="22"/>
              <w:rPr>
                <w:rFonts w:eastAsiaTheme="minorEastAsia" w:cs="Times New Roman"/>
                <w:sz w:val="28"/>
                <w:szCs w:val="28"/>
                <w:lang w:val="uk-UA"/>
              </w:rPr>
            </w:pPr>
            <w:r w:rsidRPr="00C3119F">
              <w:rPr>
                <w:rFonts w:eastAsiaTheme="minorEastAsia" w:cs="Times New Roman"/>
                <w:sz w:val="28"/>
                <w:szCs w:val="28"/>
                <w:lang w:val="uk-UA"/>
              </w:rPr>
              <w:lastRenderedPageBreak/>
              <w:t>Час спостереження, (хв.)</w:t>
            </w:r>
          </w:p>
        </w:tc>
        <w:tc>
          <w:tcPr>
            <w:tcW w:w="3226" w:type="dxa"/>
            <w:gridSpan w:val="2"/>
          </w:tcPr>
          <w:p w:rsidR="00BF5ED1" w:rsidRPr="00C3119F" w:rsidRDefault="00BF5ED1" w:rsidP="00C3119F">
            <w:pPr>
              <w:spacing w:line="276" w:lineRule="auto"/>
              <w:ind w:firstLine="22"/>
              <w:rPr>
                <w:rFonts w:eastAsiaTheme="minorEastAsia" w:cs="Times New Roman"/>
                <w:sz w:val="28"/>
                <w:szCs w:val="28"/>
                <w:lang w:val="uk-UA"/>
              </w:rPr>
            </w:pPr>
            <w:r w:rsidRPr="00C3119F">
              <w:rPr>
                <w:rFonts w:eastAsiaTheme="minorEastAsia" w:cs="Times New Roman"/>
                <w:sz w:val="28"/>
                <w:szCs w:val="28"/>
                <w:lang w:val="uk-UA"/>
              </w:rPr>
              <w:t xml:space="preserve">Залишок на ситі 90 </w:t>
            </w:r>
            <w:proofErr w:type="spellStart"/>
            <w:r w:rsidRPr="00C3119F">
              <w:rPr>
                <w:rFonts w:eastAsiaTheme="minorEastAsia" w:cs="Times New Roman"/>
                <w:sz w:val="28"/>
                <w:szCs w:val="28"/>
                <w:lang w:val="uk-UA"/>
              </w:rPr>
              <w:t>мкм</w:t>
            </w:r>
            <w:proofErr w:type="spellEnd"/>
          </w:p>
        </w:tc>
        <w:tc>
          <w:tcPr>
            <w:tcW w:w="3227" w:type="dxa"/>
            <w:gridSpan w:val="2"/>
          </w:tcPr>
          <w:p w:rsidR="00BF5ED1" w:rsidRPr="00C3119F" w:rsidRDefault="00BF5ED1" w:rsidP="00C3119F">
            <w:pPr>
              <w:spacing w:line="276" w:lineRule="auto"/>
              <w:ind w:firstLine="22"/>
              <w:rPr>
                <w:rFonts w:eastAsiaTheme="minorEastAsia" w:cs="Times New Roman"/>
                <w:sz w:val="28"/>
                <w:szCs w:val="28"/>
                <w:lang w:val="uk-UA"/>
              </w:rPr>
            </w:pPr>
            <w:r w:rsidRPr="00C3119F">
              <w:rPr>
                <w:rFonts w:eastAsiaTheme="minorEastAsia" w:cs="Times New Roman"/>
                <w:sz w:val="28"/>
                <w:szCs w:val="28"/>
                <w:lang w:val="uk-UA"/>
              </w:rPr>
              <w:t xml:space="preserve">Залишок на ситі 200 </w:t>
            </w:r>
            <w:proofErr w:type="spellStart"/>
            <w:r w:rsidRPr="00C3119F">
              <w:rPr>
                <w:rFonts w:eastAsiaTheme="minorEastAsia" w:cs="Times New Roman"/>
                <w:sz w:val="28"/>
                <w:szCs w:val="28"/>
                <w:lang w:val="uk-UA"/>
              </w:rPr>
              <w:t>мкм</w:t>
            </w:r>
            <w:proofErr w:type="spellEnd"/>
          </w:p>
        </w:tc>
      </w:tr>
      <w:tr w:rsidR="00BF5ED1" w:rsidRPr="00C3119F" w:rsidTr="006272F7">
        <w:tc>
          <w:tcPr>
            <w:tcW w:w="3226" w:type="dxa"/>
            <w:vMerge/>
          </w:tcPr>
          <w:p w:rsidR="00BF5ED1" w:rsidRPr="00C3119F" w:rsidRDefault="00BF5ED1" w:rsidP="00C3119F">
            <w:pPr>
              <w:spacing w:line="276" w:lineRule="auto"/>
              <w:ind w:firstLine="22"/>
              <w:rPr>
                <w:rFonts w:eastAsiaTheme="minorEastAsia" w:cs="Times New Roman"/>
                <w:sz w:val="28"/>
                <w:szCs w:val="28"/>
                <w:lang w:val="uk-UA"/>
              </w:rPr>
            </w:pPr>
          </w:p>
        </w:tc>
        <w:tc>
          <w:tcPr>
            <w:tcW w:w="1613" w:type="dxa"/>
          </w:tcPr>
          <w:p w:rsidR="00BF5ED1" w:rsidRPr="00C3119F" w:rsidRDefault="00083396" w:rsidP="00C3119F">
            <w:pPr>
              <w:spacing w:line="276" w:lineRule="auto"/>
              <w:ind w:firstLine="22"/>
              <w:rPr>
                <w:rFonts w:eastAsiaTheme="minorEastAsia" w:cs="Times New Roman"/>
                <w:sz w:val="28"/>
                <w:szCs w:val="28"/>
                <w:lang w:val="uk-UA"/>
              </w:rPr>
            </w:pP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g</m:t>
                  </m:r>
                </m:e>
                <m:sub>
                  <m:r>
                    <w:rPr>
                      <w:rFonts w:ascii="Cambria Math" w:eastAsiaTheme="minorEastAsia" w:hAnsi="Cambria Math" w:cs="Times New Roman"/>
                      <w:sz w:val="28"/>
                      <w:szCs w:val="28"/>
                      <w:lang w:val="uk-UA"/>
                    </w:rPr>
                    <m:t xml:space="preserve">90 </m:t>
                  </m:r>
                </m:sub>
              </m:sSub>
            </m:oMath>
            <w:r w:rsidR="00BF5ED1" w:rsidRPr="00C3119F">
              <w:rPr>
                <w:rFonts w:eastAsiaTheme="minorEastAsia" w:cs="Times New Roman"/>
                <w:sz w:val="28"/>
                <w:szCs w:val="28"/>
                <w:lang w:val="uk-UA"/>
              </w:rPr>
              <w:t>, г</w:t>
            </w:r>
          </w:p>
        </w:tc>
        <w:tc>
          <w:tcPr>
            <w:tcW w:w="1613" w:type="dxa"/>
          </w:tcPr>
          <w:p w:rsidR="00BF5ED1" w:rsidRPr="00C3119F" w:rsidRDefault="00083396" w:rsidP="00C3119F">
            <w:pPr>
              <w:spacing w:line="276" w:lineRule="auto"/>
              <w:ind w:firstLine="22"/>
              <w:rPr>
                <w:rFonts w:eastAsiaTheme="minorEastAsia" w:cs="Times New Roman"/>
                <w:sz w:val="28"/>
                <w:szCs w:val="28"/>
                <w:lang w:val="uk-UA"/>
              </w:rPr>
            </w:pP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R</m:t>
                  </m:r>
                </m:e>
                <m:sub>
                  <m:r>
                    <w:rPr>
                      <w:rFonts w:ascii="Cambria Math" w:eastAsiaTheme="minorEastAsia" w:hAnsi="Cambria Math" w:cs="Times New Roman"/>
                      <w:sz w:val="28"/>
                      <w:szCs w:val="28"/>
                      <w:lang w:val="uk-UA"/>
                    </w:rPr>
                    <m:t xml:space="preserve">90 </m:t>
                  </m:r>
                </m:sub>
              </m:sSub>
            </m:oMath>
            <w:r w:rsidR="00BF5ED1" w:rsidRPr="00C3119F">
              <w:rPr>
                <w:rFonts w:eastAsiaTheme="minorEastAsia" w:cs="Times New Roman"/>
                <w:sz w:val="28"/>
                <w:szCs w:val="28"/>
                <w:lang w:val="uk-UA"/>
              </w:rPr>
              <w:t>, %</w:t>
            </w:r>
          </w:p>
        </w:tc>
        <w:tc>
          <w:tcPr>
            <w:tcW w:w="1613" w:type="dxa"/>
          </w:tcPr>
          <w:p w:rsidR="00BF5ED1" w:rsidRPr="00C3119F" w:rsidRDefault="00083396" w:rsidP="00C3119F">
            <w:pPr>
              <w:spacing w:line="276" w:lineRule="auto"/>
              <w:ind w:firstLine="22"/>
              <w:rPr>
                <w:rFonts w:eastAsiaTheme="minorEastAsia" w:cs="Times New Roman"/>
                <w:sz w:val="28"/>
                <w:szCs w:val="28"/>
                <w:lang w:val="uk-UA"/>
              </w:rPr>
            </w:pPr>
            <m:oMathPara>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g</m:t>
                    </m:r>
                  </m:e>
                  <m:sub>
                    <m:r>
                      <w:rPr>
                        <w:rFonts w:ascii="Cambria Math" w:eastAsiaTheme="minorEastAsia" w:hAnsi="Cambria Math" w:cs="Times New Roman"/>
                        <w:sz w:val="28"/>
                        <w:szCs w:val="28"/>
                        <w:lang w:val="uk-UA"/>
                      </w:rPr>
                      <m:t>200</m:t>
                    </m:r>
                  </m:sub>
                </m:sSub>
                <m:r>
                  <w:rPr>
                    <w:rFonts w:ascii="Cambria Math" w:eastAsiaTheme="minorEastAsia" w:hAnsi="Cambria Math" w:cs="Times New Roman"/>
                    <w:sz w:val="28"/>
                    <w:szCs w:val="28"/>
                    <w:lang w:val="uk-UA"/>
                  </w:rPr>
                  <m:t>, г</m:t>
                </m:r>
              </m:oMath>
            </m:oMathPara>
          </w:p>
        </w:tc>
        <w:tc>
          <w:tcPr>
            <w:tcW w:w="1614" w:type="dxa"/>
          </w:tcPr>
          <w:p w:rsidR="00BF5ED1" w:rsidRPr="00C3119F" w:rsidRDefault="00083396" w:rsidP="00C3119F">
            <w:pPr>
              <w:spacing w:line="276" w:lineRule="auto"/>
              <w:ind w:firstLine="22"/>
              <w:rPr>
                <w:rFonts w:eastAsiaTheme="minorEastAsia" w:cs="Times New Roman"/>
                <w:sz w:val="28"/>
                <w:szCs w:val="28"/>
                <w:lang w:val="uk-UA"/>
              </w:rPr>
            </w:pP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R</m:t>
                  </m:r>
                </m:e>
                <m:sub>
                  <m:r>
                    <w:rPr>
                      <w:rFonts w:ascii="Cambria Math" w:eastAsiaTheme="minorEastAsia" w:hAnsi="Cambria Math" w:cs="Times New Roman"/>
                      <w:sz w:val="28"/>
                      <w:szCs w:val="28"/>
                      <w:lang w:val="uk-UA"/>
                    </w:rPr>
                    <m:t>200</m:t>
                  </m:r>
                </m:sub>
              </m:sSub>
            </m:oMath>
            <w:r w:rsidR="00BF5ED1" w:rsidRPr="00C3119F">
              <w:rPr>
                <w:rFonts w:eastAsiaTheme="minorEastAsia" w:cs="Times New Roman"/>
                <w:sz w:val="28"/>
                <w:szCs w:val="28"/>
                <w:lang w:val="uk-UA"/>
              </w:rPr>
              <w:t>, %</w:t>
            </w:r>
          </w:p>
        </w:tc>
      </w:tr>
      <w:tr w:rsidR="007377DC" w:rsidRPr="00C3119F" w:rsidTr="006272F7">
        <w:tc>
          <w:tcPr>
            <w:tcW w:w="3226" w:type="dxa"/>
          </w:tcPr>
          <w:p w:rsidR="007377DC" w:rsidRPr="00C3119F" w:rsidRDefault="007377DC" w:rsidP="00C3119F">
            <w:pPr>
              <w:spacing w:line="276" w:lineRule="auto"/>
              <w:ind w:firstLine="22"/>
              <w:rPr>
                <w:rFonts w:eastAsiaTheme="minorEastAsia" w:cs="Times New Roman"/>
                <w:sz w:val="28"/>
                <w:szCs w:val="28"/>
                <w:lang w:val="uk-UA"/>
              </w:rPr>
            </w:pPr>
          </w:p>
          <w:p w:rsidR="00BF5ED1" w:rsidRPr="00C3119F" w:rsidRDefault="00BF5ED1" w:rsidP="00C3119F">
            <w:pPr>
              <w:spacing w:line="276" w:lineRule="auto"/>
              <w:ind w:firstLine="22"/>
              <w:rPr>
                <w:rFonts w:eastAsiaTheme="minorEastAsia" w:cs="Times New Roman"/>
                <w:sz w:val="28"/>
                <w:szCs w:val="28"/>
                <w:lang w:val="uk-UA"/>
              </w:rPr>
            </w:pPr>
          </w:p>
          <w:p w:rsidR="00BF5ED1" w:rsidRPr="00C3119F" w:rsidRDefault="00BF5ED1" w:rsidP="00C3119F">
            <w:pPr>
              <w:spacing w:line="276" w:lineRule="auto"/>
              <w:ind w:firstLine="22"/>
              <w:rPr>
                <w:rFonts w:eastAsiaTheme="minorEastAsia" w:cs="Times New Roman"/>
                <w:sz w:val="28"/>
                <w:szCs w:val="28"/>
                <w:lang w:val="uk-UA"/>
              </w:rPr>
            </w:pPr>
          </w:p>
        </w:tc>
        <w:tc>
          <w:tcPr>
            <w:tcW w:w="1613" w:type="dxa"/>
          </w:tcPr>
          <w:p w:rsidR="007377DC" w:rsidRPr="00C3119F" w:rsidRDefault="007377DC" w:rsidP="00C3119F">
            <w:pPr>
              <w:spacing w:line="276" w:lineRule="auto"/>
              <w:ind w:firstLine="22"/>
              <w:rPr>
                <w:rFonts w:eastAsiaTheme="minorEastAsia" w:cs="Times New Roman"/>
                <w:sz w:val="28"/>
                <w:szCs w:val="28"/>
                <w:lang w:val="uk-UA"/>
              </w:rPr>
            </w:pPr>
          </w:p>
        </w:tc>
        <w:tc>
          <w:tcPr>
            <w:tcW w:w="1613" w:type="dxa"/>
          </w:tcPr>
          <w:p w:rsidR="007377DC" w:rsidRPr="00C3119F" w:rsidRDefault="007377DC" w:rsidP="00C3119F">
            <w:pPr>
              <w:spacing w:line="276" w:lineRule="auto"/>
              <w:ind w:firstLine="22"/>
              <w:rPr>
                <w:rFonts w:eastAsiaTheme="minorEastAsia" w:cs="Times New Roman"/>
                <w:sz w:val="28"/>
                <w:szCs w:val="28"/>
                <w:lang w:val="uk-UA"/>
              </w:rPr>
            </w:pPr>
          </w:p>
        </w:tc>
        <w:tc>
          <w:tcPr>
            <w:tcW w:w="1613" w:type="dxa"/>
          </w:tcPr>
          <w:p w:rsidR="007377DC" w:rsidRPr="00C3119F" w:rsidRDefault="007377DC" w:rsidP="00C3119F">
            <w:pPr>
              <w:spacing w:line="276" w:lineRule="auto"/>
              <w:ind w:firstLine="22"/>
              <w:rPr>
                <w:rFonts w:eastAsiaTheme="minorEastAsia" w:cs="Times New Roman"/>
                <w:sz w:val="28"/>
                <w:szCs w:val="28"/>
                <w:lang w:val="uk-UA"/>
              </w:rPr>
            </w:pPr>
          </w:p>
        </w:tc>
        <w:tc>
          <w:tcPr>
            <w:tcW w:w="1614" w:type="dxa"/>
          </w:tcPr>
          <w:p w:rsidR="007377DC" w:rsidRPr="00C3119F" w:rsidRDefault="007377DC" w:rsidP="00C3119F">
            <w:pPr>
              <w:spacing w:line="276" w:lineRule="auto"/>
              <w:ind w:firstLine="22"/>
              <w:rPr>
                <w:rFonts w:eastAsiaTheme="minorEastAsia" w:cs="Times New Roman"/>
                <w:sz w:val="28"/>
                <w:szCs w:val="28"/>
                <w:lang w:val="uk-UA"/>
              </w:rPr>
            </w:pPr>
          </w:p>
        </w:tc>
      </w:tr>
    </w:tbl>
    <w:p w:rsidR="006276DC" w:rsidRPr="00C3119F" w:rsidRDefault="004719C4" w:rsidP="00C3119F">
      <w:pPr>
        <w:spacing w:after="0" w:line="276" w:lineRule="auto"/>
        <w:ind w:firstLine="709"/>
        <w:jc w:val="both"/>
        <w:rPr>
          <w:rFonts w:cs="Times New Roman"/>
          <w:sz w:val="28"/>
          <w:szCs w:val="28"/>
          <w:lang w:val="uk-UA" w:eastAsia="uk-UA"/>
        </w:rPr>
      </w:pPr>
      <w:r>
        <w:rPr>
          <w:rFonts w:cs="Times New Roman"/>
          <w:sz w:val="28"/>
          <w:szCs w:val="28"/>
          <w:lang w:val="uk-UA" w:eastAsia="uk-UA"/>
        </w:rPr>
        <w:t>За</w:t>
      </w:r>
      <w:r w:rsidR="006276DC" w:rsidRPr="00C3119F">
        <w:rPr>
          <w:rFonts w:cs="Times New Roman"/>
          <w:sz w:val="28"/>
          <w:szCs w:val="28"/>
          <w:lang w:val="uk-UA" w:eastAsia="uk-UA"/>
        </w:rPr>
        <w:t xml:space="preserve"> результатам</w:t>
      </w:r>
      <w:r>
        <w:rPr>
          <w:rFonts w:cs="Times New Roman"/>
          <w:sz w:val="28"/>
          <w:szCs w:val="28"/>
          <w:lang w:val="uk-UA" w:eastAsia="uk-UA"/>
        </w:rPr>
        <w:t>и аналізу</w:t>
      </w:r>
      <w:r w:rsidR="006276DC" w:rsidRPr="00C3119F">
        <w:rPr>
          <w:rFonts w:cs="Times New Roman"/>
          <w:sz w:val="28"/>
          <w:szCs w:val="28"/>
          <w:lang w:val="uk-UA" w:eastAsia="uk-UA"/>
        </w:rPr>
        <w:t xml:space="preserve"> студент будує залежність R=ƒ(δ), що дозв</w:t>
      </w:r>
      <w:r>
        <w:rPr>
          <w:rFonts w:cs="Times New Roman"/>
          <w:sz w:val="28"/>
          <w:szCs w:val="28"/>
          <w:lang w:val="uk-UA" w:eastAsia="uk-UA"/>
        </w:rPr>
        <w:t>оляє оцінити найбільший, наймен</w:t>
      </w:r>
      <w:r w:rsidR="006276DC" w:rsidRPr="00C3119F">
        <w:rPr>
          <w:rFonts w:cs="Times New Roman"/>
          <w:sz w:val="28"/>
          <w:szCs w:val="28"/>
          <w:lang w:val="uk-UA" w:eastAsia="uk-UA"/>
        </w:rPr>
        <w:t>ший и середній розмір частинок, процентний вміст частинок всіх розмірів.</w:t>
      </w:r>
    </w:p>
    <w:p w:rsidR="006276DC" w:rsidRPr="00C3119F" w:rsidRDefault="006276DC" w:rsidP="00C3119F">
      <w:pPr>
        <w:spacing w:after="0" w:line="276" w:lineRule="auto"/>
        <w:ind w:firstLine="709"/>
        <w:jc w:val="both"/>
        <w:rPr>
          <w:rFonts w:cs="Times New Roman"/>
          <w:sz w:val="28"/>
          <w:szCs w:val="28"/>
          <w:lang w:val="uk-UA" w:eastAsia="uk-UA"/>
        </w:rPr>
      </w:pPr>
      <w:r w:rsidRPr="00C3119F">
        <w:rPr>
          <w:rFonts w:cs="Times New Roman"/>
          <w:sz w:val="28"/>
          <w:szCs w:val="28"/>
          <w:lang w:val="uk-UA" w:eastAsia="uk-UA"/>
        </w:rPr>
        <w:t>Через неправильну геометричну форму розміри частинок не можуть бути визначені шляхом вимірювань. Застосовуючи термінологію математичної статистики,</w:t>
      </w:r>
      <w:r w:rsidR="00217F40" w:rsidRPr="00C3119F">
        <w:rPr>
          <w:rFonts w:cs="Times New Roman"/>
          <w:sz w:val="28"/>
          <w:szCs w:val="28"/>
          <w:lang w:val="uk-UA" w:eastAsia="uk-UA"/>
        </w:rPr>
        <w:t xml:space="preserve"> </w:t>
      </w:r>
      <w:r w:rsidRPr="00C3119F">
        <w:rPr>
          <w:rFonts w:cs="Times New Roman"/>
          <w:sz w:val="28"/>
          <w:szCs w:val="28"/>
          <w:lang w:val="uk-UA" w:eastAsia="uk-UA"/>
        </w:rPr>
        <w:t>діаметр частинок слід розглядувати як одномірну випадкову величину. Процентний вміст окремих фракці</w:t>
      </w:r>
      <w:r w:rsidR="00217F40" w:rsidRPr="00C3119F">
        <w:rPr>
          <w:rFonts w:cs="Times New Roman"/>
          <w:sz w:val="28"/>
          <w:szCs w:val="28"/>
          <w:lang w:val="uk-UA" w:eastAsia="uk-UA"/>
        </w:rPr>
        <w:t>й, отриманий в результаті аналізу</w:t>
      </w:r>
      <w:r w:rsidRPr="00C3119F">
        <w:rPr>
          <w:rFonts w:cs="Times New Roman"/>
          <w:sz w:val="28"/>
          <w:szCs w:val="28"/>
          <w:lang w:val="uk-UA" w:eastAsia="uk-UA"/>
        </w:rPr>
        <w:t xml:space="preserve"> дисперсного складу, зручно зображати у вигляді ступеневого графіка – гістограмою. По осі абсцис відкладаються (в рівномірному або нерівномірному масштабі) розміри частинок, а по осі ординат – відносний склад фракцій, тобто процентний вміст кожної фракції, віднесеної до маси всього матеріалу. За рахунок того, що діапазони окремих фракцій зазвичай приймаються не однаковим, відносний вміст фракцій, відкладений на осі ординат, розраховується шляхом ділення процентного вагового складу кожної з фракцій на її діапазон (різність граничних розмірів фракцій). Гістограма дає наглядне уявлення про дисперсний склад порошкоподібного матеріалу, однак, вид ступеневого графіка залежить від обраного діапазону фракцій.</w:t>
      </w:r>
    </w:p>
    <w:p w:rsidR="001D5E9D" w:rsidRPr="00C3119F" w:rsidRDefault="006276DC" w:rsidP="00C3119F">
      <w:pPr>
        <w:spacing w:after="0" w:line="276" w:lineRule="auto"/>
        <w:ind w:firstLine="709"/>
        <w:jc w:val="both"/>
        <w:rPr>
          <w:rFonts w:cs="Times New Roman"/>
          <w:sz w:val="28"/>
          <w:szCs w:val="28"/>
          <w:lang w:val="uk-UA" w:eastAsia="uk-UA"/>
        </w:rPr>
      </w:pPr>
      <w:r w:rsidRPr="00C3119F">
        <w:rPr>
          <w:rFonts w:cs="Times New Roman"/>
          <w:sz w:val="28"/>
          <w:szCs w:val="28"/>
          <w:lang w:val="uk-UA" w:eastAsia="uk-UA"/>
        </w:rPr>
        <w:t>Дійсну густину розподілення характеризує густина розподілення, отримана шляхом диференціювання по δ кривій розподілення R. Вид кривих розподілення залежить від фізико-хімічної природи і способу порошкоподібного матеріалу, типу обладнання, на якому здійснене подрібнення. Ці криві за</w:t>
      </w:r>
      <w:r w:rsidR="00217F40" w:rsidRPr="00C3119F">
        <w:rPr>
          <w:rFonts w:cs="Times New Roman"/>
          <w:sz w:val="28"/>
          <w:szCs w:val="28"/>
          <w:lang w:val="uk-UA" w:eastAsia="uk-UA"/>
        </w:rPr>
        <w:t>в</w:t>
      </w:r>
      <w:r w:rsidRPr="00C3119F">
        <w:rPr>
          <w:rFonts w:cs="Times New Roman"/>
          <w:sz w:val="28"/>
          <w:szCs w:val="28"/>
          <w:lang w:val="uk-UA" w:eastAsia="uk-UA"/>
        </w:rPr>
        <w:t>жди головні.</w:t>
      </w:r>
    </w:p>
    <w:p w:rsidR="00526A29" w:rsidRPr="00C3119F" w:rsidRDefault="00D141DC" w:rsidP="00D141DC">
      <w:pPr>
        <w:spacing w:line="276" w:lineRule="auto"/>
        <w:ind w:firstLine="709"/>
        <w:rPr>
          <w:rFonts w:cs="Times New Roman"/>
          <w:b/>
          <w:sz w:val="28"/>
          <w:szCs w:val="28"/>
          <w:lang w:val="uk-UA"/>
        </w:rPr>
      </w:pPr>
      <w:r>
        <w:rPr>
          <w:rFonts w:eastAsiaTheme="minorEastAsia" w:cs="Times New Roman"/>
          <w:sz w:val="28"/>
          <w:szCs w:val="28"/>
          <w:lang w:val="uk-UA"/>
        </w:rPr>
        <w:br w:type="column"/>
      </w:r>
      <w:r w:rsidR="00BF5ED1" w:rsidRPr="00C3119F">
        <w:rPr>
          <w:rFonts w:cs="Times New Roman"/>
          <w:b/>
          <w:sz w:val="28"/>
          <w:szCs w:val="28"/>
          <w:lang w:val="uk-UA"/>
        </w:rPr>
        <w:lastRenderedPageBreak/>
        <w:t>Аналітичний опис кривих розподілу та густини розподілу однокомпонентних подрібнених матеріалів</w:t>
      </w:r>
    </w:p>
    <w:p w:rsidR="00BF5ED1" w:rsidRPr="00C3119F" w:rsidRDefault="00BF5ED1" w:rsidP="00EE7B61">
      <w:pPr>
        <w:spacing w:after="0" w:line="276" w:lineRule="auto"/>
        <w:ind w:firstLine="567"/>
        <w:jc w:val="both"/>
        <w:rPr>
          <w:rFonts w:cs="Times New Roman"/>
          <w:sz w:val="28"/>
          <w:szCs w:val="28"/>
          <w:lang w:val="uk-UA"/>
        </w:rPr>
      </w:pPr>
      <w:r w:rsidRPr="00C3119F">
        <w:rPr>
          <w:rFonts w:cs="Times New Roman"/>
          <w:sz w:val="28"/>
          <w:szCs w:val="28"/>
          <w:lang w:val="uk-UA"/>
        </w:rPr>
        <w:t xml:space="preserve">Для аналітичного опису кривих розподілу та густини розподілу запропоновані різні формули. Так, Розин і </w:t>
      </w:r>
      <w:proofErr w:type="spellStart"/>
      <w:r w:rsidRPr="00C3119F">
        <w:rPr>
          <w:rFonts w:cs="Times New Roman"/>
          <w:sz w:val="28"/>
          <w:szCs w:val="28"/>
          <w:lang w:val="uk-UA"/>
        </w:rPr>
        <w:t>Рамлер</w:t>
      </w:r>
      <w:proofErr w:type="spellEnd"/>
      <w:r w:rsidRPr="00C3119F">
        <w:rPr>
          <w:rFonts w:cs="Times New Roman"/>
          <w:sz w:val="28"/>
          <w:szCs w:val="28"/>
          <w:lang w:val="uk-UA"/>
        </w:rPr>
        <w:t>, розглядаючи зерновий розподіл порошків як статичну сукупність, знайшли, що криві розподілу за даними ситових аналізів виражаються рівнянням:</w:t>
      </w:r>
    </w:p>
    <w:p w:rsidR="00BF5ED1" w:rsidRPr="00C3119F" w:rsidRDefault="00BF5ED1" w:rsidP="00EE7B61">
      <w:pPr>
        <w:spacing w:after="0" w:line="276" w:lineRule="auto"/>
        <w:ind w:firstLine="567"/>
        <w:rPr>
          <w:rFonts w:eastAsiaTheme="minorEastAsia" w:cs="Times New Roman"/>
          <w:sz w:val="28"/>
          <w:szCs w:val="28"/>
          <w:lang w:val="uk-UA"/>
        </w:rPr>
      </w:pPr>
      <m:oMath>
        <m:r>
          <w:rPr>
            <w:rFonts w:ascii="Cambria Math" w:hAnsi="Cambria Math" w:cs="Times New Roman"/>
            <w:sz w:val="28"/>
            <w:szCs w:val="28"/>
            <w:lang w:val="uk-UA"/>
          </w:rPr>
          <m:t>R</m:t>
        </m:r>
        <m:d>
          <m:dPr>
            <m:ctrlPr>
              <w:rPr>
                <w:rFonts w:ascii="Cambria Math" w:hAnsi="Cambria Math" w:cs="Times New Roman"/>
                <w:i/>
                <w:sz w:val="28"/>
                <w:szCs w:val="28"/>
                <w:lang w:val="uk-UA"/>
              </w:rPr>
            </m:ctrlPr>
          </m:dPr>
          <m:e>
            <m:r>
              <w:rPr>
                <w:rFonts w:ascii="Cambria Math" w:hAnsi="Cambria Math" w:cs="Times New Roman"/>
                <w:sz w:val="28"/>
                <w:szCs w:val="28"/>
                <w:lang w:val="uk-UA"/>
              </w:rPr>
              <m:t>δ</m:t>
            </m:r>
          </m:e>
        </m:d>
        <m:r>
          <w:rPr>
            <w:rFonts w:ascii="Cambria Math" w:hAnsi="Cambria Math" w:cs="Times New Roman"/>
            <w:sz w:val="28"/>
            <w:szCs w:val="28"/>
            <w:lang w:val="uk-UA"/>
          </w:rPr>
          <m:t>=100</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e</m:t>
            </m:r>
          </m:e>
          <m:sup>
            <m:r>
              <w:rPr>
                <w:rFonts w:ascii="Cambria Math" w:hAnsi="Cambria Math" w:cs="Times New Roman"/>
                <w:sz w:val="28"/>
                <w:szCs w:val="28"/>
                <w:lang w:val="uk-UA"/>
              </w:rPr>
              <m:t>-b</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δ</m:t>
                </m:r>
              </m:e>
              <m:sup>
                <m:r>
                  <w:rPr>
                    <w:rFonts w:ascii="Cambria Math" w:hAnsi="Cambria Math" w:cs="Times New Roman"/>
                    <w:sz w:val="28"/>
                    <w:szCs w:val="28"/>
                    <w:lang w:val="uk-UA"/>
                  </w:rPr>
                  <m:t>a</m:t>
                </m:r>
              </m:sup>
            </m:sSup>
          </m:sup>
        </m:sSup>
      </m:oMath>
      <w:r w:rsidRPr="00C3119F">
        <w:rPr>
          <w:rFonts w:eastAsiaTheme="minorEastAsia" w:cs="Times New Roman"/>
          <w:sz w:val="28"/>
          <w:szCs w:val="28"/>
          <w:lang w:val="uk-UA"/>
        </w:rPr>
        <w:t xml:space="preserve"> , </w:t>
      </w:r>
      <w:r w:rsidR="009713CF" w:rsidRPr="00C3119F">
        <w:rPr>
          <w:rFonts w:eastAsiaTheme="minorEastAsia" w:cs="Times New Roman"/>
          <w:sz w:val="28"/>
          <w:szCs w:val="28"/>
          <w:lang w:val="uk-UA"/>
        </w:rPr>
        <w:t>(*)</w:t>
      </w:r>
    </w:p>
    <w:p w:rsidR="00BF5ED1" w:rsidRPr="00C3119F" w:rsidRDefault="00BF5ED1" w:rsidP="00EE7B61">
      <w:pPr>
        <w:spacing w:after="0" w:line="276" w:lineRule="auto"/>
        <w:ind w:firstLine="567"/>
        <w:jc w:val="both"/>
        <w:rPr>
          <w:rFonts w:eastAsiaTheme="minorEastAsia" w:cs="Times New Roman"/>
          <w:sz w:val="28"/>
          <w:szCs w:val="28"/>
          <w:lang w:val="uk-UA"/>
        </w:rPr>
      </w:pPr>
      <w:r w:rsidRPr="00C3119F">
        <w:rPr>
          <w:rFonts w:eastAsiaTheme="minorEastAsia" w:cs="Times New Roman"/>
          <w:sz w:val="28"/>
          <w:szCs w:val="28"/>
          <w:lang w:val="uk-UA"/>
        </w:rPr>
        <w:t xml:space="preserve">Де </w:t>
      </w:r>
      <w:r w:rsidRPr="00C3119F">
        <w:rPr>
          <w:rFonts w:eastAsiaTheme="minorEastAsia" w:cs="Times New Roman"/>
          <w:i/>
          <w:sz w:val="28"/>
          <w:szCs w:val="28"/>
          <w:lang w:val="uk-UA"/>
        </w:rPr>
        <w:t>b, a</w:t>
      </w:r>
      <w:r w:rsidRPr="00C3119F">
        <w:rPr>
          <w:rFonts w:eastAsiaTheme="minorEastAsia" w:cs="Times New Roman"/>
          <w:sz w:val="28"/>
          <w:szCs w:val="28"/>
          <w:lang w:val="uk-UA"/>
        </w:rPr>
        <w:t xml:space="preserve"> – постійні, що знаходяться в логарифмічній формі </w:t>
      </w:r>
      <w:r w:rsidR="00742971" w:rsidRPr="00C3119F">
        <w:rPr>
          <w:rFonts w:eastAsiaTheme="minorEastAsia" w:cs="Times New Roman"/>
          <w:sz w:val="28"/>
          <w:szCs w:val="28"/>
          <w:lang w:val="uk-UA"/>
        </w:rPr>
        <w:t>цього рівняння (за експериментальними даними).</w:t>
      </w:r>
    </w:p>
    <w:p w:rsidR="00742971" w:rsidRPr="00C3119F" w:rsidRDefault="00742971" w:rsidP="00EE7B61">
      <w:pPr>
        <w:spacing w:after="0" w:line="276" w:lineRule="auto"/>
        <w:ind w:firstLine="567"/>
        <w:jc w:val="both"/>
        <w:rPr>
          <w:rFonts w:eastAsiaTheme="minorEastAsia" w:cs="Times New Roman"/>
          <w:sz w:val="28"/>
          <w:szCs w:val="28"/>
          <w:lang w:val="uk-UA"/>
        </w:rPr>
      </w:pPr>
      <w:r w:rsidRPr="00C3119F">
        <w:rPr>
          <w:rFonts w:eastAsiaTheme="minorEastAsia" w:cs="Times New Roman"/>
          <w:sz w:val="28"/>
          <w:szCs w:val="28"/>
          <w:lang w:val="uk-UA"/>
        </w:rPr>
        <w:t>З останнього рівняння слідує, що густина розподілу маси по діаметрам φ(δ) визначається по формулі:</w:t>
      </w:r>
    </w:p>
    <w:p w:rsidR="00742971" w:rsidRPr="00C3119F" w:rsidRDefault="00742971" w:rsidP="00EE7B61">
      <w:pPr>
        <w:spacing w:after="0" w:line="276" w:lineRule="auto"/>
        <w:ind w:firstLine="567"/>
        <w:jc w:val="both"/>
        <w:rPr>
          <w:rFonts w:eastAsiaTheme="minorEastAsia" w:cs="Times New Roman"/>
          <w:i/>
          <w:sz w:val="28"/>
          <w:szCs w:val="28"/>
          <w:lang w:val="uk-UA"/>
        </w:rPr>
      </w:pPr>
      <m:oMathPara>
        <m:oMath>
          <m:r>
            <m:rPr>
              <m:sty m:val="p"/>
            </m:rPr>
            <w:rPr>
              <w:rFonts w:ascii="Cambria Math" w:eastAsiaTheme="minorEastAsia" w:hAnsi="Cambria Math" w:cs="Times New Roman"/>
              <w:sz w:val="28"/>
              <w:szCs w:val="28"/>
              <w:lang w:val="uk-UA"/>
            </w:rPr>
            <m:t>φ</m:t>
          </m:r>
          <m:d>
            <m:dPr>
              <m:ctrlPr>
                <w:rPr>
                  <w:rFonts w:ascii="Cambria Math" w:eastAsiaTheme="minorEastAsia" w:hAnsi="Cambria Math" w:cs="Times New Roman"/>
                  <w:sz w:val="28"/>
                  <w:szCs w:val="28"/>
                  <w:lang w:val="uk-UA"/>
                </w:rPr>
              </m:ctrlPr>
            </m:dPr>
            <m:e>
              <m:r>
                <m:rPr>
                  <m:sty m:val="p"/>
                </m:rPr>
                <w:rPr>
                  <w:rFonts w:ascii="Cambria Math" w:eastAsiaTheme="minorEastAsia" w:hAnsi="Cambria Math" w:cs="Times New Roman"/>
                  <w:sz w:val="28"/>
                  <w:szCs w:val="28"/>
                  <w:lang w:val="uk-UA"/>
                </w:rPr>
                <m:t>δ</m:t>
              </m:r>
            </m:e>
          </m:d>
          <m:r>
            <m:rPr>
              <m:sty m:val="p"/>
            </m:rPr>
            <w:rPr>
              <w:rFonts w:ascii="Cambria Math" w:eastAsiaTheme="minorEastAsia" w:hAnsi="Cambria Math" w:cs="Times New Roman"/>
              <w:sz w:val="28"/>
              <w:szCs w:val="28"/>
              <w:lang w:val="uk-UA"/>
            </w:rPr>
            <m:t>=100</m:t>
          </m:r>
          <m:r>
            <w:rPr>
              <w:rFonts w:ascii="Cambria Math" w:eastAsiaTheme="minorEastAsia" w:hAnsi="Cambria Math" w:cs="Times New Roman"/>
              <w:sz w:val="28"/>
              <w:szCs w:val="28"/>
              <w:lang w:val="uk-UA"/>
            </w:rPr>
            <m:t>ba</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δ</m:t>
              </m:r>
            </m:e>
            <m:sup>
              <m:r>
                <w:rPr>
                  <w:rFonts w:ascii="Cambria Math" w:eastAsiaTheme="minorEastAsia" w:hAnsi="Cambria Math" w:cs="Times New Roman"/>
                  <w:sz w:val="28"/>
                  <w:szCs w:val="28"/>
                  <w:lang w:val="uk-UA"/>
                </w:rPr>
                <m:t>a-1</m:t>
              </m:r>
            </m:sup>
          </m:sSup>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e</m:t>
              </m:r>
            </m:e>
            <m:sup>
              <m:r>
                <w:rPr>
                  <w:rFonts w:ascii="Cambria Math" w:eastAsiaTheme="minorEastAsia" w:hAnsi="Cambria Math" w:cs="Times New Roman"/>
                  <w:sz w:val="28"/>
                  <w:szCs w:val="28"/>
                  <w:lang w:val="uk-UA"/>
                </w:rPr>
                <m:t>-b</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δ</m:t>
                  </m:r>
                </m:e>
                <m:sup>
                  <m:r>
                    <w:rPr>
                      <w:rFonts w:ascii="Cambria Math" w:eastAsiaTheme="minorEastAsia" w:hAnsi="Cambria Math" w:cs="Times New Roman"/>
                      <w:sz w:val="28"/>
                      <w:szCs w:val="28"/>
                      <w:lang w:val="uk-UA"/>
                    </w:rPr>
                    <m:t>a</m:t>
                  </m:r>
                </m:sup>
              </m:sSup>
            </m:sup>
          </m:sSup>
        </m:oMath>
      </m:oMathPara>
    </w:p>
    <w:p w:rsidR="00742971" w:rsidRPr="00C3119F" w:rsidRDefault="00742971" w:rsidP="00EE7B61">
      <w:pPr>
        <w:spacing w:after="0" w:line="276" w:lineRule="auto"/>
        <w:ind w:firstLine="567"/>
        <w:jc w:val="both"/>
        <w:rPr>
          <w:rFonts w:eastAsiaTheme="minorEastAsia" w:cs="Times New Roman"/>
          <w:sz w:val="28"/>
          <w:szCs w:val="28"/>
          <w:lang w:val="uk-UA"/>
        </w:rPr>
      </w:pPr>
      <w:r w:rsidRPr="00C3119F">
        <w:rPr>
          <w:rFonts w:eastAsiaTheme="minorEastAsia" w:cs="Times New Roman"/>
          <w:sz w:val="28"/>
          <w:szCs w:val="28"/>
          <w:lang w:val="uk-UA"/>
        </w:rPr>
        <w:t xml:space="preserve">Кількість сит зазвичай обмежена, що не дає можливості точно підрахувати криві розподілу, тому використовують метод найменших квадратів. </w:t>
      </w:r>
    </w:p>
    <w:p w:rsidR="00742971" w:rsidRPr="00C3119F" w:rsidRDefault="009713CF" w:rsidP="00EE7B61">
      <w:pPr>
        <w:spacing w:after="0" w:line="276" w:lineRule="auto"/>
        <w:ind w:firstLine="567"/>
        <w:jc w:val="both"/>
        <w:rPr>
          <w:rFonts w:eastAsiaTheme="minorEastAsia" w:cs="Times New Roman"/>
          <w:sz w:val="28"/>
          <w:szCs w:val="28"/>
          <w:lang w:val="uk-UA"/>
        </w:rPr>
      </w:pPr>
      <w:r w:rsidRPr="00C3119F">
        <w:rPr>
          <w:rFonts w:eastAsiaTheme="minorEastAsia" w:cs="Times New Roman"/>
          <w:sz w:val="28"/>
          <w:szCs w:val="28"/>
          <w:lang w:val="uk-UA"/>
        </w:rPr>
        <w:t>З подвійного логарифмування рівняння (*) отримуємо:</w:t>
      </w:r>
    </w:p>
    <w:p w:rsidR="009713CF" w:rsidRPr="00C3119F" w:rsidRDefault="00083396" w:rsidP="00EE7B61">
      <w:pPr>
        <w:spacing w:after="0" w:line="276" w:lineRule="auto"/>
        <w:ind w:firstLine="567"/>
        <w:jc w:val="both"/>
        <w:rPr>
          <w:rFonts w:eastAsiaTheme="minorEastAsia" w:cs="Times New Roman"/>
          <w:sz w:val="28"/>
          <w:szCs w:val="28"/>
          <w:lang w:val="uk-UA"/>
        </w:rPr>
      </w:pPr>
      <m:oMathPara>
        <m:oMath>
          <m:func>
            <m:funcPr>
              <m:ctrlPr>
                <w:rPr>
                  <w:rFonts w:ascii="Cambria Math" w:hAnsi="Cambria Math" w:cs="Times New Roman"/>
                  <w:sz w:val="28"/>
                  <w:szCs w:val="28"/>
                  <w:lang w:val="uk-UA"/>
                </w:rPr>
              </m:ctrlPr>
            </m:funcPr>
            <m:fName>
              <m:r>
                <m:rPr>
                  <m:sty m:val="p"/>
                </m:rPr>
                <w:rPr>
                  <w:rFonts w:ascii="Cambria Math" w:hAnsi="Cambria Math" w:cs="Times New Roman"/>
                  <w:sz w:val="28"/>
                  <w:szCs w:val="28"/>
                  <w:lang w:val="uk-UA"/>
                </w:rPr>
                <m:t>lg</m:t>
              </m:r>
            </m:fName>
            <m:e>
              <m:d>
                <m:dPr>
                  <m:begChr m:val="["/>
                  <m:endChr m:val="]"/>
                  <m:ctrlPr>
                    <w:rPr>
                      <w:rFonts w:ascii="Cambria Math" w:hAnsi="Cambria Math" w:cs="Times New Roman"/>
                      <w:i/>
                      <w:sz w:val="28"/>
                      <w:szCs w:val="28"/>
                      <w:lang w:val="uk-UA"/>
                    </w:rPr>
                  </m:ctrlPr>
                </m:dPr>
                <m:e>
                  <m:r>
                    <w:rPr>
                      <w:rFonts w:ascii="Cambria Math" w:hAnsi="Cambria Math" w:cs="Times New Roman"/>
                      <w:sz w:val="28"/>
                      <w:szCs w:val="28"/>
                      <w:lang w:val="uk-UA"/>
                    </w:rPr>
                    <m:t>2-lgR</m:t>
                  </m:r>
                  <m:d>
                    <m:dPr>
                      <m:ctrlPr>
                        <w:rPr>
                          <w:rFonts w:ascii="Cambria Math" w:hAnsi="Cambria Math" w:cs="Times New Roman"/>
                          <w:i/>
                          <w:sz w:val="28"/>
                          <w:szCs w:val="28"/>
                          <w:lang w:val="uk-UA"/>
                        </w:rPr>
                      </m:ctrlPr>
                    </m:dPr>
                    <m:e>
                      <m:r>
                        <w:rPr>
                          <w:rFonts w:ascii="Cambria Math" w:hAnsi="Cambria Math" w:cs="Times New Roman"/>
                          <w:sz w:val="28"/>
                          <w:szCs w:val="28"/>
                          <w:lang w:val="uk-UA"/>
                        </w:rPr>
                        <m:t>δ</m:t>
                      </m:r>
                    </m:e>
                  </m:d>
                </m:e>
              </m:d>
            </m:e>
          </m:func>
          <m:r>
            <w:rPr>
              <w:rFonts w:ascii="Cambria Math" w:hAnsi="Cambria Math" w:cs="Times New Roman"/>
              <w:sz w:val="28"/>
              <w:szCs w:val="28"/>
              <w:lang w:val="uk-UA"/>
            </w:rPr>
            <m:t>=c+algδ…</m:t>
          </m:r>
        </m:oMath>
      </m:oMathPara>
    </w:p>
    <w:p w:rsidR="009713CF" w:rsidRPr="00C3119F" w:rsidRDefault="00217F40" w:rsidP="00EE7B61">
      <w:pPr>
        <w:spacing w:after="0" w:line="276" w:lineRule="auto"/>
        <w:ind w:firstLine="567"/>
        <w:jc w:val="both"/>
        <w:rPr>
          <w:rFonts w:eastAsiaTheme="minorEastAsia" w:cs="Times New Roman"/>
          <w:sz w:val="28"/>
          <w:szCs w:val="28"/>
          <w:lang w:val="uk-UA"/>
        </w:rPr>
      </w:pPr>
      <m:oMathPara>
        <m:oMath>
          <m:r>
            <w:rPr>
              <w:rFonts w:ascii="Cambria Math" w:eastAsiaTheme="minorEastAsia" w:hAnsi="Cambria Math" w:cs="Times New Roman"/>
              <w:sz w:val="28"/>
              <w:szCs w:val="28"/>
              <w:lang w:val="uk-UA"/>
            </w:rPr>
            <m:t>c=</m:t>
          </m:r>
          <m:func>
            <m:funcPr>
              <m:ctrlPr>
                <w:rPr>
                  <w:rFonts w:ascii="Cambria Math" w:eastAsiaTheme="minorEastAsia" w:hAnsi="Cambria Math" w:cs="Times New Roman"/>
                  <w:sz w:val="28"/>
                  <w:szCs w:val="28"/>
                  <w:lang w:val="uk-UA"/>
                </w:rPr>
              </m:ctrlPr>
            </m:funcPr>
            <m:fName>
              <m:r>
                <m:rPr>
                  <m:sty m:val="p"/>
                </m:rPr>
                <w:rPr>
                  <w:rFonts w:ascii="Cambria Math" w:eastAsiaTheme="minorEastAsia" w:hAnsi="Cambria Math" w:cs="Times New Roman"/>
                  <w:sz w:val="28"/>
                  <w:szCs w:val="28"/>
                  <w:lang w:val="uk-UA"/>
                </w:rPr>
                <m:t>lg</m:t>
              </m:r>
              <m:ctrlPr>
                <w:rPr>
                  <w:rFonts w:ascii="Cambria Math" w:eastAsiaTheme="minorEastAsia" w:hAnsi="Cambria Math" w:cs="Times New Roman"/>
                  <w:i/>
                  <w:sz w:val="28"/>
                  <w:szCs w:val="28"/>
                  <w:lang w:val="uk-UA"/>
                </w:rPr>
              </m:ctrlPr>
            </m:fName>
            <m:e>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b∙</m:t>
                  </m:r>
                  <m:func>
                    <m:funcPr>
                      <m:ctrlPr>
                        <w:rPr>
                          <w:rFonts w:ascii="Cambria Math" w:eastAsiaTheme="minorEastAsia" w:hAnsi="Cambria Math" w:cs="Times New Roman"/>
                          <w:i/>
                          <w:sz w:val="28"/>
                          <w:szCs w:val="28"/>
                          <w:lang w:val="uk-UA"/>
                        </w:rPr>
                      </m:ctrlPr>
                    </m:funcPr>
                    <m:fName>
                      <m:r>
                        <m:rPr>
                          <m:sty m:val="p"/>
                        </m:rPr>
                        <w:rPr>
                          <w:rFonts w:ascii="Cambria Math" w:eastAsiaTheme="minorEastAsia" w:hAnsi="Cambria Math" w:cs="Times New Roman"/>
                          <w:sz w:val="28"/>
                          <w:szCs w:val="28"/>
                          <w:lang w:val="uk-UA"/>
                        </w:rPr>
                        <m:t>lg</m:t>
                      </m:r>
                    </m:fName>
                    <m:e>
                      <m:r>
                        <w:rPr>
                          <w:rFonts w:ascii="Cambria Math" w:eastAsiaTheme="minorEastAsia" w:hAnsi="Cambria Math" w:cs="Times New Roman"/>
                          <w:sz w:val="28"/>
                          <w:szCs w:val="28"/>
                          <w:lang w:val="uk-UA"/>
                        </w:rPr>
                        <m:t>e</m:t>
                      </m:r>
                    </m:e>
                  </m:func>
                </m:e>
              </m:d>
            </m:e>
          </m:func>
        </m:oMath>
      </m:oMathPara>
    </w:p>
    <w:p w:rsidR="009713CF" w:rsidRPr="00C3119F" w:rsidRDefault="00083396" w:rsidP="00EE7B61">
      <w:pPr>
        <w:spacing w:after="0" w:line="276" w:lineRule="auto"/>
        <w:ind w:firstLine="567"/>
        <w:jc w:val="both"/>
        <w:rPr>
          <w:rFonts w:eastAsiaTheme="minorEastAsia" w:cs="Times New Roman"/>
          <w:i/>
          <w:sz w:val="28"/>
          <w:szCs w:val="28"/>
          <w:lang w:val="uk-UA"/>
        </w:rPr>
      </w:pPr>
      <m:oMathPara>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y</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func>
            <m:funcPr>
              <m:ctrlPr>
                <w:rPr>
                  <w:rFonts w:ascii="Cambria Math" w:eastAsiaTheme="minorEastAsia" w:hAnsi="Cambria Math" w:cs="Times New Roman"/>
                  <w:i/>
                  <w:sz w:val="28"/>
                  <w:szCs w:val="28"/>
                  <w:lang w:val="uk-UA"/>
                </w:rPr>
              </m:ctrlPr>
            </m:funcPr>
            <m:fName>
              <m:r>
                <m:rPr>
                  <m:sty m:val="p"/>
                </m:rPr>
                <w:rPr>
                  <w:rFonts w:ascii="Cambria Math" w:eastAsiaTheme="minorEastAsia" w:hAnsi="Cambria Math" w:cs="Times New Roman"/>
                  <w:sz w:val="28"/>
                  <w:szCs w:val="28"/>
                  <w:lang w:val="uk-UA"/>
                </w:rPr>
                <m:t>lg</m:t>
              </m:r>
            </m:fName>
            <m:e>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2-</m:t>
                  </m:r>
                  <m:func>
                    <m:funcPr>
                      <m:ctrlPr>
                        <w:rPr>
                          <w:rFonts w:ascii="Cambria Math" w:eastAsiaTheme="minorEastAsia" w:hAnsi="Cambria Math" w:cs="Times New Roman"/>
                          <w:i/>
                          <w:sz w:val="28"/>
                          <w:szCs w:val="28"/>
                          <w:lang w:val="uk-UA"/>
                        </w:rPr>
                      </m:ctrlPr>
                    </m:funcPr>
                    <m:fName>
                      <m:r>
                        <m:rPr>
                          <m:sty m:val="p"/>
                        </m:rPr>
                        <w:rPr>
                          <w:rFonts w:ascii="Cambria Math" w:eastAsiaTheme="minorEastAsia" w:hAnsi="Cambria Math" w:cs="Times New Roman"/>
                          <w:sz w:val="28"/>
                          <w:szCs w:val="28"/>
                          <w:lang w:val="uk-UA"/>
                        </w:rPr>
                        <m:t>lg</m:t>
                      </m:r>
                    </m:fName>
                    <m:e>
                      <m:r>
                        <w:rPr>
                          <w:rFonts w:ascii="Cambria Math" w:eastAsiaTheme="minorEastAsia" w:hAnsi="Cambria Math" w:cs="Times New Roman"/>
                          <w:sz w:val="28"/>
                          <w:szCs w:val="28"/>
                          <w:lang w:val="uk-UA"/>
                        </w:rPr>
                        <m:t>R</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δ</m:t>
                          </m:r>
                        </m:e>
                      </m:d>
                    </m:e>
                  </m:func>
                </m:e>
              </m:d>
            </m:e>
          </m:func>
        </m:oMath>
      </m:oMathPara>
    </w:p>
    <w:p w:rsidR="009713CF" w:rsidRPr="00C3119F" w:rsidRDefault="00083396" w:rsidP="00EE7B61">
      <w:pPr>
        <w:spacing w:after="0" w:line="276" w:lineRule="auto"/>
        <w:ind w:firstLine="567"/>
        <w:jc w:val="both"/>
        <w:rPr>
          <w:rFonts w:eastAsiaTheme="minorEastAsia" w:cs="Times New Roman"/>
          <w:i/>
          <w:sz w:val="28"/>
          <w:szCs w:val="28"/>
          <w:lang w:val="uk-UA"/>
        </w:rPr>
      </w:pPr>
      <m:oMathPara>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func>
            <m:funcPr>
              <m:ctrlPr>
                <w:rPr>
                  <w:rFonts w:ascii="Cambria Math" w:eastAsiaTheme="minorEastAsia" w:hAnsi="Cambria Math" w:cs="Times New Roman"/>
                  <w:i/>
                  <w:sz w:val="28"/>
                  <w:szCs w:val="28"/>
                  <w:lang w:val="uk-UA"/>
                </w:rPr>
              </m:ctrlPr>
            </m:funcPr>
            <m:fName>
              <m:r>
                <m:rPr>
                  <m:sty m:val="p"/>
                </m:rPr>
                <w:rPr>
                  <w:rFonts w:ascii="Cambria Math" w:eastAsiaTheme="minorEastAsia" w:hAnsi="Cambria Math" w:cs="Times New Roman"/>
                  <w:sz w:val="28"/>
                  <w:szCs w:val="28"/>
                  <w:lang w:val="uk-UA"/>
                </w:rPr>
                <m:t>lg</m:t>
              </m:r>
            </m:fName>
            <m:e>
              <m:r>
                <w:rPr>
                  <w:rFonts w:ascii="Cambria Math" w:eastAsiaTheme="minorEastAsia" w:hAnsi="Cambria Math" w:cs="Times New Roman"/>
                  <w:sz w:val="28"/>
                  <w:szCs w:val="28"/>
                  <w:lang w:val="uk-UA"/>
                </w:rPr>
                <m:t>δ</m:t>
              </m:r>
            </m:e>
          </m:func>
        </m:oMath>
      </m:oMathPara>
    </w:p>
    <w:p w:rsidR="004E68CC" w:rsidRPr="00C3119F" w:rsidRDefault="004E68CC" w:rsidP="00EE7B61">
      <w:pPr>
        <w:spacing w:after="0" w:line="276" w:lineRule="auto"/>
        <w:ind w:firstLine="567"/>
        <w:jc w:val="both"/>
        <w:rPr>
          <w:rFonts w:eastAsiaTheme="minorEastAsia" w:cs="Times New Roman"/>
          <w:sz w:val="28"/>
          <w:szCs w:val="28"/>
          <w:lang w:val="uk-UA"/>
        </w:rPr>
      </w:pPr>
      <w:r w:rsidRPr="00C3119F">
        <w:rPr>
          <w:rFonts w:eastAsiaTheme="minorEastAsia" w:cs="Times New Roman"/>
          <w:sz w:val="28"/>
          <w:szCs w:val="28"/>
          <w:lang w:val="uk-UA"/>
        </w:rPr>
        <w:t>Коефіцієнти</w:t>
      </w:r>
      <w:r w:rsidRPr="00C3119F">
        <w:rPr>
          <w:rFonts w:eastAsiaTheme="minorEastAsia" w:cs="Times New Roman"/>
          <w:i/>
          <w:sz w:val="28"/>
          <w:szCs w:val="28"/>
          <w:lang w:val="uk-UA"/>
        </w:rPr>
        <w:t xml:space="preserve"> a</w:t>
      </w:r>
      <w:r w:rsidRPr="00C3119F">
        <w:rPr>
          <w:rFonts w:eastAsiaTheme="minorEastAsia" w:cs="Times New Roman"/>
          <w:sz w:val="28"/>
          <w:szCs w:val="28"/>
          <w:lang w:val="uk-UA"/>
        </w:rPr>
        <w:t xml:space="preserve"> та </w:t>
      </w:r>
      <w:r w:rsidRPr="00C3119F">
        <w:rPr>
          <w:rFonts w:eastAsiaTheme="minorEastAsia" w:cs="Times New Roman"/>
          <w:i/>
          <w:sz w:val="28"/>
          <w:szCs w:val="28"/>
          <w:lang w:val="uk-UA"/>
        </w:rPr>
        <w:t xml:space="preserve">c </w:t>
      </w:r>
      <w:r w:rsidRPr="00C3119F">
        <w:rPr>
          <w:rFonts w:eastAsiaTheme="minorEastAsia" w:cs="Times New Roman"/>
          <w:sz w:val="28"/>
          <w:szCs w:val="28"/>
          <w:lang w:val="uk-UA"/>
        </w:rPr>
        <w:t>знаходимо за формулами:</w:t>
      </w:r>
    </w:p>
    <w:p w:rsidR="004E68CC" w:rsidRPr="00C3119F" w:rsidRDefault="004E68CC" w:rsidP="00EE7B61">
      <w:pPr>
        <w:spacing w:after="0" w:line="276" w:lineRule="auto"/>
        <w:ind w:firstLine="567"/>
        <w:jc w:val="both"/>
        <w:rPr>
          <w:rFonts w:eastAsiaTheme="minorEastAsia" w:cs="Times New Roman"/>
          <w:sz w:val="28"/>
          <w:szCs w:val="28"/>
          <w:lang w:val="uk-UA"/>
        </w:rPr>
      </w:pPr>
      <m:oMathPara>
        <m:oMath>
          <m:r>
            <w:rPr>
              <w:rFonts w:ascii="Cambria Math" w:eastAsiaTheme="minorEastAsia" w:hAnsi="Cambria Math" w:cs="Times New Roman"/>
              <w:sz w:val="28"/>
              <w:szCs w:val="28"/>
              <w:lang w:val="uk-UA"/>
            </w:rPr>
            <m:t>a=</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N</m:t>
              </m:r>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1</m:t>
                  </m:r>
                </m:sub>
                <m:sup>
                  <m:r>
                    <w:rPr>
                      <w:rFonts w:ascii="Cambria Math" w:eastAsiaTheme="minorEastAsia" w:hAnsi="Cambria Math" w:cs="Times New Roman"/>
                      <w:sz w:val="28"/>
                      <w:szCs w:val="28"/>
                      <w:lang w:val="uk-UA"/>
                    </w:rPr>
                    <m:t>N</m:t>
                  </m:r>
                </m:sup>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Sub>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y</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e>
              </m:nary>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1</m:t>
                  </m:r>
                </m:sub>
                <m:sup>
                  <m:r>
                    <w:rPr>
                      <w:rFonts w:ascii="Cambria Math" w:eastAsiaTheme="minorEastAsia" w:hAnsi="Cambria Math" w:cs="Times New Roman"/>
                      <w:sz w:val="28"/>
                      <w:szCs w:val="28"/>
                      <w:lang w:val="uk-UA"/>
                    </w:rPr>
                    <m:t>N</m:t>
                  </m:r>
                </m:sup>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Sub>
                </m:e>
              </m:nary>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1</m:t>
                  </m:r>
                </m:sub>
                <m:sup>
                  <m:r>
                    <w:rPr>
                      <w:rFonts w:ascii="Cambria Math" w:eastAsiaTheme="minorEastAsia" w:hAnsi="Cambria Math" w:cs="Times New Roman"/>
                      <w:sz w:val="28"/>
                      <w:szCs w:val="28"/>
                      <w:lang w:val="uk-UA"/>
                    </w:rPr>
                    <m:t>N</m:t>
                  </m:r>
                </m:sup>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y</m:t>
                      </m:r>
                    </m:e>
                    <m:sub>
                      <m:r>
                        <w:rPr>
                          <w:rFonts w:ascii="Cambria Math" w:eastAsiaTheme="minorEastAsia" w:hAnsi="Cambria Math" w:cs="Times New Roman"/>
                          <w:sz w:val="28"/>
                          <w:szCs w:val="28"/>
                          <w:lang w:val="uk-UA"/>
                        </w:rPr>
                        <m:t>i</m:t>
                      </m:r>
                    </m:sub>
                  </m:sSub>
                </m:e>
              </m:nary>
            </m:num>
            <m:den>
              <m:r>
                <w:rPr>
                  <w:rFonts w:ascii="Cambria Math" w:eastAsiaTheme="minorEastAsia" w:hAnsi="Cambria Math" w:cs="Times New Roman"/>
                  <w:sz w:val="28"/>
                  <w:szCs w:val="28"/>
                  <w:lang w:val="uk-UA"/>
                </w:rPr>
                <m:t>N</m:t>
              </m:r>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1</m:t>
                  </m:r>
                </m:sub>
                <m:sup>
                  <m:r>
                    <w:rPr>
                      <w:rFonts w:ascii="Cambria Math" w:eastAsiaTheme="minorEastAsia" w:hAnsi="Cambria Math" w:cs="Times New Roman"/>
                      <w:sz w:val="28"/>
                      <w:szCs w:val="28"/>
                      <w:lang w:val="uk-UA"/>
                    </w:rPr>
                    <m:t>N</m:t>
                  </m:r>
                </m:sup>
                <m:e>
                  <m:sSubSup>
                    <m:sSubSupPr>
                      <m:ctrlPr>
                        <w:rPr>
                          <w:rFonts w:ascii="Cambria Math" w:eastAsiaTheme="minorEastAsia" w:hAnsi="Cambria Math" w:cs="Times New Roman"/>
                          <w:i/>
                          <w:sz w:val="28"/>
                          <w:szCs w:val="28"/>
                          <w:lang w:val="uk-UA"/>
                        </w:rPr>
                      </m:ctrlPr>
                    </m:sSubSup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up>
                      <m:r>
                        <w:rPr>
                          <w:rFonts w:ascii="Cambria Math" w:eastAsiaTheme="minorEastAsia" w:hAnsi="Cambria Math" w:cs="Times New Roman"/>
                          <w:sz w:val="28"/>
                          <w:szCs w:val="28"/>
                          <w:lang w:val="uk-UA"/>
                        </w:rPr>
                        <m:t>2</m:t>
                      </m:r>
                    </m:sup>
                  </m:sSubSup>
                </m:e>
              </m:nary>
              <m:r>
                <w:rPr>
                  <w:rFonts w:ascii="Cambria Math" w:eastAsiaTheme="minorEastAsia" w:hAnsi="Cambria Math" w:cs="Times New Roman"/>
                  <w:sz w:val="28"/>
                  <w:szCs w:val="28"/>
                  <w:lang w:val="uk-UA"/>
                </w:rPr>
                <m:t>-</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m:t>
                  </m:r>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1</m:t>
                      </m:r>
                    </m:sub>
                    <m:sup>
                      <m:r>
                        <w:rPr>
                          <w:rFonts w:ascii="Cambria Math" w:eastAsiaTheme="minorEastAsia" w:hAnsi="Cambria Math" w:cs="Times New Roman"/>
                          <w:sz w:val="28"/>
                          <w:szCs w:val="28"/>
                          <w:lang w:val="uk-UA"/>
                        </w:rPr>
                        <m:t>N</m:t>
                      </m:r>
                    </m:sup>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Sub>
                    </m:e>
                  </m:nary>
                  <m:r>
                    <w:rPr>
                      <w:rFonts w:ascii="Cambria Math" w:eastAsiaTheme="minorEastAsia" w:hAnsi="Cambria Math" w:cs="Times New Roman"/>
                      <w:sz w:val="28"/>
                      <w:szCs w:val="28"/>
                      <w:lang w:val="uk-UA"/>
                    </w:rPr>
                    <m:t>)</m:t>
                  </m:r>
                </m:e>
                <m:sup>
                  <m:r>
                    <w:rPr>
                      <w:rFonts w:ascii="Cambria Math" w:eastAsiaTheme="minorEastAsia" w:hAnsi="Cambria Math" w:cs="Times New Roman"/>
                      <w:sz w:val="28"/>
                      <w:szCs w:val="28"/>
                      <w:lang w:val="uk-UA"/>
                    </w:rPr>
                    <m:t>2</m:t>
                  </m:r>
                </m:sup>
              </m:sSup>
            </m:den>
          </m:f>
          <m:r>
            <w:rPr>
              <w:rFonts w:ascii="Cambria Math" w:eastAsiaTheme="minorEastAsia" w:hAnsi="Cambria Math" w:cs="Times New Roman"/>
              <w:sz w:val="28"/>
              <w:szCs w:val="28"/>
              <w:lang w:val="uk-UA"/>
            </w:rPr>
            <m:t>…</m:t>
          </m:r>
        </m:oMath>
      </m:oMathPara>
    </w:p>
    <w:p w:rsidR="004E68CC" w:rsidRPr="00C3119F" w:rsidRDefault="004E68CC" w:rsidP="00EE7B61">
      <w:pPr>
        <w:spacing w:after="0" w:line="276" w:lineRule="auto"/>
        <w:ind w:firstLine="567"/>
        <w:jc w:val="both"/>
        <w:rPr>
          <w:rFonts w:eastAsiaTheme="minorEastAsia" w:cs="Times New Roman"/>
          <w:sz w:val="28"/>
          <w:szCs w:val="28"/>
          <w:lang w:val="uk-UA"/>
        </w:rPr>
      </w:pPr>
      <m:oMathPara>
        <m:oMath>
          <m:r>
            <w:rPr>
              <w:rFonts w:ascii="Cambria Math" w:eastAsiaTheme="minorEastAsia" w:hAnsi="Cambria Math" w:cs="Times New Roman"/>
              <w:sz w:val="28"/>
              <w:szCs w:val="28"/>
              <w:lang w:val="uk-UA"/>
            </w:rPr>
            <m:t>c=</m:t>
          </m:r>
          <m:f>
            <m:fPr>
              <m:ctrlPr>
                <w:rPr>
                  <w:rFonts w:ascii="Cambria Math" w:eastAsiaTheme="minorEastAsia" w:hAnsi="Cambria Math" w:cs="Times New Roman"/>
                  <w:i/>
                  <w:sz w:val="28"/>
                  <w:szCs w:val="28"/>
                  <w:lang w:val="uk-UA"/>
                </w:rPr>
              </m:ctrlPr>
            </m:fPr>
            <m:num>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1</m:t>
                  </m:r>
                </m:sub>
                <m:sup>
                  <m:r>
                    <w:rPr>
                      <w:rFonts w:ascii="Cambria Math" w:eastAsiaTheme="minorEastAsia" w:hAnsi="Cambria Math" w:cs="Times New Roman"/>
                      <w:sz w:val="28"/>
                      <w:szCs w:val="28"/>
                      <w:lang w:val="uk-UA"/>
                    </w:rPr>
                    <m:t>N</m:t>
                  </m:r>
                </m:sup>
                <m:e>
                  <m:sSubSup>
                    <m:sSubSupPr>
                      <m:ctrlPr>
                        <w:rPr>
                          <w:rFonts w:ascii="Cambria Math" w:eastAsiaTheme="minorEastAsia" w:hAnsi="Cambria Math" w:cs="Times New Roman"/>
                          <w:i/>
                          <w:sz w:val="28"/>
                          <w:szCs w:val="28"/>
                          <w:lang w:val="uk-UA"/>
                        </w:rPr>
                      </m:ctrlPr>
                    </m:sSubSup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up>
                      <m:r>
                        <w:rPr>
                          <w:rFonts w:ascii="Cambria Math" w:eastAsiaTheme="minorEastAsia" w:hAnsi="Cambria Math" w:cs="Times New Roman"/>
                          <w:sz w:val="28"/>
                          <w:szCs w:val="28"/>
                          <w:lang w:val="uk-UA"/>
                        </w:rPr>
                        <m:t>2</m:t>
                      </m:r>
                    </m:sup>
                  </m:sSubSup>
                  <m:sSub>
                    <m:sSubPr>
                      <m:ctrlPr>
                        <w:rPr>
                          <w:rFonts w:ascii="Cambria Math" w:eastAsiaTheme="minorEastAsia" w:hAnsi="Cambria Math" w:cs="Times New Roman"/>
                          <w:i/>
                          <w:sz w:val="28"/>
                          <w:szCs w:val="28"/>
                          <w:lang w:val="uk-UA"/>
                        </w:rPr>
                      </m:ctrlPr>
                    </m:sSubPr>
                    <m:e>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1</m:t>
                          </m:r>
                        </m:sub>
                        <m:sup>
                          <m:r>
                            <w:rPr>
                              <w:rFonts w:ascii="Cambria Math" w:eastAsiaTheme="minorEastAsia" w:hAnsi="Cambria Math" w:cs="Times New Roman"/>
                              <w:sz w:val="28"/>
                              <w:szCs w:val="28"/>
                              <w:lang w:val="uk-UA"/>
                            </w:rPr>
                            <m:t>N</m:t>
                          </m:r>
                        </m:sup>
                        <m:e>
                          <m:r>
                            <w:rPr>
                              <w:rFonts w:ascii="Cambria Math" w:eastAsiaTheme="minorEastAsia" w:hAnsi="Cambria Math" w:cs="Times New Roman"/>
                              <w:sz w:val="28"/>
                              <w:szCs w:val="28"/>
                              <w:lang w:val="uk-UA"/>
                            </w:rPr>
                            <m:t>y</m:t>
                          </m:r>
                        </m:e>
                      </m:nary>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e>
              </m:nary>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1</m:t>
                  </m:r>
                </m:sub>
                <m:sup>
                  <m:r>
                    <w:rPr>
                      <w:rFonts w:ascii="Cambria Math" w:eastAsiaTheme="minorEastAsia" w:hAnsi="Cambria Math" w:cs="Times New Roman"/>
                      <w:sz w:val="28"/>
                      <w:szCs w:val="28"/>
                      <w:lang w:val="uk-UA"/>
                    </w:rPr>
                    <m:t>N</m:t>
                  </m:r>
                </m:sup>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Sub>
                </m:e>
              </m:nary>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1</m:t>
                  </m:r>
                </m:sub>
                <m:sup>
                  <m:r>
                    <w:rPr>
                      <w:rFonts w:ascii="Cambria Math" w:eastAsiaTheme="minorEastAsia" w:hAnsi="Cambria Math" w:cs="Times New Roman"/>
                      <w:sz w:val="28"/>
                      <w:szCs w:val="28"/>
                      <w:lang w:val="uk-UA"/>
                    </w:rPr>
                    <m:t>N</m:t>
                  </m:r>
                </m:sup>
                <m:e>
                  <m:sSub>
                    <m:sSubPr>
                      <m:ctrlPr>
                        <w:rPr>
                          <w:rFonts w:ascii="Cambria Math" w:eastAsiaTheme="minorEastAsia" w:hAnsi="Cambria Math" w:cs="Times New Roman"/>
                          <w:i/>
                          <w:sz w:val="28"/>
                          <w:szCs w:val="28"/>
                          <w:lang w:val="uk-UA"/>
                        </w:rPr>
                      </m:ctrlPr>
                    </m:sSub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y</m:t>
                      </m:r>
                    </m:e>
                    <m:sub>
                      <m:r>
                        <w:rPr>
                          <w:rFonts w:ascii="Cambria Math" w:eastAsiaTheme="minorEastAsia" w:hAnsi="Cambria Math" w:cs="Times New Roman"/>
                          <w:sz w:val="28"/>
                          <w:szCs w:val="28"/>
                          <w:lang w:val="uk-UA"/>
                        </w:rPr>
                        <m:t>i</m:t>
                      </m:r>
                    </m:sub>
                  </m:sSub>
                </m:e>
              </m:nary>
            </m:num>
            <m:den>
              <m:r>
                <w:rPr>
                  <w:rFonts w:ascii="Cambria Math" w:eastAsiaTheme="minorEastAsia" w:hAnsi="Cambria Math" w:cs="Times New Roman"/>
                  <w:sz w:val="28"/>
                  <w:szCs w:val="28"/>
                  <w:lang w:val="uk-UA"/>
                </w:rPr>
                <m:t>N</m:t>
              </m:r>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1</m:t>
                  </m:r>
                </m:sub>
                <m:sup>
                  <m:r>
                    <w:rPr>
                      <w:rFonts w:ascii="Cambria Math" w:eastAsiaTheme="minorEastAsia" w:hAnsi="Cambria Math" w:cs="Times New Roman"/>
                      <w:sz w:val="28"/>
                      <w:szCs w:val="28"/>
                      <w:lang w:val="uk-UA"/>
                    </w:rPr>
                    <m:t>N</m:t>
                  </m:r>
                </m:sup>
                <m:e>
                  <m:sSubSup>
                    <m:sSubSupPr>
                      <m:ctrlPr>
                        <w:rPr>
                          <w:rFonts w:ascii="Cambria Math" w:eastAsiaTheme="minorEastAsia" w:hAnsi="Cambria Math" w:cs="Times New Roman"/>
                          <w:i/>
                          <w:sz w:val="28"/>
                          <w:szCs w:val="28"/>
                          <w:lang w:val="uk-UA"/>
                        </w:rPr>
                      </m:ctrlPr>
                    </m:sSubSup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up>
                      <m:r>
                        <w:rPr>
                          <w:rFonts w:ascii="Cambria Math" w:eastAsiaTheme="minorEastAsia" w:hAnsi="Cambria Math" w:cs="Times New Roman"/>
                          <w:sz w:val="28"/>
                          <w:szCs w:val="28"/>
                          <w:lang w:val="uk-UA"/>
                        </w:rPr>
                        <m:t>2</m:t>
                      </m:r>
                    </m:sup>
                  </m:sSubSup>
                </m:e>
              </m:nary>
              <m:r>
                <w:rPr>
                  <w:rFonts w:ascii="Cambria Math" w:eastAsiaTheme="minorEastAsia" w:hAnsi="Cambria Math" w:cs="Times New Roman"/>
                  <w:sz w:val="28"/>
                  <w:szCs w:val="28"/>
                  <w:lang w:val="uk-UA"/>
                </w:rPr>
                <m:t>-</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m:t>
                  </m:r>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1</m:t>
                      </m:r>
                    </m:sub>
                    <m:sup>
                      <m:r>
                        <w:rPr>
                          <w:rFonts w:ascii="Cambria Math" w:eastAsiaTheme="minorEastAsia" w:hAnsi="Cambria Math" w:cs="Times New Roman"/>
                          <w:sz w:val="28"/>
                          <w:szCs w:val="28"/>
                          <w:lang w:val="uk-UA"/>
                        </w:rPr>
                        <m:t>N</m:t>
                      </m:r>
                    </m:sup>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Sub>
                    </m:e>
                  </m:nary>
                  <m:r>
                    <w:rPr>
                      <w:rFonts w:ascii="Cambria Math" w:eastAsiaTheme="minorEastAsia" w:hAnsi="Cambria Math" w:cs="Times New Roman"/>
                      <w:sz w:val="28"/>
                      <w:szCs w:val="28"/>
                      <w:lang w:val="uk-UA"/>
                    </w:rPr>
                    <m:t>)</m:t>
                  </m:r>
                </m:e>
                <m:sup>
                  <m:r>
                    <w:rPr>
                      <w:rFonts w:ascii="Cambria Math" w:eastAsiaTheme="minorEastAsia" w:hAnsi="Cambria Math" w:cs="Times New Roman"/>
                      <w:sz w:val="28"/>
                      <w:szCs w:val="28"/>
                      <w:lang w:val="uk-UA"/>
                    </w:rPr>
                    <m:t>2</m:t>
                  </m:r>
                </m:sup>
              </m:sSup>
            </m:den>
          </m:f>
          <m:r>
            <w:rPr>
              <w:rFonts w:ascii="Cambria Math" w:eastAsiaTheme="minorEastAsia" w:hAnsi="Cambria Math" w:cs="Times New Roman"/>
              <w:sz w:val="28"/>
              <w:szCs w:val="28"/>
              <w:lang w:val="uk-UA"/>
            </w:rPr>
            <m:t>…</m:t>
          </m:r>
        </m:oMath>
      </m:oMathPara>
    </w:p>
    <w:p w:rsidR="004E68CC" w:rsidRPr="00C3119F" w:rsidRDefault="004E68CC" w:rsidP="00EE7B61">
      <w:pPr>
        <w:spacing w:after="0" w:line="276" w:lineRule="auto"/>
        <w:ind w:firstLine="567"/>
        <w:jc w:val="both"/>
        <w:rPr>
          <w:rFonts w:eastAsiaTheme="minorEastAsia" w:cs="Times New Roman"/>
          <w:sz w:val="28"/>
          <w:szCs w:val="28"/>
          <w:lang w:val="uk-UA"/>
        </w:rPr>
      </w:pPr>
      <w:r w:rsidRPr="00C3119F">
        <w:rPr>
          <w:rFonts w:eastAsiaTheme="minorEastAsia" w:cs="Times New Roman"/>
          <w:sz w:val="28"/>
          <w:szCs w:val="28"/>
          <w:lang w:val="uk-UA"/>
        </w:rPr>
        <w:t>N – кількість сит.</w:t>
      </w:r>
    </w:p>
    <w:p w:rsidR="004E68CC" w:rsidRPr="00C3119F" w:rsidRDefault="004E68CC" w:rsidP="00EE7B61">
      <w:pPr>
        <w:spacing w:after="0" w:line="276" w:lineRule="auto"/>
        <w:ind w:firstLine="567"/>
        <w:jc w:val="both"/>
        <w:rPr>
          <w:rFonts w:eastAsiaTheme="minorEastAsia" w:cs="Times New Roman"/>
          <w:sz w:val="28"/>
          <w:szCs w:val="28"/>
          <w:lang w:val="uk-UA"/>
        </w:rPr>
      </w:pPr>
      <w:r w:rsidRPr="00C3119F">
        <w:rPr>
          <w:rFonts w:eastAsiaTheme="minorEastAsia" w:cs="Times New Roman"/>
          <w:sz w:val="28"/>
          <w:szCs w:val="28"/>
          <w:lang w:val="uk-UA"/>
        </w:rPr>
        <w:t>Перші два рівняння пункту разом можна представити:</w:t>
      </w:r>
    </w:p>
    <w:p w:rsidR="009713CF" w:rsidRPr="00C3119F" w:rsidRDefault="004E68CC" w:rsidP="00EE7B61">
      <w:pPr>
        <w:spacing w:after="0" w:line="276" w:lineRule="auto"/>
        <w:ind w:firstLine="567"/>
        <w:jc w:val="both"/>
        <w:rPr>
          <w:rFonts w:eastAsiaTheme="minorEastAsia" w:cs="Times New Roman"/>
          <w:i/>
          <w:sz w:val="28"/>
          <w:szCs w:val="28"/>
          <w:lang w:val="uk-UA"/>
        </w:rPr>
      </w:pPr>
      <m:oMathPara>
        <m:oMath>
          <m:r>
            <w:rPr>
              <w:rFonts w:ascii="Cambria Math" w:eastAsiaTheme="minorEastAsia" w:hAnsi="Cambria Math" w:cs="Times New Roman"/>
              <w:sz w:val="28"/>
              <w:szCs w:val="28"/>
              <w:lang w:val="uk-UA"/>
            </w:rPr>
            <m:t>φ</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δ</m:t>
              </m:r>
            </m:e>
          </m:d>
          <m:r>
            <w:rPr>
              <w:rFonts w:ascii="Cambria Math" w:eastAsiaTheme="minorEastAsia" w:hAnsi="Cambria Math" w:cs="Times New Roman"/>
              <w:sz w:val="28"/>
              <w:szCs w:val="28"/>
              <w:lang w:val="uk-UA"/>
            </w:rPr>
            <m:t>=R</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δ</m:t>
              </m:r>
            </m:e>
          </m:d>
          <m:r>
            <w:rPr>
              <w:rFonts w:ascii="Cambria Math" w:eastAsiaTheme="minorEastAsia" w:hAnsi="Cambria Math" w:cs="Times New Roman"/>
              <w:sz w:val="28"/>
              <w:szCs w:val="28"/>
              <w:lang w:val="uk-UA"/>
            </w:rPr>
            <m:t>ba</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δ</m:t>
              </m:r>
            </m:e>
            <m:sup>
              <m:r>
                <w:rPr>
                  <w:rFonts w:ascii="Cambria Math" w:eastAsiaTheme="minorEastAsia" w:hAnsi="Cambria Math" w:cs="Times New Roman"/>
                  <w:sz w:val="28"/>
                  <w:szCs w:val="28"/>
                  <w:lang w:val="uk-UA"/>
                </w:rPr>
                <m:t>a-1</m:t>
              </m:r>
            </m:sup>
          </m:sSup>
        </m:oMath>
      </m:oMathPara>
    </w:p>
    <w:p w:rsidR="00310B42" w:rsidRPr="00C3119F" w:rsidRDefault="006276DC" w:rsidP="00EE7B61">
      <w:pPr>
        <w:spacing w:after="0" w:line="276" w:lineRule="auto"/>
        <w:ind w:firstLine="567"/>
        <w:jc w:val="both"/>
        <w:rPr>
          <w:rFonts w:eastAsiaTheme="minorEastAsia" w:cs="Times New Roman"/>
          <w:sz w:val="28"/>
          <w:szCs w:val="28"/>
          <w:lang w:val="uk-UA"/>
        </w:rPr>
      </w:pPr>
      <w:r w:rsidRPr="00C3119F">
        <w:rPr>
          <w:rFonts w:eastAsiaTheme="minorEastAsia" w:cs="Times New Roman"/>
          <w:sz w:val="28"/>
          <w:szCs w:val="28"/>
          <w:lang w:val="uk-UA"/>
        </w:rPr>
        <w:t>Для обробки цих рівнянь використовуємо таблиці. За побудованими кривими розподілу можна визначити характерні розміри часток: «мода» - розмір часток, відсотковий вміст яких максимальний, «медіана» - розмір часток, що відповідає залишку 50%.</w:t>
      </w:r>
    </w:p>
    <w:p w:rsidR="00310B42" w:rsidRPr="00C3119F" w:rsidRDefault="00310B42" w:rsidP="00EE7B61">
      <w:pPr>
        <w:spacing w:after="0" w:line="276" w:lineRule="auto"/>
        <w:ind w:firstLine="567"/>
        <w:jc w:val="both"/>
        <w:rPr>
          <w:rFonts w:eastAsiaTheme="minorEastAsia" w:cs="Times New Roman"/>
          <w:sz w:val="28"/>
          <w:szCs w:val="28"/>
          <w:lang w:val="uk-UA"/>
        </w:rPr>
      </w:pPr>
    </w:p>
    <w:p w:rsidR="00310B42" w:rsidRPr="00C3119F" w:rsidRDefault="00310B42" w:rsidP="00C3119F">
      <w:pPr>
        <w:spacing w:after="0" w:line="276" w:lineRule="auto"/>
        <w:ind w:firstLine="709"/>
        <w:jc w:val="both"/>
        <w:rPr>
          <w:rFonts w:eastAsiaTheme="minorEastAsia" w:cs="Times New Roman"/>
          <w:b/>
          <w:sz w:val="28"/>
          <w:szCs w:val="28"/>
          <w:lang w:val="uk-UA"/>
        </w:rPr>
      </w:pPr>
      <w:r w:rsidRPr="00C3119F">
        <w:rPr>
          <w:rFonts w:eastAsiaTheme="minorEastAsia" w:cs="Times New Roman"/>
          <w:b/>
          <w:sz w:val="28"/>
          <w:szCs w:val="28"/>
          <w:lang w:val="uk-UA"/>
        </w:rPr>
        <w:t>6. Приклад обробки результатів</w:t>
      </w:r>
    </w:p>
    <w:p w:rsidR="00310B42" w:rsidRPr="00C3119F" w:rsidRDefault="00762E53" w:rsidP="00C3119F">
      <w:pPr>
        <w:tabs>
          <w:tab w:val="left" w:pos="5954"/>
        </w:tabs>
        <w:spacing w:after="0" w:line="276" w:lineRule="auto"/>
        <w:ind w:firstLine="709"/>
        <w:rPr>
          <w:rFonts w:eastAsiaTheme="minorEastAsia" w:cs="Times New Roman"/>
          <w:sz w:val="28"/>
          <w:szCs w:val="28"/>
          <w:lang w:val="uk-UA"/>
        </w:rPr>
      </w:pPr>
      <w:r w:rsidRPr="00C3119F">
        <w:rPr>
          <w:rFonts w:eastAsiaTheme="minorEastAsia" w:cs="Times New Roman"/>
          <w:sz w:val="28"/>
          <w:szCs w:val="28"/>
          <w:lang w:val="uk-UA"/>
        </w:rPr>
        <w:tab/>
        <w:t xml:space="preserve">Таблиця </w:t>
      </w:r>
      <w:r w:rsidR="00D141DC">
        <w:rPr>
          <w:rFonts w:eastAsiaTheme="minorEastAsia" w:cs="Times New Roman"/>
          <w:sz w:val="28"/>
          <w:szCs w:val="28"/>
          <w:lang w:val="uk-UA"/>
        </w:rPr>
        <w:t>1.</w:t>
      </w:r>
      <w:r w:rsidRPr="00C3119F">
        <w:rPr>
          <w:rFonts w:eastAsiaTheme="minorEastAsia" w:cs="Times New Roman"/>
          <w:sz w:val="28"/>
          <w:szCs w:val="28"/>
          <w:lang w:val="uk-UA"/>
        </w:rPr>
        <w:t>3</w:t>
      </w:r>
    </w:p>
    <w:tbl>
      <w:tblPr>
        <w:tblW w:w="3561" w:type="pct"/>
        <w:jc w:val="center"/>
        <w:tblLayout w:type="fixed"/>
        <w:tblLook w:val="04A0" w:firstRow="1" w:lastRow="0" w:firstColumn="1" w:lastColumn="0" w:noHBand="0" w:noVBand="1"/>
      </w:tblPr>
      <w:tblGrid>
        <w:gridCol w:w="65"/>
        <w:gridCol w:w="891"/>
        <w:gridCol w:w="16"/>
        <w:gridCol w:w="689"/>
        <w:gridCol w:w="840"/>
        <w:gridCol w:w="367"/>
        <w:gridCol w:w="1002"/>
        <w:gridCol w:w="303"/>
        <w:gridCol w:w="602"/>
        <w:gridCol w:w="849"/>
        <w:gridCol w:w="1596"/>
      </w:tblGrid>
      <w:tr w:rsidR="00E63BC9" w:rsidRPr="002F1A9F" w:rsidTr="002F1A9F">
        <w:trPr>
          <w:trHeight w:val="305"/>
          <w:jc w:val="center"/>
        </w:trPr>
        <w:tc>
          <w:tcPr>
            <w:tcW w:w="1150" w:type="pct"/>
            <w:gridSpan w:val="4"/>
            <w:tcBorders>
              <w:top w:val="single" w:sz="12" w:space="0" w:color="auto"/>
              <w:left w:val="single" w:sz="12" w:space="0" w:color="auto"/>
              <w:bottom w:val="single" w:sz="12" w:space="0" w:color="auto"/>
              <w:right w:val="single" w:sz="6" w:space="0" w:color="auto"/>
            </w:tcBorders>
            <w:shd w:val="clear" w:color="auto" w:fill="auto"/>
            <w:noWrap/>
            <w:vAlign w:val="bottom"/>
            <w:hideMark/>
          </w:tcPr>
          <w:p w:rsidR="00E63BC9" w:rsidRPr="002F1A9F" w:rsidRDefault="00E63BC9" w:rsidP="00C3119F">
            <w:pPr>
              <w:spacing w:after="0" w:line="276" w:lineRule="auto"/>
              <w:rPr>
                <w:rFonts w:eastAsia="Times New Roman" w:cs="Times New Roman"/>
                <w:color w:val="000000"/>
                <w:szCs w:val="24"/>
                <w:lang w:eastAsia="ru-RU"/>
              </w:rPr>
            </w:pPr>
            <w:proofErr w:type="spellStart"/>
            <w:r w:rsidRPr="002F1A9F">
              <w:rPr>
                <w:rFonts w:eastAsia="Times New Roman" w:cs="Times New Roman"/>
                <w:color w:val="000000"/>
                <w:szCs w:val="24"/>
                <w:lang w:eastAsia="ru-RU"/>
              </w:rPr>
              <w:t>δ,мкм</w:t>
            </w:r>
            <w:proofErr w:type="spellEnd"/>
          </w:p>
        </w:tc>
        <w:tc>
          <w:tcPr>
            <w:tcW w:w="836" w:type="pct"/>
            <w:gridSpan w:val="2"/>
            <w:tcBorders>
              <w:top w:val="single" w:sz="12" w:space="0" w:color="auto"/>
              <w:left w:val="single" w:sz="6" w:space="0" w:color="auto"/>
              <w:bottom w:val="single" w:sz="12" w:space="0" w:color="auto"/>
              <w:right w:val="single" w:sz="6" w:space="0" w:color="auto"/>
            </w:tcBorders>
            <w:vAlign w:val="bottom"/>
          </w:tcPr>
          <w:p w:rsidR="00E63BC9" w:rsidRPr="002F1A9F" w:rsidRDefault="00E63BC9" w:rsidP="00C3119F">
            <w:pPr>
              <w:spacing w:after="0" w:line="276" w:lineRule="auto"/>
              <w:rPr>
                <w:rFonts w:eastAsia="Times New Roman" w:cs="Times New Roman"/>
                <w:color w:val="000000"/>
                <w:szCs w:val="24"/>
                <w:lang w:eastAsia="ru-RU"/>
              </w:rPr>
            </w:pPr>
            <w:r w:rsidRPr="002F1A9F">
              <w:rPr>
                <w:rFonts w:eastAsia="Times New Roman" w:cs="Times New Roman"/>
                <w:color w:val="000000"/>
                <w:szCs w:val="24"/>
                <w:lang w:eastAsia="ru-RU"/>
              </w:rPr>
              <w:t xml:space="preserve">q, </w:t>
            </w:r>
            <w:proofErr w:type="spellStart"/>
            <w:r w:rsidRPr="002F1A9F">
              <w:rPr>
                <w:rFonts w:eastAsia="Times New Roman" w:cs="Times New Roman"/>
                <w:color w:val="000000"/>
                <w:szCs w:val="24"/>
                <w:lang w:eastAsia="ru-RU"/>
              </w:rPr>
              <w:t>грамм</w:t>
            </w:r>
            <w:proofErr w:type="spellEnd"/>
          </w:p>
        </w:tc>
        <w:tc>
          <w:tcPr>
            <w:tcW w:w="904" w:type="pct"/>
            <w:gridSpan w:val="2"/>
            <w:tcBorders>
              <w:top w:val="single" w:sz="12" w:space="0" w:color="auto"/>
              <w:left w:val="single" w:sz="6" w:space="0" w:color="auto"/>
              <w:bottom w:val="single" w:sz="12" w:space="0" w:color="auto"/>
              <w:right w:val="single" w:sz="6" w:space="0" w:color="auto"/>
            </w:tcBorders>
            <w:shd w:val="clear" w:color="auto" w:fill="auto"/>
            <w:noWrap/>
            <w:vAlign w:val="bottom"/>
          </w:tcPr>
          <w:p w:rsidR="00E63BC9" w:rsidRPr="002F1A9F" w:rsidRDefault="00E63BC9" w:rsidP="00C3119F">
            <w:pPr>
              <w:spacing w:after="0" w:line="276" w:lineRule="auto"/>
              <w:rPr>
                <w:rFonts w:eastAsia="Times New Roman" w:cs="Times New Roman"/>
                <w:color w:val="000000"/>
                <w:szCs w:val="24"/>
                <w:lang w:eastAsia="ru-RU"/>
              </w:rPr>
            </w:pPr>
            <w:proofErr w:type="spellStart"/>
            <w:r w:rsidRPr="002F1A9F">
              <w:rPr>
                <w:rFonts w:eastAsia="Times New Roman" w:cs="Times New Roman"/>
                <w:color w:val="000000"/>
                <w:szCs w:val="24"/>
                <w:lang w:eastAsia="ru-RU"/>
              </w:rPr>
              <w:t>R</w:t>
            </w:r>
            <w:r w:rsidRPr="002F1A9F">
              <w:rPr>
                <w:rFonts w:eastAsia="Times New Roman" w:cs="Times New Roman"/>
                <w:color w:val="000000"/>
                <w:szCs w:val="24"/>
                <w:vertAlign w:val="subscript"/>
                <w:lang w:eastAsia="ru-RU"/>
              </w:rPr>
              <w:t>δ</w:t>
            </w:r>
            <w:r w:rsidRPr="002F1A9F">
              <w:rPr>
                <w:rFonts w:eastAsia="Times New Roman" w:cs="Times New Roman"/>
                <w:color w:val="000000"/>
                <w:szCs w:val="24"/>
                <w:lang w:eastAsia="ru-RU"/>
              </w:rPr>
              <w:t>,грамм</w:t>
            </w:r>
            <w:proofErr w:type="spellEnd"/>
          </w:p>
        </w:tc>
        <w:tc>
          <w:tcPr>
            <w:tcW w:w="1005" w:type="pct"/>
            <w:gridSpan w:val="2"/>
            <w:tcBorders>
              <w:top w:val="single" w:sz="12" w:space="0" w:color="auto"/>
              <w:left w:val="single" w:sz="6" w:space="0" w:color="auto"/>
              <w:bottom w:val="single" w:sz="12" w:space="0" w:color="auto"/>
              <w:right w:val="single" w:sz="6" w:space="0" w:color="auto"/>
            </w:tcBorders>
            <w:shd w:val="clear" w:color="auto" w:fill="auto"/>
            <w:noWrap/>
            <w:vAlign w:val="bottom"/>
          </w:tcPr>
          <w:p w:rsidR="00E63BC9" w:rsidRPr="002F1A9F" w:rsidRDefault="00E63BC9" w:rsidP="00C3119F">
            <w:pPr>
              <w:spacing w:after="0" w:line="276" w:lineRule="auto"/>
              <w:rPr>
                <w:rFonts w:eastAsia="Times New Roman" w:cs="Times New Roman"/>
                <w:color w:val="000000"/>
                <w:szCs w:val="24"/>
                <w:lang w:eastAsia="ru-RU"/>
              </w:rPr>
            </w:pPr>
            <w:proofErr w:type="spellStart"/>
            <w:r w:rsidRPr="002F1A9F">
              <w:rPr>
                <w:rFonts w:eastAsia="Times New Roman" w:cs="Times New Roman"/>
                <w:color w:val="000000"/>
                <w:szCs w:val="24"/>
                <w:lang w:eastAsia="ru-RU"/>
              </w:rPr>
              <w:t>R</w:t>
            </w:r>
            <w:r w:rsidRPr="002F1A9F">
              <w:rPr>
                <w:rFonts w:eastAsia="Times New Roman" w:cs="Times New Roman"/>
                <w:color w:val="000000"/>
                <w:szCs w:val="24"/>
                <w:vertAlign w:val="subscript"/>
                <w:lang w:eastAsia="ru-RU"/>
              </w:rPr>
              <w:t>δ</w:t>
            </w:r>
            <w:proofErr w:type="spellEnd"/>
            <w:r w:rsidRPr="002F1A9F">
              <w:rPr>
                <w:rFonts w:eastAsia="Times New Roman" w:cs="Times New Roman"/>
                <w:color w:val="000000"/>
                <w:szCs w:val="24"/>
                <w:lang w:eastAsia="ru-RU"/>
              </w:rPr>
              <w:t>,%</w:t>
            </w:r>
          </w:p>
        </w:tc>
        <w:tc>
          <w:tcPr>
            <w:tcW w:w="1105" w:type="pct"/>
            <w:tcBorders>
              <w:top w:val="single" w:sz="12" w:space="0" w:color="auto"/>
              <w:left w:val="single" w:sz="6" w:space="0" w:color="auto"/>
              <w:bottom w:val="single" w:sz="12" w:space="0" w:color="auto"/>
              <w:right w:val="single" w:sz="12" w:space="0" w:color="auto"/>
            </w:tcBorders>
            <w:shd w:val="clear" w:color="auto" w:fill="auto"/>
            <w:noWrap/>
            <w:vAlign w:val="bottom"/>
          </w:tcPr>
          <w:p w:rsidR="00E63BC9" w:rsidRPr="002F1A9F" w:rsidRDefault="00E63BC9" w:rsidP="00C3119F">
            <w:pPr>
              <w:spacing w:after="0" w:line="276" w:lineRule="auto"/>
              <w:rPr>
                <w:rFonts w:eastAsia="Times New Roman" w:cs="Times New Roman"/>
                <w:color w:val="000000"/>
                <w:szCs w:val="24"/>
                <w:lang w:eastAsia="ru-RU"/>
              </w:rPr>
            </w:pPr>
            <w:proofErr w:type="spellStart"/>
            <w:r w:rsidRPr="002F1A9F">
              <w:rPr>
                <w:rFonts w:eastAsia="Times New Roman" w:cs="Times New Roman"/>
                <w:color w:val="000000"/>
                <w:szCs w:val="24"/>
                <w:lang w:eastAsia="ru-RU"/>
              </w:rPr>
              <w:t>D</w:t>
            </w:r>
            <w:r w:rsidRPr="002F1A9F">
              <w:rPr>
                <w:rFonts w:eastAsia="Times New Roman" w:cs="Times New Roman"/>
                <w:color w:val="000000"/>
                <w:szCs w:val="24"/>
                <w:vertAlign w:val="subscript"/>
                <w:lang w:eastAsia="ru-RU"/>
              </w:rPr>
              <w:t>δ</w:t>
            </w:r>
            <w:proofErr w:type="spellEnd"/>
            <w:r w:rsidRPr="002F1A9F">
              <w:rPr>
                <w:rFonts w:eastAsia="Times New Roman" w:cs="Times New Roman"/>
                <w:color w:val="000000"/>
                <w:szCs w:val="24"/>
                <w:lang w:eastAsia="ru-RU"/>
              </w:rPr>
              <w:t>,%</w:t>
            </w:r>
          </w:p>
        </w:tc>
      </w:tr>
      <w:tr w:rsidR="00E63BC9" w:rsidRPr="002F1A9F" w:rsidTr="002F1A9F">
        <w:trPr>
          <w:trHeight w:val="193"/>
          <w:jc w:val="center"/>
        </w:trPr>
        <w:tc>
          <w:tcPr>
            <w:tcW w:w="1150" w:type="pct"/>
            <w:gridSpan w:val="4"/>
            <w:tcBorders>
              <w:top w:val="single" w:sz="12" w:space="0" w:color="auto"/>
              <w:left w:val="single" w:sz="12" w:space="0" w:color="auto"/>
              <w:bottom w:val="single" w:sz="6" w:space="0" w:color="auto"/>
              <w:right w:val="single" w:sz="6" w:space="0" w:color="auto"/>
            </w:tcBorders>
            <w:shd w:val="clear" w:color="auto" w:fill="auto"/>
            <w:noWrap/>
            <w:hideMark/>
          </w:tcPr>
          <w:p w:rsidR="00E63BC9" w:rsidRPr="002F1A9F" w:rsidRDefault="00E63BC9" w:rsidP="00C3119F">
            <w:pPr>
              <w:spacing w:after="0" w:line="276" w:lineRule="auto"/>
              <w:rPr>
                <w:rFonts w:eastAsia="Times New Roman" w:cs="Times New Roman"/>
                <w:color w:val="000000"/>
                <w:szCs w:val="24"/>
                <w:lang w:eastAsia="ru-RU"/>
              </w:rPr>
            </w:pPr>
            <w:r w:rsidRPr="002F1A9F">
              <w:rPr>
                <w:rFonts w:eastAsia="Times New Roman" w:cs="Times New Roman"/>
                <w:color w:val="000000"/>
                <w:szCs w:val="24"/>
                <w:lang w:eastAsia="ru-RU"/>
              </w:rPr>
              <w:t>200</w:t>
            </w:r>
          </w:p>
        </w:tc>
        <w:tc>
          <w:tcPr>
            <w:tcW w:w="836" w:type="pct"/>
            <w:gridSpan w:val="2"/>
            <w:tcBorders>
              <w:top w:val="single" w:sz="12" w:space="0" w:color="auto"/>
              <w:left w:val="single" w:sz="6" w:space="0" w:color="auto"/>
              <w:bottom w:val="single" w:sz="6" w:space="0" w:color="auto"/>
              <w:right w:val="single" w:sz="6" w:space="0" w:color="auto"/>
            </w:tcBorders>
          </w:tcPr>
          <w:p w:rsidR="00E63BC9" w:rsidRPr="002F1A9F" w:rsidRDefault="00E63BC9" w:rsidP="00C3119F">
            <w:pPr>
              <w:spacing w:after="0" w:line="276" w:lineRule="auto"/>
              <w:rPr>
                <w:rFonts w:eastAsia="Times New Roman" w:cs="Times New Roman"/>
                <w:color w:val="000000"/>
                <w:szCs w:val="24"/>
                <w:lang w:eastAsia="ru-RU"/>
              </w:rPr>
            </w:pPr>
            <w:r w:rsidRPr="002F1A9F">
              <w:rPr>
                <w:rFonts w:eastAsia="Times New Roman" w:cs="Times New Roman"/>
                <w:color w:val="000000"/>
                <w:szCs w:val="24"/>
                <w:lang w:eastAsia="ru-RU"/>
              </w:rPr>
              <w:t>11</w:t>
            </w:r>
          </w:p>
        </w:tc>
        <w:tc>
          <w:tcPr>
            <w:tcW w:w="904" w:type="pct"/>
            <w:gridSpan w:val="2"/>
            <w:tcBorders>
              <w:top w:val="single" w:sz="12" w:space="0" w:color="auto"/>
              <w:left w:val="single" w:sz="6" w:space="0" w:color="auto"/>
              <w:bottom w:val="single" w:sz="6" w:space="0" w:color="auto"/>
              <w:right w:val="single" w:sz="6" w:space="0" w:color="auto"/>
            </w:tcBorders>
            <w:shd w:val="clear" w:color="auto" w:fill="auto"/>
            <w:noWrap/>
          </w:tcPr>
          <w:p w:rsidR="00E63BC9" w:rsidRPr="002F1A9F" w:rsidRDefault="00E63BC9" w:rsidP="00C3119F">
            <w:pPr>
              <w:spacing w:line="276" w:lineRule="auto"/>
              <w:rPr>
                <w:rFonts w:cs="Times New Roman"/>
                <w:szCs w:val="24"/>
              </w:rPr>
            </w:pPr>
            <w:r w:rsidRPr="002F1A9F">
              <w:rPr>
                <w:rFonts w:cs="Times New Roman"/>
                <w:szCs w:val="24"/>
              </w:rPr>
              <w:t>11</w:t>
            </w:r>
          </w:p>
        </w:tc>
        <w:tc>
          <w:tcPr>
            <w:tcW w:w="1005" w:type="pct"/>
            <w:gridSpan w:val="2"/>
            <w:tcBorders>
              <w:top w:val="single" w:sz="12" w:space="0" w:color="auto"/>
              <w:left w:val="single" w:sz="6" w:space="0" w:color="auto"/>
              <w:bottom w:val="single" w:sz="6" w:space="0" w:color="auto"/>
              <w:right w:val="single" w:sz="6" w:space="0" w:color="auto"/>
            </w:tcBorders>
            <w:shd w:val="clear" w:color="auto" w:fill="auto"/>
            <w:noWrap/>
          </w:tcPr>
          <w:p w:rsidR="00E63BC9" w:rsidRPr="002F1A9F" w:rsidRDefault="00E63BC9" w:rsidP="00C3119F">
            <w:pPr>
              <w:spacing w:line="276" w:lineRule="auto"/>
              <w:rPr>
                <w:rFonts w:cs="Times New Roman"/>
                <w:szCs w:val="24"/>
              </w:rPr>
            </w:pPr>
            <w:r w:rsidRPr="002F1A9F">
              <w:rPr>
                <w:rFonts w:cs="Times New Roman"/>
                <w:szCs w:val="24"/>
              </w:rPr>
              <w:t>9,1</w:t>
            </w:r>
          </w:p>
        </w:tc>
        <w:tc>
          <w:tcPr>
            <w:tcW w:w="1105" w:type="pct"/>
            <w:tcBorders>
              <w:top w:val="single" w:sz="12" w:space="0" w:color="auto"/>
              <w:left w:val="single" w:sz="6" w:space="0" w:color="auto"/>
              <w:bottom w:val="single" w:sz="6" w:space="0" w:color="auto"/>
              <w:right w:val="single" w:sz="12" w:space="0" w:color="auto"/>
            </w:tcBorders>
            <w:shd w:val="clear" w:color="auto" w:fill="auto"/>
            <w:noWrap/>
          </w:tcPr>
          <w:p w:rsidR="00E63BC9" w:rsidRPr="002F1A9F" w:rsidRDefault="00E63BC9" w:rsidP="00C3119F">
            <w:pPr>
              <w:spacing w:line="276" w:lineRule="auto"/>
              <w:rPr>
                <w:rFonts w:cs="Times New Roman"/>
                <w:szCs w:val="24"/>
              </w:rPr>
            </w:pPr>
            <w:r w:rsidRPr="002F1A9F">
              <w:rPr>
                <w:rFonts w:cs="Times New Roman"/>
                <w:szCs w:val="24"/>
              </w:rPr>
              <w:t>90,9</w:t>
            </w:r>
          </w:p>
        </w:tc>
      </w:tr>
      <w:tr w:rsidR="00E63BC9" w:rsidRPr="002F1A9F" w:rsidTr="002F1A9F">
        <w:trPr>
          <w:trHeight w:val="260"/>
          <w:jc w:val="center"/>
        </w:trPr>
        <w:tc>
          <w:tcPr>
            <w:tcW w:w="1150" w:type="pct"/>
            <w:gridSpan w:val="4"/>
            <w:tcBorders>
              <w:top w:val="single" w:sz="6" w:space="0" w:color="auto"/>
              <w:left w:val="single" w:sz="12" w:space="0" w:color="auto"/>
              <w:bottom w:val="single" w:sz="6" w:space="0" w:color="auto"/>
              <w:right w:val="single" w:sz="6" w:space="0" w:color="auto"/>
            </w:tcBorders>
            <w:shd w:val="clear" w:color="auto" w:fill="auto"/>
            <w:noWrap/>
            <w:hideMark/>
          </w:tcPr>
          <w:p w:rsidR="00E63BC9" w:rsidRPr="002F1A9F" w:rsidRDefault="00E63BC9" w:rsidP="00C3119F">
            <w:pPr>
              <w:spacing w:after="0" w:line="276" w:lineRule="auto"/>
              <w:rPr>
                <w:rFonts w:eastAsia="Times New Roman" w:cs="Times New Roman"/>
                <w:color w:val="000000"/>
                <w:szCs w:val="24"/>
                <w:lang w:eastAsia="ru-RU"/>
              </w:rPr>
            </w:pPr>
            <w:r w:rsidRPr="002F1A9F">
              <w:rPr>
                <w:rFonts w:eastAsia="Times New Roman" w:cs="Times New Roman"/>
                <w:color w:val="000000"/>
                <w:szCs w:val="24"/>
                <w:lang w:eastAsia="ru-RU"/>
              </w:rPr>
              <w:t>155</w:t>
            </w:r>
          </w:p>
        </w:tc>
        <w:tc>
          <w:tcPr>
            <w:tcW w:w="836" w:type="pct"/>
            <w:gridSpan w:val="2"/>
            <w:tcBorders>
              <w:top w:val="single" w:sz="6" w:space="0" w:color="auto"/>
              <w:left w:val="single" w:sz="6" w:space="0" w:color="auto"/>
              <w:bottom w:val="single" w:sz="6" w:space="0" w:color="auto"/>
              <w:right w:val="single" w:sz="6" w:space="0" w:color="auto"/>
            </w:tcBorders>
          </w:tcPr>
          <w:p w:rsidR="00E63BC9" w:rsidRPr="002F1A9F" w:rsidRDefault="00E63BC9" w:rsidP="00C3119F">
            <w:pPr>
              <w:spacing w:after="0" w:line="276" w:lineRule="auto"/>
              <w:rPr>
                <w:rFonts w:eastAsia="Times New Roman" w:cs="Times New Roman"/>
                <w:color w:val="000000"/>
                <w:szCs w:val="24"/>
                <w:lang w:eastAsia="ru-RU"/>
              </w:rPr>
            </w:pPr>
            <w:r w:rsidRPr="002F1A9F">
              <w:rPr>
                <w:rFonts w:eastAsia="Times New Roman" w:cs="Times New Roman"/>
                <w:color w:val="000000"/>
                <w:szCs w:val="24"/>
                <w:lang w:eastAsia="ru-RU"/>
              </w:rPr>
              <w:t>30</w:t>
            </w:r>
          </w:p>
        </w:tc>
        <w:tc>
          <w:tcPr>
            <w:tcW w:w="904" w:type="pct"/>
            <w:gridSpan w:val="2"/>
            <w:tcBorders>
              <w:top w:val="single" w:sz="6" w:space="0" w:color="auto"/>
              <w:left w:val="single" w:sz="6" w:space="0" w:color="auto"/>
              <w:bottom w:val="single" w:sz="6" w:space="0" w:color="auto"/>
              <w:right w:val="single" w:sz="6" w:space="0" w:color="auto"/>
            </w:tcBorders>
            <w:shd w:val="clear" w:color="auto" w:fill="auto"/>
            <w:noWrap/>
          </w:tcPr>
          <w:p w:rsidR="00E63BC9" w:rsidRPr="002F1A9F" w:rsidRDefault="00E63BC9" w:rsidP="00C3119F">
            <w:pPr>
              <w:spacing w:line="276" w:lineRule="auto"/>
              <w:rPr>
                <w:rFonts w:cs="Times New Roman"/>
                <w:szCs w:val="24"/>
              </w:rPr>
            </w:pPr>
            <w:r w:rsidRPr="002F1A9F">
              <w:rPr>
                <w:rFonts w:cs="Times New Roman"/>
                <w:szCs w:val="24"/>
              </w:rPr>
              <w:t>41</w:t>
            </w:r>
          </w:p>
        </w:tc>
        <w:tc>
          <w:tcPr>
            <w:tcW w:w="1005" w:type="pct"/>
            <w:gridSpan w:val="2"/>
            <w:tcBorders>
              <w:top w:val="single" w:sz="6" w:space="0" w:color="auto"/>
              <w:left w:val="single" w:sz="6" w:space="0" w:color="auto"/>
              <w:bottom w:val="single" w:sz="6" w:space="0" w:color="auto"/>
              <w:right w:val="single" w:sz="6" w:space="0" w:color="auto"/>
            </w:tcBorders>
            <w:shd w:val="clear" w:color="auto" w:fill="auto"/>
            <w:noWrap/>
          </w:tcPr>
          <w:p w:rsidR="00E63BC9" w:rsidRPr="002F1A9F" w:rsidRDefault="00E63BC9" w:rsidP="00C3119F">
            <w:pPr>
              <w:spacing w:line="276" w:lineRule="auto"/>
              <w:rPr>
                <w:rFonts w:cs="Times New Roman"/>
                <w:szCs w:val="24"/>
              </w:rPr>
            </w:pPr>
            <w:r w:rsidRPr="002F1A9F">
              <w:rPr>
                <w:rFonts w:cs="Times New Roman"/>
                <w:szCs w:val="24"/>
              </w:rPr>
              <w:t>33,9</w:t>
            </w:r>
          </w:p>
        </w:tc>
        <w:tc>
          <w:tcPr>
            <w:tcW w:w="1105" w:type="pct"/>
            <w:tcBorders>
              <w:top w:val="single" w:sz="6" w:space="0" w:color="auto"/>
              <w:left w:val="single" w:sz="6" w:space="0" w:color="auto"/>
              <w:bottom w:val="single" w:sz="6" w:space="0" w:color="auto"/>
              <w:right w:val="single" w:sz="12" w:space="0" w:color="auto"/>
            </w:tcBorders>
            <w:shd w:val="clear" w:color="auto" w:fill="auto"/>
            <w:noWrap/>
          </w:tcPr>
          <w:p w:rsidR="00E63BC9" w:rsidRPr="002F1A9F" w:rsidRDefault="00E63BC9" w:rsidP="00C3119F">
            <w:pPr>
              <w:spacing w:line="276" w:lineRule="auto"/>
              <w:rPr>
                <w:rFonts w:cs="Times New Roman"/>
                <w:szCs w:val="24"/>
              </w:rPr>
            </w:pPr>
            <w:r w:rsidRPr="002F1A9F">
              <w:rPr>
                <w:rFonts w:cs="Times New Roman"/>
                <w:szCs w:val="24"/>
              </w:rPr>
              <w:t>66,1</w:t>
            </w:r>
          </w:p>
        </w:tc>
      </w:tr>
      <w:tr w:rsidR="00E63BC9" w:rsidRPr="002F1A9F" w:rsidTr="002F1A9F">
        <w:trPr>
          <w:trHeight w:val="260"/>
          <w:jc w:val="center"/>
        </w:trPr>
        <w:tc>
          <w:tcPr>
            <w:tcW w:w="1150" w:type="pct"/>
            <w:gridSpan w:val="4"/>
            <w:tcBorders>
              <w:top w:val="single" w:sz="6" w:space="0" w:color="auto"/>
              <w:left w:val="single" w:sz="12" w:space="0" w:color="auto"/>
              <w:bottom w:val="single" w:sz="6" w:space="0" w:color="auto"/>
              <w:right w:val="single" w:sz="6" w:space="0" w:color="auto"/>
            </w:tcBorders>
            <w:shd w:val="clear" w:color="auto" w:fill="auto"/>
            <w:noWrap/>
            <w:hideMark/>
          </w:tcPr>
          <w:p w:rsidR="00E63BC9" w:rsidRPr="002F1A9F" w:rsidRDefault="00E63BC9" w:rsidP="00C3119F">
            <w:pPr>
              <w:spacing w:after="0" w:line="276" w:lineRule="auto"/>
              <w:rPr>
                <w:rFonts w:eastAsia="Times New Roman" w:cs="Times New Roman"/>
                <w:color w:val="000000"/>
                <w:szCs w:val="24"/>
                <w:lang w:eastAsia="ru-RU"/>
              </w:rPr>
            </w:pPr>
            <w:r w:rsidRPr="002F1A9F">
              <w:rPr>
                <w:rFonts w:eastAsia="Times New Roman" w:cs="Times New Roman"/>
                <w:color w:val="000000"/>
                <w:szCs w:val="24"/>
                <w:lang w:eastAsia="ru-RU"/>
              </w:rPr>
              <w:t>125</w:t>
            </w:r>
          </w:p>
        </w:tc>
        <w:tc>
          <w:tcPr>
            <w:tcW w:w="836" w:type="pct"/>
            <w:gridSpan w:val="2"/>
            <w:tcBorders>
              <w:top w:val="single" w:sz="6" w:space="0" w:color="auto"/>
              <w:left w:val="single" w:sz="6" w:space="0" w:color="auto"/>
              <w:bottom w:val="single" w:sz="6" w:space="0" w:color="auto"/>
              <w:right w:val="single" w:sz="6" w:space="0" w:color="auto"/>
            </w:tcBorders>
          </w:tcPr>
          <w:p w:rsidR="00E63BC9" w:rsidRPr="002F1A9F" w:rsidRDefault="00E63BC9" w:rsidP="00C3119F">
            <w:pPr>
              <w:spacing w:after="0" w:line="276" w:lineRule="auto"/>
              <w:rPr>
                <w:rFonts w:eastAsia="Times New Roman" w:cs="Times New Roman"/>
                <w:color w:val="000000"/>
                <w:szCs w:val="24"/>
                <w:lang w:eastAsia="ru-RU"/>
              </w:rPr>
            </w:pPr>
            <w:r w:rsidRPr="002F1A9F">
              <w:rPr>
                <w:rFonts w:eastAsia="Times New Roman" w:cs="Times New Roman"/>
                <w:color w:val="000000"/>
                <w:szCs w:val="24"/>
                <w:lang w:eastAsia="ru-RU"/>
              </w:rPr>
              <w:t>42</w:t>
            </w:r>
          </w:p>
        </w:tc>
        <w:tc>
          <w:tcPr>
            <w:tcW w:w="904" w:type="pct"/>
            <w:gridSpan w:val="2"/>
            <w:tcBorders>
              <w:top w:val="single" w:sz="6" w:space="0" w:color="auto"/>
              <w:left w:val="single" w:sz="6" w:space="0" w:color="auto"/>
              <w:bottom w:val="single" w:sz="6" w:space="0" w:color="auto"/>
              <w:right w:val="single" w:sz="6" w:space="0" w:color="auto"/>
            </w:tcBorders>
            <w:shd w:val="clear" w:color="auto" w:fill="auto"/>
            <w:noWrap/>
          </w:tcPr>
          <w:p w:rsidR="00E63BC9" w:rsidRPr="002F1A9F" w:rsidRDefault="00E63BC9" w:rsidP="00C3119F">
            <w:pPr>
              <w:spacing w:line="276" w:lineRule="auto"/>
              <w:rPr>
                <w:rFonts w:cs="Times New Roman"/>
                <w:szCs w:val="24"/>
              </w:rPr>
            </w:pPr>
            <w:r w:rsidRPr="002F1A9F">
              <w:rPr>
                <w:rFonts w:cs="Times New Roman"/>
                <w:szCs w:val="24"/>
              </w:rPr>
              <w:t>83</w:t>
            </w:r>
          </w:p>
        </w:tc>
        <w:tc>
          <w:tcPr>
            <w:tcW w:w="1005" w:type="pct"/>
            <w:gridSpan w:val="2"/>
            <w:tcBorders>
              <w:top w:val="single" w:sz="6" w:space="0" w:color="auto"/>
              <w:left w:val="single" w:sz="6" w:space="0" w:color="auto"/>
              <w:bottom w:val="single" w:sz="6" w:space="0" w:color="auto"/>
              <w:right w:val="single" w:sz="6" w:space="0" w:color="auto"/>
            </w:tcBorders>
            <w:shd w:val="clear" w:color="auto" w:fill="auto"/>
            <w:noWrap/>
          </w:tcPr>
          <w:p w:rsidR="00E63BC9" w:rsidRPr="002F1A9F" w:rsidRDefault="00E63BC9" w:rsidP="00C3119F">
            <w:pPr>
              <w:spacing w:line="276" w:lineRule="auto"/>
              <w:rPr>
                <w:rFonts w:cs="Times New Roman"/>
                <w:szCs w:val="24"/>
              </w:rPr>
            </w:pPr>
            <w:r w:rsidRPr="002F1A9F">
              <w:rPr>
                <w:rFonts w:cs="Times New Roman"/>
                <w:szCs w:val="24"/>
              </w:rPr>
              <w:t>68,6</w:t>
            </w:r>
          </w:p>
        </w:tc>
        <w:tc>
          <w:tcPr>
            <w:tcW w:w="1105" w:type="pct"/>
            <w:tcBorders>
              <w:top w:val="single" w:sz="6" w:space="0" w:color="auto"/>
              <w:left w:val="single" w:sz="6" w:space="0" w:color="auto"/>
              <w:bottom w:val="single" w:sz="6" w:space="0" w:color="auto"/>
              <w:right w:val="single" w:sz="12" w:space="0" w:color="auto"/>
            </w:tcBorders>
            <w:shd w:val="clear" w:color="auto" w:fill="auto"/>
            <w:noWrap/>
          </w:tcPr>
          <w:p w:rsidR="00E63BC9" w:rsidRPr="002F1A9F" w:rsidRDefault="00E63BC9" w:rsidP="00C3119F">
            <w:pPr>
              <w:spacing w:line="276" w:lineRule="auto"/>
              <w:rPr>
                <w:rFonts w:cs="Times New Roman"/>
                <w:szCs w:val="24"/>
              </w:rPr>
            </w:pPr>
            <w:r w:rsidRPr="002F1A9F">
              <w:rPr>
                <w:rFonts w:cs="Times New Roman"/>
                <w:szCs w:val="24"/>
              </w:rPr>
              <w:t>31,4</w:t>
            </w:r>
          </w:p>
        </w:tc>
      </w:tr>
      <w:tr w:rsidR="00E63BC9" w:rsidRPr="002F1A9F" w:rsidTr="002F1A9F">
        <w:trPr>
          <w:trHeight w:val="260"/>
          <w:jc w:val="center"/>
        </w:trPr>
        <w:tc>
          <w:tcPr>
            <w:tcW w:w="1150" w:type="pct"/>
            <w:gridSpan w:val="4"/>
            <w:tcBorders>
              <w:top w:val="single" w:sz="6" w:space="0" w:color="auto"/>
              <w:left w:val="single" w:sz="12" w:space="0" w:color="auto"/>
              <w:bottom w:val="single" w:sz="6" w:space="0" w:color="auto"/>
              <w:right w:val="single" w:sz="6" w:space="0" w:color="auto"/>
            </w:tcBorders>
            <w:shd w:val="clear" w:color="auto" w:fill="auto"/>
            <w:noWrap/>
            <w:hideMark/>
          </w:tcPr>
          <w:p w:rsidR="00E63BC9" w:rsidRPr="002F1A9F" w:rsidRDefault="00E63BC9" w:rsidP="00C3119F">
            <w:pPr>
              <w:spacing w:after="0" w:line="276" w:lineRule="auto"/>
              <w:rPr>
                <w:rFonts w:eastAsia="Times New Roman" w:cs="Times New Roman"/>
                <w:color w:val="000000"/>
                <w:szCs w:val="24"/>
                <w:lang w:eastAsia="ru-RU"/>
              </w:rPr>
            </w:pPr>
            <w:r w:rsidRPr="002F1A9F">
              <w:rPr>
                <w:rFonts w:eastAsia="Times New Roman" w:cs="Times New Roman"/>
                <w:color w:val="000000"/>
                <w:szCs w:val="24"/>
                <w:lang w:eastAsia="ru-RU"/>
              </w:rPr>
              <w:lastRenderedPageBreak/>
              <w:t>90</w:t>
            </w:r>
          </w:p>
        </w:tc>
        <w:tc>
          <w:tcPr>
            <w:tcW w:w="836" w:type="pct"/>
            <w:gridSpan w:val="2"/>
            <w:tcBorders>
              <w:top w:val="single" w:sz="6" w:space="0" w:color="auto"/>
              <w:left w:val="single" w:sz="6" w:space="0" w:color="auto"/>
              <w:bottom w:val="single" w:sz="6" w:space="0" w:color="auto"/>
              <w:right w:val="single" w:sz="6" w:space="0" w:color="auto"/>
            </w:tcBorders>
          </w:tcPr>
          <w:p w:rsidR="00E63BC9" w:rsidRPr="002F1A9F" w:rsidRDefault="00E63BC9" w:rsidP="00C3119F">
            <w:pPr>
              <w:spacing w:after="0" w:line="276" w:lineRule="auto"/>
              <w:rPr>
                <w:rFonts w:eastAsia="Times New Roman" w:cs="Times New Roman"/>
                <w:color w:val="000000"/>
                <w:szCs w:val="24"/>
                <w:lang w:eastAsia="ru-RU"/>
              </w:rPr>
            </w:pPr>
            <w:r w:rsidRPr="002F1A9F">
              <w:rPr>
                <w:rFonts w:eastAsia="Times New Roman" w:cs="Times New Roman"/>
                <w:color w:val="000000"/>
                <w:szCs w:val="24"/>
                <w:lang w:eastAsia="ru-RU"/>
              </w:rPr>
              <w:t>17</w:t>
            </w:r>
          </w:p>
        </w:tc>
        <w:tc>
          <w:tcPr>
            <w:tcW w:w="904" w:type="pct"/>
            <w:gridSpan w:val="2"/>
            <w:tcBorders>
              <w:top w:val="single" w:sz="6" w:space="0" w:color="auto"/>
              <w:left w:val="single" w:sz="6" w:space="0" w:color="auto"/>
              <w:bottom w:val="single" w:sz="6" w:space="0" w:color="auto"/>
              <w:right w:val="single" w:sz="6" w:space="0" w:color="auto"/>
            </w:tcBorders>
            <w:shd w:val="clear" w:color="auto" w:fill="auto"/>
            <w:noWrap/>
          </w:tcPr>
          <w:p w:rsidR="00E63BC9" w:rsidRPr="002F1A9F" w:rsidRDefault="00E63BC9" w:rsidP="00C3119F">
            <w:pPr>
              <w:spacing w:line="276" w:lineRule="auto"/>
              <w:rPr>
                <w:rFonts w:cs="Times New Roman"/>
                <w:szCs w:val="24"/>
              </w:rPr>
            </w:pPr>
            <w:r w:rsidRPr="002F1A9F">
              <w:rPr>
                <w:rFonts w:cs="Times New Roman"/>
                <w:szCs w:val="24"/>
              </w:rPr>
              <w:t>100</w:t>
            </w:r>
          </w:p>
        </w:tc>
        <w:tc>
          <w:tcPr>
            <w:tcW w:w="1005" w:type="pct"/>
            <w:gridSpan w:val="2"/>
            <w:tcBorders>
              <w:top w:val="single" w:sz="6" w:space="0" w:color="auto"/>
              <w:left w:val="single" w:sz="6" w:space="0" w:color="auto"/>
              <w:bottom w:val="single" w:sz="6" w:space="0" w:color="auto"/>
              <w:right w:val="single" w:sz="6" w:space="0" w:color="auto"/>
            </w:tcBorders>
            <w:shd w:val="clear" w:color="auto" w:fill="auto"/>
            <w:noWrap/>
          </w:tcPr>
          <w:p w:rsidR="00E63BC9" w:rsidRPr="002F1A9F" w:rsidRDefault="00E63BC9" w:rsidP="00C3119F">
            <w:pPr>
              <w:spacing w:line="276" w:lineRule="auto"/>
              <w:rPr>
                <w:rFonts w:cs="Times New Roman"/>
                <w:szCs w:val="24"/>
              </w:rPr>
            </w:pPr>
            <w:r w:rsidRPr="002F1A9F">
              <w:rPr>
                <w:rFonts w:cs="Times New Roman"/>
                <w:szCs w:val="24"/>
              </w:rPr>
              <w:t>82,6</w:t>
            </w:r>
          </w:p>
        </w:tc>
        <w:tc>
          <w:tcPr>
            <w:tcW w:w="1105" w:type="pct"/>
            <w:tcBorders>
              <w:top w:val="single" w:sz="6" w:space="0" w:color="auto"/>
              <w:left w:val="single" w:sz="6" w:space="0" w:color="auto"/>
              <w:bottom w:val="single" w:sz="6" w:space="0" w:color="auto"/>
              <w:right w:val="single" w:sz="12" w:space="0" w:color="auto"/>
            </w:tcBorders>
            <w:shd w:val="clear" w:color="auto" w:fill="auto"/>
            <w:noWrap/>
          </w:tcPr>
          <w:p w:rsidR="00E63BC9" w:rsidRPr="002F1A9F" w:rsidRDefault="00E63BC9" w:rsidP="00C3119F">
            <w:pPr>
              <w:spacing w:line="276" w:lineRule="auto"/>
              <w:rPr>
                <w:rFonts w:cs="Times New Roman"/>
                <w:szCs w:val="24"/>
              </w:rPr>
            </w:pPr>
            <w:r w:rsidRPr="002F1A9F">
              <w:rPr>
                <w:rFonts w:cs="Times New Roman"/>
                <w:szCs w:val="24"/>
              </w:rPr>
              <w:t>17,4</w:t>
            </w:r>
          </w:p>
        </w:tc>
      </w:tr>
      <w:tr w:rsidR="00E63BC9" w:rsidRPr="002F1A9F" w:rsidTr="002F1A9F">
        <w:trPr>
          <w:trHeight w:val="260"/>
          <w:jc w:val="center"/>
        </w:trPr>
        <w:tc>
          <w:tcPr>
            <w:tcW w:w="1150" w:type="pct"/>
            <w:gridSpan w:val="4"/>
            <w:tcBorders>
              <w:top w:val="single" w:sz="6" w:space="0" w:color="auto"/>
              <w:left w:val="single" w:sz="12" w:space="0" w:color="auto"/>
              <w:bottom w:val="single" w:sz="6" w:space="0" w:color="auto"/>
              <w:right w:val="single" w:sz="6" w:space="0" w:color="auto"/>
            </w:tcBorders>
            <w:shd w:val="clear" w:color="auto" w:fill="auto"/>
            <w:noWrap/>
            <w:hideMark/>
          </w:tcPr>
          <w:p w:rsidR="00E63BC9" w:rsidRPr="002F1A9F" w:rsidRDefault="00E63BC9" w:rsidP="00C3119F">
            <w:pPr>
              <w:spacing w:after="0" w:line="276" w:lineRule="auto"/>
              <w:rPr>
                <w:rFonts w:eastAsia="Times New Roman" w:cs="Times New Roman"/>
                <w:color w:val="000000"/>
                <w:szCs w:val="24"/>
                <w:lang w:eastAsia="ru-RU"/>
              </w:rPr>
            </w:pPr>
            <w:r w:rsidRPr="002F1A9F">
              <w:rPr>
                <w:rFonts w:eastAsia="Times New Roman" w:cs="Times New Roman"/>
                <w:color w:val="000000"/>
                <w:szCs w:val="24"/>
                <w:lang w:eastAsia="ru-RU"/>
              </w:rPr>
              <w:t>70</w:t>
            </w:r>
          </w:p>
        </w:tc>
        <w:tc>
          <w:tcPr>
            <w:tcW w:w="836" w:type="pct"/>
            <w:gridSpan w:val="2"/>
            <w:tcBorders>
              <w:top w:val="single" w:sz="6" w:space="0" w:color="auto"/>
              <w:left w:val="single" w:sz="6" w:space="0" w:color="auto"/>
              <w:bottom w:val="single" w:sz="6" w:space="0" w:color="auto"/>
              <w:right w:val="single" w:sz="6" w:space="0" w:color="auto"/>
            </w:tcBorders>
          </w:tcPr>
          <w:p w:rsidR="00E63BC9" w:rsidRPr="002F1A9F" w:rsidRDefault="00E63BC9" w:rsidP="00C3119F">
            <w:pPr>
              <w:spacing w:after="0" w:line="276" w:lineRule="auto"/>
              <w:rPr>
                <w:rFonts w:eastAsia="Times New Roman" w:cs="Times New Roman"/>
                <w:color w:val="000000"/>
                <w:szCs w:val="24"/>
                <w:lang w:eastAsia="ru-RU"/>
              </w:rPr>
            </w:pPr>
            <w:r w:rsidRPr="002F1A9F">
              <w:rPr>
                <w:rFonts w:eastAsia="Times New Roman" w:cs="Times New Roman"/>
                <w:color w:val="000000"/>
                <w:szCs w:val="24"/>
                <w:lang w:eastAsia="ru-RU"/>
              </w:rPr>
              <w:t>10</w:t>
            </w:r>
          </w:p>
        </w:tc>
        <w:tc>
          <w:tcPr>
            <w:tcW w:w="904" w:type="pct"/>
            <w:gridSpan w:val="2"/>
            <w:tcBorders>
              <w:top w:val="single" w:sz="6" w:space="0" w:color="auto"/>
              <w:left w:val="single" w:sz="6" w:space="0" w:color="auto"/>
              <w:bottom w:val="single" w:sz="6" w:space="0" w:color="auto"/>
              <w:right w:val="single" w:sz="6" w:space="0" w:color="auto"/>
            </w:tcBorders>
            <w:shd w:val="clear" w:color="auto" w:fill="auto"/>
            <w:noWrap/>
          </w:tcPr>
          <w:p w:rsidR="00E63BC9" w:rsidRPr="002F1A9F" w:rsidRDefault="00E63BC9" w:rsidP="00C3119F">
            <w:pPr>
              <w:spacing w:line="276" w:lineRule="auto"/>
              <w:rPr>
                <w:rFonts w:cs="Times New Roman"/>
                <w:szCs w:val="24"/>
              </w:rPr>
            </w:pPr>
            <w:r w:rsidRPr="002F1A9F">
              <w:rPr>
                <w:rFonts w:cs="Times New Roman"/>
                <w:szCs w:val="24"/>
              </w:rPr>
              <w:t>110</w:t>
            </w:r>
          </w:p>
        </w:tc>
        <w:tc>
          <w:tcPr>
            <w:tcW w:w="1005" w:type="pct"/>
            <w:gridSpan w:val="2"/>
            <w:tcBorders>
              <w:top w:val="single" w:sz="6" w:space="0" w:color="auto"/>
              <w:left w:val="single" w:sz="6" w:space="0" w:color="auto"/>
              <w:bottom w:val="single" w:sz="6" w:space="0" w:color="auto"/>
              <w:right w:val="single" w:sz="6" w:space="0" w:color="auto"/>
            </w:tcBorders>
            <w:shd w:val="clear" w:color="auto" w:fill="auto"/>
            <w:noWrap/>
          </w:tcPr>
          <w:p w:rsidR="00E63BC9" w:rsidRPr="002F1A9F" w:rsidRDefault="00E63BC9" w:rsidP="00C3119F">
            <w:pPr>
              <w:spacing w:line="276" w:lineRule="auto"/>
              <w:rPr>
                <w:rFonts w:cs="Times New Roman"/>
                <w:szCs w:val="24"/>
              </w:rPr>
            </w:pPr>
            <w:r w:rsidRPr="002F1A9F">
              <w:rPr>
                <w:rFonts w:cs="Times New Roman"/>
                <w:szCs w:val="24"/>
              </w:rPr>
              <w:t>90,9</w:t>
            </w:r>
          </w:p>
        </w:tc>
        <w:tc>
          <w:tcPr>
            <w:tcW w:w="1105" w:type="pct"/>
            <w:tcBorders>
              <w:top w:val="single" w:sz="6" w:space="0" w:color="auto"/>
              <w:left w:val="single" w:sz="6" w:space="0" w:color="auto"/>
              <w:bottom w:val="single" w:sz="6" w:space="0" w:color="auto"/>
              <w:right w:val="single" w:sz="12" w:space="0" w:color="auto"/>
            </w:tcBorders>
            <w:shd w:val="clear" w:color="auto" w:fill="auto"/>
            <w:noWrap/>
          </w:tcPr>
          <w:p w:rsidR="00E63BC9" w:rsidRPr="002F1A9F" w:rsidRDefault="00E63BC9" w:rsidP="00C3119F">
            <w:pPr>
              <w:spacing w:line="276" w:lineRule="auto"/>
              <w:rPr>
                <w:rFonts w:cs="Times New Roman"/>
                <w:szCs w:val="24"/>
              </w:rPr>
            </w:pPr>
            <w:r w:rsidRPr="002F1A9F">
              <w:rPr>
                <w:rFonts w:cs="Times New Roman"/>
                <w:szCs w:val="24"/>
              </w:rPr>
              <w:t>9,1</w:t>
            </w:r>
          </w:p>
        </w:tc>
      </w:tr>
      <w:tr w:rsidR="00E63BC9" w:rsidRPr="002F1A9F" w:rsidTr="002F1A9F">
        <w:trPr>
          <w:trHeight w:val="260"/>
          <w:jc w:val="center"/>
        </w:trPr>
        <w:tc>
          <w:tcPr>
            <w:tcW w:w="1150" w:type="pct"/>
            <w:gridSpan w:val="4"/>
            <w:tcBorders>
              <w:top w:val="single" w:sz="6" w:space="0" w:color="auto"/>
              <w:left w:val="single" w:sz="12" w:space="0" w:color="auto"/>
              <w:bottom w:val="single" w:sz="6" w:space="0" w:color="auto"/>
              <w:right w:val="single" w:sz="6" w:space="0" w:color="auto"/>
            </w:tcBorders>
            <w:shd w:val="clear" w:color="auto" w:fill="auto"/>
            <w:noWrap/>
            <w:hideMark/>
          </w:tcPr>
          <w:p w:rsidR="00E63BC9" w:rsidRPr="002F1A9F" w:rsidRDefault="00E63BC9" w:rsidP="00C3119F">
            <w:pPr>
              <w:spacing w:after="0" w:line="276" w:lineRule="auto"/>
              <w:rPr>
                <w:rFonts w:eastAsia="Times New Roman" w:cs="Times New Roman"/>
                <w:color w:val="000000"/>
                <w:szCs w:val="24"/>
                <w:lang w:eastAsia="ru-RU"/>
              </w:rPr>
            </w:pPr>
            <w:r w:rsidRPr="002F1A9F">
              <w:rPr>
                <w:rFonts w:eastAsia="Times New Roman" w:cs="Times New Roman"/>
                <w:color w:val="000000"/>
                <w:szCs w:val="24"/>
                <w:lang w:eastAsia="ru-RU"/>
              </w:rPr>
              <w:t>50</w:t>
            </w:r>
          </w:p>
        </w:tc>
        <w:tc>
          <w:tcPr>
            <w:tcW w:w="836" w:type="pct"/>
            <w:gridSpan w:val="2"/>
            <w:tcBorders>
              <w:top w:val="single" w:sz="6" w:space="0" w:color="auto"/>
              <w:left w:val="single" w:sz="6" w:space="0" w:color="auto"/>
              <w:bottom w:val="single" w:sz="6" w:space="0" w:color="auto"/>
              <w:right w:val="single" w:sz="6" w:space="0" w:color="auto"/>
            </w:tcBorders>
          </w:tcPr>
          <w:p w:rsidR="00E63BC9" w:rsidRPr="002F1A9F" w:rsidRDefault="00E63BC9" w:rsidP="00C3119F">
            <w:pPr>
              <w:spacing w:after="0" w:line="276" w:lineRule="auto"/>
              <w:rPr>
                <w:rFonts w:eastAsia="Times New Roman" w:cs="Times New Roman"/>
                <w:color w:val="000000"/>
                <w:szCs w:val="24"/>
                <w:lang w:eastAsia="ru-RU"/>
              </w:rPr>
            </w:pPr>
            <w:r w:rsidRPr="002F1A9F">
              <w:rPr>
                <w:rFonts w:eastAsia="Times New Roman" w:cs="Times New Roman"/>
                <w:color w:val="000000"/>
                <w:szCs w:val="24"/>
                <w:lang w:eastAsia="ru-RU"/>
              </w:rPr>
              <w:t>7</w:t>
            </w:r>
          </w:p>
        </w:tc>
        <w:tc>
          <w:tcPr>
            <w:tcW w:w="904" w:type="pct"/>
            <w:gridSpan w:val="2"/>
            <w:tcBorders>
              <w:top w:val="single" w:sz="6" w:space="0" w:color="auto"/>
              <w:left w:val="single" w:sz="6" w:space="0" w:color="auto"/>
              <w:bottom w:val="single" w:sz="6" w:space="0" w:color="auto"/>
              <w:right w:val="single" w:sz="6" w:space="0" w:color="auto"/>
            </w:tcBorders>
            <w:shd w:val="clear" w:color="auto" w:fill="auto"/>
            <w:noWrap/>
          </w:tcPr>
          <w:p w:rsidR="00E63BC9" w:rsidRPr="002F1A9F" w:rsidRDefault="00E63BC9" w:rsidP="00C3119F">
            <w:pPr>
              <w:spacing w:line="276" w:lineRule="auto"/>
              <w:rPr>
                <w:rFonts w:cs="Times New Roman"/>
                <w:szCs w:val="24"/>
              </w:rPr>
            </w:pPr>
            <w:r w:rsidRPr="002F1A9F">
              <w:rPr>
                <w:rFonts w:cs="Times New Roman"/>
                <w:szCs w:val="24"/>
              </w:rPr>
              <w:t>117</w:t>
            </w:r>
          </w:p>
        </w:tc>
        <w:tc>
          <w:tcPr>
            <w:tcW w:w="1005" w:type="pct"/>
            <w:gridSpan w:val="2"/>
            <w:tcBorders>
              <w:top w:val="single" w:sz="6" w:space="0" w:color="auto"/>
              <w:left w:val="single" w:sz="6" w:space="0" w:color="auto"/>
              <w:bottom w:val="single" w:sz="6" w:space="0" w:color="auto"/>
              <w:right w:val="single" w:sz="6" w:space="0" w:color="auto"/>
            </w:tcBorders>
            <w:shd w:val="clear" w:color="auto" w:fill="auto"/>
            <w:noWrap/>
          </w:tcPr>
          <w:p w:rsidR="00E63BC9" w:rsidRPr="002F1A9F" w:rsidRDefault="00E63BC9" w:rsidP="00C3119F">
            <w:pPr>
              <w:spacing w:line="276" w:lineRule="auto"/>
              <w:rPr>
                <w:rFonts w:cs="Times New Roman"/>
                <w:szCs w:val="24"/>
              </w:rPr>
            </w:pPr>
            <w:r w:rsidRPr="002F1A9F">
              <w:rPr>
                <w:rFonts w:cs="Times New Roman"/>
                <w:szCs w:val="24"/>
              </w:rPr>
              <w:t>96,7</w:t>
            </w:r>
          </w:p>
        </w:tc>
        <w:tc>
          <w:tcPr>
            <w:tcW w:w="1105" w:type="pct"/>
            <w:tcBorders>
              <w:top w:val="single" w:sz="6" w:space="0" w:color="auto"/>
              <w:left w:val="single" w:sz="6" w:space="0" w:color="auto"/>
              <w:bottom w:val="single" w:sz="6" w:space="0" w:color="auto"/>
              <w:right w:val="single" w:sz="12" w:space="0" w:color="auto"/>
            </w:tcBorders>
            <w:shd w:val="clear" w:color="auto" w:fill="auto"/>
            <w:noWrap/>
          </w:tcPr>
          <w:p w:rsidR="00E63BC9" w:rsidRPr="002F1A9F" w:rsidRDefault="00E63BC9" w:rsidP="00C3119F">
            <w:pPr>
              <w:spacing w:line="276" w:lineRule="auto"/>
              <w:rPr>
                <w:rFonts w:cs="Times New Roman"/>
                <w:szCs w:val="24"/>
              </w:rPr>
            </w:pPr>
            <w:r w:rsidRPr="002F1A9F">
              <w:rPr>
                <w:rFonts w:cs="Times New Roman"/>
                <w:szCs w:val="24"/>
              </w:rPr>
              <w:t>3,3</w:t>
            </w:r>
          </w:p>
        </w:tc>
      </w:tr>
      <w:tr w:rsidR="00E63BC9" w:rsidRPr="002F1A9F" w:rsidTr="002F1A9F">
        <w:trPr>
          <w:trHeight w:val="283"/>
          <w:jc w:val="center"/>
        </w:trPr>
        <w:tc>
          <w:tcPr>
            <w:tcW w:w="1150" w:type="pct"/>
            <w:gridSpan w:val="4"/>
            <w:tcBorders>
              <w:top w:val="single" w:sz="6" w:space="0" w:color="auto"/>
              <w:left w:val="single" w:sz="12" w:space="0" w:color="auto"/>
              <w:bottom w:val="single" w:sz="6" w:space="0" w:color="auto"/>
              <w:right w:val="single" w:sz="6" w:space="0" w:color="auto"/>
            </w:tcBorders>
            <w:shd w:val="clear" w:color="auto" w:fill="auto"/>
            <w:noWrap/>
            <w:hideMark/>
          </w:tcPr>
          <w:p w:rsidR="00E63BC9" w:rsidRPr="002F1A9F" w:rsidRDefault="00E63BC9" w:rsidP="00C3119F">
            <w:pPr>
              <w:spacing w:after="0" w:line="276" w:lineRule="auto"/>
              <w:rPr>
                <w:rFonts w:eastAsia="Times New Roman" w:cs="Times New Roman"/>
                <w:color w:val="000000"/>
                <w:szCs w:val="24"/>
                <w:lang w:eastAsia="ru-RU"/>
              </w:rPr>
            </w:pPr>
            <w:proofErr w:type="spellStart"/>
            <w:r w:rsidRPr="002F1A9F">
              <w:rPr>
                <w:rFonts w:eastAsia="Times New Roman" w:cs="Times New Roman"/>
                <w:color w:val="000000"/>
                <w:szCs w:val="24"/>
                <w:lang w:eastAsia="ru-RU"/>
              </w:rPr>
              <w:t>дно</w:t>
            </w:r>
            <w:proofErr w:type="spellEnd"/>
          </w:p>
        </w:tc>
        <w:tc>
          <w:tcPr>
            <w:tcW w:w="836" w:type="pct"/>
            <w:gridSpan w:val="2"/>
            <w:tcBorders>
              <w:top w:val="single" w:sz="6" w:space="0" w:color="auto"/>
              <w:left w:val="single" w:sz="6" w:space="0" w:color="auto"/>
              <w:bottom w:val="single" w:sz="6" w:space="0" w:color="auto"/>
              <w:right w:val="single" w:sz="6" w:space="0" w:color="auto"/>
            </w:tcBorders>
          </w:tcPr>
          <w:p w:rsidR="00E63BC9" w:rsidRPr="002F1A9F" w:rsidRDefault="00E63BC9" w:rsidP="00C3119F">
            <w:pPr>
              <w:spacing w:after="0" w:line="276" w:lineRule="auto"/>
              <w:rPr>
                <w:rFonts w:eastAsia="Times New Roman" w:cs="Times New Roman"/>
                <w:color w:val="000000"/>
                <w:szCs w:val="24"/>
                <w:lang w:eastAsia="ru-RU"/>
              </w:rPr>
            </w:pPr>
            <w:r w:rsidRPr="002F1A9F">
              <w:rPr>
                <w:rFonts w:eastAsia="Times New Roman" w:cs="Times New Roman"/>
                <w:color w:val="000000"/>
                <w:szCs w:val="24"/>
                <w:lang w:eastAsia="ru-RU"/>
              </w:rPr>
              <w:t>4</w:t>
            </w:r>
          </w:p>
        </w:tc>
        <w:tc>
          <w:tcPr>
            <w:tcW w:w="904" w:type="pct"/>
            <w:gridSpan w:val="2"/>
            <w:tcBorders>
              <w:top w:val="single" w:sz="6" w:space="0" w:color="auto"/>
              <w:left w:val="single" w:sz="6" w:space="0" w:color="auto"/>
              <w:bottom w:val="single" w:sz="6" w:space="0" w:color="auto"/>
              <w:right w:val="single" w:sz="6" w:space="0" w:color="auto"/>
            </w:tcBorders>
            <w:shd w:val="clear" w:color="auto" w:fill="auto"/>
            <w:noWrap/>
          </w:tcPr>
          <w:p w:rsidR="00E63BC9" w:rsidRPr="002F1A9F" w:rsidRDefault="00E63BC9" w:rsidP="00C3119F">
            <w:pPr>
              <w:spacing w:line="276" w:lineRule="auto"/>
              <w:rPr>
                <w:rFonts w:cs="Times New Roman"/>
                <w:szCs w:val="24"/>
              </w:rPr>
            </w:pPr>
            <w:r w:rsidRPr="002F1A9F">
              <w:rPr>
                <w:rFonts w:cs="Times New Roman"/>
                <w:szCs w:val="24"/>
              </w:rPr>
              <w:t>121</w:t>
            </w:r>
          </w:p>
        </w:tc>
        <w:tc>
          <w:tcPr>
            <w:tcW w:w="1005" w:type="pct"/>
            <w:gridSpan w:val="2"/>
            <w:tcBorders>
              <w:top w:val="single" w:sz="6" w:space="0" w:color="auto"/>
              <w:left w:val="single" w:sz="6" w:space="0" w:color="auto"/>
              <w:bottom w:val="single" w:sz="6" w:space="0" w:color="auto"/>
              <w:right w:val="single" w:sz="6" w:space="0" w:color="auto"/>
            </w:tcBorders>
            <w:shd w:val="clear" w:color="auto" w:fill="auto"/>
            <w:noWrap/>
          </w:tcPr>
          <w:p w:rsidR="00E63BC9" w:rsidRPr="002F1A9F" w:rsidRDefault="00E63BC9" w:rsidP="00C3119F">
            <w:pPr>
              <w:spacing w:line="276" w:lineRule="auto"/>
              <w:rPr>
                <w:rFonts w:cs="Times New Roman"/>
                <w:szCs w:val="24"/>
              </w:rPr>
            </w:pPr>
            <w:r w:rsidRPr="002F1A9F">
              <w:rPr>
                <w:rFonts w:cs="Times New Roman"/>
                <w:szCs w:val="24"/>
              </w:rPr>
              <w:t>100</w:t>
            </w:r>
          </w:p>
        </w:tc>
        <w:tc>
          <w:tcPr>
            <w:tcW w:w="1105" w:type="pct"/>
            <w:tcBorders>
              <w:top w:val="single" w:sz="6" w:space="0" w:color="auto"/>
              <w:left w:val="single" w:sz="6" w:space="0" w:color="auto"/>
              <w:bottom w:val="single" w:sz="6" w:space="0" w:color="auto"/>
              <w:right w:val="single" w:sz="12" w:space="0" w:color="auto"/>
            </w:tcBorders>
            <w:shd w:val="clear" w:color="auto" w:fill="auto"/>
            <w:noWrap/>
          </w:tcPr>
          <w:p w:rsidR="00E63BC9" w:rsidRPr="002F1A9F" w:rsidRDefault="00E63BC9" w:rsidP="00C3119F">
            <w:pPr>
              <w:spacing w:line="276" w:lineRule="auto"/>
              <w:rPr>
                <w:rFonts w:cs="Times New Roman"/>
                <w:szCs w:val="24"/>
              </w:rPr>
            </w:pPr>
            <w:r w:rsidRPr="002F1A9F">
              <w:rPr>
                <w:rFonts w:cs="Times New Roman"/>
                <w:szCs w:val="24"/>
              </w:rPr>
              <w:t>0</w:t>
            </w:r>
          </w:p>
        </w:tc>
      </w:tr>
      <w:tr w:rsidR="00E63BC9" w:rsidRPr="002F1A9F" w:rsidTr="002F1A9F">
        <w:trPr>
          <w:trHeight w:val="269"/>
          <w:jc w:val="center"/>
        </w:trPr>
        <w:tc>
          <w:tcPr>
            <w:tcW w:w="1150" w:type="pct"/>
            <w:gridSpan w:val="4"/>
            <w:tcBorders>
              <w:top w:val="single" w:sz="6" w:space="0" w:color="auto"/>
              <w:left w:val="single" w:sz="12" w:space="0" w:color="auto"/>
              <w:bottom w:val="single" w:sz="12" w:space="0" w:color="auto"/>
              <w:right w:val="single" w:sz="6" w:space="0" w:color="auto"/>
            </w:tcBorders>
            <w:shd w:val="clear" w:color="auto" w:fill="auto"/>
            <w:noWrap/>
            <w:hideMark/>
          </w:tcPr>
          <w:p w:rsidR="00E63BC9" w:rsidRPr="002F1A9F" w:rsidRDefault="00E63BC9" w:rsidP="00C3119F">
            <w:pPr>
              <w:spacing w:after="0" w:line="276" w:lineRule="auto"/>
              <w:rPr>
                <w:rFonts w:eastAsia="Times New Roman" w:cs="Times New Roman"/>
                <w:color w:val="000000"/>
                <w:szCs w:val="24"/>
                <w:lang w:eastAsia="ru-RU"/>
              </w:rPr>
            </w:pPr>
            <w:proofErr w:type="spellStart"/>
            <w:r w:rsidRPr="002F1A9F">
              <w:rPr>
                <w:rFonts w:eastAsia="Times New Roman" w:cs="Times New Roman"/>
                <w:color w:val="000000"/>
                <w:szCs w:val="24"/>
                <w:lang w:eastAsia="ru-RU"/>
              </w:rPr>
              <w:t>сумм</w:t>
            </w:r>
            <w:proofErr w:type="spellEnd"/>
          </w:p>
        </w:tc>
        <w:tc>
          <w:tcPr>
            <w:tcW w:w="836" w:type="pct"/>
            <w:gridSpan w:val="2"/>
            <w:tcBorders>
              <w:top w:val="single" w:sz="6" w:space="0" w:color="auto"/>
              <w:left w:val="single" w:sz="6" w:space="0" w:color="auto"/>
              <w:bottom w:val="single" w:sz="12" w:space="0" w:color="auto"/>
              <w:right w:val="single" w:sz="6" w:space="0" w:color="auto"/>
            </w:tcBorders>
          </w:tcPr>
          <w:p w:rsidR="00E63BC9" w:rsidRPr="002F1A9F" w:rsidRDefault="00E63BC9" w:rsidP="00C3119F">
            <w:pPr>
              <w:spacing w:after="0" w:line="276" w:lineRule="auto"/>
              <w:rPr>
                <w:rFonts w:eastAsia="Times New Roman" w:cs="Times New Roman"/>
                <w:color w:val="000000"/>
                <w:szCs w:val="24"/>
                <w:lang w:eastAsia="ru-RU"/>
              </w:rPr>
            </w:pPr>
            <w:r w:rsidRPr="002F1A9F">
              <w:rPr>
                <w:rFonts w:eastAsia="Times New Roman" w:cs="Times New Roman"/>
                <w:color w:val="000000"/>
                <w:szCs w:val="24"/>
                <w:lang w:eastAsia="ru-RU"/>
              </w:rPr>
              <w:t>121</w:t>
            </w:r>
          </w:p>
        </w:tc>
        <w:tc>
          <w:tcPr>
            <w:tcW w:w="904" w:type="pct"/>
            <w:gridSpan w:val="2"/>
            <w:tcBorders>
              <w:top w:val="single" w:sz="6" w:space="0" w:color="auto"/>
              <w:left w:val="single" w:sz="6" w:space="0" w:color="auto"/>
              <w:bottom w:val="single" w:sz="12" w:space="0" w:color="auto"/>
              <w:right w:val="single" w:sz="6" w:space="0" w:color="auto"/>
            </w:tcBorders>
            <w:shd w:val="clear" w:color="auto" w:fill="auto"/>
            <w:noWrap/>
          </w:tcPr>
          <w:p w:rsidR="00E63BC9" w:rsidRPr="002F1A9F" w:rsidRDefault="00E63BC9" w:rsidP="00C3119F">
            <w:pPr>
              <w:spacing w:after="0" w:line="276" w:lineRule="auto"/>
              <w:rPr>
                <w:rFonts w:eastAsia="Times New Roman" w:cs="Times New Roman"/>
                <w:color w:val="000000"/>
                <w:szCs w:val="24"/>
                <w:lang w:eastAsia="ru-RU"/>
              </w:rPr>
            </w:pPr>
          </w:p>
        </w:tc>
        <w:tc>
          <w:tcPr>
            <w:tcW w:w="1005" w:type="pct"/>
            <w:gridSpan w:val="2"/>
            <w:tcBorders>
              <w:top w:val="single" w:sz="6" w:space="0" w:color="auto"/>
              <w:left w:val="single" w:sz="6" w:space="0" w:color="auto"/>
              <w:bottom w:val="single" w:sz="12" w:space="0" w:color="auto"/>
              <w:right w:val="single" w:sz="6" w:space="0" w:color="auto"/>
            </w:tcBorders>
            <w:shd w:val="clear" w:color="auto" w:fill="auto"/>
            <w:noWrap/>
          </w:tcPr>
          <w:p w:rsidR="00E63BC9" w:rsidRPr="002F1A9F" w:rsidRDefault="00E63BC9" w:rsidP="00C3119F">
            <w:pPr>
              <w:spacing w:after="0" w:line="276" w:lineRule="auto"/>
              <w:rPr>
                <w:rFonts w:eastAsia="Times New Roman" w:cs="Times New Roman"/>
                <w:color w:val="000000"/>
                <w:szCs w:val="24"/>
                <w:lang w:eastAsia="ru-RU"/>
              </w:rPr>
            </w:pPr>
          </w:p>
        </w:tc>
        <w:tc>
          <w:tcPr>
            <w:tcW w:w="1105" w:type="pct"/>
            <w:tcBorders>
              <w:top w:val="single" w:sz="6" w:space="0" w:color="auto"/>
              <w:left w:val="single" w:sz="6" w:space="0" w:color="auto"/>
              <w:bottom w:val="single" w:sz="12" w:space="0" w:color="auto"/>
              <w:right w:val="single" w:sz="12" w:space="0" w:color="auto"/>
            </w:tcBorders>
            <w:shd w:val="clear" w:color="auto" w:fill="auto"/>
            <w:noWrap/>
          </w:tcPr>
          <w:p w:rsidR="00E63BC9" w:rsidRPr="002F1A9F" w:rsidRDefault="00E63BC9" w:rsidP="00C3119F">
            <w:pPr>
              <w:spacing w:after="0" w:line="276" w:lineRule="auto"/>
              <w:rPr>
                <w:rFonts w:eastAsia="Times New Roman" w:cs="Times New Roman"/>
                <w:color w:val="000000"/>
                <w:szCs w:val="24"/>
                <w:lang w:eastAsia="ru-RU"/>
              </w:rPr>
            </w:pPr>
          </w:p>
        </w:tc>
      </w:tr>
      <w:tr w:rsidR="00E63BC9" w:rsidRPr="002F1A9F" w:rsidTr="002F1A9F">
        <w:trPr>
          <w:gridBefore w:val="1"/>
          <w:gridAfter w:val="2"/>
          <w:wBefore w:w="45" w:type="pct"/>
          <w:wAfter w:w="1693" w:type="pct"/>
          <w:trHeight w:val="290"/>
          <w:jc w:val="center"/>
        </w:trPr>
        <w:tc>
          <w:tcPr>
            <w:tcW w:w="628" w:type="pct"/>
            <w:gridSpan w:val="2"/>
            <w:tcBorders>
              <w:top w:val="nil"/>
              <w:left w:val="nil"/>
              <w:bottom w:val="nil"/>
              <w:right w:val="nil"/>
            </w:tcBorders>
            <w:shd w:val="clear" w:color="auto" w:fill="auto"/>
            <w:noWrap/>
            <w:vAlign w:val="bottom"/>
            <w:hideMark/>
          </w:tcPr>
          <w:p w:rsidR="00E63BC9" w:rsidRPr="002F1A9F" w:rsidRDefault="00E63BC9" w:rsidP="00C3119F">
            <w:pPr>
              <w:spacing w:after="0" w:line="276" w:lineRule="auto"/>
              <w:rPr>
                <w:rFonts w:eastAsia="Times New Roman" w:cs="Times New Roman"/>
                <w:color w:val="000000"/>
                <w:szCs w:val="24"/>
                <w:lang w:eastAsia="ru-RU"/>
              </w:rPr>
            </w:pPr>
            <w:r w:rsidRPr="002F1A9F">
              <w:rPr>
                <w:rFonts w:eastAsia="Times New Roman" w:cs="Times New Roman"/>
                <w:color w:val="000000"/>
                <w:szCs w:val="24"/>
                <w:lang w:eastAsia="ru-RU"/>
              </w:rPr>
              <w:t>a</w:t>
            </w:r>
          </w:p>
        </w:tc>
        <w:tc>
          <w:tcPr>
            <w:tcW w:w="1313" w:type="pct"/>
            <w:gridSpan w:val="3"/>
            <w:tcBorders>
              <w:top w:val="nil"/>
              <w:left w:val="nil"/>
              <w:bottom w:val="nil"/>
              <w:right w:val="nil"/>
            </w:tcBorders>
            <w:shd w:val="clear" w:color="auto" w:fill="auto"/>
            <w:noWrap/>
            <w:vAlign w:val="bottom"/>
            <w:hideMark/>
          </w:tcPr>
          <w:p w:rsidR="00E63BC9" w:rsidRPr="002F1A9F" w:rsidRDefault="00E63BC9" w:rsidP="00C3119F">
            <w:pPr>
              <w:spacing w:after="0" w:line="276" w:lineRule="auto"/>
              <w:rPr>
                <w:rFonts w:eastAsia="Times New Roman" w:cs="Times New Roman"/>
                <w:color w:val="000000"/>
                <w:szCs w:val="24"/>
                <w:lang w:eastAsia="ru-RU"/>
              </w:rPr>
            </w:pPr>
            <w:r w:rsidRPr="002F1A9F">
              <w:rPr>
                <w:rFonts w:eastAsia="Times New Roman" w:cs="Times New Roman"/>
                <w:color w:val="000000"/>
                <w:szCs w:val="24"/>
                <w:lang w:eastAsia="ru-RU"/>
              </w:rPr>
              <w:t>3,023308403</w:t>
            </w:r>
          </w:p>
        </w:tc>
        <w:tc>
          <w:tcPr>
            <w:tcW w:w="694" w:type="pct"/>
            <w:tcBorders>
              <w:top w:val="nil"/>
              <w:left w:val="nil"/>
              <w:bottom w:val="nil"/>
              <w:right w:val="nil"/>
            </w:tcBorders>
            <w:shd w:val="clear" w:color="auto" w:fill="auto"/>
            <w:noWrap/>
            <w:vAlign w:val="bottom"/>
            <w:hideMark/>
          </w:tcPr>
          <w:p w:rsidR="00E63BC9" w:rsidRPr="002F1A9F" w:rsidRDefault="00E63BC9" w:rsidP="00C3119F">
            <w:pPr>
              <w:spacing w:after="0" w:line="276" w:lineRule="auto"/>
              <w:rPr>
                <w:rFonts w:eastAsia="Times New Roman" w:cs="Times New Roman"/>
                <w:color w:val="000000"/>
                <w:szCs w:val="24"/>
                <w:lang w:eastAsia="ru-RU"/>
              </w:rPr>
            </w:pPr>
          </w:p>
        </w:tc>
        <w:tc>
          <w:tcPr>
            <w:tcW w:w="627" w:type="pct"/>
            <w:gridSpan w:val="2"/>
            <w:tcBorders>
              <w:top w:val="nil"/>
              <w:left w:val="nil"/>
              <w:right w:val="nil"/>
            </w:tcBorders>
          </w:tcPr>
          <w:p w:rsidR="00E63BC9" w:rsidRPr="002F1A9F" w:rsidRDefault="00E63BC9" w:rsidP="00C3119F">
            <w:pPr>
              <w:spacing w:after="0" w:line="276" w:lineRule="auto"/>
              <w:rPr>
                <w:rFonts w:eastAsia="Times New Roman" w:cs="Times New Roman"/>
                <w:color w:val="000000"/>
                <w:szCs w:val="24"/>
                <w:lang w:eastAsia="ru-RU"/>
              </w:rPr>
            </w:pPr>
          </w:p>
        </w:tc>
      </w:tr>
      <w:tr w:rsidR="00E63BC9" w:rsidRPr="002F1A9F" w:rsidTr="002F1A9F">
        <w:trPr>
          <w:gridBefore w:val="1"/>
          <w:gridAfter w:val="2"/>
          <w:wBefore w:w="45" w:type="pct"/>
          <w:wAfter w:w="1693" w:type="pct"/>
          <w:trHeight w:val="290"/>
          <w:jc w:val="center"/>
        </w:trPr>
        <w:tc>
          <w:tcPr>
            <w:tcW w:w="617" w:type="pct"/>
            <w:tcBorders>
              <w:top w:val="nil"/>
              <w:left w:val="nil"/>
              <w:bottom w:val="nil"/>
              <w:right w:val="nil"/>
            </w:tcBorders>
            <w:shd w:val="clear" w:color="auto" w:fill="auto"/>
            <w:noWrap/>
            <w:vAlign w:val="bottom"/>
            <w:hideMark/>
          </w:tcPr>
          <w:p w:rsidR="00E63BC9" w:rsidRPr="002F1A9F" w:rsidRDefault="00E63BC9" w:rsidP="00C3119F">
            <w:pPr>
              <w:spacing w:after="0" w:line="276" w:lineRule="auto"/>
              <w:rPr>
                <w:rFonts w:eastAsia="Times New Roman" w:cs="Times New Roman"/>
                <w:color w:val="000000"/>
                <w:szCs w:val="24"/>
                <w:lang w:eastAsia="ru-RU"/>
              </w:rPr>
            </w:pPr>
            <w:r w:rsidRPr="002F1A9F">
              <w:rPr>
                <w:rFonts w:eastAsia="Times New Roman" w:cs="Times New Roman"/>
                <w:color w:val="000000"/>
                <w:szCs w:val="24"/>
                <w:lang w:eastAsia="ru-RU"/>
              </w:rPr>
              <w:t>b</w:t>
            </w:r>
          </w:p>
        </w:tc>
        <w:tc>
          <w:tcPr>
            <w:tcW w:w="1070" w:type="pct"/>
            <w:gridSpan w:val="3"/>
            <w:tcBorders>
              <w:top w:val="nil"/>
              <w:left w:val="nil"/>
              <w:bottom w:val="nil"/>
              <w:right w:val="nil"/>
            </w:tcBorders>
            <w:shd w:val="clear" w:color="auto" w:fill="auto"/>
            <w:noWrap/>
            <w:vAlign w:val="bottom"/>
            <w:hideMark/>
          </w:tcPr>
          <w:p w:rsidR="00E63BC9" w:rsidRPr="002F1A9F" w:rsidRDefault="00E63BC9" w:rsidP="00C3119F">
            <w:pPr>
              <w:spacing w:after="0" w:line="276" w:lineRule="auto"/>
              <w:rPr>
                <w:rFonts w:eastAsia="Times New Roman" w:cs="Times New Roman"/>
                <w:color w:val="000000"/>
                <w:szCs w:val="24"/>
                <w:lang w:eastAsia="ru-RU"/>
              </w:rPr>
            </w:pPr>
            <w:r w:rsidRPr="002F1A9F">
              <w:rPr>
                <w:rFonts w:eastAsia="Times New Roman" w:cs="Times New Roman"/>
                <w:color w:val="000000"/>
                <w:szCs w:val="24"/>
                <w:lang w:eastAsia="ru-RU"/>
              </w:rPr>
              <w:t>0,0000002</w:t>
            </w:r>
          </w:p>
        </w:tc>
        <w:tc>
          <w:tcPr>
            <w:tcW w:w="948" w:type="pct"/>
            <w:gridSpan w:val="2"/>
            <w:tcBorders>
              <w:top w:val="nil"/>
              <w:left w:val="nil"/>
              <w:bottom w:val="nil"/>
              <w:right w:val="nil"/>
            </w:tcBorders>
            <w:shd w:val="clear" w:color="auto" w:fill="auto"/>
            <w:noWrap/>
            <w:vAlign w:val="bottom"/>
            <w:hideMark/>
          </w:tcPr>
          <w:p w:rsidR="00E63BC9" w:rsidRPr="002F1A9F" w:rsidRDefault="00E63BC9" w:rsidP="00C3119F">
            <w:pPr>
              <w:spacing w:after="0" w:line="276" w:lineRule="auto"/>
              <w:rPr>
                <w:rFonts w:eastAsia="Times New Roman" w:cs="Times New Roman"/>
                <w:color w:val="000000"/>
                <w:szCs w:val="24"/>
                <w:lang w:eastAsia="ru-RU"/>
              </w:rPr>
            </w:pPr>
          </w:p>
        </w:tc>
        <w:tc>
          <w:tcPr>
            <w:tcW w:w="627" w:type="pct"/>
            <w:gridSpan w:val="2"/>
            <w:vMerge w:val="restart"/>
            <w:tcBorders>
              <w:left w:val="nil"/>
              <w:right w:val="nil"/>
            </w:tcBorders>
          </w:tcPr>
          <w:p w:rsidR="00E63BC9" w:rsidRPr="002F1A9F" w:rsidRDefault="00E63BC9" w:rsidP="00C3119F">
            <w:pPr>
              <w:spacing w:after="0" w:line="276" w:lineRule="auto"/>
              <w:rPr>
                <w:rFonts w:eastAsia="Times New Roman" w:cs="Times New Roman"/>
                <w:color w:val="000000"/>
                <w:szCs w:val="24"/>
                <w:lang w:eastAsia="ru-RU"/>
              </w:rPr>
            </w:pPr>
          </w:p>
        </w:tc>
      </w:tr>
      <w:tr w:rsidR="00E63BC9" w:rsidRPr="002F1A9F" w:rsidTr="002F1A9F">
        <w:trPr>
          <w:gridBefore w:val="1"/>
          <w:gridAfter w:val="2"/>
          <w:wBefore w:w="45" w:type="pct"/>
          <w:wAfter w:w="1693" w:type="pct"/>
          <w:trHeight w:val="290"/>
          <w:jc w:val="center"/>
        </w:trPr>
        <w:tc>
          <w:tcPr>
            <w:tcW w:w="617" w:type="pct"/>
            <w:tcBorders>
              <w:top w:val="nil"/>
              <w:left w:val="nil"/>
              <w:bottom w:val="nil"/>
              <w:right w:val="nil"/>
            </w:tcBorders>
            <w:shd w:val="clear" w:color="auto" w:fill="auto"/>
            <w:noWrap/>
            <w:vAlign w:val="bottom"/>
            <w:hideMark/>
          </w:tcPr>
          <w:p w:rsidR="00E63BC9" w:rsidRPr="002F1A9F" w:rsidRDefault="00E63BC9" w:rsidP="00C3119F">
            <w:pPr>
              <w:spacing w:after="0" w:line="276" w:lineRule="auto"/>
              <w:rPr>
                <w:rFonts w:eastAsia="Times New Roman" w:cs="Times New Roman"/>
                <w:color w:val="000000"/>
                <w:szCs w:val="24"/>
                <w:lang w:eastAsia="ru-RU"/>
              </w:rPr>
            </w:pPr>
            <w:r w:rsidRPr="002F1A9F">
              <w:rPr>
                <w:rFonts w:eastAsia="Times New Roman" w:cs="Times New Roman"/>
                <w:color w:val="000000"/>
                <w:szCs w:val="24"/>
                <w:lang w:eastAsia="ru-RU"/>
              </w:rPr>
              <w:t>c</w:t>
            </w:r>
          </w:p>
        </w:tc>
        <w:tc>
          <w:tcPr>
            <w:tcW w:w="1070" w:type="pct"/>
            <w:gridSpan w:val="3"/>
            <w:tcBorders>
              <w:top w:val="nil"/>
              <w:left w:val="nil"/>
              <w:bottom w:val="nil"/>
              <w:right w:val="nil"/>
            </w:tcBorders>
            <w:shd w:val="clear" w:color="auto" w:fill="auto"/>
            <w:noWrap/>
            <w:vAlign w:val="bottom"/>
            <w:hideMark/>
          </w:tcPr>
          <w:p w:rsidR="00E63BC9" w:rsidRPr="00D141DC" w:rsidRDefault="00D141DC" w:rsidP="00C3119F">
            <w:pPr>
              <w:spacing w:after="0" w:line="276" w:lineRule="auto"/>
              <w:rPr>
                <w:rFonts w:eastAsia="Times New Roman" w:cs="Times New Roman"/>
                <w:color w:val="000000"/>
                <w:szCs w:val="24"/>
                <w:lang w:val="uk-UA" w:eastAsia="ru-RU"/>
              </w:rPr>
            </w:pPr>
            <w:r>
              <w:rPr>
                <w:rFonts w:eastAsia="Times New Roman" w:cs="Times New Roman"/>
                <w:color w:val="000000"/>
                <w:szCs w:val="24"/>
                <w:lang w:eastAsia="ru-RU"/>
              </w:rPr>
              <w:t>-6,98974475</w:t>
            </w:r>
          </w:p>
        </w:tc>
        <w:tc>
          <w:tcPr>
            <w:tcW w:w="948" w:type="pct"/>
            <w:gridSpan w:val="2"/>
            <w:tcBorders>
              <w:top w:val="nil"/>
              <w:left w:val="nil"/>
              <w:bottom w:val="nil"/>
              <w:right w:val="nil"/>
            </w:tcBorders>
            <w:shd w:val="clear" w:color="auto" w:fill="auto"/>
            <w:noWrap/>
            <w:vAlign w:val="bottom"/>
            <w:hideMark/>
          </w:tcPr>
          <w:p w:rsidR="00E63BC9" w:rsidRPr="002F1A9F" w:rsidRDefault="00E63BC9" w:rsidP="00C3119F">
            <w:pPr>
              <w:spacing w:after="0" w:line="276" w:lineRule="auto"/>
              <w:rPr>
                <w:rFonts w:eastAsia="Times New Roman" w:cs="Times New Roman"/>
                <w:color w:val="000000"/>
                <w:szCs w:val="24"/>
                <w:lang w:eastAsia="ru-RU"/>
              </w:rPr>
            </w:pPr>
          </w:p>
        </w:tc>
        <w:tc>
          <w:tcPr>
            <w:tcW w:w="627" w:type="pct"/>
            <w:gridSpan w:val="2"/>
            <w:vMerge/>
            <w:tcBorders>
              <w:left w:val="nil"/>
              <w:right w:val="nil"/>
            </w:tcBorders>
          </w:tcPr>
          <w:p w:rsidR="00E63BC9" w:rsidRPr="002F1A9F" w:rsidRDefault="00E63BC9" w:rsidP="00C3119F">
            <w:pPr>
              <w:spacing w:after="0" w:line="276" w:lineRule="auto"/>
              <w:rPr>
                <w:rFonts w:eastAsia="Times New Roman" w:cs="Times New Roman"/>
                <w:color w:val="000000"/>
                <w:szCs w:val="24"/>
                <w:lang w:eastAsia="ru-RU"/>
              </w:rPr>
            </w:pPr>
          </w:p>
        </w:tc>
      </w:tr>
      <w:tr w:rsidR="00E63BC9" w:rsidRPr="002F1A9F" w:rsidTr="002F1A9F">
        <w:trPr>
          <w:gridBefore w:val="1"/>
          <w:gridAfter w:val="2"/>
          <w:wBefore w:w="45" w:type="pct"/>
          <w:wAfter w:w="1693" w:type="pct"/>
          <w:trHeight w:val="290"/>
          <w:jc w:val="center"/>
        </w:trPr>
        <w:tc>
          <w:tcPr>
            <w:tcW w:w="617" w:type="pct"/>
            <w:tcBorders>
              <w:top w:val="nil"/>
              <w:left w:val="nil"/>
              <w:bottom w:val="nil"/>
              <w:right w:val="nil"/>
            </w:tcBorders>
            <w:shd w:val="clear" w:color="auto" w:fill="auto"/>
            <w:noWrap/>
            <w:vAlign w:val="bottom"/>
            <w:hideMark/>
          </w:tcPr>
          <w:p w:rsidR="00E63BC9" w:rsidRPr="002F1A9F" w:rsidRDefault="00E63BC9" w:rsidP="00C3119F">
            <w:pPr>
              <w:spacing w:after="0" w:line="276" w:lineRule="auto"/>
              <w:rPr>
                <w:rFonts w:eastAsia="Times New Roman" w:cs="Times New Roman"/>
                <w:color w:val="000000"/>
                <w:szCs w:val="24"/>
                <w:lang w:eastAsia="ru-RU"/>
              </w:rPr>
            </w:pPr>
          </w:p>
        </w:tc>
        <w:tc>
          <w:tcPr>
            <w:tcW w:w="1070" w:type="pct"/>
            <w:gridSpan w:val="3"/>
            <w:tcBorders>
              <w:top w:val="nil"/>
              <w:left w:val="nil"/>
              <w:bottom w:val="nil"/>
              <w:right w:val="nil"/>
            </w:tcBorders>
            <w:shd w:val="clear" w:color="auto" w:fill="auto"/>
            <w:noWrap/>
            <w:vAlign w:val="bottom"/>
            <w:hideMark/>
          </w:tcPr>
          <w:p w:rsidR="00E63BC9" w:rsidRPr="002F1A9F" w:rsidRDefault="00E63BC9" w:rsidP="00C3119F">
            <w:pPr>
              <w:spacing w:after="0" w:line="276" w:lineRule="auto"/>
              <w:rPr>
                <w:rFonts w:eastAsia="Times New Roman" w:cs="Times New Roman"/>
                <w:color w:val="000000"/>
                <w:szCs w:val="24"/>
                <w:lang w:eastAsia="ru-RU"/>
              </w:rPr>
            </w:pPr>
          </w:p>
        </w:tc>
        <w:tc>
          <w:tcPr>
            <w:tcW w:w="948" w:type="pct"/>
            <w:gridSpan w:val="2"/>
            <w:tcBorders>
              <w:top w:val="nil"/>
              <w:left w:val="nil"/>
              <w:bottom w:val="nil"/>
              <w:right w:val="nil"/>
            </w:tcBorders>
            <w:shd w:val="clear" w:color="auto" w:fill="auto"/>
            <w:noWrap/>
            <w:vAlign w:val="bottom"/>
            <w:hideMark/>
          </w:tcPr>
          <w:p w:rsidR="00E63BC9" w:rsidRPr="002F1A9F" w:rsidRDefault="00E63BC9" w:rsidP="00C3119F">
            <w:pPr>
              <w:spacing w:after="0" w:line="276" w:lineRule="auto"/>
              <w:rPr>
                <w:rFonts w:eastAsia="Times New Roman" w:cs="Times New Roman"/>
                <w:color w:val="000000"/>
                <w:szCs w:val="24"/>
                <w:lang w:eastAsia="ru-RU"/>
              </w:rPr>
            </w:pPr>
          </w:p>
        </w:tc>
        <w:tc>
          <w:tcPr>
            <w:tcW w:w="627" w:type="pct"/>
            <w:gridSpan w:val="2"/>
            <w:vMerge/>
            <w:tcBorders>
              <w:left w:val="nil"/>
              <w:right w:val="nil"/>
            </w:tcBorders>
          </w:tcPr>
          <w:p w:rsidR="00E63BC9" w:rsidRPr="002F1A9F" w:rsidRDefault="00E63BC9" w:rsidP="00C3119F">
            <w:pPr>
              <w:spacing w:after="0" w:line="276" w:lineRule="auto"/>
              <w:rPr>
                <w:rFonts w:eastAsia="Times New Roman" w:cs="Times New Roman"/>
                <w:color w:val="000000"/>
                <w:szCs w:val="24"/>
                <w:lang w:eastAsia="ru-RU"/>
              </w:rPr>
            </w:pPr>
          </w:p>
        </w:tc>
      </w:tr>
      <w:tr w:rsidR="00E63BC9" w:rsidRPr="002F1A9F" w:rsidTr="002F1A9F">
        <w:trPr>
          <w:gridBefore w:val="1"/>
          <w:gridAfter w:val="2"/>
          <w:wBefore w:w="45" w:type="pct"/>
          <w:wAfter w:w="1693" w:type="pct"/>
          <w:trHeight w:val="290"/>
          <w:jc w:val="center"/>
        </w:trPr>
        <w:tc>
          <w:tcPr>
            <w:tcW w:w="617" w:type="pct"/>
            <w:tcBorders>
              <w:top w:val="nil"/>
              <w:left w:val="nil"/>
              <w:bottom w:val="single" w:sz="12" w:space="0" w:color="auto"/>
              <w:right w:val="nil"/>
            </w:tcBorders>
            <w:shd w:val="clear" w:color="auto" w:fill="auto"/>
            <w:noWrap/>
            <w:vAlign w:val="bottom"/>
            <w:hideMark/>
          </w:tcPr>
          <w:p w:rsidR="00E63BC9" w:rsidRPr="002F1A9F" w:rsidRDefault="00E63BC9" w:rsidP="00C3119F">
            <w:pPr>
              <w:spacing w:after="0" w:line="276" w:lineRule="auto"/>
              <w:rPr>
                <w:rFonts w:eastAsia="Times New Roman" w:cs="Times New Roman"/>
                <w:color w:val="000000"/>
                <w:szCs w:val="24"/>
                <w:lang w:eastAsia="ru-RU"/>
              </w:rPr>
            </w:pPr>
          </w:p>
        </w:tc>
        <w:tc>
          <w:tcPr>
            <w:tcW w:w="1070" w:type="pct"/>
            <w:gridSpan w:val="3"/>
            <w:tcBorders>
              <w:top w:val="nil"/>
              <w:left w:val="nil"/>
              <w:bottom w:val="single" w:sz="12" w:space="0" w:color="auto"/>
              <w:right w:val="nil"/>
            </w:tcBorders>
            <w:shd w:val="clear" w:color="auto" w:fill="auto"/>
            <w:noWrap/>
            <w:vAlign w:val="bottom"/>
            <w:hideMark/>
          </w:tcPr>
          <w:p w:rsidR="00E63BC9" w:rsidRPr="002F1A9F" w:rsidRDefault="00E63BC9" w:rsidP="00C3119F">
            <w:pPr>
              <w:spacing w:after="0" w:line="276" w:lineRule="auto"/>
              <w:rPr>
                <w:rFonts w:eastAsia="Times New Roman" w:cs="Times New Roman"/>
                <w:color w:val="000000"/>
                <w:szCs w:val="24"/>
                <w:lang w:eastAsia="ru-RU"/>
              </w:rPr>
            </w:pPr>
          </w:p>
        </w:tc>
        <w:tc>
          <w:tcPr>
            <w:tcW w:w="948" w:type="pct"/>
            <w:gridSpan w:val="2"/>
            <w:tcBorders>
              <w:top w:val="nil"/>
              <w:left w:val="nil"/>
              <w:bottom w:val="single" w:sz="12" w:space="0" w:color="auto"/>
              <w:right w:val="nil"/>
            </w:tcBorders>
            <w:shd w:val="clear" w:color="auto" w:fill="auto"/>
            <w:noWrap/>
            <w:vAlign w:val="bottom"/>
            <w:hideMark/>
          </w:tcPr>
          <w:p w:rsidR="00E63BC9" w:rsidRPr="002F1A9F" w:rsidRDefault="00762E53" w:rsidP="00C3119F">
            <w:pPr>
              <w:spacing w:after="0" w:line="276" w:lineRule="auto"/>
              <w:rPr>
                <w:rFonts w:eastAsia="Times New Roman" w:cs="Times New Roman"/>
                <w:color w:val="000000"/>
                <w:szCs w:val="24"/>
                <w:lang w:eastAsia="ru-RU"/>
              </w:rPr>
            </w:pPr>
            <w:r w:rsidRPr="002F1A9F">
              <w:rPr>
                <w:rFonts w:eastAsiaTheme="minorEastAsia" w:cs="Times New Roman"/>
                <w:szCs w:val="24"/>
                <w:lang w:val="uk-UA"/>
              </w:rPr>
              <w:t xml:space="preserve">Таблиця </w:t>
            </w:r>
            <w:r w:rsidR="00D141DC">
              <w:rPr>
                <w:rFonts w:eastAsiaTheme="minorEastAsia" w:cs="Times New Roman"/>
                <w:szCs w:val="24"/>
                <w:lang w:val="uk-UA"/>
              </w:rPr>
              <w:t>1.</w:t>
            </w:r>
            <w:r w:rsidRPr="002F1A9F">
              <w:rPr>
                <w:rFonts w:eastAsiaTheme="minorEastAsia" w:cs="Times New Roman"/>
                <w:szCs w:val="24"/>
                <w:lang w:val="uk-UA"/>
              </w:rPr>
              <w:t>4</w:t>
            </w:r>
          </w:p>
        </w:tc>
        <w:tc>
          <w:tcPr>
            <w:tcW w:w="627" w:type="pct"/>
            <w:gridSpan w:val="2"/>
            <w:vMerge/>
            <w:tcBorders>
              <w:left w:val="nil"/>
              <w:right w:val="nil"/>
            </w:tcBorders>
          </w:tcPr>
          <w:p w:rsidR="00E63BC9" w:rsidRPr="002F1A9F" w:rsidRDefault="00E63BC9" w:rsidP="00C3119F">
            <w:pPr>
              <w:spacing w:after="0" w:line="276" w:lineRule="auto"/>
              <w:rPr>
                <w:rFonts w:eastAsia="Times New Roman" w:cs="Times New Roman"/>
                <w:color w:val="000000"/>
                <w:szCs w:val="24"/>
                <w:lang w:eastAsia="ru-RU"/>
              </w:rPr>
            </w:pPr>
          </w:p>
        </w:tc>
      </w:tr>
      <w:tr w:rsidR="00E63BC9" w:rsidRPr="002F1A9F" w:rsidTr="002F1A9F">
        <w:trPr>
          <w:gridBefore w:val="1"/>
          <w:gridAfter w:val="2"/>
          <w:wBefore w:w="45" w:type="pct"/>
          <w:wAfter w:w="1693" w:type="pct"/>
          <w:trHeight w:val="290"/>
          <w:jc w:val="center"/>
        </w:trPr>
        <w:tc>
          <w:tcPr>
            <w:tcW w:w="617" w:type="pct"/>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E63BC9" w:rsidRPr="002F1A9F" w:rsidRDefault="00E63BC9" w:rsidP="00C3119F">
            <w:pPr>
              <w:spacing w:after="0" w:line="276" w:lineRule="auto"/>
              <w:rPr>
                <w:rFonts w:eastAsia="Times New Roman" w:cs="Times New Roman"/>
                <w:color w:val="000000"/>
                <w:szCs w:val="24"/>
                <w:lang w:eastAsia="ru-RU"/>
              </w:rPr>
            </w:pPr>
            <w:r w:rsidRPr="002F1A9F">
              <w:rPr>
                <w:rFonts w:eastAsia="Times New Roman" w:cs="Times New Roman"/>
                <w:color w:val="000000"/>
                <w:szCs w:val="24"/>
                <w:lang w:eastAsia="ru-RU"/>
              </w:rPr>
              <w:t>δ</w:t>
            </w:r>
          </w:p>
        </w:tc>
        <w:tc>
          <w:tcPr>
            <w:tcW w:w="1070" w:type="pct"/>
            <w:gridSpan w:val="3"/>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E63BC9" w:rsidRPr="002F1A9F" w:rsidRDefault="00E63BC9" w:rsidP="00C3119F">
            <w:pPr>
              <w:spacing w:after="0" w:line="276" w:lineRule="auto"/>
              <w:rPr>
                <w:rFonts w:eastAsia="Times New Roman" w:cs="Times New Roman"/>
                <w:color w:val="000000"/>
                <w:szCs w:val="24"/>
                <w:lang w:eastAsia="ru-RU"/>
              </w:rPr>
            </w:pPr>
            <w:r w:rsidRPr="002F1A9F">
              <w:rPr>
                <w:rFonts w:eastAsia="Times New Roman" w:cs="Times New Roman"/>
                <w:color w:val="000000"/>
                <w:szCs w:val="24"/>
                <w:lang w:eastAsia="ru-RU"/>
              </w:rPr>
              <w:t>R(δ)</w:t>
            </w:r>
          </w:p>
        </w:tc>
        <w:tc>
          <w:tcPr>
            <w:tcW w:w="948" w:type="pct"/>
            <w:gridSpan w:val="2"/>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E63BC9" w:rsidRPr="002F1A9F" w:rsidRDefault="00E63BC9" w:rsidP="00C3119F">
            <w:pPr>
              <w:spacing w:after="0" w:line="276" w:lineRule="auto"/>
              <w:rPr>
                <w:rFonts w:eastAsia="Times New Roman" w:cs="Times New Roman"/>
                <w:color w:val="000000"/>
                <w:szCs w:val="24"/>
                <w:lang w:eastAsia="ru-RU"/>
              </w:rPr>
            </w:pPr>
            <w:r w:rsidRPr="002F1A9F">
              <w:rPr>
                <w:rFonts w:eastAsia="Times New Roman" w:cs="Times New Roman"/>
                <w:color w:val="000000"/>
                <w:szCs w:val="24"/>
                <w:lang w:eastAsia="ru-RU"/>
              </w:rPr>
              <w:t>D(δ)</w:t>
            </w:r>
          </w:p>
        </w:tc>
        <w:tc>
          <w:tcPr>
            <w:tcW w:w="627" w:type="pct"/>
            <w:gridSpan w:val="2"/>
            <w:vMerge/>
            <w:tcBorders>
              <w:left w:val="single" w:sz="12" w:space="0" w:color="auto"/>
              <w:right w:val="nil"/>
            </w:tcBorders>
          </w:tcPr>
          <w:p w:rsidR="00E63BC9" w:rsidRPr="002F1A9F" w:rsidRDefault="00E63BC9" w:rsidP="00C3119F">
            <w:pPr>
              <w:spacing w:after="0" w:line="276" w:lineRule="auto"/>
              <w:rPr>
                <w:rFonts w:eastAsia="Times New Roman" w:cs="Times New Roman"/>
                <w:color w:val="000000"/>
                <w:szCs w:val="24"/>
                <w:lang w:eastAsia="ru-RU"/>
              </w:rPr>
            </w:pPr>
          </w:p>
        </w:tc>
      </w:tr>
      <w:tr w:rsidR="00E63BC9" w:rsidRPr="002F1A9F" w:rsidTr="002F1A9F">
        <w:trPr>
          <w:gridBefore w:val="1"/>
          <w:gridAfter w:val="2"/>
          <w:wBefore w:w="45" w:type="pct"/>
          <w:wAfter w:w="1693" w:type="pct"/>
          <w:trHeight w:val="290"/>
          <w:jc w:val="center"/>
        </w:trPr>
        <w:tc>
          <w:tcPr>
            <w:tcW w:w="617" w:type="pct"/>
            <w:tcBorders>
              <w:top w:val="single" w:sz="12" w:space="0" w:color="auto"/>
              <w:left w:val="single" w:sz="12" w:space="0" w:color="auto"/>
              <w:right w:val="single" w:sz="12" w:space="0" w:color="auto"/>
            </w:tcBorders>
            <w:shd w:val="clear" w:color="auto" w:fill="auto"/>
            <w:noWrap/>
            <w:vAlign w:val="bottom"/>
            <w:hideMark/>
          </w:tcPr>
          <w:p w:rsidR="00E63BC9" w:rsidRPr="002F1A9F" w:rsidRDefault="00E63BC9" w:rsidP="00C3119F">
            <w:pPr>
              <w:spacing w:after="0" w:line="276" w:lineRule="auto"/>
              <w:jc w:val="right"/>
              <w:rPr>
                <w:rFonts w:eastAsia="Times New Roman" w:cs="Times New Roman"/>
                <w:color w:val="000000"/>
                <w:szCs w:val="24"/>
                <w:lang w:eastAsia="ru-RU"/>
              </w:rPr>
            </w:pPr>
            <w:r w:rsidRPr="002F1A9F">
              <w:rPr>
                <w:rFonts w:eastAsia="Times New Roman" w:cs="Times New Roman"/>
                <w:color w:val="000000"/>
                <w:szCs w:val="24"/>
                <w:lang w:eastAsia="ru-RU"/>
              </w:rPr>
              <w:t>200</w:t>
            </w:r>
          </w:p>
        </w:tc>
        <w:tc>
          <w:tcPr>
            <w:tcW w:w="1070" w:type="pct"/>
            <w:gridSpan w:val="3"/>
            <w:tcBorders>
              <w:top w:val="single" w:sz="12" w:space="0" w:color="auto"/>
              <w:left w:val="single" w:sz="12" w:space="0" w:color="auto"/>
              <w:right w:val="single" w:sz="12" w:space="0" w:color="auto"/>
            </w:tcBorders>
            <w:shd w:val="clear" w:color="auto" w:fill="auto"/>
            <w:noWrap/>
            <w:vAlign w:val="bottom"/>
            <w:hideMark/>
          </w:tcPr>
          <w:p w:rsidR="00E63BC9" w:rsidRPr="00D141DC" w:rsidRDefault="00D141DC" w:rsidP="00C3119F">
            <w:pPr>
              <w:spacing w:after="0" w:line="276" w:lineRule="auto"/>
              <w:rPr>
                <w:rFonts w:eastAsia="Times New Roman" w:cs="Times New Roman"/>
                <w:color w:val="000000"/>
                <w:szCs w:val="24"/>
                <w:lang w:val="uk-UA" w:eastAsia="ru-RU"/>
              </w:rPr>
            </w:pPr>
            <w:r>
              <w:rPr>
                <w:rFonts w:eastAsia="Times New Roman" w:cs="Times New Roman"/>
                <w:color w:val="000000"/>
                <w:szCs w:val="24"/>
                <w:lang w:eastAsia="ru-RU"/>
              </w:rPr>
              <w:t>11,836</w:t>
            </w:r>
          </w:p>
        </w:tc>
        <w:tc>
          <w:tcPr>
            <w:tcW w:w="948" w:type="pct"/>
            <w:gridSpan w:val="2"/>
            <w:tcBorders>
              <w:top w:val="single" w:sz="12" w:space="0" w:color="auto"/>
              <w:left w:val="single" w:sz="12" w:space="0" w:color="auto"/>
              <w:right w:val="single" w:sz="12" w:space="0" w:color="auto"/>
            </w:tcBorders>
            <w:shd w:val="clear" w:color="auto" w:fill="auto"/>
            <w:noWrap/>
            <w:vAlign w:val="bottom"/>
            <w:hideMark/>
          </w:tcPr>
          <w:p w:rsidR="00E63BC9" w:rsidRPr="00D141DC" w:rsidRDefault="00D141DC" w:rsidP="00C3119F">
            <w:pPr>
              <w:spacing w:after="0" w:line="276" w:lineRule="auto"/>
              <w:rPr>
                <w:rFonts w:eastAsia="Times New Roman" w:cs="Times New Roman"/>
                <w:color w:val="000000"/>
                <w:szCs w:val="24"/>
                <w:lang w:val="uk-UA" w:eastAsia="ru-RU"/>
              </w:rPr>
            </w:pPr>
            <w:r>
              <w:rPr>
                <w:rFonts w:eastAsia="Times New Roman" w:cs="Times New Roman"/>
                <w:color w:val="000000"/>
                <w:szCs w:val="24"/>
                <w:lang w:eastAsia="ru-RU"/>
              </w:rPr>
              <w:t>88,16</w:t>
            </w:r>
          </w:p>
        </w:tc>
        <w:tc>
          <w:tcPr>
            <w:tcW w:w="627" w:type="pct"/>
            <w:gridSpan w:val="2"/>
            <w:vMerge/>
            <w:tcBorders>
              <w:left w:val="single" w:sz="12" w:space="0" w:color="auto"/>
              <w:right w:val="nil"/>
            </w:tcBorders>
          </w:tcPr>
          <w:p w:rsidR="00E63BC9" w:rsidRPr="002F1A9F" w:rsidRDefault="00E63BC9" w:rsidP="00C3119F">
            <w:pPr>
              <w:spacing w:after="0" w:line="276" w:lineRule="auto"/>
              <w:jc w:val="right"/>
              <w:rPr>
                <w:rFonts w:eastAsia="Times New Roman" w:cs="Times New Roman"/>
                <w:color w:val="000000"/>
                <w:szCs w:val="24"/>
                <w:lang w:eastAsia="ru-RU"/>
              </w:rPr>
            </w:pPr>
          </w:p>
        </w:tc>
      </w:tr>
      <w:tr w:rsidR="00E63BC9" w:rsidRPr="002F1A9F" w:rsidTr="002F1A9F">
        <w:trPr>
          <w:gridBefore w:val="1"/>
          <w:gridAfter w:val="2"/>
          <w:wBefore w:w="45" w:type="pct"/>
          <w:wAfter w:w="1693" w:type="pct"/>
          <w:trHeight w:val="290"/>
          <w:jc w:val="center"/>
        </w:trPr>
        <w:tc>
          <w:tcPr>
            <w:tcW w:w="617" w:type="pct"/>
            <w:tcBorders>
              <w:left w:val="single" w:sz="12" w:space="0" w:color="auto"/>
              <w:right w:val="single" w:sz="12" w:space="0" w:color="auto"/>
            </w:tcBorders>
            <w:shd w:val="clear" w:color="auto" w:fill="auto"/>
            <w:noWrap/>
            <w:vAlign w:val="bottom"/>
            <w:hideMark/>
          </w:tcPr>
          <w:p w:rsidR="00E63BC9" w:rsidRPr="002F1A9F" w:rsidRDefault="00E63BC9" w:rsidP="00C3119F">
            <w:pPr>
              <w:spacing w:after="0" w:line="276" w:lineRule="auto"/>
              <w:jc w:val="right"/>
              <w:rPr>
                <w:rFonts w:eastAsia="Times New Roman" w:cs="Times New Roman"/>
                <w:color w:val="000000"/>
                <w:szCs w:val="24"/>
                <w:lang w:eastAsia="ru-RU"/>
              </w:rPr>
            </w:pPr>
            <w:r w:rsidRPr="002F1A9F">
              <w:rPr>
                <w:rFonts w:eastAsia="Times New Roman" w:cs="Times New Roman"/>
                <w:color w:val="000000"/>
                <w:szCs w:val="24"/>
                <w:lang w:eastAsia="ru-RU"/>
              </w:rPr>
              <w:t>155</w:t>
            </w:r>
          </w:p>
        </w:tc>
        <w:tc>
          <w:tcPr>
            <w:tcW w:w="1070" w:type="pct"/>
            <w:gridSpan w:val="3"/>
            <w:tcBorders>
              <w:left w:val="single" w:sz="12" w:space="0" w:color="auto"/>
              <w:right w:val="single" w:sz="12" w:space="0" w:color="auto"/>
            </w:tcBorders>
            <w:shd w:val="clear" w:color="auto" w:fill="auto"/>
            <w:noWrap/>
            <w:vAlign w:val="bottom"/>
            <w:hideMark/>
          </w:tcPr>
          <w:p w:rsidR="00E63BC9" w:rsidRPr="00D141DC" w:rsidRDefault="00D141DC" w:rsidP="00C3119F">
            <w:pPr>
              <w:spacing w:after="0" w:line="276" w:lineRule="auto"/>
              <w:rPr>
                <w:rFonts w:eastAsia="Times New Roman" w:cs="Times New Roman"/>
                <w:color w:val="000000"/>
                <w:szCs w:val="24"/>
                <w:lang w:val="uk-UA" w:eastAsia="ru-RU"/>
              </w:rPr>
            </w:pPr>
            <w:r>
              <w:rPr>
                <w:rFonts w:eastAsia="Times New Roman" w:cs="Times New Roman"/>
                <w:color w:val="000000"/>
                <w:szCs w:val="24"/>
                <w:lang w:eastAsia="ru-RU"/>
              </w:rPr>
              <w:t>37,252</w:t>
            </w:r>
          </w:p>
        </w:tc>
        <w:tc>
          <w:tcPr>
            <w:tcW w:w="948" w:type="pct"/>
            <w:gridSpan w:val="2"/>
            <w:tcBorders>
              <w:left w:val="single" w:sz="12" w:space="0" w:color="auto"/>
              <w:right w:val="single" w:sz="12" w:space="0" w:color="auto"/>
            </w:tcBorders>
            <w:shd w:val="clear" w:color="auto" w:fill="auto"/>
            <w:noWrap/>
            <w:vAlign w:val="bottom"/>
            <w:hideMark/>
          </w:tcPr>
          <w:p w:rsidR="00E63BC9" w:rsidRPr="00D141DC" w:rsidRDefault="00D141DC" w:rsidP="00C3119F">
            <w:pPr>
              <w:spacing w:after="0" w:line="276" w:lineRule="auto"/>
              <w:rPr>
                <w:rFonts w:eastAsia="Times New Roman" w:cs="Times New Roman"/>
                <w:color w:val="000000"/>
                <w:szCs w:val="24"/>
                <w:lang w:val="uk-UA" w:eastAsia="ru-RU"/>
              </w:rPr>
            </w:pPr>
            <w:r>
              <w:rPr>
                <w:rFonts w:eastAsia="Times New Roman" w:cs="Times New Roman"/>
                <w:color w:val="000000"/>
                <w:szCs w:val="24"/>
                <w:lang w:eastAsia="ru-RU"/>
              </w:rPr>
              <w:t>62,74</w:t>
            </w:r>
            <w:r>
              <w:rPr>
                <w:rFonts w:eastAsia="Times New Roman" w:cs="Times New Roman"/>
                <w:color w:val="000000"/>
                <w:szCs w:val="24"/>
                <w:lang w:val="uk-UA" w:eastAsia="ru-RU"/>
              </w:rPr>
              <w:t>8</w:t>
            </w:r>
          </w:p>
        </w:tc>
        <w:tc>
          <w:tcPr>
            <w:tcW w:w="627" w:type="pct"/>
            <w:gridSpan w:val="2"/>
            <w:vMerge/>
            <w:tcBorders>
              <w:left w:val="single" w:sz="12" w:space="0" w:color="auto"/>
              <w:right w:val="nil"/>
            </w:tcBorders>
          </w:tcPr>
          <w:p w:rsidR="00E63BC9" w:rsidRPr="002F1A9F" w:rsidRDefault="00E63BC9" w:rsidP="00C3119F">
            <w:pPr>
              <w:spacing w:after="0" w:line="276" w:lineRule="auto"/>
              <w:jc w:val="right"/>
              <w:rPr>
                <w:rFonts w:eastAsia="Times New Roman" w:cs="Times New Roman"/>
                <w:color w:val="000000"/>
                <w:szCs w:val="24"/>
                <w:lang w:eastAsia="ru-RU"/>
              </w:rPr>
            </w:pPr>
          </w:p>
        </w:tc>
      </w:tr>
      <w:tr w:rsidR="00E63BC9" w:rsidRPr="002F1A9F" w:rsidTr="002F1A9F">
        <w:trPr>
          <w:gridBefore w:val="1"/>
          <w:gridAfter w:val="2"/>
          <w:wBefore w:w="45" w:type="pct"/>
          <w:wAfter w:w="1693" w:type="pct"/>
          <w:trHeight w:val="290"/>
          <w:jc w:val="center"/>
        </w:trPr>
        <w:tc>
          <w:tcPr>
            <w:tcW w:w="617" w:type="pct"/>
            <w:tcBorders>
              <w:left w:val="single" w:sz="12" w:space="0" w:color="auto"/>
              <w:right w:val="single" w:sz="12" w:space="0" w:color="auto"/>
            </w:tcBorders>
            <w:shd w:val="clear" w:color="auto" w:fill="auto"/>
            <w:noWrap/>
            <w:vAlign w:val="bottom"/>
            <w:hideMark/>
          </w:tcPr>
          <w:p w:rsidR="00E63BC9" w:rsidRPr="002F1A9F" w:rsidRDefault="00E63BC9" w:rsidP="00C3119F">
            <w:pPr>
              <w:spacing w:after="0" w:line="276" w:lineRule="auto"/>
              <w:jc w:val="right"/>
              <w:rPr>
                <w:rFonts w:eastAsia="Times New Roman" w:cs="Times New Roman"/>
                <w:color w:val="000000"/>
                <w:szCs w:val="24"/>
                <w:lang w:eastAsia="ru-RU"/>
              </w:rPr>
            </w:pPr>
            <w:r w:rsidRPr="002F1A9F">
              <w:rPr>
                <w:rFonts w:eastAsia="Times New Roman" w:cs="Times New Roman"/>
                <w:color w:val="000000"/>
                <w:szCs w:val="24"/>
                <w:lang w:eastAsia="ru-RU"/>
              </w:rPr>
              <w:t>125</w:t>
            </w:r>
          </w:p>
        </w:tc>
        <w:tc>
          <w:tcPr>
            <w:tcW w:w="1070" w:type="pct"/>
            <w:gridSpan w:val="3"/>
            <w:tcBorders>
              <w:left w:val="single" w:sz="12" w:space="0" w:color="auto"/>
              <w:right w:val="single" w:sz="12" w:space="0" w:color="auto"/>
            </w:tcBorders>
            <w:shd w:val="clear" w:color="auto" w:fill="auto"/>
            <w:noWrap/>
            <w:vAlign w:val="bottom"/>
            <w:hideMark/>
          </w:tcPr>
          <w:p w:rsidR="00E63BC9" w:rsidRPr="00D141DC" w:rsidRDefault="00D141DC" w:rsidP="00C3119F">
            <w:pPr>
              <w:spacing w:after="0" w:line="276" w:lineRule="auto"/>
              <w:rPr>
                <w:rFonts w:eastAsia="Times New Roman" w:cs="Times New Roman"/>
                <w:color w:val="000000"/>
                <w:szCs w:val="24"/>
                <w:lang w:val="uk-UA" w:eastAsia="ru-RU"/>
              </w:rPr>
            </w:pPr>
            <w:r>
              <w:rPr>
                <w:rFonts w:eastAsia="Times New Roman" w:cs="Times New Roman"/>
                <w:color w:val="000000"/>
                <w:szCs w:val="24"/>
                <w:lang w:eastAsia="ru-RU"/>
              </w:rPr>
              <w:t>59,73</w:t>
            </w:r>
            <w:r>
              <w:rPr>
                <w:rFonts w:eastAsia="Times New Roman" w:cs="Times New Roman"/>
                <w:color w:val="000000"/>
                <w:szCs w:val="24"/>
                <w:lang w:val="uk-UA" w:eastAsia="ru-RU"/>
              </w:rPr>
              <w:t>1</w:t>
            </w:r>
          </w:p>
        </w:tc>
        <w:tc>
          <w:tcPr>
            <w:tcW w:w="948" w:type="pct"/>
            <w:gridSpan w:val="2"/>
            <w:tcBorders>
              <w:left w:val="single" w:sz="12" w:space="0" w:color="auto"/>
              <w:right w:val="single" w:sz="12" w:space="0" w:color="auto"/>
            </w:tcBorders>
            <w:shd w:val="clear" w:color="auto" w:fill="auto"/>
            <w:noWrap/>
            <w:vAlign w:val="bottom"/>
            <w:hideMark/>
          </w:tcPr>
          <w:p w:rsidR="00E63BC9" w:rsidRPr="00D141DC" w:rsidRDefault="00D141DC" w:rsidP="00C3119F">
            <w:pPr>
              <w:spacing w:after="0" w:line="276" w:lineRule="auto"/>
              <w:rPr>
                <w:rFonts w:eastAsia="Times New Roman" w:cs="Times New Roman"/>
                <w:color w:val="000000"/>
                <w:szCs w:val="24"/>
                <w:lang w:val="uk-UA" w:eastAsia="ru-RU"/>
              </w:rPr>
            </w:pPr>
            <w:r>
              <w:rPr>
                <w:rFonts w:eastAsia="Times New Roman" w:cs="Times New Roman"/>
                <w:color w:val="000000"/>
                <w:szCs w:val="24"/>
                <w:lang w:eastAsia="ru-RU"/>
              </w:rPr>
              <w:t>40,269</w:t>
            </w:r>
          </w:p>
        </w:tc>
        <w:tc>
          <w:tcPr>
            <w:tcW w:w="627" w:type="pct"/>
            <w:gridSpan w:val="2"/>
            <w:vMerge/>
            <w:tcBorders>
              <w:left w:val="single" w:sz="12" w:space="0" w:color="auto"/>
              <w:right w:val="nil"/>
            </w:tcBorders>
          </w:tcPr>
          <w:p w:rsidR="00E63BC9" w:rsidRPr="002F1A9F" w:rsidRDefault="00E63BC9" w:rsidP="00C3119F">
            <w:pPr>
              <w:spacing w:after="0" w:line="276" w:lineRule="auto"/>
              <w:jc w:val="right"/>
              <w:rPr>
                <w:rFonts w:eastAsia="Times New Roman" w:cs="Times New Roman"/>
                <w:color w:val="000000"/>
                <w:szCs w:val="24"/>
                <w:lang w:eastAsia="ru-RU"/>
              </w:rPr>
            </w:pPr>
          </w:p>
        </w:tc>
      </w:tr>
      <w:tr w:rsidR="00E63BC9" w:rsidRPr="002F1A9F" w:rsidTr="002F1A9F">
        <w:trPr>
          <w:gridBefore w:val="1"/>
          <w:gridAfter w:val="2"/>
          <w:wBefore w:w="45" w:type="pct"/>
          <w:wAfter w:w="1693" w:type="pct"/>
          <w:trHeight w:val="290"/>
          <w:jc w:val="center"/>
        </w:trPr>
        <w:tc>
          <w:tcPr>
            <w:tcW w:w="617" w:type="pct"/>
            <w:tcBorders>
              <w:left w:val="single" w:sz="12" w:space="0" w:color="auto"/>
              <w:right w:val="single" w:sz="12" w:space="0" w:color="auto"/>
            </w:tcBorders>
            <w:shd w:val="clear" w:color="auto" w:fill="auto"/>
            <w:noWrap/>
            <w:vAlign w:val="bottom"/>
            <w:hideMark/>
          </w:tcPr>
          <w:p w:rsidR="00E63BC9" w:rsidRPr="002F1A9F" w:rsidRDefault="00E63BC9" w:rsidP="00C3119F">
            <w:pPr>
              <w:spacing w:after="0" w:line="276" w:lineRule="auto"/>
              <w:jc w:val="right"/>
              <w:rPr>
                <w:rFonts w:eastAsia="Times New Roman" w:cs="Times New Roman"/>
                <w:color w:val="000000"/>
                <w:szCs w:val="24"/>
                <w:lang w:eastAsia="ru-RU"/>
              </w:rPr>
            </w:pPr>
            <w:r w:rsidRPr="002F1A9F">
              <w:rPr>
                <w:rFonts w:eastAsia="Times New Roman" w:cs="Times New Roman"/>
                <w:color w:val="000000"/>
                <w:szCs w:val="24"/>
                <w:lang w:eastAsia="ru-RU"/>
              </w:rPr>
              <w:t>90</w:t>
            </w:r>
          </w:p>
        </w:tc>
        <w:tc>
          <w:tcPr>
            <w:tcW w:w="1070" w:type="pct"/>
            <w:gridSpan w:val="3"/>
            <w:tcBorders>
              <w:left w:val="single" w:sz="12" w:space="0" w:color="auto"/>
              <w:right w:val="single" w:sz="12" w:space="0" w:color="auto"/>
            </w:tcBorders>
            <w:shd w:val="clear" w:color="auto" w:fill="auto"/>
            <w:noWrap/>
            <w:vAlign w:val="bottom"/>
            <w:hideMark/>
          </w:tcPr>
          <w:p w:rsidR="00E63BC9" w:rsidRPr="00D141DC" w:rsidRDefault="00D141DC" w:rsidP="00C3119F">
            <w:pPr>
              <w:spacing w:after="0" w:line="276" w:lineRule="auto"/>
              <w:rPr>
                <w:rFonts w:eastAsia="Times New Roman" w:cs="Times New Roman"/>
                <w:color w:val="000000"/>
                <w:szCs w:val="24"/>
                <w:lang w:val="uk-UA" w:eastAsia="ru-RU"/>
              </w:rPr>
            </w:pPr>
            <w:r>
              <w:rPr>
                <w:rFonts w:eastAsia="Times New Roman" w:cs="Times New Roman"/>
                <w:color w:val="000000"/>
                <w:szCs w:val="24"/>
                <w:lang w:eastAsia="ru-RU"/>
              </w:rPr>
              <w:t>82,62</w:t>
            </w:r>
            <w:r>
              <w:rPr>
                <w:rFonts w:eastAsia="Times New Roman" w:cs="Times New Roman"/>
                <w:color w:val="000000"/>
                <w:szCs w:val="24"/>
                <w:lang w:val="uk-UA" w:eastAsia="ru-RU"/>
              </w:rPr>
              <w:t>4</w:t>
            </w:r>
          </w:p>
        </w:tc>
        <w:tc>
          <w:tcPr>
            <w:tcW w:w="948" w:type="pct"/>
            <w:gridSpan w:val="2"/>
            <w:tcBorders>
              <w:left w:val="single" w:sz="12" w:space="0" w:color="auto"/>
              <w:right w:val="single" w:sz="12" w:space="0" w:color="auto"/>
            </w:tcBorders>
            <w:shd w:val="clear" w:color="auto" w:fill="auto"/>
            <w:noWrap/>
            <w:vAlign w:val="bottom"/>
            <w:hideMark/>
          </w:tcPr>
          <w:p w:rsidR="00E63BC9" w:rsidRPr="00D141DC" w:rsidRDefault="00D141DC" w:rsidP="00C3119F">
            <w:pPr>
              <w:spacing w:after="0" w:line="276" w:lineRule="auto"/>
              <w:rPr>
                <w:rFonts w:eastAsia="Times New Roman" w:cs="Times New Roman"/>
                <w:color w:val="000000"/>
                <w:szCs w:val="24"/>
                <w:lang w:val="uk-UA" w:eastAsia="ru-RU"/>
              </w:rPr>
            </w:pPr>
            <w:r>
              <w:rPr>
                <w:rFonts w:eastAsia="Times New Roman" w:cs="Times New Roman"/>
                <w:color w:val="000000"/>
                <w:szCs w:val="24"/>
                <w:lang w:eastAsia="ru-RU"/>
              </w:rPr>
              <w:t>17,376</w:t>
            </w:r>
          </w:p>
        </w:tc>
        <w:tc>
          <w:tcPr>
            <w:tcW w:w="627" w:type="pct"/>
            <w:gridSpan w:val="2"/>
            <w:vMerge/>
            <w:tcBorders>
              <w:left w:val="single" w:sz="12" w:space="0" w:color="auto"/>
              <w:right w:val="nil"/>
            </w:tcBorders>
          </w:tcPr>
          <w:p w:rsidR="00E63BC9" w:rsidRPr="002F1A9F" w:rsidRDefault="00E63BC9" w:rsidP="00C3119F">
            <w:pPr>
              <w:spacing w:after="0" w:line="276" w:lineRule="auto"/>
              <w:jc w:val="right"/>
              <w:rPr>
                <w:rFonts w:eastAsia="Times New Roman" w:cs="Times New Roman"/>
                <w:color w:val="000000"/>
                <w:szCs w:val="24"/>
                <w:lang w:eastAsia="ru-RU"/>
              </w:rPr>
            </w:pPr>
          </w:p>
        </w:tc>
      </w:tr>
      <w:tr w:rsidR="00E63BC9" w:rsidRPr="002F1A9F" w:rsidTr="002F1A9F">
        <w:trPr>
          <w:gridBefore w:val="1"/>
          <w:gridAfter w:val="2"/>
          <w:wBefore w:w="45" w:type="pct"/>
          <w:wAfter w:w="1693" w:type="pct"/>
          <w:trHeight w:val="290"/>
          <w:jc w:val="center"/>
        </w:trPr>
        <w:tc>
          <w:tcPr>
            <w:tcW w:w="617" w:type="pct"/>
            <w:tcBorders>
              <w:left w:val="single" w:sz="12" w:space="0" w:color="auto"/>
              <w:right w:val="single" w:sz="12" w:space="0" w:color="auto"/>
            </w:tcBorders>
            <w:shd w:val="clear" w:color="auto" w:fill="auto"/>
            <w:noWrap/>
            <w:vAlign w:val="bottom"/>
            <w:hideMark/>
          </w:tcPr>
          <w:p w:rsidR="00E63BC9" w:rsidRPr="002F1A9F" w:rsidRDefault="00E63BC9" w:rsidP="00C3119F">
            <w:pPr>
              <w:spacing w:after="0" w:line="276" w:lineRule="auto"/>
              <w:jc w:val="right"/>
              <w:rPr>
                <w:rFonts w:eastAsia="Times New Roman" w:cs="Times New Roman"/>
                <w:color w:val="000000"/>
                <w:szCs w:val="24"/>
                <w:lang w:eastAsia="ru-RU"/>
              </w:rPr>
            </w:pPr>
            <w:r w:rsidRPr="002F1A9F">
              <w:rPr>
                <w:rFonts w:eastAsia="Times New Roman" w:cs="Times New Roman"/>
                <w:color w:val="000000"/>
                <w:szCs w:val="24"/>
                <w:lang w:eastAsia="ru-RU"/>
              </w:rPr>
              <w:t>70</w:t>
            </w:r>
          </w:p>
        </w:tc>
        <w:tc>
          <w:tcPr>
            <w:tcW w:w="1070" w:type="pct"/>
            <w:gridSpan w:val="3"/>
            <w:tcBorders>
              <w:left w:val="single" w:sz="12" w:space="0" w:color="auto"/>
              <w:right w:val="single" w:sz="12" w:space="0" w:color="auto"/>
            </w:tcBorders>
            <w:shd w:val="clear" w:color="auto" w:fill="auto"/>
            <w:noWrap/>
            <w:vAlign w:val="bottom"/>
            <w:hideMark/>
          </w:tcPr>
          <w:p w:rsidR="00E63BC9" w:rsidRPr="00D141DC" w:rsidRDefault="00D141DC" w:rsidP="00C3119F">
            <w:pPr>
              <w:spacing w:after="0" w:line="276" w:lineRule="auto"/>
              <w:rPr>
                <w:rFonts w:eastAsia="Times New Roman" w:cs="Times New Roman"/>
                <w:color w:val="000000"/>
                <w:szCs w:val="24"/>
                <w:lang w:val="uk-UA" w:eastAsia="ru-RU"/>
              </w:rPr>
            </w:pPr>
            <w:r>
              <w:rPr>
                <w:rFonts w:eastAsia="Times New Roman" w:cs="Times New Roman"/>
                <w:color w:val="000000"/>
                <w:szCs w:val="24"/>
                <w:lang w:eastAsia="ru-RU"/>
              </w:rPr>
              <w:t>91,458</w:t>
            </w:r>
          </w:p>
        </w:tc>
        <w:tc>
          <w:tcPr>
            <w:tcW w:w="948" w:type="pct"/>
            <w:gridSpan w:val="2"/>
            <w:tcBorders>
              <w:left w:val="single" w:sz="12" w:space="0" w:color="auto"/>
              <w:right w:val="single" w:sz="12" w:space="0" w:color="auto"/>
            </w:tcBorders>
            <w:shd w:val="clear" w:color="auto" w:fill="auto"/>
            <w:noWrap/>
            <w:vAlign w:val="bottom"/>
            <w:hideMark/>
          </w:tcPr>
          <w:p w:rsidR="00E63BC9" w:rsidRPr="00D141DC" w:rsidRDefault="00D141DC" w:rsidP="00C3119F">
            <w:pPr>
              <w:spacing w:after="0" w:line="276" w:lineRule="auto"/>
              <w:rPr>
                <w:rFonts w:eastAsia="Times New Roman" w:cs="Times New Roman"/>
                <w:color w:val="000000"/>
                <w:szCs w:val="24"/>
                <w:lang w:val="uk-UA" w:eastAsia="ru-RU"/>
              </w:rPr>
            </w:pPr>
            <w:r>
              <w:rPr>
                <w:rFonts w:eastAsia="Times New Roman" w:cs="Times New Roman"/>
                <w:color w:val="000000"/>
                <w:szCs w:val="24"/>
                <w:lang w:eastAsia="ru-RU"/>
              </w:rPr>
              <w:t>8,541</w:t>
            </w:r>
          </w:p>
        </w:tc>
        <w:tc>
          <w:tcPr>
            <w:tcW w:w="627" w:type="pct"/>
            <w:gridSpan w:val="2"/>
            <w:vMerge/>
            <w:tcBorders>
              <w:left w:val="single" w:sz="12" w:space="0" w:color="auto"/>
              <w:right w:val="nil"/>
            </w:tcBorders>
          </w:tcPr>
          <w:p w:rsidR="00E63BC9" w:rsidRPr="002F1A9F" w:rsidRDefault="00E63BC9" w:rsidP="00C3119F">
            <w:pPr>
              <w:spacing w:after="0" w:line="276" w:lineRule="auto"/>
              <w:jc w:val="right"/>
              <w:rPr>
                <w:rFonts w:eastAsia="Times New Roman" w:cs="Times New Roman"/>
                <w:color w:val="000000"/>
                <w:szCs w:val="24"/>
                <w:lang w:eastAsia="ru-RU"/>
              </w:rPr>
            </w:pPr>
          </w:p>
        </w:tc>
      </w:tr>
      <w:tr w:rsidR="00E63BC9" w:rsidRPr="002F1A9F" w:rsidTr="002F1A9F">
        <w:trPr>
          <w:gridBefore w:val="1"/>
          <w:gridAfter w:val="2"/>
          <w:wBefore w:w="45" w:type="pct"/>
          <w:wAfter w:w="1693" w:type="pct"/>
          <w:trHeight w:val="290"/>
          <w:jc w:val="center"/>
        </w:trPr>
        <w:tc>
          <w:tcPr>
            <w:tcW w:w="617" w:type="pct"/>
            <w:tcBorders>
              <w:left w:val="single" w:sz="12" w:space="0" w:color="auto"/>
              <w:right w:val="single" w:sz="12" w:space="0" w:color="auto"/>
            </w:tcBorders>
            <w:shd w:val="clear" w:color="auto" w:fill="auto"/>
            <w:noWrap/>
            <w:vAlign w:val="bottom"/>
            <w:hideMark/>
          </w:tcPr>
          <w:p w:rsidR="00E63BC9" w:rsidRPr="002F1A9F" w:rsidRDefault="00E63BC9" w:rsidP="00C3119F">
            <w:pPr>
              <w:spacing w:after="0" w:line="276" w:lineRule="auto"/>
              <w:jc w:val="right"/>
              <w:rPr>
                <w:rFonts w:eastAsia="Times New Roman" w:cs="Times New Roman"/>
                <w:color w:val="000000"/>
                <w:szCs w:val="24"/>
                <w:lang w:eastAsia="ru-RU"/>
              </w:rPr>
            </w:pPr>
            <w:r w:rsidRPr="002F1A9F">
              <w:rPr>
                <w:rFonts w:eastAsia="Times New Roman" w:cs="Times New Roman"/>
                <w:color w:val="000000"/>
                <w:szCs w:val="24"/>
                <w:lang w:eastAsia="ru-RU"/>
              </w:rPr>
              <w:t>50</w:t>
            </w:r>
          </w:p>
        </w:tc>
        <w:tc>
          <w:tcPr>
            <w:tcW w:w="1070" w:type="pct"/>
            <w:gridSpan w:val="3"/>
            <w:tcBorders>
              <w:left w:val="single" w:sz="12" w:space="0" w:color="auto"/>
              <w:right w:val="single" w:sz="12" w:space="0" w:color="auto"/>
            </w:tcBorders>
            <w:shd w:val="clear" w:color="auto" w:fill="auto"/>
            <w:noWrap/>
            <w:vAlign w:val="bottom"/>
            <w:hideMark/>
          </w:tcPr>
          <w:p w:rsidR="00E63BC9" w:rsidRPr="00D141DC" w:rsidRDefault="00D141DC" w:rsidP="00C3119F">
            <w:pPr>
              <w:spacing w:after="0" w:line="276" w:lineRule="auto"/>
              <w:rPr>
                <w:rFonts w:eastAsia="Times New Roman" w:cs="Times New Roman"/>
                <w:color w:val="000000"/>
                <w:szCs w:val="24"/>
                <w:lang w:val="uk-UA" w:eastAsia="ru-RU"/>
              </w:rPr>
            </w:pPr>
            <w:r>
              <w:rPr>
                <w:rFonts w:eastAsia="Times New Roman" w:cs="Times New Roman"/>
                <w:color w:val="000000"/>
                <w:szCs w:val="24"/>
                <w:lang w:eastAsia="ru-RU"/>
              </w:rPr>
              <w:t>96,823</w:t>
            </w:r>
          </w:p>
        </w:tc>
        <w:tc>
          <w:tcPr>
            <w:tcW w:w="948" w:type="pct"/>
            <w:gridSpan w:val="2"/>
            <w:tcBorders>
              <w:left w:val="single" w:sz="12" w:space="0" w:color="auto"/>
              <w:right w:val="single" w:sz="12" w:space="0" w:color="auto"/>
            </w:tcBorders>
            <w:shd w:val="clear" w:color="auto" w:fill="auto"/>
            <w:noWrap/>
            <w:vAlign w:val="bottom"/>
            <w:hideMark/>
          </w:tcPr>
          <w:p w:rsidR="00E63BC9" w:rsidRPr="00D141DC" w:rsidRDefault="00D141DC" w:rsidP="00C3119F">
            <w:pPr>
              <w:spacing w:after="0" w:line="276" w:lineRule="auto"/>
              <w:rPr>
                <w:rFonts w:eastAsia="Times New Roman" w:cs="Times New Roman"/>
                <w:color w:val="000000"/>
                <w:szCs w:val="24"/>
                <w:lang w:val="uk-UA" w:eastAsia="ru-RU"/>
              </w:rPr>
            </w:pPr>
            <w:r>
              <w:rPr>
                <w:rFonts w:eastAsia="Times New Roman" w:cs="Times New Roman"/>
                <w:color w:val="000000"/>
                <w:szCs w:val="24"/>
                <w:lang w:eastAsia="ru-RU"/>
              </w:rPr>
              <w:t>3,17</w:t>
            </w:r>
            <w:r>
              <w:rPr>
                <w:rFonts w:eastAsia="Times New Roman" w:cs="Times New Roman"/>
                <w:color w:val="000000"/>
                <w:szCs w:val="24"/>
                <w:lang w:val="uk-UA" w:eastAsia="ru-RU"/>
              </w:rPr>
              <w:t>7</w:t>
            </w:r>
          </w:p>
        </w:tc>
        <w:tc>
          <w:tcPr>
            <w:tcW w:w="627" w:type="pct"/>
            <w:gridSpan w:val="2"/>
            <w:vMerge/>
            <w:tcBorders>
              <w:left w:val="single" w:sz="12" w:space="0" w:color="auto"/>
              <w:right w:val="nil"/>
            </w:tcBorders>
          </w:tcPr>
          <w:p w:rsidR="00E63BC9" w:rsidRPr="002F1A9F" w:rsidRDefault="00E63BC9" w:rsidP="00C3119F">
            <w:pPr>
              <w:spacing w:after="0" w:line="276" w:lineRule="auto"/>
              <w:jc w:val="right"/>
              <w:rPr>
                <w:rFonts w:eastAsia="Times New Roman" w:cs="Times New Roman"/>
                <w:color w:val="000000"/>
                <w:szCs w:val="24"/>
                <w:lang w:eastAsia="ru-RU"/>
              </w:rPr>
            </w:pPr>
          </w:p>
        </w:tc>
      </w:tr>
      <w:tr w:rsidR="00E63BC9" w:rsidRPr="002F1A9F" w:rsidTr="002F1A9F">
        <w:trPr>
          <w:gridBefore w:val="1"/>
          <w:gridAfter w:val="2"/>
          <w:wBefore w:w="45" w:type="pct"/>
          <w:wAfter w:w="1693" w:type="pct"/>
          <w:trHeight w:val="290"/>
          <w:jc w:val="center"/>
        </w:trPr>
        <w:tc>
          <w:tcPr>
            <w:tcW w:w="617" w:type="pct"/>
            <w:tcBorders>
              <w:left w:val="single" w:sz="12" w:space="0" w:color="auto"/>
              <w:bottom w:val="single" w:sz="12" w:space="0" w:color="auto"/>
              <w:right w:val="single" w:sz="12" w:space="0" w:color="auto"/>
            </w:tcBorders>
            <w:shd w:val="clear" w:color="auto" w:fill="auto"/>
            <w:noWrap/>
            <w:vAlign w:val="bottom"/>
            <w:hideMark/>
          </w:tcPr>
          <w:p w:rsidR="00E63BC9" w:rsidRPr="002F1A9F" w:rsidRDefault="00E63BC9" w:rsidP="00C3119F">
            <w:pPr>
              <w:spacing w:after="0" w:line="276" w:lineRule="auto"/>
              <w:jc w:val="right"/>
              <w:rPr>
                <w:rFonts w:eastAsia="Times New Roman" w:cs="Times New Roman"/>
                <w:color w:val="000000"/>
                <w:szCs w:val="24"/>
                <w:lang w:eastAsia="ru-RU"/>
              </w:rPr>
            </w:pPr>
            <w:r w:rsidRPr="002F1A9F">
              <w:rPr>
                <w:rFonts w:eastAsia="Times New Roman" w:cs="Times New Roman"/>
                <w:color w:val="000000"/>
                <w:szCs w:val="24"/>
                <w:lang w:eastAsia="ru-RU"/>
              </w:rPr>
              <w:t>0</w:t>
            </w:r>
          </w:p>
        </w:tc>
        <w:tc>
          <w:tcPr>
            <w:tcW w:w="1070" w:type="pct"/>
            <w:gridSpan w:val="3"/>
            <w:tcBorders>
              <w:left w:val="single" w:sz="12" w:space="0" w:color="auto"/>
              <w:bottom w:val="single" w:sz="12" w:space="0" w:color="auto"/>
              <w:right w:val="single" w:sz="12" w:space="0" w:color="auto"/>
            </w:tcBorders>
            <w:shd w:val="clear" w:color="auto" w:fill="auto"/>
            <w:noWrap/>
            <w:vAlign w:val="bottom"/>
            <w:hideMark/>
          </w:tcPr>
          <w:p w:rsidR="00E63BC9" w:rsidRPr="002F1A9F" w:rsidRDefault="00E63BC9" w:rsidP="00C3119F">
            <w:pPr>
              <w:spacing w:after="0" w:line="276" w:lineRule="auto"/>
              <w:rPr>
                <w:rFonts w:eastAsia="Times New Roman" w:cs="Times New Roman"/>
                <w:color w:val="000000"/>
                <w:szCs w:val="24"/>
                <w:lang w:eastAsia="ru-RU"/>
              </w:rPr>
            </w:pPr>
            <w:r w:rsidRPr="002F1A9F">
              <w:rPr>
                <w:rFonts w:eastAsia="Times New Roman" w:cs="Times New Roman"/>
                <w:color w:val="000000"/>
                <w:szCs w:val="24"/>
                <w:lang w:eastAsia="ru-RU"/>
              </w:rPr>
              <w:t>100</w:t>
            </w:r>
          </w:p>
        </w:tc>
        <w:tc>
          <w:tcPr>
            <w:tcW w:w="948" w:type="pct"/>
            <w:gridSpan w:val="2"/>
            <w:tcBorders>
              <w:left w:val="single" w:sz="12" w:space="0" w:color="auto"/>
              <w:bottom w:val="single" w:sz="12" w:space="0" w:color="auto"/>
              <w:right w:val="single" w:sz="12" w:space="0" w:color="auto"/>
            </w:tcBorders>
            <w:shd w:val="clear" w:color="auto" w:fill="auto"/>
            <w:noWrap/>
            <w:vAlign w:val="bottom"/>
            <w:hideMark/>
          </w:tcPr>
          <w:p w:rsidR="00E63BC9" w:rsidRPr="002F1A9F" w:rsidRDefault="00E63BC9" w:rsidP="00C3119F">
            <w:pPr>
              <w:spacing w:after="0" w:line="276" w:lineRule="auto"/>
              <w:rPr>
                <w:rFonts w:eastAsia="Times New Roman" w:cs="Times New Roman"/>
                <w:color w:val="000000"/>
                <w:szCs w:val="24"/>
                <w:lang w:eastAsia="ru-RU"/>
              </w:rPr>
            </w:pPr>
            <w:r w:rsidRPr="002F1A9F">
              <w:rPr>
                <w:rFonts w:eastAsia="Times New Roman" w:cs="Times New Roman"/>
                <w:color w:val="000000"/>
                <w:szCs w:val="24"/>
                <w:lang w:eastAsia="ru-RU"/>
              </w:rPr>
              <w:t>0</w:t>
            </w:r>
          </w:p>
        </w:tc>
        <w:tc>
          <w:tcPr>
            <w:tcW w:w="627" w:type="pct"/>
            <w:gridSpan w:val="2"/>
            <w:vMerge/>
            <w:tcBorders>
              <w:left w:val="single" w:sz="12" w:space="0" w:color="auto"/>
              <w:bottom w:val="nil"/>
              <w:right w:val="nil"/>
            </w:tcBorders>
          </w:tcPr>
          <w:p w:rsidR="00E63BC9" w:rsidRPr="002F1A9F" w:rsidRDefault="00E63BC9" w:rsidP="00C3119F">
            <w:pPr>
              <w:spacing w:after="0" w:line="276" w:lineRule="auto"/>
              <w:jc w:val="right"/>
              <w:rPr>
                <w:rFonts w:eastAsia="Times New Roman" w:cs="Times New Roman"/>
                <w:color w:val="000000"/>
                <w:szCs w:val="24"/>
                <w:lang w:eastAsia="ru-RU"/>
              </w:rPr>
            </w:pPr>
          </w:p>
        </w:tc>
      </w:tr>
    </w:tbl>
    <w:p w:rsidR="00310B42" w:rsidRPr="00C3119F" w:rsidRDefault="00E506AD" w:rsidP="00C3119F">
      <w:pPr>
        <w:spacing w:line="276" w:lineRule="auto"/>
        <w:rPr>
          <w:rFonts w:cs="Times New Roman"/>
          <w:noProof/>
          <w:sz w:val="28"/>
          <w:szCs w:val="28"/>
          <w:lang w:val="uk-UA" w:eastAsia="ru-RU"/>
        </w:rPr>
      </w:pPr>
      <w:r w:rsidRPr="00C3119F">
        <w:rPr>
          <w:rFonts w:cs="Times New Roman"/>
          <w:noProof/>
          <w:sz w:val="28"/>
          <w:szCs w:val="28"/>
          <w:lang w:val="ru-RU" w:eastAsia="ru-RU"/>
        </w:rPr>
        <w:drawing>
          <wp:inline distT="0" distB="0" distL="0" distR="0" wp14:anchorId="47BD5AFA" wp14:editId="4657F699">
            <wp:extent cx="4225290" cy="2653664"/>
            <wp:effectExtent l="0" t="0" r="3810" b="0"/>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762E53" w:rsidRPr="00C3119F" w:rsidRDefault="00762E53" w:rsidP="00C3119F">
      <w:pPr>
        <w:spacing w:line="276" w:lineRule="auto"/>
        <w:rPr>
          <w:rFonts w:cs="Times New Roman"/>
          <w:noProof/>
          <w:sz w:val="28"/>
          <w:szCs w:val="28"/>
          <w:lang w:val="ru-RU" w:eastAsia="ru-RU"/>
        </w:rPr>
      </w:pPr>
      <w:r w:rsidRPr="00C3119F">
        <w:rPr>
          <w:rFonts w:cs="Times New Roman"/>
          <w:noProof/>
          <w:sz w:val="28"/>
          <w:szCs w:val="28"/>
          <w:lang w:val="uk-UA" w:eastAsia="ru-RU"/>
        </w:rPr>
        <w:t>Рисунок 1</w:t>
      </w:r>
      <w:r w:rsidR="00D141DC">
        <w:rPr>
          <w:rFonts w:cs="Times New Roman"/>
          <w:noProof/>
          <w:sz w:val="28"/>
          <w:szCs w:val="28"/>
          <w:lang w:val="uk-UA" w:eastAsia="ru-RU"/>
        </w:rPr>
        <w:t>.1</w:t>
      </w:r>
      <w:r w:rsidRPr="00C3119F">
        <w:rPr>
          <w:rFonts w:cs="Times New Roman"/>
          <w:noProof/>
          <w:sz w:val="28"/>
          <w:szCs w:val="28"/>
          <w:lang w:val="uk-UA" w:eastAsia="ru-RU"/>
        </w:rPr>
        <w:t xml:space="preserve"> – Залежність проходу (</w:t>
      </w:r>
      <w:r w:rsidRPr="00C3119F">
        <w:rPr>
          <w:rFonts w:cs="Times New Roman"/>
          <w:noProof/>
          <w:sz w:val="28"/>
          <w:szCs w:val="28"/>
          <w:lang w:eastAsia="ru-RU"/>
        </w:rPr>
        <w:t>D</w:t>
      </w:r>
      <w:r w:rsidRPr="00C3119F">
        <w:rPr>
          <w:rFonts w:cs="Times New Roman"/>
          <w:noProof/>
          <w:sz w:val="28"/>
          <w:szCs w:val="28"/>
          <w:lang w:val="uk-UA" w:eastAsia="ru-RU"/>
        </w:rPr>
        <w:t>)</w:t>
      </w:r>
      <w:r w:rsidRPr="00C3119F">
        <w:rPr>
          <w:rFonts w:cs="Times New Roman"/>
          <w:noProof/>
          <w:sz w:val="28"/>
          <w:szCs w:val="28"/>
          <w:lang w:val="ru-RU" w:eastAsia="ru-RU"/>
        </w:rPr>
        <w:t xml:space="preserve"> </w:t>
      </w:r>
      <w:r w:rsidRPr="00C3119F">
        <w:rPr>
          <w:rFonts w:cs="Times New Roman"/>
          <w:noProof/>
          <w:sz w:val="28"/>
          <w:szCs w:val="28"/>
          <w:lang w:val="uk-UA" w:eastAsia="ru-RU"/>
        </w:rPr>
        <w:t>та залишку (</w:t>
      </w:r>
      <w:r w:rsidRPr="00C3119F">
        <w:rPr>
          <w:rFonts w:cs="Times New Roman"/>
          <w:noProof/>
          <w:sz w:val="28"/>
          <w:szCs w:val="28"/>
          <w:lang w:eastAsia="ru-RU"/>
        </w:rPr>
        <w:t>R</w:t>
      </w:r>
      <w:r w:rsidRPr="00C3119F">
        <w:rPr>
          <w:rFonts w:cs="Times New Roman"/>
          <w:noProof/>
          <w:sz w:val="28"/>
          <w:szCs w:val="28"/>
          <w:lang w:val="uk-UA" w:eastAsia="ru-RU"/>
        </w:rPr>
        <w:t>) через систему сит з різними розмірами комірки</w:t>
      </w:r>
    </w:p>
    <w:p w:rsidR="00310B42" w:rsidRPr="00C3119F" w:rsidRDefault="00E506AD" w:rsidP="00C3119F">
      <w:pPr>
        <w:spacing w:line="276" w:lineRule="auto"/>
        <w:rPr>
          <w:rFonts w:cs="Times New Roman"/>
          <w:noProof/>
          <w:sz w:val="28"/>
          <w:szCs w:val="28"/>
          <w:lang w:val="uk-UA" w:eastAsia="ru-RU"/>
        </w:rPr>
      </w:pPr>
      <w:r w:rsidRPr="00C3119F">
        <w:rPr>
          <w:rFonts w:cs="Times New Roman"/>
          <w:noProof/>
          <w:sz w:val="28"/>
          <w:szCs w:val="28"/>
          <w:lang w:val="ru-RU" w:eastAsia="ru-RU"/>
        </w:rPr>
        <w:lastRenderedPageBreak/>
        <w:drawing>
          <wp:inline distT="0" distB="0" distL="0" distR="0" wp14:anchorId="379C13E4" wp14:editId="79B3D02A">
            <wp:extent cx="4225290" cy="2653664"/>
            <wp:effectExtent l="0" t="0" r="3810" b="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762E53" w:rsidRPr="00C3119F" w:rsidRDefault="00762E53" w:rsidP="00C3119F">
      <w:pPr>
        <w:spacing w:line="276" w:lineRule="auto"/>
        <w:rPr>
          <w:rFonts w:cs="Times New Roman"/>
          <w:noProof/>
          <w:sz w:val="28"/>
          <w:szCs w:val="28"/>
          <w:lang w:val="uk-UA" w:eastAsia="ru-RU"/>
        </w:rPr>
      </w:pPr>
      <w:r w:rsidRPr="00C3119F">
        <w:rPr>
          <w:rFonts w:cs="Times New Roman"/>
          <w:noProof/>
          <w:sz w:val="28"/>
          <w:szCs w:val="28"/>
          <w:lang w:val="uk-UA" w:eastAsia="ru-RU"/>
        </w:rPr>
        <w:t xml:space="preserve">Рисунок </w:t>
      </w:r>
      <w:r w:rsidR="00D141DC">
        <w:rPr>
          <w:rFonts w:cs="Times New Roman"/>
          <w:noProof/>
          <w:sz w:val="28"/>
          <w:szCs w:val="28"/>
          <w:lang w:val="uk-UA" w:eastAsia="ru-RU"/>
        </w:rPr>
        <w:t>1.</w:t>
      </w:r>
      <w:r w:rsidRPr="00C3119F">
        <w:rPr>
          <w:rFonts w:cs="Times New Roman"/>
          <w:noProof/>
          <w:sz w:val="28"/>
          <w:szCs w:val="28"/>
          <w:lang w:val="uk-UA" w:eastAsia="ru-RU"/>
        </w:rPr>
        <w:t>2 – Густина розподілу маси в залежності від розміру комірки сита</w:t>
      </w:r>
    </w:p>
    <w:p w:rsidR="00F649A5" w:rsidRPr="00C3119F" w:rsidRDefault="00F649A5" w:rsidP="00C3119F">
      <w:pPr>
        <w:spacing w:line="276" w:lineRule="auto"/>
        <w:ind w:firstLine="284"/>
        <w:jc w:val="both"/>
        <w:rPr>
          <w:rFonts w:cs="Times New Roman"/>
          <w:noProof/>
          <w:sz w:val="28"/>
          <w:szCs w:val="28"/>
          <w:lang w:val="uk-UA" w:eastAsia="ru-RU"/>
        </w:rPr>
      </w:pPr>
      <w:r w:rsidRPr="00C3119F">
        <w:rPr>
          <w:rFonts w:cs="Times New Roman"/>
          <w:noProof/>
          <w:sz w:val="28"/>
          <w:szCs w:val="28"/>
          <w:lang w:val="uk-UA" w:eastAsia="ru-RU"/>
        </w:rPr>
        <w:t>У висновку до роботи має бути обов’язково вказано значення двох параметрів «моди» і «медіани», що визначаються з приведених графіків. Медіана (Ме) – це умовне значення діаметру комірки сита, через яке просіюється половина навіски досліджуваного матеріалу (рис. 1</w:t>
      </w:r>
      <w:r w:rsidR="004719C4">
        <w:rPr>
          <w:rFonts w:cs="Times New Roman"/>
          <w:noProof/>
          <w:sz w:val="28"/>
          <w:szCs w:val="28"/>
          <w:lang w:val="uk-UA" w:eastAsia="ru-RU"/>
        </w:rPr>
        <w:t>.1</w:t>
      </w:r>
      <w:r w:rsidRPr="00C3119F">
        <w:rPr>
          <w:rFonts w:cs="Times New Roman"/>
          <w:noProof/>
          <w:sz w:val="28"/>
          <w:szCs w:val="28"/>
          <w:lang w:val="uk-UA" w:eastAsia="ru-RU"/>
        </w:rPr>
        <w:t xml:space="preserve">). Мода (Мо) – значення розміру частинок досліджуваного помолу який превалює у навісці (рис. </w:t>
      </w:r>
      <w:r w:rsidR="004719C4">
        <w:rPr>
          <w:rFonts w:cs="Times New Roman"/>
          <w:noProof/>
          <w:sz w:val="28"/>
          <w:szCs w:val="28"/>
          <w:lang w:val="uk-UA" w:eastAsia="ru-RU"/>
        </w:rPr>
        <w:t>1.</w:t>
      </w:r>
      <w:r w:rsidRPr="00C3119F">
        <w:rPr>
          <w:rFonts w:cs="Times New Roman"/>
          <w:noProof/>
          <w:sz w:val="28"/>
          <w:szCs w:val="28"/>
          <w:lang w:val="uk-UA" w:eastAsia="ru-RU"/>
        </w:rPr>
        <w:t xml:space="preserve">2). </w:t>
      </w:r>
    </w:p>
    <w:p w:rsidR="004719C4" w:rsidRDefault="004719C4" w:rsidP="00C3119F">
      <w:pPr>
        <w:spacing w:after="0" w:line="276" w:lineRule="auto"/>
        <w:ind w:firstLine="709"/>
        <w:rPr>
          <w:rFonts w:eastAsiaTheme="minorEastAsia" w:cs="Times New Roman"/>
          <w:b/>
          <w:sz w:val="28"/>
          <w:szCs w:val="28"/>
          <w:lang w:val="uk-UA"/>
        </w:rPr>
      </w:pPr>
    </w:p>
    <w:p w:rsidR="006276DC" w:rsidRPr="00C3119F" w:rsidRDefault="006276DC" w:rsidP="00C3119F">
      <w:pPr>
        <w:spacing w:after="0" w:line="276" w:lineRule="auto"/>
        <w:ind w:firstLine="709"/>
        <w:rPr>
          <w:rFonts w:eastAsiaTheme="minorEastAsia" w:cs="Times New Roman"/>
          <w:b/>
          <w:sz w:val="28"/>
          <w:szCs w:val="28"/>
          <w:lang w:val="uk-UA"/>
        </w:rPr>
      </w:pPr>
      <w:r w:rsidRPr="00C3119F">
        <w:rPr>
          <w:rFonts w:eastAsiaTheme="minorEastAsia" w:cs="Times New Roman"/>
          <w:b/>
          <w:sz w:val="28"/>
          <w:szCs w:val="28"/>
          <w:lang w:val="uk-UA"/>
        </w:rPr>
        <w:t>Контрольні питання:</w:t>
      </w:r>
    </w:p>
    <w:p w:rsidR="006276DC" w:rsidRPr="00C3119F" w:rsidRDefault="006276DC" w:rsidP="00934ADA">
      <w:pPr>
        <w:pStyle w:val="a5"/>
        <w:numPr>
          <w:ilvl w:val="0"/>
          <w:numId w:val="1"/>
        </w:numPr>
        <w:tabs>
          <w:tab w:val="left" w:pos="993"/>
        </w:tabs>
        <w:spacing w:after="0" w:line="276" w:lineRule="auto"/>
        <w:ind w:left="0" w:firstLine="567"/>
        <w:jc w:val="both"/>
        <w:rPr>
          <w:rFonts w:eastAsiaTheme="minorEastAsia" w:cs="Times New Roman"/>
          <w:sz w:val="28"/>
          <w:szCs w:val="28"/>
          <w:lang w:val="uk-UA"/>
        </w:rPr>
      </w:pPr>
      <w:r w:rsidRPr="00C3119F">
        <w:rPr>
          <w:rFonts w:eastAsiaTheme="minorEastAsia" w:cs="Times New Roman"/>
          <w:sz w:val="28"/>
          <w:szCs w:val="28"/>
          <w:lang w:val="uk-UA"/>
        </w:rPr>
        <w:t>Як здійснюється ситовий аналіз?</w:t>
      </w:r>
    </w:p>
    <w:p w:rsidR="006276DC" w:rsidRPr="00C3119F" w:rsidRDefault="006276DC" w:rsidP="00934ADA">
      <w:pPr>
        <w:pStyle w:val="a5"/>
        <w:numPr>
          <w:ilvl w:val="0"/>
          <w:numId w:val="1"/>
        </w:numPr>
        <w:tabs>
          <w:tab w:val="left" w:pos="993"/>
        </w:tabs>
        <w:spacing w:after="0" w:line="276" w:lineRule="auto"/>
        <w:ind w:left="0" w:firstLine="567"/>
        <w:jc w:val="both"/>
        <w:rPr>
          <w:rFonts w:eastAsiaTheme="minorEastAsia" w:cs="Times New Roman"/>
          <w:sz w:val="28"/>
          <w:szCs w:val="28"/>
          <w:lang w:val="uk-UA"/>
        </w:rPr>
      </w:pPr>
      <w:r w:rsidRPr="00C3119F">
        <w:rPr>
          <w:rFonts w:eastAsiaTheme="minorEastAsia" w:cs="Times New Roman"/>
          <w:sz w:val="28"/>
          <w:szCs w:val="28"/>
          <w:lang w:val="uk-UA"/>
        </w:rPr>
        <w:t>Які два способи просіву пилу використовуються на ТЕС?</w:t>
      </w:r>
    </w:p>
    <w:p w:rsidR="006276DC" w:rsidRPr="00C3119F" w:rsidRDefault="006276DC" w:rsidP="00934ADA">
      <w:pPr>
        <w:pStyle w:val="a5"/>
        <w:numPr>
          <w:ilvl w:val="0"/>
          <w:numId w:val="1"/>
        </w:numPr>
        <w:tabs>
          <w:tab w:val="left" w:pos="993"/>
        </w:tabs>
        <w:spacing w:after="0" w:line="276" w:lineRule="auto"/>
        <w:ind w:left="0" w:firstLine="567"/>
        <w:jc w:val="both"/>
        <w:rPr>
          <w:rFonts w:eastAsiaTheme="minorEastAsia" w:cs="Times New Roman"/>
          <w:sz w:val="28"/>
          <w:szCs w:val="28"/>
          <w:lang w:val="uk-UA"/>
        </w:rPr>
      </w:pPr>
      <w:r w:rsidRPr="00C3119F">
        <w:rPr>
          <w:rFonts w:eastAsiaTheme="minorEastAsia" w:cs="Times New Roman"/>
          <w:sz w:val="28"/>
          <w:szCs w:val="28"/>
          <w:lang w:val="uk-UA"/>
        </w:rPr>
        <w:t>Що таке «дно»?</w:t>
      </w:r>
    </w:p>
    <w:p w:rsidR="005052CC" w:rsidRPr="005052CC" w:rsidRDefault="002F1A9F" w:rsidP="00934ADA">
      <w:pPr>
        <w:pStyle w:val="1"/>
        <w:rPr>
          <w:rFonts w:eastAsiaTheme="minorEastAsia"/>
          <w:lang w:val="uk-UA"/>
        </w:rPr>
      </w:pPr>
      <w:r>
        <w:rPr>
          <w:rFonts w:eastAsiaTheme="minorEastAsia"/>
          <w:lang w:val="uk-UA"/>
        </w:rPr>
        <w:br w:type="column"/>
      </w:r>
      <w:bookmarkStart w:id="5" w:name="_Toc122974038"/>
      <w:r w:rsidR="00934ADA" w:rsidRPr="005052CC">
        <w:rPr>
          <w:rFonts w:eastAsiaTheme="minorEastAsia"/>
          <w:lang w:val="uk-UA"/>
        </w:rPr>
        <w:lastRenderedPageBreak/>
        <w:t>ЛАБОРАТОРНА РОБОТА № 2</w:t>
      </w:r>
      <w:bookmarkEnd w:id="5"/>
    </w:p>
    <w:p w:rsidR="005052CC" w:rsidRDefault="005052CC" w:rsidP="00934ADA">
      <w:pPr>
        <w:pStyle w:val="2"/>
        <w:rPr>
          <w:rFonts w:eastAsiaTheme="minorEastAsia"/>
          <w:lang w:val="uk-UA"/>
        </w:rPr>
      </w:pPr>
      <w:bookmarkStart w:id="6" w:name="_Toc122974039"/>
      <w:r w:rsidRPr="005052CC">
        <w:rPr>
          <w:rFonts w:eastAsiaTheme="minorEastAsia"/>
          <w:lang w:val="uk-UA"/>
        </w:rPr>
        <w:t xml:space="preserve">Вивчення </w:t>
      </w:r>
      <w:r w:rsidR="0099327F">
        <w:rPr>
          <w:rFonts w:eastAsiaTheme="minorEastAsia"/>
          <w:lang w:val="uk-UA"/>
        </w:rPr>
        <w:t xml:space="preserve">принципових </w:t>
      </w:r>
      <w:r w:rsidRPr="005052CC">
        <w:rPr>
          <w:rFonts w:eastAsiaTheme="minorEastAsia"/>
          <w:lang w:val="uk-UA"/>
        </w:rPr>
        <w:t>теплови</w:t>
      </w:r>
      <w:r>
        <w:rPr>
          <w:rFonts w:eastAsiaTheme="minorEastAsia"/>
          <w:lang w:val="uk-UA"/>
        </w:rPr>
        <w:t>х схем</w:t>
      </w:r>
      <w:r w:rsidRPr="005052CC">
        <w:rPr>
          <w:rFonts w:eastAsiaTheme="minorEastAsia"/>
          <w:lang w:val="uk-UA"/>
        </w:rPr>
        <w:t xml:space="preserve"> </w:t>
      </w:r>
      <w:r w:rsidR="0099327F">
        <w:rPr>
          <w:rFonts w:eastAsiaTheme="minorEastAsia"/>
          <w:lang w:val="uk-UA"/>
        </w:rPr>
        <w:t>теплофікаційних турбін</w:t>
      </w:r>
      <w:bookmarkEnd w:id="6"/>
    </w:p>
    <w:p w:rsidR="00DE4364" w:rsidRPr="00D67636" w:rsidRDefault="00DE4364" w:rsidP="00D67636">
      <w:pPr>
        <w:spacing w:after="240" w:line="360" w:lineRule="auto"/>
        <w:ind w:firstLine="709"/>
        <w:contextualSpacing/>
        <w:jc w:val="both"/>
        <w:rPr>
          <w:sz w:val="28"/>
          <w:szCs w:val="28"/>
          <w:lang w:val="uk-UA"/>
        </w:rPr>
      </w:pPr>
      <w:r w:rsidRPr="00D67636">
        <w:rPr>
          <w:sz w:val="28"/>
          <w:szCs w:val="28"/>
          <w:lang w:val="uk-UA"/>
        </w:rPr>
        <w:t xml:space="preserve">Принципова теплова схема (ПТС) теплової або атомної електростанції  – є структурною схемою взаємозв'язку основного та допоміжного обладнання, яка характеризує сутність перетворення і використання робочого тіла ТЕС та АЕС у процесі вироблення електричної та теплової енергії. Складання ПТС </w:t>
      </w:r>
      <w:r w:rsidRPr="00D67636">
        <w:rPr>
          <w:sz w:val="28"/>
          <w:szCs w:val="28"/>
          <w:lang w:val="uk-UA"/>
        </w:rPr>
        <w:noBreakHyphen/>
        <w:t xml:space="preserve"> важливий етап проектування електростанцій, виконується з урахуванням особливостей обладнання та запроектованих навантажень для забезпечення надійної та економічної роботи електростанції, виходячи з конкретних умов (паливо, вода, кліматичні особливості та ін.).</w:t>
      </w:r>
    </w:p>
    <w:p w:rsidR="00DE4364" w:rsidRPr="00D67636" w:rsidRDefault="00DE4364" w:rsidP="00D67636">
      <w:pPr>
        <w:spacing w:line="360" w:lineRule="auto"/>
        <w:ind w:firstLine="709"/>
        <w:contextualSpacing/>
        <w:jc w:val="both"/>
        <w:rPr>
          <w:sz w:val="28"/>
          <w:szCs w:val="28"/>
          <w:lang w:val="uk-UA"/>
        </w:rPr>
      </w:pPr>
      <w:r w:rsidRPr="00D67636">
        <w:rPr>
          <w:sz w:val="28"/>
          <w:szCs w:val="28"/>
          <w:lang w:val="uk-UA"/>
        </w:rPr>
        <w:t>Основою ПТС є схема регенеративного підігріву живильної води. Число та параметри відборів пари на регенеративні підігрівачі (РП) визначаються конструкцією турбіни, яка прийнята до встановлення. У процесі складання й розрахунків ПТС турбоустановки необхідно обрати:</w:t>
      </w:r>
    </w:p>
    <w:p w:rsidR="00DE4364" w:rsidRPr="00D67636" w:rsidRDefault="00DE4364" w:rsidP="00D67636">
      <w:pPr>
        <w:pStyle w:val="a5"/>
        <w:numPr>
          <w:ilvl w:val="0"/>
          <w:numId w:val="9"/>
        </w:numPr>
        <w:tabs>
          <w:tab w:val="left" w:pos="851"/>
        </w:tabs>
        <w:spacing w:before="120" w:after="120" w:line="360" w:lineRule="auto"/>
        <w:ind w:left="0" w:firstLine="567"/>
        <w:jc w:val="both"/>
        <w:rPr>
          <w:sz w:val="28"/>
          <w:szCs w:val="28"/>
          <w:lang w:val="uk-UA"/>
        </w:rPr>
      </w:pPr>
      <w:r w:rsidRPr="00D67636">
        <w:rPr>
          <w:sz w:val="28"/>
          <w:szCs w:val="28"/>
          <w:lang w:val="uk-UA"/>
        </w:rPr>
        <w:t>тип і число регенеративних підігрівачів і деаераторів, схему їх включення;</w:t>
      </w:r>
    </w:p>
    <w:p w:rsidR="00DE4364" w:rsidRPr="00D67636" w:rsidRDefault="00DE4364" w:rsidP="00D67636">
      <w:pPr>
        <w:pStyle w:val="a5"/>
        <w:numPr>
          <w:ilvl w:val="0"/>
          <w:numId w:val="9"/>
        </w:numPr>
        <w:tabs>
          <w:tab w:val="left" w:pos="851"/>
        </w:tabs>
        <w:spacing w:before="120" w:after="120" w:line="360" w:lineRule="auto"/>
        <w:ind w:left="0" w:firstLine="567"/>
        <w:jc w:val="both"/>
        <w:rPr>
          <w:sz w:val="28"/>
          <w:szCs w:val="28"/>
          <w:lang w:val="uk-UA"/>
        </w:rPr>
      </w:pPr>
      <w:r w:rsidRPr="00D67636">
        <w:rPr>
          <w:sz w:val="28"/>
          <w:szCs w:val="28"/>
          <w:lang w:val="uk-UA"/>
        </w:rPr>
        <w:t>тип приводу та схему включення живильного насосу (ЖН);</w:t>
      </w:r>
    </w:p>
    <w:p w:rsidR="00DE4364" w:rsidRPr="00D67636" w:rsidRDefault="00DE4364" w:rsidP="00D67636">
      <w:pPr>
        <w:pStyle w:val="a5"/>
        <w:numPr>
          <w:ilvl w:val="0"/>
          <w:numId w:val="9"/>
        </w:numPr>
        <w:tabs>
          <w:tab w:val="left" w:pos="851"/>
        </w:tabs>
        <w:spacing w:before="120" w:after="120" w:line="360" w:lineRule="auto"/>
        <w:ind w:left="0" w:firstLine="567"/>
        <w:jc w:val="both"/>
        <w:rPr>
          <w:sz w:val="28"/>
          <w:szCs w:val="28"/>
          <w:lang w:val="uk-UA"/>
        </w:rPr>
      </w:pPr>
      <w:r w:rsidRPr="00D67636">
        <w:rPr>
          <w:sz w:val="28"/>
          <w:szCs w:val="28"/>
          <w:lang w:val="uk-UA"/>
        </w:rPr>
        <w:t xml:space="preserve">схему відводу </w:t>
      </w:r>
      <w:proofErr w:type="spellStart"/>
      <w:r w:rsidRPr="00D67636">
        <w:rPr>
          <w:sz w:val="28"/>
          <w:szCs w:val="28"/>
          <w:lang w:val="uk-UA"/>
        </w:rPr>
        <w:t>дренажів</w:t>
      </w:r>
      <w:proofErr w:type="spellEnd"/>
      <w:r w:rsidRPr="00D67636">
        <w:rPr>
          <w:sz w:val="28"/>
          <w:szCs w:val="28"/>
          <w:lang w:val="uk-UA"/>
        </w:rPr>
        <w:t xml:space="preserve"> з поверхневих підігрівачів;</w:t>
      </w:r>
    </w:p>
    <w:p w:rsidR="00DE4364" w:rsidRPr="00D67636" w:rsidRDefault="00DE4364" w:rsidP="00D67636">
      <w:pPr>
        <w:pStyle w:val="a5"/>
        <w:numPr>
          <w:ilvl w:val="0"/>
          <w:numId w:val="9"/>
        </w:numPr>
        <w:tabs>
          <w:tab w:val="left" w:pos="851"/>
        </w:tabs>
        <w:spacing w:before="120" w:after="120" w:line="360" w:lineRule="auto"/>
        <w:ind w:left="0" w:firstLine="567"/>
        <w:jc w:val="both"/>
        <w:rPr>
          <w:sz w:val="28"/>
          <w:szCs w:val="28"/>
          <w:lang w:val="uk-UA"/>
        </w:rPr>
      </w:pPr>
      <w:r w:rsidRPr="00D67636">
        <w:rPr>
          <w:sz w:val="28"/>
          <w:szCs w:val="28"/>
          <w:lang w:val="uk-UA"/>
        </w:rPr>
        <w:t xml:space="preserve">схеми відпуску теплоти (установки мережевих підігрівачів (МП) з </w:t>
      </w:r>
      <w:proofErr w:type="spellStart"/>
      <w:r w:rsidRPr="00D67636">
        <w:rPr>
          <w:sz w:val="28"/>
          <w:szCs w:val="28"/>
          <w:lang w:val="uk-UA"/>
        </w:rPr>
        <w:t>обгрунтуванням</w:t>
      </w:r>
      <w:proofErr w:type="spellEnd"/>
      <w:r w:rsidRPr="00D67636">
        <w:rPr>
          <w:sz w:val="28"/>
          <w:szCs w:val="28"/>
          <w:lang w:val="uk-UA"/>
        </w:rPr>
        <w:t xml:space="preserve"> коефіцієнта теплофікації) параметрів відборів; відпуску пари на технологічні потреби, способу отримання та підігріву додаткової води;</w:t>
      </w:r>
    </w:p>
    <w:p w:rsidR="00DE4364" w:rsidRPr="00D67636" w:rsidRDefault="00DE4364" w:rsidP="00D67636">
      <w:pPr>
        <w:pStyle w:val="a5"/>
        <w:numPr>
          <w:ilvl w:val="0"/>
          <w:numId w:val="9"/>
        </w:numPr>
        <w:tabs>
          <w:tab w:val="left" w:pos="851"/>
        </w:tabs>
        <w:spacing w:before="120" w:after="120" w:line="360" w:lineRule="auto"/>
        <w:ind w:left="0" w:firstLine="567"/>
        <w:jc w:val="both"/>
        <w:rPr>
          <w:sz w:val="28"/>
          <w:szCs w:val="28"/>
          <w:lang w:val="uk-UA"/>
        </w:rPr>
      </w:pPr>
      <w:r w:rsidRPr="00D67636">
        <w:rPr>
          <w:sz w:val="28"/>
          <w:szCs w:val="28"/>
          <w:lang w:val="uk-UA"/>
        </w:rPr>
        <w:t>схеми включення випарників;</w:t>
      </w:r>
    </w:p>
    <w:p w:rsidR="00DE4364" w:rsidRPr="00D67636" w:rsidRDefault="00DE4364" w:rsidP="00D67636">
      <w:pPr>
        <w:pStyle w:val="a5"/>
        <w:numPr>
          <w:ilvl w:val="0"/>
          <w:numId w:val="9"/>
        </w:numPr>
        <w:tabs>
          <w:tab w:val="left" w:pos="851"/>
        </w:tabs>
        <w:spacing w:before="120" w:after="120" w:line="360" w:lineRule="auto"/>
        <w:ind w:left="0" w:firstLine="567"/>
        <w:jc w:val="both"/>
        <w:rPr>
          <w:sz w:val="28"/>
          <w:szCs w:val="28"/>
          <w:lang w:val="uk-UA"/>
        </w:rPr>
      </w:pPr>
      <w:r w:rsidRPr="00D67636">
        <w:rPr>
          <w:sz w:val="28"/>
          <w:szCs w:val="28"/>
          <w:lang w:val="uk-UA"/>
        </w:rPr>
        <w:t xml:space="preserve">схеми використання теплоти пари ежекторів та кінцевих ущільнень турбіни, </w:t>
      </w:r>
      <w:proofErr w:type="spellStart"/>
      <w:r w:rsidRPr="00D67636">
        <w:rPr>
          <w:sz w:val="28"/>
          <w:szCs w:val="28"/>
          <w:lang w:val="uk-UA"/>
        </w:rPr>
        <w:t>продувочної</w:t>
      </w:r>
      <w:proofErr w:type="spellEnd"/>
      <w:r w:rsidRPr="00D67636">
        <w:rPr>
          <w:sz w:val="28"/>
          <w:szCs w:val="28"/>
          <w:lang w:val="uk-UA"/>
        </w:rPr>
        <w:t xml:space="preserve"> води котлів, відборів низького тиску для підігріву повітря, розігріву мазуту, сушіння палива та інших власних потреб електростанції;</w:t>
      </w:r>
    </w:p>
    <w:p w:rsidR="00DE4364" w:rsidRPr="00D67636" w:rsidRDefault="00DE4364" w:rsidP="00D67636">
      <w:pPr>
        <w:pStyle w:val="a5"/>
        <w:numPr>
          <w:ilvl w:val="0"/>
          <w:numId w:val="9"/>
        </w:numPr>
        <w:tabs>
          <w:tab w:val="left" w:pos="851"/>
        </w:tabs>
        <w:spacing w:before="120" w:after="120" w:line="360" w:lineRule="auto"/>
        <w:ind w:left="0" w:firstLine="567"/>
        <w:jc w:val="both"/>
        <w:rPr>
          <w:sz w:val="28"/>
          <w:szCs w:val="28"/>
          <w:lang w:val="uk-UA"/>
        </w:rPr>
      </w:pPr>
      <w:r w:rsidRPr="00D67636">
        <w:rPr>
          <w:sz w:val="28"/>
          <w:szCs w:val="28"/>
          <w:lang w:val="uk-UA"/>
        </w:rPr>
        <w:t xml:space="preserve">схему переключення обладнання деаераторів, випарників та ін. на відбір більш високого тиску та змінних режимів роботи турбіни. </w:t>
      </w:r>
    </w:p>
    <w:p w:rsidR="00001766" w:rsidRDefault="00E80E40" w:rsidP="00067B25">
      <w:pPr>
        <w:spacing w:after="240" w:line="360" w:lineRule="auto"/>
        <w:contextualSpacing/>
        <w:rPr>
          <w:rFonts w:cs="Times New Roman"/>
          <w:noProof/>
          <w:sz w:val="28"/>
          <w:szCs w:val="28"/>
          <w:lang w:val="uk-UA" w:eastAsia="ru-RU"/>
        </w:rPr>
      </w:pPr>
      <w:r>
        <w:rPr>
          <w:noProof/>
          <w:sz w:val="28"/>
          <w:szCs w:val="28"/>
          <w:lang w:val="ru-RU" w:eastAsia="ru-RU"/>
        </w:rPr>
        <w:lastRenderedPageBreak/>
        <w:drawing>
          <wp:inline distT="0" distB="0" distL="0" distR="0" wp14:anchorId="0245E042" wp14:editId="4DB90756">
            <wp:extent cx="5113020" cy="3174390"/>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225.png"/>
                    <pic:cNvPicPr/>
                  </pic:nvPicPr>
                  <pic:blipFill>
                    <a:blip r:embed="rId12">
                      <a:extLst>
                        <a:ext uri="{28A0092B-C50C-407E-A947-70E740481C1C}">
                          <a14:useLocalDpi xmlns:a14="http://schemas.microsoft.com/office/drawing/2010/main" val="0"/>
                        </a:ext>
                      </a:extLst>
                    </a:blip>
                    <a:stretch>
                      <a:fillRect/>
                    </a:stretch>
                  </pic:blipFill>
                  <pic:spPr>
                    <a:xfrm>
                      <a:off x="0" y="0"/>
                      <a:ext cx="5113830" cy="3174893"/>
                    </a:xfrm>
                    <a:prstGeom prst="rect">
                      <a:avLst/>
                    </a:prstGeom>
                  </pic:spPr>
                </pic:pic>
              </a:graphicData>
            </a:graphic>
          </wp:inline>
        </w:drawing>
      </w:r>
    </w:p>
    <w:p w:rsidR="00E80E40" w:rsidRDefault="00E80E40" w:rsidP="00067B25">
      <w:pPr>
        <w:spacing w:after="240" w:line="360" w:lineRule="auto"/>
        <w:rPr>
          <w:rFonts w:cs="Times New Roman"/>
          <w:noProof/>
          <w:sz w:val="28"/>
          <w:szCs w:val="28"/>
          <w:lang w:val="uk-UA" w:eastAsia="ru-RU"/>
        </w:rPr>
      </w:pPr>
      <w:r w:rsidRPr="00C3119F">
        <w:rPr>
          <w:rFonts w:cs="Times New Roman"/>
          <w:noProof/>
          <w:sz w:val="28"/>
          <w:szCs w:val="28"/>
          <w:lang w:val="uk-UA" w:eastAsia="ru-RU"/>
        </w:rPr>
        <w:t xml:space="preserve">Рисунок </w:t>
      </w:r>
      <w:r>
        <w:rPr>
          <w:rFonts w:cs="Times New Roman"/>
          <w:noProof/>
          <w:sz w:val="28"/>
          <w:szCs w:val="28"/>
          <w:lang w:val="uk-UA" w:eastAsia="ru-RU"/>
        </w:rPr>
        <w:t>2.1</w:t>
      </w:r>
      <w:r w:rsidRPr="00C3119F">
        <w:rPr>
          <w:rFonts w:cs="Times New Roman"/>
          <w:noProof/>
          <w:sz w:val="28"/>
          <w:szCs w:val="28"/>
          <w:lang w:val="uk-UA" w:eastAsia="ru-RU"/>
        </w:rPr>
        <w:t xml:space="preserve"> – </w:t>
      </w:r>
      <w:r w:rsidR="00001766">
        <w:rPr>
          <w:rFonts w:cs="Times New Roman"/>
          <w:noProof/>
          <w:sz w:val="28"/>
          <w:szCs w:val="28"/>
          <w:lang w:val="uk-UA" w:eastAsia="ru-RU"/>
        </w:rPr>
        <w:t xml:space="preserve">Принципова теплова схема </w:t>
      </w:r>
      <w:r w:rsidR="00001766" w:rsidRPr="00E80E40">
        <w:rPr>
          <w:sz w:val="28"/>
          <w:szCs w:val="28"/>
          <w:lang w:val="uk-UA"/>
        </w:rPr>
        <w:t>турбіни К-225-12,8</w:t>
      </w:r>
    </w:p>
    <w:p w:rsidR="00E80E40" w:rsidRPr="00E80E40" w:rsidRDefault="00E80E40" w:rsidP="00E80E40">
      <w:pPr>
        <w:spacing w:after="240" w:line="360" w:lineRule="auto"/>
        <w:ind w:firstLine="709"/>
        <w:contextualSpacing/>
        <w:jc w:val="both"/>
        <w:rPr>
          <w:sz w:val="28"/>
          <w:szCs w:val="28"/>
          <w:lang w:val="uk-UA"/>
        </w:rPr>
      </w:pPr>
      <w:r w:rsidRPr="00E80E40">
        <w:rPr>
          <w:sz w:val="28"/>
          <w:szCs w:val="28"/>
          <w:lang w:val="uk-UA"/>
        </w:rPr>
        <w:t xml:space="preserve">Блок 220 </w:t>
      </w:r>
      <w:proofErr w:type="spellStart"/>
      <w:r w:rsidRPr="00E80E40">
        <w:rPr>
          <w:sz w:val="28"/>
          <w:szCs w:val="28"/>
          <w:lang w:val="uk-UA"/>
        </w:rPr>
        <w:t>МВт</w:t>
      </w:r>
      <w:proofErr w:type="spellEnd"/>
      <w:r w:rsidRPr="00E80E40">
        <w:rPr>
          <w:sz w:val="28"/>
          <w:szCs w:val="28"/>
          <w:lang w:val="uk-UA"/>
        </w:rPr>
        <w:t xml:space="preserve"> складається з одновальної турбіни К-225-12,8 з одноступінчастим проміжним перегрівом.</w:t>
      </w:r>
    </w:p>
    <w:p w:rsidR="00E80E40" w:rsidRPr="00E80E40" w:rsidRDefault="00E80E40" w:rsidP="00E80E40">
      <w:pPr>
        <w:spacing w:after="240" w:line="360" w:lineRule="auto"/>
        <w:ind w:firstLine="709"/>
        <w:contextualSpacing/>
        <w:jc w:val="both"/>
        <w:rPr>
          <w:sz w:val="28"/>
          <w:szCs w:val="28"/>
          <w:lang w:val="uk-UA"/>
        </w:rPr>
      </w:pPr>
      <w:r w:rsidRPr="00E80E40">
        <w:rPr>
          <w:sz w:val="28"/>
          <w:szCs w:val="28"/>
          <w:lang w:val="uk-UA"/>
        </w:rPr>
        <w:t>Перегріта пара з параметрами Р=12,8, МПа, t=565</w:t>
      </w:r>
      <w:r w:rsidR="00EF7238">
        <w:rPr>
          <w:sz w:val="28"/>
          <w:szCs w:val="28"/>
          <w:lang w:val="uk-UA"/>
        </w:rPr>
        <w:t xml:space="preserve"> </w:t>
      </w:r>
      <w:proofErr w:type="spellStart"/>
      <w:r w:rsidRPr="00EF7238">
        <w:rPr>
          <w:sz w:val="28"/>
          <w:szCs w:val="28"/>
          <w:vertAlign w:val="superscript"/>
          <w:lang w:val="uk-UA"/>
        </w:rPr>
        <w:t>о</w:t>
      </w:r>
      <w:r w:rsidRPr="00E80E40">
        <w:rPr>
          <w:sz w:val="28"/>
          <w:szCs w:val="28"/>
          <w:lang w:val="uk-UA"/>
        </w:rPr>
        <w:t>С</w:t>
      </w:r>
      <w:proofErr w:type="spellEnd"/>
      <w:r w:rsidRPr="00E80E40">
        <w:rPr>
          <w:sz w:val="28"/>
          <w:szCs w:val="28"/>
          <w:lang w:val="uk-UA"/>
        </w:rPr>
        <w:t xml:space="preserve"> з вихідного </w:t>
      </w:r>
      <w:proofErr w:type="spellStart"/>
      <w:r w:rsidRPr="00E80E40">
        <w:rPr>
          <w:sz w:val="28"/>
          <w:szCs w:val="28"/>
          <w:lang w:val="uk-UA"/>
        </w:rPr>
        <w:t>колектора</w:t>
      </w:r>
      <w:proofErr w:type="spellEnd"/>
      <w:r w:rsidRPr="00E80E40">
        <w:rPr>
          <w:sz w:val="28"/>
          <w:szCs w:val="28"/>
          <w:lang w:val="uk-UA"/>
        </w:rPr>
        <w:t xml:space="preserve"> пароперегрівача (2) паропроводом свіжої пари надходить у циліндр високого тиску (ЦВТ) (3) парової турбіни. Після ЦВТ пара по "холодному" паропроводу проміжного перегріву повертається в колектор і надходить до проміжного пароперегрівача (7), в якому нагрівається до температури свіжої пари 565</w:t>
      </w:r>
      <w:r w:rsidR="00EF7238">
        <w:rPr>
          <w:sz w:val="28"/>
          <w:szCs w:val="28"/>
          <w:lang w:val="uk-UA"/>
        </w:rPr>
        <w:t xml:space="preserve"> </w:t>
      </w:r>
      <w:proofErr w:type="spellStart"/>
      <w:r w:rsidRPr="00EF7238">
        <w:rPr>
          <w:sz w:val="28"/>
          <w:szCs w:val="28"/>
          <w:vertAlign w:val="superscript"/>
          <w:lang w:val="uk-UA"/>
        </w:rPr>
        <w:t>о</w:t>
      </w:r>
      <w:r w:rsidRPr="00E80E40">
        <w:rPr>
          <w:sz w:val="28"/>
          <w:szCs w:val="28"/>
          <w:lang w:val="uk-UA"/>
        </w:rPr>
        <w:t>С</w:t>
      </w:r>
      <w:proofErr w:type="spellEnd"/>
      <w:r w:rsidRPr="00E80E40">
        <w:rPr>
          <w:sz w:val="28"/>
          <w:szCs w:val="28"/>
          <w:lang w:val="uk-UA"/>
        </w:rPr>
        <w:t xml:space="preserve">. По "гарячій" лінії проміжного перегріву надходить до циліндра середнього тиску (4), потім до середини </w:t>
      </w:r>
      <w:proofErr w:type="spellStart"/>
      <w:r w:rsidRPr="00E80E40">
        <w:rPr>
          <w:sz w:val="28"/>
          <w:szCs w:val="28"/>
          <w:lang w:val="uk-UA"/>
        </w:rPr>
        <w:t>двопото</w:t>
      </w:r>
      <w:r w:rsidR="00067B25">
        <w:rPr>
          <w:sz w:val="28"/>
          <w:szCs w:val="28"/>
          <w:lang w:val="uk-UA"/>
        </w:rPr>
        <w:t>к</w:t>
      </w:r>
      <w:r w:rsidRPr="00E80E40">
        <w:rPr>
          <w:sz w:val="28"/>
          <w:szCs w:val="28"/>
          <w:lang w:val="uk-UA"/>
        </w:rPr>
        <w:t>о</w:t>
      </w:r>
      <w:r w:rsidR="00067B25">
        <w:rPr>
          <w:sz w:val="28"/>
          <w:szCs w:val="28"/>
          <w:lang w:val="uk-UA"/>
        </w:rPr>
        <w:t>во</w:t>
      </w:r>
      <w:r w:rsidRPr="00E80E40">
        <w:rPr>
          <w:sz w:val="28"/>
          <w:szCs w:val="28"/>
          <w:lang w:val="uk-UA"/>
        </w:rPr>
        <w:t>го</w:t>
      </w:r>
      <w:proofErr w:type="spellEnd"/>
      <w:r w:rsidRPr="00E80E40">
        <w:rPr>
          <w:sz w:val="28"/>
          <w:szCs w:val="28"/>
          <w:lang w:val="uk-UA"/>
        </w:rPr>
        <w:t xml:space="preserve"> циліндра низького тиску (5), а з нього - до конденсатора турбіни (8). Тиск у конденсаторі становить </w:t>
      </w:r>
      <w:proofErr w:type="spellStart"/>
      <w:r w:rsidRPr="00E80E40">
        <w:rPr>
          <w:sz w:val="28"/>
          <w:szCs w:val="28"/>
          <w:lang w:val="uk-UA"/>
        </w:rPr>
        <w:t>Р</w:t>
      </w:r>
      <w:r w:rsidRPr="00EF7238">
        <w:rPr>
          <w:sz w:val="28"/>
          <w:szCs w:val="28"/>
          <w:vertAlign w:val="subscript"/>
          <w:lang w:val="uk-UA"/>
        </w:rPr>
        <w:t>к</w:t>
      </w:r>
      <w:proofErr w:type="spellEnd"/>
      <w:r w:rsidRPr="00E80E40">
        <w:rPr>
          <w:sz w:val="28"/>
          <w:szCs w:val="28"/>
          <w:lang w:val="uk-UA"/>
        </w:rPr>
        <w:t>=3,45 кПа.</w:t>
      </w:r>
    </w:p>
    <w:p w:rsidR="00E80E40" w:rsidRPr="00E80E40" w:rsidRDefault="00E80E40" w:rsidP="00E80E40">
      <w:pPr>
        <w:spacing w:after="240" w:line="360" w:lineRule="auto"/>
        <w:ind w:firstLine="709"/>
        <w:contextualSpacing/>
        <w:jc w:val="both"/>
        <w:rPr>
          <w:sz w:val="28"/>
          <w:szCs w:val="28"/>
          <w:lang w:val="uk-UA"/>
        </w:rPr>
      </w:pPr>
      <w:r w:rsidRPr="00E80E40">
        <w:rPr>
          <w:sz w:val="28"/>
          <w:szCs w:val="28"/>
          <w:lang w:val="uk-UA"/>
        </w:rPr>
        <w:t>Нагрівання живильної води і конденсату здійснюється всіма регенеративними підігрівачами: трьома ПВ</w:t>
      </w:r>
      <w:r w:rsidR="00EF7238">
        <w:rPr>
          <w:sz w:val="28"/>
          <w:szCs w:val="28"/>
          <w:lang w:val="uk-UA"/>
        </w:rPr>
        <w:t>Т, чотирма ПНТ, і деаератором Д</w:t>
      </w:r>
      <w:r w:rsidRPr="00E80E40">
        <w:rPr>
          <w:sz w:val="28"/>
          <w:szCs w:val="28"/>
          <w:lang w:val="uk-UA"/>
        </w:rPr>
        <w:t xml:space="preserve"> (14). Останній живиться парою з відбору</w:t>
      </w:r>
      <w:r w:rsidR="00EF7238">
        <w:rPr>
          <w:sz w:val="28"/>
          <w:szCs w:val="28"/>
          <w:lang w:val="uk-UA"/>
        </w:rPr>
        <w:t xml:space="preserve"> на ПВТ</w:t>
      </w:r>
      <w:r w:rsidRPr="00E80E40">
        <w:rPr>
          <w:sz w:val="28"/>
          <w:szCs w:val="28"/>
          <w:lang w:val="uk-UA"/>
        </w:rPr>
        <w:t xml:space="preserve">. Привід живильного насоса - від електродвигуна. Злив конденсату </w:t>
      </w:r>
      <w:proofErr w:type="spellStart"/>
      <w:r w:rsidRPr="00E80E40">
        <w:rPr>
          <w:sz w:val="28"/>
          <w:szCs w:val="28"/>
          <w:lang w:val="uk-UA"/>
        </w:rPr>
        <w:t>гріючої</w:t>
      </w:r>
      <w:proofErr w:type="spellEnd"/>
      <w:r w:rsidRPr="00E80E40">
        <w:rPr>
          <w:sz w:val="28"/>
          <w:szCs w:val="28"/>
          <w:lang w:val="uk-UA"/>
        </w:rPr>
        <w:t xml:space="preserve"> пари з підігрівачів здійснюється за каскадною схемою.</w:t>
      </w:r>
    </w:p>
    <w:p w:rsidR="00E80E40" w:rsidRPr="00E80E40" w:rsidRDefault="00E80E40" w:rsidP="00E80E40">
      <w:pPr>
        <w:spacing w:after="240" w:line="360" w:lineRule="auto"/>
        <w:ind w:firstLine="709"/>
        <w:contextualSpacing/>
        <w:jc w:val="both"/>
        <w:rPr>
          <w:sz w:val="28"/>
          <w:szCs w:val="28"/>
          <w:lang w:val="uk-UA"/>
        </w:rPr>
      </w:pPr>
      <w:r w:rsidRPr="00E80E40">
        <w:rPr>
          <w:sz w:val="28"/>
          <w:szCs w:val="28"/>
          <w:lang w:val="uk-UA"/>
        </w:rPr>
        <w:t xml:space="preserve">Підігрівачі виконані з охолоджувачами пари та охолоджувачами дренажу. Пара з перших камер ущільнень турбіни направляється в деаератор. </w:t>
      </w:r>
      <w:r w:rsidR="00EF7238">
        <w:rPr>
          <w:sz w:val="28"/>
          <w:szCs w:val="28"/>
          <w:lang w:val="uk-UA"/>
        </w:rPr>
        <w:t>З других - у підігрівач ПНТ</w:t>
      </w:r>
      <w:r w:rsidRPr="00E80E40">
        <w:rPr>
          <w:sz w:val="28"/>
          <w:szCs w:val="28"/>
          <w:lang w:val="uk-UA"/>
        </w:rPr>
        <w:t>, з останніх камер пара відсмоктується в охолоджувач пари ущільнень. На ущільнення подається пара з деаератора.</w:t>
      </w:r>
    </w:p>
    <w:p w:rsidR="00E80E40" w:rsidRPr="00E80E40" w:rsidRDefault="00E80E40" w:rsidP="00E80E40">
      <w:pPr>
        <w:spacing w:after="240" w:line="360" w:lineRule="auto"/>
        <w:ind w:firstLine="709"/>
        <w:contextualSpacing/>
        <w:jc w:val="both"/>
        <w:rPr>
          <w:sz w:val="28"/>
          <w:szCs w:val="28"/>
          <w:lang w:val="uk-UA"/>
        </w:rPr>
      </w:pPr>
      <w:r w:rsidRPr="00E80E40">
        <w:rPr>
          <w:sz w:val="28"/>
          <w:szCs w:val="28"/>
          <w:lang w:val="uk-UA"/>
        </w:rPr>
        <w:lastRenderedPageBreak/>
        <w:t>Усі диски ротора високого тиску викувані заодно з валом. ЦНТ має чотири ступені тиску. Усі чотири диски ротора середнього ти</w:t>
      </w:r>
      <w:r w:rsidR="00EF7238">
        <w:rPr>
          <w:sz w:val="28"/>
          <w:szCs w:val="28"/>
          <w:lang w:val="uk-UA"/>
        </w:rPr>
        <w:t>ску викувані заодно з валом. ЦСТ</w:t>
      </w:r>
      <w:r w:rsidRPr="00E80E40">
        <w:rPr>
          <w:sz w:val="28"/>
          <w:szCs w:val="28"/>
          <w:lang w:val="uk-UA"/>
        </w:rPr>
        <w:t xml:space="preserve"> </w:t>
      </w:r>
      <w:proofErr w:type="spellStart"/>
      <w:r w:rsidRPr="00E80E40">
        <w:rPr>
          <w:sz w:val="28"/>
          <w:szCs w:val="28"/>
          <w:lang w:val="uk-UA"/>
        </w:rPr>
        <w:t>двопотоковий</w:t>
      </w:r>
      <w:proofErr w:type="spellEnd"/>
      <w:r w:rsidRPr="00E80E40">
        <w:rPr>
          <w:sz w:val="28"/>
          <w:szCs w:val="28"/>
          <w:lang w:val="uk-UA"/>
        </w:rPr>
        <w:t xml:space="preserve">, має по одному ступеню правого і лівого обертання. Усі диски ротора низького тиску насадні. Ротори високого і середнього тиску, а також ротор низького тиску і генератора з'єднуються за допомогою жорстких муфт, ротори середнього і низького тиску з'єднуються за допомогою </w:t>
      </w:r>
      <w:proofErr w:type="spellStart"/>
      <w:r w:rsidRPr="00E80E40">
        <w:rPr>
          <w:sz w:val="28"/>
          <w:szCs w:val="28"/>
          <w:lang w:val="uk-UA"/>
        </w:rPr>
        <w:t>напівгнучкої</w:t>
      </w:r>
      <w:proofErr w:type="spellEnd"/>
      <w:r w:rsidRPr="00E80E40">
        <w:rPr>
          <w:sz w:val="28"/>
          <w:szCs w:val="28"/>
          <w:lang w:val="uk-UA"/>
        </w:rPr>
        <w:t xml:space="preserve"> муфти. Деаератор живиться парою від регульованого відбору конденсаційного насоса, від якого отримують </w:t>
      </w:r>
      <w:proofErr w:type="spellStart"/>
      <w:r w:rsidRPr="00E80E40">
        <w:rPr>
          <w:sz w:val="28"/>
          <w:szCs w:val="28"/>
          <w:lang w:val="uk-UA"/>
        </w:rPr>
        <w:t>гріючу</w:t>
      </w:r>
      <w:proofErr w:type="spellEnd"/>
      <w:r w:rsidRPr="00E80E40">
        <w:rPr>
          <w:sz w:val="28"/>
          <w:szCs w:val="28"/>
          <w:lang w:val="uk-UA"/>
        </w:rPr>
        <w:t xml:space="preserve"> пару. Мережева вода після мережевого підігрівача догрівається в піковому </w:t>
      </w:r>
      <w:r w:rsidR="00EF7238">
        <w:rPr>
          <w:sz w:val="28"/>
          <w:szCs w:val="28"/>
          <w:lang w:val="uk-UA"/>
        </w:rPr>
        <w:t xml:space="preserve">водогрійному </w:t>
      </w:r>
      <w:proofErr w:type="spellStart"/>
      <w:r w:rsidRPr="00E80E40">
        <w:rPr>
          <w:sz w:val="28"/>
          <w:szCs w:val="28"/>
          <w:lang w:val="uk-UA"/>
        </w:rPr>
        <w:t>котлі</w:t>
      </w:r>
      <w:proofErr w:type="spellEnd"/>
      <w:r w:rsidRPr="00E80E40">
        <w:rPr>
          <w:sz w:val="28"/>
          <w:szCs w:val="28"/>
          <w:lang w:val="uk-UA"/>
        </w:rPr>
        <w:t>.</w:t>
      </w:r>
    </w:p>
    <w:p w:rsidR="00E80E40" w:rsidRPr="00EE7B61" w:rsidRDefault="00EE7B61" w:rsidP="00EE7B61">
      <w:pPr>
        <w:spacing w:after="240" w:line="360" w:lineRule="auto"/>
        <w:ind w:firstLine="709"/>
        <w:contextualSpacing/>
        <w:rPr>
          <w:b/>
          <w:sz w:val="28"/>
          <w:szCs w:val="28"/>
          <w:lang w:val="uk-UA"/>
        </w:rPr>
      </w:pPr>
      <w:r w:rsidRPr="00EE7B61">
        <w:rPr>
          <w:b/>
          <w:sz w:val="28"/>
          <w:szCs w:val="28"/>
          <w:lang w:val="uk-UA"/>
        </w:rPr>
        <w:t xml:space="preserve">Завдання </w:t>
      </w:r>
    </w:p>
    <w:p w:rsidR="005052CC" w:rsidRPr="005052CC" w:rsidRDefault="005052CC" w:rsidP="005052CC">
      <w:pPr>
        <w:pStyle w:val="a5"/>
        <w:numPr>
          <w:ilvl w:val="0"/>
          <w:numId w:val="3"/>
        </w:numPr>
        <w:spacing w:after="0"/>
        <w:jc w:val="both"/>
        <w:rPr>
          <w:rFonts w:eastAsiaTheme="minorEastAsia" w:cs="Times New Roman"/>
          <w:sz w:val="28"/>
          <w:szCs w:val="28"/>
          <w:lang w:val="uk-UA"/>
        </w:rPr>
      </w:pPr>
      <w:r w:rsidRPr="005052CC">
        <w:rPr>
          <w:rFonts w:eastAsiaTheme="minorEastAsia" w:cs="Times New Roman"/>
          <w:sz w:val="28"/>
          <w:szCs w:val="28"/>
          <w:lang w:val="uk-UA"/>
        </w:rPr>
        <w:t>Накреслити задану схему олівцем</w:t>
      </w:r>
      <w:r w:rsidR="00763AD6">
        <w:rPr>
          <w:rFonts w:eastAsiaTheme="minorEastAsia" w:cs="Times New Roman"/>
          <w:sz w:val="28"/>
          <w:szCs w:val="28"/>
          <w:lang w:val="uk-UA"/>
        </w:rPr>
        <w:t xml:space="preserve"> (вибір варіанту у таблиці 2.1)</w:t>
      </w:r>
    </w:p>
    <w:p w:rsidR="005052CC" w:rsidRPr="005052CC" w:rsidRDefault="00EE7B61" w:rsidP="005052CC">
      <w:pPr>
        <w:pStyle w:val="a5"/>
        <w:numPr>
          <w:ilvl w:val="0"/>
          <w:numId w:val="3"/>
        </w:numPr>
        <w:spacing w:after="0"/>
        <w:jc w:val="both"/>
        <w:rPr>
          <w:rFonts w:eastAsiaTheme="minorEastAsia" w:cs="Times New Roman"/>
          <w:sz w:val="28"/>
          <w:szCs w:val="28"/>
          <w:lang w:val="uk-UA"/>
        </w:rPr>
      </w:pPr>
      <w:r>
        <w:rPr>
          <w:rFonts w:eastAsiaTheme="minorEastAsia" w:cs="Times New Roman"/>
          <w:sz w:val="28"/>
          <w:szCs w:val="28"/>
          <w:lang w:val="uk-UA"/>
        </w:rPr>
        <w:t>Привести опис</w:t>
      </w:r>
      <w:r w:rsidR="005052CC" w:rsidRPr="005052CC">
        <w:rPr>
          <w:rFonts w:eastAsiaTheme="minorEastAsia" w:cs="Times New Roman"/>
          <w:sz w:val="28"/>
          <w:szCs w:val="28"/>
          <w:lang w:val="uk-UA"/>
        </w:rPr>
        <w:t xml:space="preserve"> </w:t>
      </w:r>
      <w:r>
        <w:rPr>
          <w:rFonts w:eastAsiaTheme="minorEastAsia" w:cs="Times New Roman"/>
          <w:sz w:val="28"/>
          <w:szCs w:val="28"/>
          <w:lang w:val="uk-UA"/>
        </w:rPr>
        <w:t xml:space="preserve">теплової </w:t>
      </w:r>
      <w:r w:rsidR="005052CC" w:rsidRPr="005052CC">
        <w:rPr>
          <w:rFonts w:eastAsiaTheme="minorEastAsia" w:cs="Times New Roman"/>
          <w:sz w:val="28"/>
          <w:szCs w:val="28"/>
          <w:lang w:val="uk-UA"/>
        </w:rPr>
        <w:t>схеми</w:t>
      </w:r>
      <w:r>
        <w:rPr>
          <w:rFonts w:eastAsiaTheme="minorEastAsia" w:cs="Times New Roman"/>
          <w:sz w:val="28"/>
          <w:szCs w:val="28"/>
          <w:lang w:val="uk-UA"/>
        </w:rPr>
        <w:t xml:space="preserve"> за варіантом</w:t>
      </w:r>
    </w:p>
    <w:p w:rsidR="005052CC" w:rsidRPr="005052CC" w:rsidRDefault="005052CC" w:rsidP="005052CC">
      <w:pPr>
        <w:pStyle w:val="a5"/>
        <w:spacing w:after="0"/>
        <w:ind w:left="709"/>
        <w:jc w:val="both"/>
        <w:rPr>
          <w:rFonts w:eastAsiaTheme="minorEastAsia" w:cs="Times New Roman"/>
          <w:sz w:val="28"/>
          <w:szCs w:val="28"/>
          <w:lang w:val="uk-UA"/>
        </w:rPr>
      </w:pPr>
    </w:p>
    <w:p w:rsidR="005052CC" w:rsidRPr="005052CC" w:rsidRDefault="00FA3175" w:rsidP="005052CC">
      <w:pPr>
        <w:pStyle w:val="a5"/>
        <w:spacing w:after="0"/>
        <w:ind w:left="709"/>
        <w:jc w:val="both"/>
        <w:rPr>
          <w:rFonts w:eastAsiaTheme="minorEastAsia" w:cs="Times New Roman"/>
          <w:sz w:val="28"/>
          <w:szCs w:val="28"/>
          <w:lang w:val="uk-UA"/>
        </w:rPr>
      </w:pPr>
      <w:r w:rsidRPr="00C3119F">
        <w:rPr>
          <w:rFonts w:eastAsiaTheme="minorEastAsia" w:cs="Times New Roman"/>
          <w:sz w:val="28"/>
          <w:szCs w:val="28"/>
          <w:lang w:val="uk-UA"/>
        </w:rPr>
        <w:t xml:space="preserve">Таблиця </w:t>
      </w:r>
      <w:r>
        <w:rPr>
          <w:rFonts w:eastAsiaTheme="minorEastAsia" w:cs="Times New Roman"/>
          <w:sz w:val="28"/>
          <w:szCs w:val="28"/>
          <w:lang w:val="uk-UA"/>
        </w:rPr>
        <w:t>2.1 Вибір варіанту</w:t>
      </w:r>
    </w:p>
    <w:tbl>
      <w:tblPr>
        <w:tblStyle w:val="a4"/>
        <w:tblW w:w="0" w:type="auto"/>
        <w:tblInd w:w="720" w:type="dxa"/>
        <w:tblLook w:val="04A0" w:firstRow="1" w:lastRow="0" w:firstColumn="1" w:lastColumn="0" w:noHBand="0" w:noVBand="1"/>
      </w:tblPr>
      <w:tblGrid>
        <w:gridCol w:w="1656"/>
        <w:gridCol w:w="2694"/>
        <w:gridCol w:w="3827"/>
      </w:tblGrid>
      <w:tr w:rsidR="005052CC" w:rsidRPr="005052CC" w:rsidTr="00FA3175">
        <w:trPr>
          <w:trHeight w:val="625"/>
        </w:trPr>
        <w:tc>
          <w:tcPr>
            <w:tcW w:w="1656" w:type="dxa"/>
            <w:vAlign w:val="center"/>
          </w:tcPr>
          <w:p w:rsidR="005052CC" w:rsidRPr="005052CC" w:rsidRDefault="005052CC" w:rsidP="00FA3175">
            <w:pPr>
              <w:pStyle w:val="a5"/>
              <w:spacing w:line="276" w:lineRule="auto"/>
              <w:ind w:left="0"/>
              <w:rPr>
                <w:rFonts w:eastAsiaTheme="minorEastAsia" w:cs="Times New Roman"/>
                <w:sz w:val="28"/>
                <w:szCs w:val="28"/>
                <w:lang w:val="uk-UA"/>
              </w:rPr>
            </w:pPr>
            <w:r w:rsidRPr="005052CC">
              <w:rPr>
                <w:rFonts w:eastAsiaTheme="minorEastAsia" w:cs="Times New Roman"/>
                <w:sz w:val="28"/>
                <w:szCs w:val="28"/>
                <w:lang w:val="uk-UA"/>
              </w:rPr>
              <w:t>№ завдання</w:t>
            </w:r>
          </w:p>
        </w:tc>
        <w:tc>
          <w:tcPr>
            <w:tcW w:w="2694" w:type="dxa"/>
            <w:vAlign w:val="center"/>
          </w:tcPr>
          <w:p w:rsidR="005052CC" w:rsidRPr="005052CC" w:rsidRDefault="005052CC" w:rsidP="00FA3175">
            <w:pPr>
              <w:pStyle w:val="a5"/>
              <w:spacing w:line="276" w:lineRule="auto"/>
              <w:ind w:left="709"/>
              <w:rPr>
                <w:rFonts w:eastAsiaTheme="minorEastAsia" w:cs="Times New Roman"/>
                <w:sz w:val="28"/>
                <w:szCs w:val="28"/>
                <w:lang w:val="uk-UA"/>
              </w:rPr>
            </w:pPr>
            <w:r w:rsidRPr="005052CC">
              <w:rPr>
                <w:rFonts w:eastAsiaTheme="minorEastAsia" w:cs="Times New Roman"/>
                <w:sz w:val="28"/>
                <w:szCs w:val="28"/>
                <w:lang w:val="uk-UA"/>
              </w:rPr>
              <w:t>ПІБ</w:t>
            </w:r>
          </w:p>
        </w:tc>
        <w:tc>
          <w:tcPr>
            <w:tcW w:w="3827" w:type="dxa"/>
            <w:vAlign w:val="center"/>
          </w:tcPr>
          <w:p w:rsidR="005052CC" w:rsidRPr="005052CC" w:rsidRDefault="005052CC" w:rsidP="00FA3175">
            <w:pPr>
              <w:pStyle w:val="a5"/>
              <w:spacing w:line="276" w:lineRule="auto"/>
              <w:ind w:left="709"/>
              <w:rPr>
                <w:rFonts w:eastAsiaTheme="minorEastAsia" w:cs="Times New Roman"/>
                <w:sz w:val="28"/>
                <w:szCs w:val="28"/>
                <w:lang w:val="uk-UA"/>
              </w:rPr>
            </w:pPr>
            <w:r w:rsidRPr="005052CC">
              <w:rPr>
                <w:rFonts w:eastAsiaTheme="minorEastAsia" w:cs="Times New Roman"/>
                <w:sz w:val="28"/>
                <w:szCs w:val="28"/>
                <w:lang w:val="uk-UA"/>
              </w:rPr>
              <w:t>Теплова схема</w:t>
            </w:r>
          </w:p>
        </w:tc>
      </w:tr>
      <w:tr w:rsidR="005052CC" w:rsidRPr="005052CC" w:rsidTr="00FA3175">
        <w:trPr>
          <w:trHeight w:val="312"/>
        </w:trPr>
        <w:tc>
          <w:tcPr>
            <w:tcW w:w="1656" w:type="dxa"/>
          </w:tcPr>
          <w:p w:rsidR="005052CC" w:rsidRPr="005052CC" w:rsidRDefault="005052CC" w:rsidP="005052CC">
            <w:pPr>
              <w:pStyle w:val="a5"/>
              <w:spacing w:line="276" w:lineRule="auto"/>
              <w:ind w:left="709"/>
              <w:jc w:val="both"/>
              <w:rPr>
                <w:rFonts w:eastAsiaTheme="minorEastAsia" w:cs="Times New Roman"/>
                <w:sz w:val="28"/>
                <w:szCs w:val="28"/>
                <w:lang w:val="uk-UA"/>
              </w:rPr>
            </w:pPr>
            <w:r w:rsidRPr="005052CC">
              <w:rPr>
                <w:rFonts w:eastAsiaTheme="minorEastAsia" w:cs="Times New Roman"/>
                <w:sz w:val="28"/>
                <w:szCs w:val="28"/>
                <w:lang w:val="uk-UA"/>
              </w:rPr>
              <w:t>1</w:t>
            </w:r>
          </w:p>
        </w:tc>
        <w:tc>
          <w:tcPr>
            <w:tcW w:w="2694" w:type="dxa"/>
          </w:tcPr>
          <w:p w:rsidR="005052CC" w:rsidRPr="005052CC" w:rsidRDefault="005052CC" w:rsidP="005052CC">
            <w:pPr>
              <w:pStyle w:val="a5"/>
              <w:spacing w:line="276" w:lineRule="auto"/>
              <w:ind w:left="709"/>
              <w:jc w:val="both"/>
              <w:rPr>
                <w:rFonts w:eastAsiaTheme="minorEastAsia" w:cs="Times New Roman"/>
                <w:sz w:val="28"/>
                <w:szCs w:val="28"/>
                <w:lang w:val="uk-UA"/>
              </w:rPr>
            </w:pPr>
          </w:p>
        </w:tc>
        <w:tc>
          <w:tcPr>
            <w:tcW w:w="3827" w:type="dxa"/>
            <w:vAlign w:val="center"/>
          </w:tcPr>
          <w:p w:rsidR="005052CC" w:rsidRPr="005052CC" w:rsidRDefault="005052CC" w:rsidP="005052CC">
            <w:pPr>
              <w:pStyle w:val="a5"/>
              <w:spacing w:line="276" w:lineRule="auto"/>
              <w:ind w:left="709"/>
              <w:jc w:val="both"/>
              <w:rPr>
                <w:rFonts w:eastAsiaTheme="minorEastAsia" w:cs="Times New Roman"/>
                <w:sz w:val="28"/>
                <w:szCs w:val="28"/>
                <w:lang w:val="ru-RU"/>
              </w:rPr>
            </w:pPr>
            <w:r w:rsidRPr="005052CC">
              <w:rPr>
                <w:rFonts w:eastAsiaTheme="minorEastAsia" w:cs="Times New Roman"/>
                <w:sz w:val="28"/>
                <w:szCs w:val="28"/>
                <w:lang w:val="ru-RU"/>
              </w:rPr>
              <w:t>Т-100/120-130</w:t>
            </w:r>
          </w:p>
        </w:tc>
      </w:tr>
      <w:tr w:rsidR="005052CC" w:rsidRPr="005052CC" w:rsidTr="00FA3175">
        <w:trPr>
          <w:trHeight w:val="312"/>
        </w:trPr>
        <w:tc>
          <w:tcPr>
            <w:tcW w:w="1656" w:type="dxa"/>
          </w:tcPr>
          <w:p w:rsidR="005052CC" w:rsidRPr="005052CC" w:rsidRDefault="005052CC" w:rsidP="005052CC">
            <w:pPr>
              <w:pStyle w:val="a5"/>
              <w:spacing w:line="276" w:lineRule="auto"/>
              <w:ind w:left="709"/>
              <w:jc w:val="both"/>
              <w:rPr>
                <w:rFonts w:eastAsiaTheme="minorEastAsia" w:cs="Times New Roman"/>
                <w:sz w:val="28"/>
                <w:szCs w:val="28"/>
                <w:lang w:val="uk-UA"/>
              </w:rPr>
            </w:pPr>
            <w:r w:rsidRPr="005052CC">
              <w:rPr>
                <w:rFonts w:eastAsiaTheme="minorEastAsia" w:cs="Times New Roman"/>
                <w:sz w:val="28"/>
                <w:szCs w:val="28"/>
                <w:lang w:val="uk-UA"/>
              </w:rPr>
              <w:t>2</w:t>
            </w:r>
          </w:p>
        </w:tc>
        <w:tc>
          <w:tcPr>
            <w:tcW w:w="2694" w:type="dxa"/>
          </w:tcPr>
          <w:p w:rsidR="005052CC" w:rsidRPr="005052CC" w:rsidRDefault="005052CC" w:rsidP="005052CC">
            <w:pPr>
              <w:pStyle w:val="a5"/>
              <w:spacing w:line="276" w:lineRule="auto"/>
              <w:ind w:left="709"/>
              <w:jc w:val="both"/>
              <w:rPr>
                <w:rFonts w:eastAsiaTheme="minorEastAsia" w:cs="Times New Roman"/>
                <w:sz w:val="28"/>
                <w:szCs w:val="28"/>
                <w:lang w:val="ru-RU"/>
              </w:rPr>
            </w:pPr>
          </w:p>
        </w:tc>
        <w:tc>
          <w:tcPr>
            <w:tcW w:w="3827" w:type="dxa"/>
            <w:vAlign w:val="center"/>
          </w:tcPr>
          <w:p w:rsidR="005052CC" w:rsidRPr="005052CC" w:rsidRDefault="005052CC" w:rsidP="005052CC">
            <w:pPr>
              <w:pStyle w:val="a5"/>
              <w:spacing w:line="276" w:lineRule="auto"/>
              <w:ind w:left="709"/>
              <w:jc w:val="both"/>
              <w:rPr>
                <w:rFonts w:eastAsiaTheme="minorEastAsia" w:cs="Times New Roman"/>
                <w:sz w:val="28"/>
                <w:szCs w:val="28"/>
                <w:lang w:val="ru-RU"/>
              </w:rPr>
            </w:pPr>
            <w:r w:rsidRPr="005052CC">
              <w:rPr>
                <w:rFonts w:eastAsiaTheme="minorEastAsia" w:cs="Times New Roman"/>
                <w:sz w:val="28"/>
                <w:szCs w:val="28"/>
                <w:lang w:val="ru-RU"/>
              </w:rPr>
              <w:t>ПТ-135/165-130/15</w:t>
            </w:r>
          </w:p>
        </w:tc>
      </w:tr>
      <w:tr w:rsidR="005052CC" w:rsidRPr="005052CC" w:rsidTr="00FA3175">
        <w:trPr>
          <w:trHeight w:val="312"/>
        </w:trPr>
        <w:tc>
          <w:tcPr>
            <w:tcW w:w="1656" w:type="dxa"/>
          </w:tcPr>
          <w:p w:rsidR="005052CC" w:rsidRPr="005052CC" w:rsidRDefault="005052CC" w:rsidP="005052CC">
            <w:pPr>
              <w:pStyle w:val="a5"/>
              <w:spacing w:line="276" w:lineRule="auto"/>
              <w:ind w:left="709"/>
              <w:jc w:val="both"/>
              <w:rPr>
                <w:rFonts w:eastAsiaTheme="minorEastAsia" w:cs="Times New Roman"/>
                <w:sz w:val="28"/>
                <w:szCs w:val="28"/>
                <w:lang w:val="uk-UA"/>
              </w:rPr>
            </w:pPr>
            <w:r w:rsidRPr="005052CC">
              <w:rPr>
                <w:rFonts w:eastAsiaTheme="minorEastAsia" w:cs="Times New Roman"/>
                <w:sz w:val="28"/>
                <w:szCs w:val="28"/>
                <w:lang w:val="uk-UA"/>
              </w:rPr>
              <w:t>3</w:t>
            </w:r>
          </w:p>
        </w:tc>
        <w:tc>
          <w:tcPr>
            <w:tcW w:w="2694" w:type="dxa"/>
          </w:tcPr>
          <w:p w:rsidR="005052CC" w:rsidRPr="005052CC" w:rsidRDefault="005052CC" w:rsidP="005052CC">
            <w:pPr>
              <w:pStyle w:val="a5"/>
              <w:spacing w:line="276" w:lineRule="auto"/>
              <w:ind w:left="709"/>
              <w:jc w:val="both"/>
              <w:rPr>
                <w:rFonts w:eastAsiaTheme="minorEastAsia" w:cs="Times New Roman"/>
                <w:sz w:val="28"/>
                <w:szCs w:val="28"/>
                <w:lang w:val="uk-UA"/>
              </w:rPr>
            </w:pPr>
          </w:p>
        </w:tc>
        <w:tc>
          <w:tcPr>
            <w:tcW w:w="3827" w:type="dxa"/>
            <w:vAlign w:val="center"/>
          </w:tcPr>
          <w:p w:rsidR="005052CC" w:rsidRPr="005052CC" w:rsidRDefault="005052CC" w:rsidP="005052CC">
            <w:pPr>
              <w:pStyle w:val="a5"/>
              <w:spacing w:line="276" w:lineRule="auto"/>
              <w:ind w:left="709"/>
              <w:jc w:val="both"/>
              <w:rPr>
                <w:rFonts w:eastAsiaTheme="minorEastAsia" w:cs="Times New Roman"/>
                <w:sz w:val="28"/>
                <w:szCs w:val="28"/>
                <w:lang w:val="ru-RU"/>
              </w:rPr>
            </w:pPr>
            <w:r w:rsidRPr="005052CC">
              <w:rPr>
                <w:rFonts w:eastAsiaTheme="minorEastAsia" w:cs="Times New Roman"/>
                <w:sz w:val="28"/>
                <w:szCs w:val="28"/>
                <w:lang w:val="ru-RU"/>
              </w:rPr>
              <w:t>Т-175/210-130</w:t>
            </w:r>
          </w:p>
        </w:tc>
      </w:tr>
      <w:tr w:rsidR="005052CC" w:rsidRPr="005052CC" w:rsidTr="00FA3175">
        <w:trPr>
          <w:trHeight w:val="327"/>
        </w:trPr>
        <w:tc>
          <w:tcPr>
            <w:tcW w:w="1656" w:type="dxa"/>
          </w:tcPr>
          <w:p w:rsidR="005052CC" w:rsidRPr="005052CC" w:rsidRDefault="005052CC" w:rsidP="005052CC">
            <w:pPr>
              <w:pStyle w:val="a5"/>
              <w:spacing w:line="276" w:lineRule="auto"/>
              <w:ind w:left="709"/>
              <w:jc w:val="both"/>
              <w:rPr>
                <w:rFonts w:eastAsiaTheme="minorEastAsia" w:cs="Times New Roman"/>
                <w:sz w:val="28"/>
                <w:szCs w:val="28"/>
                <w:lang w:val="uk-UA"/>
              </w:rPr>
            </w:pPr>
            <w:r w:rsidRPr="005052CC">
              <w:rPr>
                <w:rFonts w:eastAsiaTheme="minorEastAsia" w:cs="Times New Roman"/>
                <w:sz w:val="28"/>
                <w:szCs w:val="28"/>
                <w:lang w:val="uk-UA"/>
              </w:rPr>
              <w:t xml:space="preserve"> 4</w:t>
            </w:r>
          </w:p>
        </w:tc>
        <w:tc>
          <w:tcPr>
            <w:tcW w:w="2694" w:type="dxa"/>
          </w:tcPr>
          <w:p w:rsidR="005052CC" w:rsidRPr="005052CC" w:rsidRDefault="005052CC" w:rsidP="005052CC">
            <w:pPr>
              <w:pStyle w:val="a5"/>
              <w:spacing w:line="276" w:lineRule="auto"/>
              <w:ind w:left="709"/>
              <w:jc w:val="both"/>
              <w:rPr>
                <w:rFonts w:eastAsiaTheme="minorEastAsia" w:cs="Times New Roman"/>
                <w:sz w:val="28"/>
                <w:szCs w:val="28"/>
                <w:lang w:val="ru-RU"/>
              </w:rPr>
            </w:pPr>
          </w:p>
        </w:tc>
        <w:tc>
          <w:tcPr>
            <w:tcW w:w="3827" w:type="dxa"/>
            <w:vAlign w:val="center"/>
          </w:tcPr>
          <w:p w:rsidR="005052CC" w:rsidRPr="005052CC" w:rsidRDefault="005052CC" w:rsidP="005052CC">
            <w:pPr>
              <w:pStyle w:val="a5"/>
              <w:spacing w:line="276" w:lineRule="auto"/>
              <w:ind w:left="709"/>
              <w:jc w:val="both"/>
              <w:rPr>
                <w:rFonts w:eastAsiaTheme="minorEastAsia" w:cs="Times New Roman"/>
                <w:sz w:val="28"/>
                <w:szCs w:val="28"/>
                <w:lang w:val="ru-RU"/>
              </w:rPr>
            </w:pPr>
            <w:r w:rsidRPr="005052CC">
              <w:rPr>
                <w:rFonts w:eastAsiaTheme="minorEastAsia" w:cs="Times New Roman"/>
                <w:sz w:val="28"/>
                <w:szCs w:val="28"/>
                <w:lang w:val="ru-RU"/>
              </w:rPr>
              <w:t>Т-100/120-130</w:t>
            </w:r>
          </w:p>
        </w:tc>
      </w:tr>
      <w:tr w:rsidR="005052CC" w:rsidRPr="005052CC" w:rsidTr="00FA3175">
        <w:trPr>
          <w:trHeight w:val="312"/>
        </w:trPr>
        <w:tc>
          <w:tcPr>
            <w:tcW w:w="1656" w:type="dxa"/>
          </w:tcPr>
          <w:p w:rsidR="005052CC" w:rsidRPr="005052CC" w:rsidRDefault="005052CC" w:rsidP="005052CC">
            <w:pPr>
              <w:pStyle w:val="a5"/>
              <w:spacing w:line="276" w:lineRule="auto"/>
              <w:ind w:left="709"/>
              <w:jc w:val="both"/>
              <w:rPr>
                <w:rFonts w:eastAsiaTheme="minorEastAsia" w:cs="Times New Roman"/>
                <w:sz w:val="28"/>
                <w:szCs w:val="28"/>
                <w:lang w:val="uk-UA"/>
              </w:rPr>
            </w:pPr>
            <w:r w:rsidRPr="005052CC">
              <w:rPr>
                <w:rFonts w:eastAsiaTheme="minorEastAsia" w:cs="Times New Roman"/>
                <w:sz w:val="28"/>
                <w:szCs w:val="28"/>
                <w:lang w:val="uk-UA"/>
              </w:rPr>
              <w:t>5</w:t>
            </w:r>
          </w:p>
        </w:tc>
        <w:tc>
          <w:tcPr>
            <w:tcW w:w="2694" w:type="dxa"/>
          </w:tcPr>
          <w:p w:rsidR="005052CC" w:rsidRPr="005052CC" w:rsidRDefault="005052CC" w:rsidP="005052CC">
            <w:pPr>
              <w:pStyle w:val="a5"/>
              <w:spacing w:line="276" w:lineRule="auto"/>
              <w:ind w:left="709"/>
              <w:jc w:val="both"/>
              <w:rPr>
                <w:rFonts w:eastAsiaTheme="minorEastAsia" w:cs="Times New Roman"/>
                <w:sz w:val="28"/>
                <w:szCs w:val="28"/>
                <w:lang w:val="uk-UA"/>
              </w:rPr>
            </w:pPr>
          </w:p>
        </w:tc>
        <w:tc>
          <w:tcPr>
            <w:tcW w:w="3827" w:type="dxa"/>
            <w:vAlign w:val="center"/>
          </w:tcPr>
          <w:p w:rsidR="005052CC" w:rsidRPr="005052CC" w:rsidRDefault="005052CC" w:rsidP="005052CC">
            <w:pPr>
              <w:pStyle w:val="a5"/>
              <w:spacing w:line="276" w:lineRule="auto"/>
              <w:ind w:left="709"/>
              <w:jc w:val="both"/>
              <w:rPr>
                <w:rFonts w:eastAsiaTheme="minorEastAsia" w:cs="Times New Roman"/>
                <w:sz w:val="28"/>
                <w:szCs w:val="28"/>
                <w:lang w:val="ru-RU"/>
              </w:rPr>
            </w:pPr>
            <w:r w:rsidRPr="005052CC">
              <w:rPr>
                <w:rFonts w:eastAsiaTheme="minorEastAsia" w:cs="Times New Roman"/>
                <w:sz w:val="28"/>
                <w:szCs w:val="28"/>
                <w:lang w:val="ru-RU"/>
              </w:rPr>
              <w:t>ПТ-135/165-130/15</w:t>
            </w:r>
          </w:p>
        </w:tc>
      </w:tr>
      <w:tr w:rsidR="005052CC" w:rsidRPr="005052CC" w:rsidTr="00FA3175">
        <w:trPr>
          <w:trHeight w:val="312"/>
        </w:trPr>
        <w:tc>
          <w:tcPr>
            <w:tcW w:w="1656" w:type="dxa"/>
          </w:tcPr>
          <w:p w:rsidR="005052CC" w:rsidRPr="005052CC" w:rsidRDefault="005052CC" w:rsidP="005052CC">
            <w:pPr>
              <w:pStyle w:val="a5"/>
              <w:spacing w:line="276" w:lineRule="auto"/>
              <w:ind w:left="709"/>
              <w:jc w:val="both"/>
              <w:rPr>
                <w:rFonts w:eastAsiaTheme="minorEastAsia" w:cs="Times New Roman"/>
                <w:sz w:val="28"/>
                <w:szCs w:val="28"/>
                <w:lang w:val="uk-UA"/>
              </w:rPr>
            </w:pPr>
            <w:r w:rsidRPr="005052CC">
              <w:rPr>
                <w:rFonts w:eastAsiaTheme="minorEastAsia" w:cs="Times New Roman"/>
                <w:sz w:val="28"/>
                <w:szCs w:val="28"/>
                <w:lang w:val="uk-UA"/>
              </w:rPr>
              <w:t>6</w:t>
            </w:r>
          </w:p>
        </w:tc>
        <w:tc>
          <w:tcPr>
            <w:tcW w:w="2694" w:type="dxa"/>
          </w:tcPr>
          <w:p w:rsidR="005052CC" w:rsidRPr="005052CC" w:rsidRDefault="005052CC" w:rsidP="005052CC">
            <w:pPr>
              <w:pStyle w:val="a5"/>
              <w:spacing w:line="276" w:lineRule="auto"/>
              <w:ind w:left="709"/>
              <w:jc w:val="both"/>
              <w:rPr>
                <w:rFonts w:eastAsiaTheme="minorEastAsia" w:cs="Times New Roman"/>
                <w:sz w:val="28"/>
                <w:szCs w:val="28"/>
                <w:lang w:val="ru-RU"/>
              </w:rPr>
            </w:pPr>
          </w:p>
        </w:tc>
        <w:tc>
          <w:tcPr>
            <w:tcW w:w="3827" w:type="dxa"/>
            <w:vAlign w:val="center"/>
          </w:tcPr>
          <w:p w:rsidR="005052CC" w:rsidRPr="005052CC" w:rsidRDefault="005052CC" w:rsidP="005052CC">
            <w:pPr>
              <w:pStyle w:val="a5"/>
              <w:spacing w:line="276" w:lineRule="auto"/>
              <w:ind w:left="709"/>
              <w:jc w:val="both"/>
              <w:rPr>
                <w:rFonts w:eastAsiaTheme="minorEastAsia" w:cs="Times New Roman"/>
                <w:sz w:val="28"/>
                <w:szCs w:val="28"/>
                <w:lang w:val="ru-RU"/>
              </w:rPr>
            </w:pPr>
            <w:r w:rsidRPr="005052CC">
              <w:rPr>
                <w:rFonts w:eastAsiaTheme="minorEastAsia" w:cs="Times New Roman"/>
                <w:sz w:val="28"/>
                <w:szCs w:val="28"/>
                <w:lang w:val="ru-RU"/>
              </w:rPr>
              <w:t>Т-175/210-130</w:t>
            </w:r>
          </w:p>
        </w:tc>
      </w:tr>
      <w:tr w:rsidR="005052CC" w:rsidRPr="005052CC" w:rsidTr="00FA3175">
        <w:trPr>
          <w:trHeight w:val="312"/>
        </w:trPr>
        <w:tc>
          <w:tcPr>
            <w:tcW w:w="1656" w:type="dxa"/>
          </w:tcPr>
          <w:p w:rsidR="005052CC" w:rsidRPr="005052CC" w:rsidRDefault="005052CC" w:rsidP="005052CC">
            <w:pPr>
              <w:pStyle w:val="a5"/>
              <w:spacing w:line="276" w:lineRule="auto"/>
              <w:ind w:left="709"/>
              <w:jc w:val="both"/>
              <w:rPr>
                <w:rFonts w:eastAsiaTheme="minorEastAsia" w:cs="Times New Roman"/>
                <w:sz w:val="28"/>
                <w:szCs w:val="28"/>
                <w:lang w:val="uk-UA"/>
              </w:rPr>
            </w:pPr>
            <w:r w:rsidRPr="005052CC">
              <w:rPr>
                <w:rFonts w:eastAsiaTheme="minorEastAsia" w:cs="Times New Roman"/>
                <w:sz w:val="28"/>
                <w:szCs w:val="28"/>
                <w:lang w:val="uk-UA"/>
              </w:rPr>
              <w:t>7</w:t>
            </w:r>
          </w:p>
        </w:tc>
        <w:tc>
          <w:tcPr>
            <w:tcW w:w="2694" w:type="dxa"/>
          </w:tcPr>
          <w:p w:rsidR="005052CC" w:rsidRPr="005052CC" w:rsidRDefault="005052CC" w:rsidP="005052CC">
            <w:pPr>
              <w:pStyle w:val="a5"/>
              <w:spacing w:line="276" w:lineRule="auto"/>
              <w:ind w:left="709"/>
              <w:jc w:val="both"/>
              <w:rPr>
                <w:rFonts w:eastAsiaTheme="minorEastAsia" w:cs="Times New Roman"/>
                <w:sz w:val="28"/>
                <w:szCs w:val="28"/>
                <w:lang w:val="uk-UA"/>
              </w:rPr>
            </w:pPr>
          </w:p>
        </w:tc>
        <w:tc>
          <w:tcPr>
            <w:tcW w:w="3827" w:type="dxa"/>
            <w:vAlign w:val="center"/>
          </w:tcPr>
          <w:p w:rsidR="005052CC" w:rsidRPr="005052CC" w:rsidRDefault="005052CC" w:rsidP="005052CC">
            <w:pPr>
              <w:pStyle w:val="a5"/>
              <w:spacing w:line="276" w:lineRule="auto"/>
              <w:ind w:left="709"/>
              <w:jc w:val="both"/>
              <w:rPr>
                <w:rFonts w:eastAsiaTheme="minorEastAsia" w:cs="Times New Roman"/>
                <w:sz w:val="28"/>
                <w:szCs w:val="28"/>
                <w:lang w:val="ru-RU"/>
              </w:rPr>
            </w:pPr>
            <w:r w:rsidRPr="005052CC">
              <w:rPr>
                <w:rFonts w:eastAsiaTheme="minorEastAsia" w:cs="Times New Roman"/>
                <w:sz w:val="28"/>
                <w:szCs w:val="28"/>
                <w:lang w:val="ru-RU"/>
              </w:rPr>
              <w:t>Т-100/120-130</w:t>
            </w:r>
          </w:p>
        </w:tc>
      </w:tr>
      <w:tr w:rsidR="005052CC" w:rsidRPr="005052CC" w:rsidTr="00FA3175">
        <w:trPr>
          <w:trHeight w:val="312"/>
        </w:trPr>
        <w:tc>
          <w:tcPr>
            <w:tcW w:w="1656" w:type="dxa"/>
          </w:tcPr>
          <w:p w:rsidR="005052CC" w:rsidRPr="005052CC" w:rsidRDefault="005052CC" w:rsidP="005052CC">
            <w:pPr>
              <w:pStyle w:val="a5"/>
              <w:spacing w:line="276" w:lineRule="auto"/>
              <w:ind w:left="709"/>
              <w:jc w:val="both"/>
              <w:rPr>
                <w:rFonts w:eastAsiaTheme="minorEastAsia" w:cs="Times New Roman"/>
                <w:sz w:val="28"/>
                <w:szCs w:val="28"/>
                <w:lang w:val="uk-UA"/>
              </w:rPr>
            </w:pPr>
            <w:r w:rsidRPr="005052CC">
              <w:rPr>
                <w:rFonts w:eastAsiaTheme="minorEastAsia" w:cs="Times New Roman"/>
                <w:sz w:val="28"/>
                <w:szCs w:val="28"/>
                <w:lang w:val="uk-UA"/>
              </w:rPr>
              <w:t>8</w:t>
            </w:r>
          </w:p>
        </w:tc>
        <w:tc>
          <w:tcPr>
            <w:tcW w:w="2694" w:type="dxa"/>
          </w:tcPr>
          <w:p w:rsidR="005052CC" w:rsidRPr="005052CC" w:rsidRDefault="005052CC" w:rsidP="005052CC">
            <w:pPr>
              <w:pStyle w:val="a5"/>
              <w:spacing w:line="276" w:lineRule="auto"/>
              <w:ind w:left="709"/>
              <w:jc w:val="both"/>
              <w:rPr>
                <w:rFonts w:eastAsiaTheme="minorEastAsia" w:cs="Times New Roman"/>
                <w:sz w:val="28"/>
                <w:szCs w:val="28"/>
                <w:lang w:val="ru-RU"/>
              </w:rPr>
            </w:pPr>
          </w:p>
        </w:tc>
        <w:tc>
          <w:tcPr>
            <w:tcW w:w="3827" w:type="dxa"/>
            <w:vAlign w:val="center"/>
          </w:tcPr>
          <w:p w:rsidR="005052CC" w:rsidRPr="005052CC" w:rsidRDefault="005052CC" w:rsidP="005052CC">
            <w:pPr>
              <w:pStyle w:val="a5"/>
              <w:spacing w:line="276" w:lineRule="auto"/>
              <w:ind w:left="709"/>
              <w:jc w:val="both"/>
              <w:rPr>
                <w:rFonts w:eastAsiaTheme="minorEastAsia" w:cs="Times New Roman"/>
                <w:sz w:val="28"/>
                <w:szCs w:val="28"/>
                <w:lang w:val="ru-RU"/>
              </w:rPr>
            </w:pPr>
            <w:r w:rsidRPr="005052CC">
              <w:rPr>
                <w:rFonts w:eastAsiaTheme="minorEastAsia" w:cs="Times New Roman"/>
                <w:sz w:val="28"/>
                <w:szCs w:val="28"/>
                <w:lang w:val="ru-RU"/>
              </w:rPr>
              <w:t>ПТ-135/165-130/15</w:t>
            </w:r>
          </w:p>
        </w:tc>
      </w:tr>
      <w:tr w:rsidR="005052CC" w:rsidRPr="005052CC" w:rsidTr="00FA3175">
        <w:trPr>
          <w:trHeight w:val="327"/>
        </w:trPr>
        <w:tc>
          <w:tcPr>
            <w:tcW w:w="1656" w:type="dxa"/>
          </w:tcPr>
          <w:p w:rsidR="005052CC" w:rsidRPr="005052CC" w:rsidRDefault="005052CC" w:rsidP="005052CC">
            <w:pPr>
              <w:pStyle w:val="a5"/>
              <w:spacing w:line="276" w:lineRule="auto"/>
              <w:ind w:left="709"/>
              <w:jc w:val="both"/>
              <w:rPr>
                <w:rFonts w:eastAsiaTheme="minorEastAsia" w:cs="Times New Roman"/>
                <w:sz w:val="28"/>
                <w:szCs w:val="28"/>
                <w:lang w:val="uk-UA"/>
              </w:rPr>
            </w:pPr>
            <w:r w:rsidRPr="005052CC">
              <w:rPr>
                <w:rFonts w:eastAsiaTheme="minorEastAsia" w:cs="Times New Roman"/>
                <w:sz w:val="28"/>
                <w:szCs w:val="28"/>
                <w:lang w:val="uk-UA"/>
              </w:rPr>
              <w:t>9</w:t>
            </w:r>
          </w:p>
        </w:tc>
        <w:tc>
          <w:tcPr>
            <w:tcW w:w="2694" w:type="dxa"/>
          </w:tcPr>
          <w:p w:rsidR="005052CC" w:rsidRPr="005052CC" w:rsidRDefault="005052CC" w:rsidP="005052CC">
            <w:pPr>
              <w:pStyle w:val="a5"/>
              <w:spacing w:line="276" w:lineRule="auto"/>
              <w:ind w:left="709"/>
              <w:jc w:val="both"/>
              <w:rPr>
                <w:rFonts w:eastAsiaTheme="minorEastAsia" w:cs="Times New Roman"/>
                <w:sz w:val="28"/>
                <w:szCs w:val="28"/>
                <w:lang w:val="uk-UA"/>
              </w:rPr>
            </w:pPr>
          </w:p>
        </w:tc>
        <w:tc>
          <w:tcPr>
            <w:tcW w:w="3827" w:type="dxa"/>
            <w:vAlign w:val="center"/>
          </w:tcPr>
          <w:p w:rsidR="005052CC" w:rsidRPr="005052CC" w:rsidRDefault="005052CC" w:rsidP="005052CC">
            <w:pPr>
              <w:pStyle w:val="a5"/>
              <w:spacing w:line="276" w:lineRule="auto"/>
              <w:ind w:left="709"/>
              <w:jc w:val="both"/>
              <w:rPr>
                <w:rFonts w:eastAsiaTheme="minorEastAsia" w:cs="Times New Roman"/>
                <w:sz w:val="28"/>
                <w:szCs w:val="28"/>
                <w:lang w:val="ru-RU"/>
              </w:rPr>
            </w:pPr>
            <w:r w:rsidRPr="005052CC">
              <w:rPr>
                <w:rFonts w:eastAsiaTheme="minorEastAsia" w:cs="Times New Roman"/>
                <w:sz w:val="28"/>
                <w:szCs w:val="28"/>
                <w:lang w:val="ru-RU"/>
              </w:rPr>
              <w:t>Т-175/210-130</w:t>
            </w:r>
          </w:p>
        </w:tc>
      </w:tr>
      <w:tr w:rsidR="005052CC" w:rsidRPr="005052CC" w:rsidTr="00FA3175">
        <w:trPr>
          <w:trHeight w:val="312"/>
        </w:trPr>
        <w:tc>
          <w:tcPr>
            <w:tcW w:w="1656" w:type="dxa"/>
          </w:tcPr>
          <w:p w:rsidR="005052CC" w:rsidRPr="005052CC" w:rsidRDefault="005052CC" w:rsidP="005052CC">
            <w:pPr>
              <w:pStyle w:val="a5"/>
              <w:spacing w:line="276" w:lineRule="auto"/>
              <w:ind w:left="709"/>
              <w:jc w:val="both"/>
              <w:rPr>
                <w:rFonts w:eastAsiaTheme="minorEastAsia" w:cs="Times New Roman"/>
                <w:sz w:val="28"/>
                <w:szCs w:val="28"/>
                <w:lang w:val="uk-UA"/>
              </w:rPr>
            </w:pPr>
            <w:r w:rsidRPr="005052CC">
              <w:rPr>
                <w:rFonts w:eastAsiaTheme="minorEastAsia" w:cs="Times New Roman"/>
                <w:sz w:val="28"/>
                <w:szCs w:val="28"/>
                <w:lang w:val="uk-UA"/>
              </w:rPr>
              <w:t>10</w:t>
            </w:r>
          </w:p>
        </w:tc>
        <w:tc>
          <w:tcPr>
            <w:tcW w:w="2694" w:type="dxa"/>
          </w:tcPr>
          <w:p w:rsidR="005052CC" w:rsidRPr="005052CC" w:rsidRDefault="005052CC" w:rsidP="005052CC">
            <w:pPr>
              <w:pStyle w:val="a5"/>
              <w:spacing w:line="276" w:lineRule="auto"/>
              <w:ind w:left="709"/>
              <w:jc w:val="both"/>
              <w:rPr>
                <w:rFonts w:eastAsiaTheme="minorEastAsia" w:cs="Times New Roman"/>
                <w:sz w:val="28"/>
                <w:szCs w:val="28"/>
                <w:lang w:val="ru-RU"/>
              </w:rPr>
            </w:pPr>
          </w:p>
        </w:tc>
        <w:tc>
          <w:tcPr>
            <w:tcW w:w="3827" w:type="dxa"/>
            <w:vAlign w:val="center"/>
          </w:tcPr>
          <w:p w:rsidR="005052CC" w:rsidRPr="005052CC" w:rsidRDefault="005052CC" w:rsidP="005052CC">
            <w:pPr>
              <w:pStyle w:val="a5"/>
              <w:spacing w:line="276" w:lineRule="auto"/>
              <w:ind w:left="709"/>
              <w:jc w:val="both"/>
              <w:rPr>
                <w:rFonts w:eastAsiaTheme="minorEastAsia" w:cs="Times New Roman"/>
                <w:sz w:val="28"/>
                <w:szCs w:val="28"/>
                <w:lang w:val="ru-RU"/>
              </w:rPr>
            </w:pPr>
            <w:r w:rsidRPr="005052CC">
              <w:rPr>
                <w:rFonts w:eastAsiaTheme="minorEastAsia" w:cs="Times New Roman"/>
                <w:sz w:val="28"/>
                <w:szCs w:val="28"/>
                <w:lang w:val="ru-RU"/>
              </w:rPr>
              <w:t>Т-100/120-130</w:t>
            </w:r>
          </w:p>
        </w:tc>
      </w:tr>
      <w:tr w:rsidR="005052CC" w:rsidRPr="005052CC" w:rsidTr="00FA3175">
        <w:trPr>
          <w:trHeight w:val="312"/>
        </w:trPr>
        <w:tc>
          <w:tcPr>
            <w:tcW w:w="1656" w:type="dxa"/>
          </w:tcPr>
          <w:p w:rsidR="005052CC" w:rsidRPr="005052CC" w:rsidRDefault="005052CC" w:rsidP="005052CC">
            <w:pPr>
              <w:pStyle w:val="a5"/>
              <w:spacing w:line="276" w:lineRule="auto"/>
              <w:ind w:left="709"/>
              <w:jc w:val="both"/>
              <w:rPr>
                <w:rFonts w:eastAsiaTheme="minorEastAsia" w:cs="Times New Roman"/>
                <w:sz w:val="28"/>
                <w:szCs w:val="28"/>
                <w:lang w:val="uk-UA"/>
              </w:rPr>
            </w:pPr>
            <w:r w:rsidRPr="005052CC">
              <w:rPr>
                <w:rFonts w:eastAsiaTheme="minorEastAsia" w:cs="Times New Roman"/>
                <w:sz w:val="28"/>
                <w:szCs w:val="28"/>
                <w:lang w:val="uk-UA"/>
              </w:rPr>
              <w:t>11</w:t>
            </w:r>
          </w:p>
        </w:tc>
        <w:tc>
          <w:tcPr>
            <w:tcW w:w="2694" w:type="dxa"/>
          </w:tcPr>
          <w:p w:rsidR="005052CC" w:rsidRPr="005052CC" w:rsidRDefault="005052CC" w:rsidP="005052CC">
            <w:pPr>
              <w:pStyle w:val="a5"/>
              <w:spacing w:line="276" w:lineRule="auto"/>
              <w:ind w:left="709"/>
              <w:jc w:val="both"/>
              <w:rPr>
                <w:rFonts w:eastAsiaTheme="minorEastAsia" w:cs="Times New Roman"/>
                <w:sz w:val="28"/>
                <w:szCs w:val="28"/>
                <w:lang w:val="uk-UA"/>
              </w:rPr>
            </w:pPr>
          </w:p>
        </w:tc>
        <w:tc>
          <w:tcPr>
            <w:tcW w:w="3827" w:type="dxa"/>
            <w:vAlign w:val="center"/>
          </w:tcPr>
          <w:p w:rsidR="005052CC" w:rsidRPr="005052CC" w:rsidRDefault="005052CC" w:rsidP="005052CC">
            <w:pPr>
              <w:pStyle w:val="a5"/>
              <w:spacing w:line="276" w:lineRule="auto"/>
              <w:ind w:left="709"/>
              <w:jc w:val="both"/>
              <w:rPr>
                <w:rFonts w:eastAsiaTheme="minorEastAsia" w:cs="Times New Roman"/>
                <w:sz w:val="28"/>
                <w:szCs w:val="28"/>
                <w:lang w:val="ru-RU"/>
              </w:rPr>
            </w:pPr>
            <w:r w:rsidRPr="005052CC">
              <w:rPr>
                <w:rFonts w:eastAsiaTheme="minorEastAsia" w:cs="Times New Roman"/>
                <w:sz w:val="28"/>
                <w:szCs w:val="28"/>
                <w:lang w:val="ru-RU"/>
              </w:rPr>
              <w:t>ПТ-135/165-130/15</w:t>
            </w:r>
          </w:p>
        </w:tc>
      </w:tr>
      <w:tr w:rsidR="005052CC" w:rsidRPr="005052CC" w:rsidTr="00FA3175">
        <w:trPr>
          <w:trHeight w:val="312"/>
        </w:trPr>
        <w:tc>
          <w:tcPr>
            <w:tcW w:w="1656" w:type="dxa"/>
          </w:tcPr>
          <w:p w:rsidR="005052CC" w:rsidRPr="005052CC" w:rsidRDefault="005052CC" w:rsidP="005052CC">
            <w:pPr>
              <w:pStyle w:val="a5"/>
              <w:spacing w:line="276" w:lineRule="auto"/>
              <w:ind w:left="709"/>
              <w:jc w:val="both"/>
              <w:rPr>
                <w:rFonts w:eastAsiaTheme="minorEastAsia" w:cs="Times New Roman"/>
                <w:sz w:val="28"/>
                <w:szCs w:val="28"/>
                <w:lang w:val="uk-UA"/>
              </w:rPr>
            </w:pPr>
            <w:r w:rsidRPr="005052CC">
              <w:rPr>
                <w:rFonts w:eastAsiaTheme="minorEastAsia" w:cs="Times New Roman"/>
                <w:sz w:val="28"/>
                <w:szCs w:val="28"/>
                <w:lang w:val="uk-UA"/>
              </w:rPr>
              <w:t>12</w:t>
            </w:r>
          </w:p>
        </w:tc>
        <w:tc>
          <w:tcPr>
            <w:tcW w:w="2694" w:type="dxa"/>
          </w:tcPr>
          <w:p w:rsidR="005052CC" w:rsidRPr="005052CC" w:rsidRDefault="005052CC" w:rsidP="005052CC">
            <w:pPr>
              <w:pStyle w:val="a5"/>
              <w:spacing w:line="276" w:lineRule="auto"/>
              <w:ind w:left="709"/>
              <w:jc w:val="both"/>
              <w:rPr>
                <w:rFonts w:eastAsiaTheme="minorEastAsia" w:cs="Times New Roman"/>
                <w:sz w:val="28"/>
                <w:szCs w:val="28"/>
                <w:lang w:val="ru-RU"/>
              </w:rPr>
            </w:pPr>
          </w:p>
        </w:tc>
        <w:tc>
          <w:tcPr>
            <w:tcW w:w="3827" w:type="dxa"/>
            <w:vAlign w:val="center"/>
          </w:tcPr>
          <w:p w:rsidR="005052CC" w:rsidRPr="005052CC" w:rsidRDefault="005052CC" w:rsidP="005052CC">
            <w:pPr>
              <w:pStyle w:val="a5"/>
              <w:spacing w:line="276" w:lineRule="auto"/>
              <w:ind w:left="709"/>
              <w:jc w:val="both"/>
              <w:rPr>
                <w:rFonts w:eastAsiaTheme="minorEastAsia" w:cs="Times New Roman"/>
                <w:sz w:val="28"/>
                <w:szCs w:val="28"/>
                <w:lang w:val="ru-RU"/>
              </w:rPr>
            </w:pPr>
            <w:r w:rsidRPr="005052CC">
              <w:rPr>
                <w:rFonts w:eastAsiaTheme="minorEastAsia" w:cs="Times New Roman"/>
                <w:sz w:val="28"/>
                <w:szCs w:val="28"/>
                <w:lang w:val="ru-RU"/>
              </w:rPr>
              <w:t>Т-175/210-130</w:t>
            </w:r>
          </w:p>
        </w:tc>
      </w:tr>
      <w:tr w:rsidR="005052CC" w:rsidRPr="005052CC" w:rsidTr="00FA3175">
        <w:trPr>
          <w:trHeight w:val="312"/>
        </w:trPr>
        <w:tc>
          <w:tcPr>
            <w:tcW w:w="1656" w:type="dxa"/>
          </w:tcPr>
          <w:p w:rsidR="005052CC" w:rsidRPr="005052CC" w:rsidRDefault="005052CC" w:rsidP="005052CC">
            <w:pPr>
              <w:pStyle w:val="a5"/>
              <w:spacing w:line="276" w:lineRule="auto"/>
              <w:ind w:left="709"/>
              <w:jc w:val="both"/>
              <w:rPr>
                <w:rFonts w:eastAsiaTheme="minorEastAsia" w:cs="Times New Roman"/>
                <w:sz w:val="28"/>
                <w:szCs w:val="28"/>
                <w:lang w:val="uk-UA"/>
              </w:rPr>
            </w:pPr>
            <w:r w:rsidRPr="005052CC">
              <w:rPr>
                <w:rFonts w:eastAsiaTheme="minorEastAsia" w:cs="Times New Roman"/>
                <w:sz w:val="28"/>
                <w:szCs w:val="28"/>
                <w:lang w:val="uk-UA"/>
              </w:rPr>
              <w:t>13</w:t>
            </w:r>
          </w:p>
        </w:tc>
        <w:tc>
          <w:tcPr>
            <w:tcW w:w="2694" w:type="dxa"/>
          </w:tcPr>
          <w:p w:rsidR="005052CC" w:rsidRPr="005052CC" w:rsidRDefault="005052CC" w:rsidP="005052CC">
            <w:pPr>
              <w:pStyle w:val="a5"/>
              <w:spacing w:line="276" w:lineRule="auto"/>
              <w:ind w:left="709"/>
              <w:jc w:val="both"/>
              <w:rPr>
                <w:rFonts w:eastAsiaTheme="minorEastAsia" w:cs="Times New Roman"/>
                <w:sz w:val="28"/>
                <w:szCs w:val="28"/>
                <w:lang w:val="uk-UA"/>
              </w:rPr>
            </w:pPr>
          </w:p>
        </w:tc>
        <w:tc>
          <w:tcPr>
            <w:tcW w:w="3827" w:type="dxa"/>
            <w:vAlign w:val="center"/>
          </w:tcPr>
          <w:p w:rsidR="005052CC" w:rsidRPr="005052CC" w:rsidRDefault="005052CC" w:rsidP="005052CC">
            <w:pPr>
              <w:pStyle w:val="a5"/>
              <w:spacing w:line="276" w:lineRule="auto"/>
              <w:ind w:left="709"/>
              <w:jc w:val="both"/>
              <w:rPr>
                <w:rFonts w:eastAsiaTheme="minorEastAsia" w:cs="Times New Roman"/>
                <w:sz w:val="28"/>
                <w:szCs w:val="28"/>
                <w:lang w:val="ru-RU"/>
              </w:rPr>
            </w:pPr>
            <w:r w:rsidRPr="005052CC">
              <w:rPr>
                <w:rFonts w:eastAsiaTheme="minorEastAsia" w:cs="Times New Roman"/>
                <w:sz w:val="28"/>
                <w:szCs w:val="28"/>
                <w:lang w:val="ru-RU"/>
              </w:rPr>
              <w:t>Т-100/120-130</w:t>
            </w:r>
          </w:p>
        </w:tc>
      </w:tr>
    </w:tbl>
    <w:p w:rsidR="005052CC" w:rsidRPr="005052CC" w:rsidRDefault="005052CC" w:rsidP="005052CC">
      <w:pPr>
        <w:pStyle w:val="a5"/>
        <w:spacing w:after="0"/>
        <w:ind w:left="709"/>
        <w:jc w:val="both"/>
        <w:rPr>
          <w:rFonts w:eastAsiaTheme="minorEastAsia" w:cs="Times New Roman"/>
          <w:sz w:val="28"/>
          <w:szCs w:val="28"/>
          <w:lang w:val="uk-UA"/>
        </w:rPr>
      </w:pPr>
    </w:p>
    <w:p w:rsidR="005052CC" w:rsidRPr="005052CC" w:rsidRDefault="005052CC" w:rsidP="005052CC">
      <w:pPr>
        <w:pStyle w:val="a5"/>
        <w:spacing w:after="0"/>
        <w:ind w:left="709"/>
        <w:jc w:val="both"/>
        <w:rPr>
          <w:rFonts w:eastAsiaTheme="minorEastAsia" w:cs="Times New Roman"/>
          <w:sz w:val="28"/>
          <w:szCs w:val="28"/>
          <w:lang w:val="uk-UA"/>
        </w:rPr>
      </w:pPr>
    </w:p>
    <w:p w:rsidR="005052CC" w:rsidRPr="005052CC" w:rsidRDefault="005052CC" w:rsidP="005052CC">
      <w:pPr>
        <w:pStyle w:val="a5"/>
        <w:spacing w:after="0"/>
        <w:ind w:left="709"/>
        <w:jc w:val="both"/>
        <w:rPr>
          <w:rFonts w:eastAsiaTheme="minorEastAsia" w:cs="Times New Roman"/>
          <w:sz w:val="28"/>
          <w:szCs w:val="28"/>
          <w:lang w:val="uk-UA"/>
        </w:rPr>
        <w:sectPr w:rsidR="005052CC" w:rsidRPr="005052CC" w:rsidSect="00CE7259">
          <w:pgSz w:w="11906" w:h="16838"/>
          <w:pgMar w:top="709" w:right="850" w:bottom="1134" w:left="1134" w:header="708" w:footer="708" w:gutter="0"/>
          <w:cols w:space="708"/>
          <w:docGrid w:linePitch="360"/>
        </w:sectPr>
      </w:pPr>
    </w:p>
    <w:p w:rsidR="005052CC" w:rsidRDefault="00001766" w:rsidP="00001766">
      <w:pPr>
        <w:pStyle w:val="a5"/>
        <w:spacing w:after="0"/>
        <w:ind w:left="0"/>
        <w:jc w:val="both"/>
        <w:rPr>
          <w:rFonts w:eastAsiaTheme="minorEastAsia" w:cs="Times New Roman"/>
          <w:sz w:val="28"/>
          <w:szCs w:val="28"/>
          <w:lang w:val="uk-UA"/>
        </w:rPr>
      </w:pPr>
      <w:r>
        <w:rPr>
          <w:rFonts w:eastAsiaTheme="minorEastAsia" w:cs="Times New Roman"/>
          <w:noProof/>
          <w:sz w:val="28"/>
          <w:szCs w:val="28"/>
          <w:lang w:val="ru-RU" w:eastAsia="ru-RU"/>
        </w:rPr>
        <w:lastRenderedPageBreak/>
        <w:drawing>
          <wp:inline distT="0" distB="0" distL="0" distR="0" wp14:anchorId="4E5B5366" wp14:editId="209B42C7">
            <wp:extent cx="8888095" cy="543560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100-120.jpg"/>
                    <pic:cNvPicPr/>
                  </pic:nvPicPr>
                  <pic:blipFill>
                    <a:blip r:embed="rId13">
                      <a:extLst>
                        <a:ext uri="{28A0092B-C50C-407E-A947-70E740481C1C}">
                          <a14:useLocalDpi xmlns:a14="http://schemas.microsoft.com/office/drawing/2010/main" val="0"/>
                        </a:ext>
                      </a:extLst>
                    </a:blip>
                    <a:stretch>
                      <a:fillRect/>
                    </a:stretch>
                  </pic:blipFill>
                  <pic:spPr>
                    <a:xfrm>
                      <a:off x="0" y="0"/>
                      <a:ext cx="8888095" cy="5435600"/>
                    </a:xfrm>
                    <a:prstGeom prst="rect">
                      <a:avLst/>
                    </a:prstGeom>
                  </pic:spPr>
                </pic:pic>
              </a:graphicData>
            </a:graphic>
          </wp:inline>
        </w:drawing>
      </w:r>
    </w:p>
    <w:p w:rsidR="00EE7B61" w:rsidRDefault="00EE7B61" w:rsidP="00EE7B61">
      <w:pPr>
        <w:spacing w:after="240" w:line="360" w:lineRule="auto"/>
        <w:rPr>
          <w:rFonts w:cs="Times New Roman"/>
          <w:noProof/>
          <w:sz w:val="28"/>
          <w:szCs w:val="28"/>
          <w:lang w:val="uk-UA" w:eastAsia="ru-RU"/>
        </w:rPr>
      </w:pPr>
      <w:r w:rsidRPr="00C3119F">
        <w:rPr>
          <w:rFonts w:cs="Times New Roman"/>
          <w:noProof/>
          <w:sz w:val="28"/>
          <w:szCs w:val="28"/>
          <w:lang w:val="uk-UA" w:eastAsia="ru-RU"/>
        </w:rPr>
        <w:t xml:space="preserve">Рисунок </w:t>
      </w:r>
      <w:r>
        <w:rPr>
          <w:rFonts w:cs="Times New Roman"/>
          <w:noProof/>
          <w:sz w:val="28"/>
          <w:szCs w:val="28"/>
          <w:lang w:val="uk-UA" w:eastAsia="ru-RU"/>
        </w:rPr>
        <w:t>2.2</w:t>
      </w:r>
      <w:r w:rsidRPr="00C3119F">
        <w:rPr>
          <w:rFonts w:cs="Times New Roman"/>
          <w:noProof/>
          <w:sz w:val="28"/>
          <w:szCs w:val="28"/>
          <w:lang w:val="uk-UA" w:eastAsia="ru-RU"/>
        </w:rPr>
        <w:t xml:space="preserve"> – </w:t>
      </w:r>
      <w:r>
        <w:rPr>
          <w:rFonts w:cs="Times New Roman"/>
          <w:noProof/>
          <w:sz w:val="28"/>
          <w:szCs w:val="28"/>
          <w:lang w:val="uk-UA" w:eastAsia="ru-RU"/>
        </w:rPr>
        <w:t xml:space="preserve">Принципова теплова схема </w:t>
      </w:r>
      <w:r w:rsidRPr="00E80E40">
        <w:rPr>
          <w:sz w:val="28"/>
          <w:szCs w:val="28"/>
          <w:lang w:val="uk-UA"/>
        </w:rPr>
        <w:t xml:space="preserve">турбіни </w:t>
      </w:r>
      <w:r>
        <w:rPr>
          <w:sz w:val="28"/>
          <w:szCs w:val="28"/>
          <w:lang w:val="uk-UA"/>
        </w:rPr>
        <w:t>Т-100/120-130</w:t>
      </w:r>
    </w:p>
    <w:p w:rsidR="00001766" w:rsidRDefault="00001766" w:rsidP="00001766">
      <w:pPr>
        <w:pStyle w:val="a5"/>
        <w:spacing w:after="0"/>
        <w:ind w:left="0"/>
        <w:jc w:val="both"/>
        <w:rPr>
          <w:rFonts w:eastAsiaTheme="minorEastAsia" w:cs="Times New Roman"/>
          <w:sz w:val="28"/>
          <w:szCs w:val="28"/>
          <w:lang w:val="uk-UA"/>
        </w:rPr>
      </w:pPr>
    </w:p>
    <w:p w:rsidR="00001766" w:rsidRDefault="00001766" w:rsidP="00001766">
      <w:pPr>
        <w:pStyle w:val="a5"/>
        <w:spacing w:after="0"/>
        <w:ind w:left="0"/>
        <w:jc w:val="both"/>
        <w:rPr>
          <w:rFonts w:eastAsiaTheme="minorEastAsia" w:cs="Times New Roman"/>
          <w:sz w:val="28"/>
          <w:szCs w:val="28"/>
          <w:lang w:val="uk-UA"/>
        </w:rPr>
      </w:pPr>
      <w:r>
        <w:rPr>
          <w:rFonts w:eastAsiaTheme="minorEastAsia" w:cs="Times New Roman"/>
          <w:noProof/>
          <w:sz w:val="28"/>
          <w:szCs w:val="28"/>
          <w:lang w:val="ru-RU" w:eastAsia="ru-RU"/>
        </w:rPr>
        <w:lastRenderedPageBreak/>
        <w:drawing>
          <wp:inline distT="0" distB="0" distL="0" distR="0" wp14:anchorId="7F5D9425" wp14:editId="44095710">
            <wp:extent cx="8778240" cy="558546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175.jpg"/>
                    <pic:cNvPicPr/>
                  </pic:nvPicPr>
                  <pic:blipFill>
                    <a:blip r:embed="rId14">
                      <a:extLst>
                        <a:ext uri="{28A0092B-C50C-407E-A947-70E740481C1C}">
                          <a14:useLocalDpi xmlns:a14="http://schemas.microsoft.com/office/drawing/2010/main" val="0"/>
                        </a:ext>
                      </a:extLst>
                    </a:blip>
                    <a:stretch>
                      <a:fillRect/>
                    </a:stretch>
                  </pic:blipFill>
                  <pic:spPr>
                    <a:xfrm>
                      <a:off x="0" y="0"/>
                      <a:ext cx="8778240" cy="5585460"/>
                    </a:xfrm>
                    <a:prstGeom prst="rect">
                      <a:avLst/>
                    </a:prstGeom>
                  </pic:spPr>
                </pic:pic>
              </a:graphicData>
            </a:graphic>
          </wp:inline>
        </w:drawing>
      </w:r>
    </w:p>
    <w:p w:rsidR="00EE7B61" w:rsidRDefault="00EE7B61" w:rsidP="00EE7B61">
      <w:pPr>
        <w:spacing w:after="240" w:line="360" w:lineRule="auto"/>
        <w:rPr>
          <w:rFonts w:cs="Times New Roman"/>
          <w:noProof/>
          <w:sz w:val="28"/>
          <w:szCs w:val="28"/>
          <w:lang w:val="uk-UA" w:eastAsia="ru-RU"/>
        </w:rPr>
      </w:pPr>
      <w:r w:rsidRPr="00C3119F">
        <w:rPr>
          <w:rFonts w:cs="Times New Roman"/>
          <w:noProof/>
          <w:sz w:val="28"/>
          <w:szCs w:val="28"/>
          <w:lang w:val="uk-UA" w:eastAsia="ru-RU"/>
        </w:rPr>
        <w:t xml:space="preserve">Рисунок </w:t>
      </w:r>
      <w:r>
        <w:rPr>
          <w:rFonts w:cs="Times New Roman"/>
          <w:noProof/>
          <w:sz w:val="28"/>
          <w:szCs w:val="28"/>
          <w:lang w:val="uk-UA" w:eastAsia="ru-RU"/>
        </w:rPr>
        <w:t>2.3</w:t>
      </w:r>
      <w:r w:rsidRPr="00C3119F">
        <w:rPr>
          <w:rFonts w:cs="Times New Roman"/>
          <w:noProof/>
          <w:sz w:val="28"/>
          <w:szCs w:val="28"/>
          <w:lang w:val="uk-UA" w:eastAsia="ru-RU"/>
        </w:rPr>
        <w:t xml:space="preserve"> – </w:t>
      </w:r>
      <w:r>
        <w:rPr>
          <w:rFonts w:cs="Times New Roman"/>
          <w:noProof/>
          <w:sz w:val="28"/>
          <w:szCs w:val="28"/>
          <w:lang w:val="uk-UA" w:eastAsia="ru-RU"/>
        </w:rPr>
        <w:t xml:space="preserve">Принципова теплова схема </w:t>
      </w:r>
      <w:r w:rsidRPr="00E80E40">
        <w:rPr>
          <w:sz w:val="28"/>
          <w:szCs w:val="28"/>
          <w:lang w:val="uk-UA"/>
        </w:rPr>
        <w:t xml:space="preserve">турбіни </w:t>
      </w:r>
      <w:r>
        <w:rPr>
          <w:sz w:val="28"/>
          <w:szCs w:val="28"/>
          <w:lang w:val="uk-UA"/>
        </w:rPr>
        <w:t>Т-175/210-130</w:t>
      </w:r>
    </w:p>
    <w:p w:rsidR="005052CC" w:rsidRDefault="005052CC" w:rsidP="005052CC">
      <w:pPr>
        <w:pStyle w:val="a5"/>
        <w:spacing w:after="0"/>
        <w:ind w:left="709"/>
        <w:jc w:val="both"/>
        <w:rPr>
          <w:rFonts w:eastAsiaTheme="minorEastAsia" w:cs="Times New Roman"/>
          <w:sz w:val="28"/>
          <w:szCs w:val="28"/>
          <w:lang w:val="uk-UA"/>
        </w:rPr>
        <w:sectPr w:rsidR="005052CC" w:rsidSect="005052CC">
          <w:pgSz w:w="15840" w:h="12240" w:orient="landscape"/>
          <w:pgMar w:top="1134" w:right="709" w:bottom="851" w:left="1134" w:header="709" w:footer="709" w:gutter="0"/>
          <w:cols w:space="708"/>
          <w:docGrid w:linePitch="360"/>
        </w:sectPr>
      </w:pPr>
    </w:p>
    <w:p w:rsidR="005052CC" w:rsidRPr="005052CC" w:rsidRDefault="005052CC" w:rsidP="005052CC">
      <w:pPr>
        <w:pStyle w:val="a5"/>
        <w:spacing w:after="0"/>
        <w:ind w:left="709"/>
        <w:jc w:val="both"/>
        <w:rPr>
          <w:rFonts w:eastAsiaTheme="minorEastAsia" w:cs="Times New Roman"/>
          <w:sz w:val="28"/>
          <w:szCs w:val="28"/>
          <w:lang w:val="uk-UA"/>
        </w:rPr>
      </w:pPr>
    </w:p>
    <w:p w:rsidR="00925E10" w:rsidRDefault="00001766" w:rsidP="00925E10">
      <w:pPr>
        <w:spacing w:after="240" w:line="360" w:lineRule="auto"/>
        <w:rPr>
          <w:rFonts w:cs="Times New Roman"/>
          <w:noProof/>
          <w:sz w:val="28"/>
          <w:szCs w:val="28"/>
          <w:lang w:val="uk-UA" w:eastAsia="ru-RU"/>
        </w:rPr>
      </w:pPr>
      <w:r>
        <w:rPr>
          <w:rFonts w:eastAsiaTheme="minorEastAsia" w:cs="Times New Roman"/>
          <w:noProof/>
          <w:sz w:val="28"/>
          <w:szCs w:val="28"/>
          <w:lang w:val="ru-RU" w:eastAsia="ru-RU"/>
        </w:rPr>
        <w:drawing>
          <wp:inline distT="0" distB="0" distL="0" distR="0" wp14:anchorId="355DD1F6" wp14:editId="6B4C9957">
            <wp:extent cx="8191500" cy="5783580"/>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т135.jpg"/>
                    <pic:cNvPicPr/>
                  </pic:nvPicPr>
                  <pic:blipFill>
                    <a:blip r:embed="rId15">
                      <a:extLst>
                        <a:ext uri="{28A0092B-C50C-407E-A947-70E740481C1C}">
                          <a14:useLocalDpi xmlns:a14="http://schemas.microsoft.com/office/drawing/2010/main" val="0"/>
                        </a:ext>
                      </a:extLst>
                    </a:blip>
                    <a:stretch>
                      <a:fillRect/>
                    </a:stretch>
                  </pic:blipFill>
                  <pic:spPr>
                    <a:xfrm>
                      <a:off x="0" y="0"/>
                      <a:ext cx="8191500" cy="5783580"/>
                    </a:xfrm>
                    <a:prstGeom prst="rect">
                      <a:avLst/>
                    </a:prstGeom>
                  </pic:spPr>
                </pic:pic>
              </a:graphicData>
            </a:graphic>
          </wp:inline>
        </w:drawing>
      </w:r>
      <w:r w:rsidR="00925E10" w:rsidRPr="00925E10">
        <w:rPr>
          <w:rFonts w:cs="Times New Roman"/>
          <w:noProof/>
          <w:sz w:val="28"/>
          <w:szCs w:val="28"/>
          <w:lang w:val="uk-UA" w:eastAsia="ru-RU"/>
        </w:rPr>
        <w:t xml:space="preserve"> </w:t>
      </w:r>
    </w:p>
    <w:p w:rsidR="00925E10" w:rsidRDefault="00925E10" w:rsidP="00925E10">
      <w:pPr>
        <w:spacing w:after="240" w:line="360" w:lineRule="auto"/>
        <w:rPr>
          <w:rFonts w:cs="Times New Roman"/>
          <w:noProof/>
          <w:sz w:val="28"/>
          <w:szCs w:val="28"/>
          <w:lang w:val="uk-UA" w:eastAsia="ru-RU"/>
        </w:rPr>
      </w:pPr>
      <w:r w:rsidRPr="00C3119F">
        <w:rPr>
          <w:rFonts w:cs="Times New Roman"/>
          <w:noProof/>
          <w:sz w:val="28"/>
          <w:szCs w:val="28"/>
          <w:lang w:val="uk-UA" w:eastAsia="ru-RU"/>
        </w:rPr>
        <w:t xml:space="preserve">Рисунок </w:t>
      </w:r>
      <w:r w:rsidR="00AF4553">
        <w:rPr>
          <w:rFonts w:cs="Times New Roman"/>
          <w:noProof/>
          <w:sz w:val="28"/>
          <w:szCs w:val="28"/>
          <w:lang w:val="uk-UA" w:eastAsia="ru-RU"/>
        </w:rPr>
        <w:t>2.4</w:t>
      </w:r>
      <w:r w:rsidRPr="00C3119F">
        <w:rPr>
          <w:rFonts w:cs="Times New Roman"/>
          <w:noProof/>
          <w:sz w:val="28"/>
          <w:szCs w:val="28"/>
          <w:lang w:val="uk-UA" w:eastAsia="ru-RU"/>
        </w:rPr>
        <w:t xml:space="preserve">– </w:t>
      </w:r>
      <w:r>
        <w:rPr>
          <w:rFonts w:cs="Times New Roman"/>
          <w:noProof/>
          <w:sz w:val="28"/>
          <w:szCs w:val="28"/>
          <w:lang w:val="uk-UA" w:eastAsia="ru-RU"/>
        </w:rPr>
        <w:t xml:space="preserve">Принципова теплова схема </w:t>
      </w:r>
      <w:r w:rsidRPr="00E80E40">
        <w:rPr>
          <w:sz w:val="28"/>
          <w:szCs w:val="28"/>
          <w:lang w:val="uk-UA"/>
        </w:rPr>
        <w:t xml:space="preserve">турбіни </w:t>
      </w:r>
      <w:r>
        <w:rPr>
          <w:sz w:val="28"/>
          <w:szCs w:val="28"/>
          <w:lang w:val="uk-UA"/>
        </w:rPr>
        <w:t>ПТ-135/165-130/15</w:t>
      </w:r>
    </w:p>
    <w:p w:rsidR="005052CC" w:rsidRDefault="005052CC" w:rsidP="005052CC">
      <w:pPr>
        <w:pStyle w:val="a5"/>
        <w:spacing w:after="0"/>
        <w:ind w:left="709"/>
        <w:jc w:val="both"/>
        <w:rPr>
          <w:rFonts w:eastAsiaTheme="minorEastAsia" w:cs="Times New Roman"/>
          <w:sz w:val="28"/>
          <w:szCs w:val="28"/>
          <w:lang w:val="uk-UA"/>
        </w:rPr>
        <w:sectPr w:rsidR="005052CC" w:rsidSect="005052CC">
          <w:pgSz w:w="15840" w:h="12240" w:orient="landscape"/>
          <w:pgMar w:top="1134" w:right="709" w:bottom="851" w:left="1134" w:header="709" w:footer="709" w:gutter="0"/>
          <w:cols w:space="708"/>
          <w:docGrid w:linePitch="360"/>
        </w:sectPr>
      </w:pPr>
    </w:p>
    <w:p w:rsidR="00FC4F91" w:rsidRDefault="00FC4F91" w:rsidP="00FC4F91">
      <w:pPr>
        <w:spacing w:after="0" w:line="276" w:lineRule="auto"/>
        <w:ind w:firstLine="709"/>
        <w:rPr>
          <w:rFonts w:eastAsiaTheme="minorEastAsia" w:cs="Times New Roman"/>
          <w:b/>
          <w:sz w:val="28"/>
          <w:szCs w:val="28"/>
          <w:lang w:val="uk-UA"/>
        </w:rPr>
      </w:pPr>
      <w:r w:rsidRPr="00C3119F">
        <w:rPr>
          <w:rFonts w:eastAsiaTheme="minorEastAsia" w:cs="Times New Roman"/>
          <w:b/>
          <w:sz w:val="28"/>
          <w:szCs w:val="28"/>
          <w:lang w:val="uk-UA"/>
        </w:rPr>
        <w:lastRenderedPageBreak/>
        <w:t>Контрольні питання:</w:t>
      </w:r>
    </w:p>
    <w:p w:rsidR="00925E10" w:rsidRPr="003D3137" w:rsidRDefault="006C74E0" w:rsidP="003D3137">
      <w:pPr>
        <w:pStyle w:val="a5"/>
        <w:numPr>
          <w:ilvl w:val="0"/>
          <w:numId w:val="11"/>
        </w:numPr>
        <w:tabs>
          <w:tab w:val="left" w:pos="851"/>
        </w:tabs>
        <w:spacing w:line="360" w:lineRule="auto"/>
        <w:ind w:left="0" w:firstLine="567"/>
        <w:jc w:val="both"/>
        <w:rPr>
          <w:sz w:val="28"/>
          <w:szCs w:val="28"/>
          <w:lang w:val="uk-UA"/>
        </w:rPr>
      </w:pPr>
      <w:r w:rsidRPr="003D3137">
        <w:rPr>
          <w:sz w:val="28"/>
          <w:szCs w:val="28"/>
          <w:lang w:val="uk-UA"/>
        </w:rPr>
        <w:t>Що таке ПТС? Призначення.</w:t>
      </w:r>
    </w:p>
    <w:p w:rsidR="006C74E0" w:rsidRPr="003D3137" w:rsidRDefault="006C74E0" w:rsidP="003D3137">
      <w:pPr>
        <w:pStyle w:val="a5"/>
        <w:numPr>
          <w:ilvl w:val="0"/>
          <w:numId w:val="11"/>
        </w:numPr>
        <w:tabs>
          <w:tab w:val="left" w:pos="851"/>
        </w:tabs>
        <w:spacing w:line="360" w:lineRule="auto"/>
        <w:ind w:left="0" w:firstLine="567"/>
        <w:jc w:val="both"/>
        <w:rPr>
          <w:sz w:val="28"/>
          <w:szCs w:val="28"/>
          <w:lang w:val="uk-UA"/>
        </w:rPr>
      </w:pPr>
      <w:r w:rsidRPr="003D3137">
        <w:rPr>
          <w:sz w:val="28"/>
          <w:szCs w:val="28"/>
          <w:lang w:val="uk-UA"/>
        </w:rPr>
        <w:t>Що відноситься до основного устаткування з теплотехнічної частини станції?</w:t>
      </w:r>
    </w:p>
    <w:p w:rsidR="006C74E0" w:rsidRPr="003D3137" w:rsidRDefault="006C74E0" w:rsidP="003D3137">
      <w:pPr>
        <w:pStyle w:val="a5"/>
        <w:numPr>
          <w:ilvl w:val="0"/>
          <w:numId w:val="11"/>
        </w:numPr>
        <w:tabs>
          <w:tab w:val="left" w:pos="851"/>
        </w:tabs>
        <w:spacing w:line="360" w:lineRule="auto"/>
        <w:ind w:left="0" w:firstLine="567"/>
        <w:jc w:val="both"/>
        <w:rPr>
          <w:sz w:val="28"/>
          <w:szCs w:val="28"/>
          <w:lang w:val="uk-UA"/>
        </w:rPr>
      </w:pPr>
      <w:r w:rsidRPr="003D3137">
        <w:rPr>
          <w:sz w:val="28"/>
          <w:szCs w:val="28"/>
          <w:lang w:val="uk-UA"/>
        </w:rPr>
        <w:t>Що відноситься до допоміжного устаткування з теплотехнічної частини станції?</w:t>
      </w:r>
    </w:p>
    <w:p w:rsidR="006C74E0" w:rsidRPr="003D3137" w:rsidRDefault="006C74E0" w:rsidP="003D3137">
      <w:pPr>
        <w:pStyle w:val="a5"/>
        <w:numPr>
          <w:ilvl w:val="0"/>
          <w:numId w:val="11"/>
        </w:numPr>
        <w:tabs>
          <w:tab w:val="left" w:pos="851"/>
        </w:tabs>
        <w:spacing w:line="360" w:lineRule="auto"/>
        <w:ind w:left="0" w:firstLine="567"/>
        <w:jc w:val="both"/>
        <w:rPr>
          <w:sz w:val="28"/>
          <w:szCs w:val="28"/>
          <w:lang w:val="uk-UA"/>
        </w:rPr>
      </w:pPr>
      <w:r w:rsidRPr="003D3137">
        <w:rPr>
          <w:sz w:val="28"/>
          <w:szCs w:val="28"/>
          <w:lang w:val="uk-UA"/>
        </w:rPr>
        <w:t>Які елементи з електротехнічної частини обов’язково зображуються на теплових схемах?</w:t>
      </w:r>
    </w:p>
    <w:p w:rsidR="006C74E0" w:rsidRPr="003D3137" w:rsidRDefault="006C74E0" w:rsidP="003D3137">
      <w:pPr>
        <w:pStyle w:val="a5"/>
        <w:numPr>
          <w:ilvl w:val="0"/>
          <w:numId w:val="11"/>
        </w:numPr>
        <w:tabs>
          <w:tab w:val="left" w:pos="851"/>
        </w:tabs>
        <w:spacing w:line="360" w:lineRule="auto"/>
        <w:ind w:left="0" w:firstLine="567"/>
        <w:jc w:val="both"/>
        <w:rPr>
          <w:sz w:val="28"/>
          <w:szCs w:val="28"/>
          <w:lang w:val="uk-UA"/>
        </w:rPr>
      </w:pPr>
      <w:r w:rsidRPr="003D3137">
        <w:rPr>
          <w:sz w:val="28"/>
          <w:szCs w:val="28"/>
          <w:lang w:val="uk-UA"/>
        </w:rPr>
        <w:t>Опишіть шлях, що проходить пара, конденсат та живильна вода в турбіни Т-100/120-130.</w:t>
      </w:r>
    </w:p>
    <w:p w:rsidR="006C74E0" w:rsidRPr="003D3137" w:rsidRDefault="006C74E0" w:rsidP="003D3137">
      <w:pPr>
        <w:pStyle w:val="a5"/>
        <w:numPr>
          <w:ilvl w:val="0"/>
          <w:numId w:val="11"/>
        </w:numPr>
        <w:tabs>
          <w:tab w:val="left" w:pos="851"/>
        </w:tabs>
        <w:spacing w:line="360" w:lineRule="auto"/>
        <w:ind w:left="0" w:firstLine="567"/>
        <w:jc w:val="both"/>
        <w:rPr>
          <w:sz w:val="28"/>
          <w:szCs w:val="28"/>
          <w:lang w:val="uk-UA"/>
        </w:rPr>
      </w:pPr>
      <w:r w:rsidRPr="003D3137">
        <w:rPr>
          <w:sz w:val="28"/>
          <w:szCs w:val="28"/>
          <w:lang w:val="uk-UA"/>
        </w:rPr>
        <w:t xml:space="preserve"> Опишіть шлях, що проходить пара, конденсат та живильна вода в турбіни Т-175/210-130.</w:t>
      </w:r>
    </w:p>
    <w:p w:rsidR="00B00C7F" w:rsidRPr="003D3137" w:rsidRDefault="00B00C7F" w:rsidP="003D3137">
      <w:pPr>
        <w:pStyle w:val="a5"/>
        <w:numPr>
          <w:ilvl w:val="0"/>
          <w:numId w:val="11"/>
        </w:numPr>
        <w:tabs>
          <w:tab w:val="left" w:pos="851"/>
        </w:tabs>
        <w:spacing w:line="360" w:lineRule="auto"/>
        <w:ind w:left="0" w:firstLine="567"/>
        <w:jc w:val="both"/>
        <w:rPr>
          <w:sz w:val="28"/>
          <w:szCs w:val="28"/>
          <w:lang w:val="uk-UA"/>
        </w:rPr>
      </w:pPr>
      <w:r w:rsidRPr="003D3137">
        <w:rPr>
          <w:sz w:val="28"/>
          <w:szCs w:val="28"/>
          <w:lang w:val="uk-UA"/>
        </w:rPr>
        <w:t>Опишіть шлях, що проходить пара, конденсат та живильна вода в турбіни ПТ-135/165-130/15.</w:t>
      </w:r>
    </w:p>
    <w:p w:rsidR="006C74E0" w:rsidRPr="006C74E0" w:rsidRDefault="006C74E0" w:rsidP="00B00C7F">
      <w:pPr>
        <w:pStyle w:val="a5"/>
        <w:ind w:left="1069"/>
        <w:jc w:val="both"/>
        <w:rPr>
          <w:lang w:val="uk-UA"/>
        </w:rPr>
      </w:pPr>
    </w:p>
    <w:p w:rsidR="006C74E0" w:rsidRPr="00925E10" w:rsidRDefault="006C74E0" w:rsidP="006C74E0">
      <w:pPr>
        <w:jc w:val="both"/>
        <w:rPr>
          <w:lang w:val="uk-UA"/>
        </w:rPr>
      </w:pPr>
    </w:p>
    <w:p w:rsidR="00FC4F91" w:rsidRPr="00D25226" w:rsidRDefault="00FC4F91" w:rsidP="00D25226">
      <w:pPr>
        <w:pStyle w:val="1"/>
        <w:spacing w:before="0" w:line="276" w:lineRule="auto"/>
        <w:rPr>
          <w:rFonts w:eastAsia="Times New Roman" w:cs="Times New Roman"/>
          <w:lang w:val="uk-UA" w:eastAsia="ru-RU"/>
        </w:rPr>
      </w:pPr>
      <w:r>
        <w:rPr>
          <w:rFonts w:eastAsiaTheme="minorEastAsia"/>
          <w:lang w:val="uk-UA"/>
        </w:rPr>
        <w:br w:type="column"/>
      </w:r>
      <w:bookmarkStart w:id="7" w:name="_Toc122974040"/>
      <w:r w:rsidR="00D76D3B" w:rsidRPr="00D25226">
        <w:rPr>
          <w:rFonts w:eastAsia="Times New Roman" w:cs="Times New Roman"/>
          <w:lang w:val="uk-UA" w:eastAsia="ru-RU"/>
        </w:rPr>
        <w:lastRenderedPageBreak/>
        <w:t>ЛАБОРАТОРНА РОБОТА № 3</w:t>
      </w:r>
      <w:bookmarkEnd w:id="7"/>
    </w:p>
    <w:p w:rsidR="00FC4F91" w:rsidRPr="00D25226" w:rsidRDefault="00FC4F91" w:rsidP="00D76D3B">
      <w:pPr>
        <w:pStyle w:val="2"/>
        <w:rPr>
          <w:rFonts w:eastAsia="Times New Roman"/>
          <w:lang w:val="uk-UA" w:eastAsia="ru-RU"/>
        </w:rPr>
      </w:pPr>
      <w:bookmarkStart w:id="8" w:name="_Toc122974041"/>
      <w:r w:rsidRPr="00D25226">
        <w:rPr>
          <w:rFonts w:eastAsia="Times New Roman"/>
          <w:lang w:val="uk-UA" w:eastAsia="ru-RU"/>
        </w:rPr>
        <w:t>Режими роботи ту</w:t>
      </w:r>
      <w:r w:rsidR="00D76D3B">
        <w:rPr>
          <w:rFonts w:eastAsia="Times New Roman"/>
          <w:lang w:val="uk-UA" w:eastAsia="ru-RU"/>
        </w:rPr>
        <w:t>рбіни типу ПТ. Діаграми режимів</w:t>
      </w:r>
      <w:r w:rsidRPr="00D25226">
        <w:rPr>
          <w:rFonts w:eastAsia="Times New Roman"/>
          <w:lang w:val="uk-UA" w:eastAsia="ru-RU"/>
        </w:rPr>
        <w:t>.</w:t>
      </w:r>
      <w:bookmarkEnd w:id="8"/>
    </w:p>
    <w:p w:rsidR="00F64806" w:rsidRPr="00F64806" w:rsidRDefault="00F64806" w:rsidP="00AA55F6">
      <w:pPr>
        <w:spacing w:after="0" w:line="325" w:lineRule="auto"/>
        <w:ind w:firstLine="567"/>
        <w:jc w:val="both"/>
        <w:rPr>
          <w:rFonts w:eastAsia="Times New Roman" w:cs="Times New Roman"/>
          <w:bCs/>
          <w:sz w:val="28"/>
          <w:szCs w:val="28"/>
          <w:lang w:val="uk-UA" w:eastAsia="ru-RU"/>
        </w:rPr>
      </w:pPr>
      <w:r w:rsidRPr="00F64806">
        <w:rPr>
          <w:rFonts w:eastAsia="Times New Roman" w:cs="Times New Roman"/>
          <w:bCs/>
          <w:sz w:val="28"/>
          <w:szCs w:val="28"/>
          <w:lang w:val="uk-UA" w:eastAsia="ru-RU"/>
        </w:rPr>
        <w:t xml:space="preserve">Теплове й електричне навантаження устаткування </w:t>
      </w:r>
      <w:r w:rsidR="00794D68">
        <w:rPr>
          <w:rFonts w:eastAsia="Times New Roman" w:cs="Times New Roman"/>
          <w:bCs/>
          <w:sz w:val="28"/>
          <w:szCs w:val="28"/>
          <w:lang w:val="uk-UA" w:eastAsia="ru-RU"/>
        </w:rPr>
        <w:t>електростанцій</w:t>
      </w:r>
      <w:r w:rsidRPr="00F64806">
        <w:rPr>
          <w:rFonts w:eastAsia="Times New Roman" w:cs="Times New Roman"/>
          <w:bCs/>
          <w:sz w:val="28"/>
          <w:szCs w:val="28"/>
          <w:lang w:val="uk-UA" w:eastAsia="ru-RU"/>
        </w:rPr>
        <w:t xml:space="preserve"> змінюється відповідно до графіків навантажень споживачів, тобто устаткування </w:t>
      </w:r>
      <w:r w:rsidR="00794D68">
        <w:rPr>
          <w:rFonts w:eastAsia="Times New Roman" w:cs="Times New Roman"/>
          <w:bCs/>
          <w:sz w:val="28"/>
          <w:szCs w:val="28"/>
          <w:lang w:val="uk-UA" w:eastAsia="ru-RU"/>
        </w:rPr>
        <w:t>електростанцій</w:t>
      </w:r>
      <w:r w:rsidRPr="00F64806">
        <w:rPr>
          <w:rFonts w:eastAsia="Times New Roman" w:cs="Times New Roman"/>
          <w:bCs/>
          <w:sz w:val="28"/>
          <w:szCs w:val="28"/>
          <w:lang w:val="uk-UA" w:eastAsia="ru-RU"/>
        </w:rPr>
        <w:t xml:space="preserve"> працює з навантаженням, що змінюється в часі та відрізняється від потужності й економічності, прийнятих під час вибору устаткування під час проектування. Режим роботи обладнання з навантаженням, що змінюється в часі, називається змінним режимом. При змінному режимі можливі такі варіанти роботи.</w:t>
      </w:r>
    </w:p>
    <w:p w:rsidR="00F64806" w:rsidRPr="00F64806" w:rsidRDefault="00F64806" w:rsidP="00AA55F6">
      <w:pPr>
        <w:spacing w:after="0" w:line="325" w:lineRule="auto"/>
        <w:ind w:firstLine="567"/>
        <w:jc w:val="both"/>
        <w:rPr>
          <w:rFonts w:eastAsia="Times New Roman" w:cs="Times New Roman"/>
          <w:bCs/>
          <w:sz w:val="28"/>
          <w:szCs w:val="28"/>
          <w:lang w:val="uk-UA" w:eastAsia="ru-RU"/>
        </w:rPr>
      </w:pPr>
      <w:r w:rsidRPr="00F64806">
        <w:rPr>
          <w:rFonts w:eastAsia="Times New Roman" w:cs="Times New Roman"/>
          <w:bCs/>
          <w:sz w:val="28"/>
          <w:szCs w:val="28"/>
          <w:lang w:val="uk-UA" w:eastAsia="ru-RU"/>
        </w:rPr>
        <w:t>1. Тривала робота з неповним навантаженням або перевантаженням, або за параметрів пари і води, відмінних від розрахункових, або за одночасної відмінності від розрахункових і навантаження, і параметрів пари і води.</w:t>
      </w:r>
    </w:p>
    <w:p w:rsidR="00F64806" w:rsidRPr="00F64806" w:rsidRDefault="00F64806" w:rsidP="00AA55F6">
      <w:pPr>
        <w:spacing w:after="0" w:line="325" w:lineRule="auto"/>
        <w:ind w:firstLine="567"/>
        <w:jc w:val="both"/>
        <w:rPr>
          <w:rFonts w:eastAsia="Times New Roman" w:cs="Times New Roman"/>
          <w:bCs/>
          <w:sz w:val="28"/>
          <w:szCs w:val="28"/>
          <w:lang w:val="uk-UA" w:eastAsia="ru-RU"/>
        </w:rPr>
      </w:pPr>
      <w:r w:rsidRPr="00F64806">
        <w:rPr>
          <w:rFonts w:eastAsia="Times New Roman" w:cs="Times New Roman"/>
          <w:bCs/>
          <w:sz w:val="28"/>
          <w:szCs w:val="28"/>
          <w:lang w:val="uk-UA" w:eastAsia="ru-RU"/>
        </w:rPr>
        <w:t>2. Короткочасна від кількох хвилин до кількох годин - робота на несталий режим за безперервної або ступінчастої зміни навантаження, водночас параметри пари і води можуть змінюватися або залишатися постійними.</w:t>
      </w:r>
    </w:p>
    <w:p w:rsidR="00F64806" w:rsidRPr="00F64806" w:rsidRDefault="00F64806" w:rsidP="00AA55F6">
      <w:pPr>
        <w:spacing w:after="0" w:line="325" w:lineRule="auto"/>
        <w:ind w:firstLine="567"/>
        <w:jc w:val="both"/>
        <w:rPr>
          <w:rFonts w:eastAsia="Times New Roman" w:cs="Times New Roman"/>
          <w:bCs/>
          <w:sz w:val="28"/>
          <w:szCs w:val="28"/>
          <w:lang w:val="uk-UA" w:eastAsia="ru-RU"/>
        </w:rPr>
      </w:pPr>
      <w:r w:rsidRPr="00F64806">
        <w:rPr>
          <w:rFonts w:eastAsia="Times New Roman" w:cs="Times New Roman"/>
          <w:bCs/>
          <w:sz w:val="28"/>
          <w:szCs w:val="28"/>
          <w:lang w:val="uk-UA" w:eastAsia="ru-RU"/>
        </w:rPr>
        <w:t xml:space="preserve">Перший режим можна назвати нерозрахунковим і в цьому режимі обладнання працює більшу частину часу. Для другого характерна зміна навантаження у великому діапазоні - від нуля до максимуму, пускові, </w:t>
      </w:r>
      <w:proofErr w:type="spellStart"/>
      <w:r w:rsidRPr="00F64806">
        <w:rPr>
          <w:rFonts w:eastAsia="Times New Roman" w:cs="Times New Roman"/>
          <w:bCs/>
          <w:sz w:val="28"/>
          <w:szCs w:val="28"/>
          <w:lang w:val="uk-UA" w:eastAsia="ru-RU"/>
        </w:rPr>
        <w:t>зупинкові</w:t>
      </w:r>
      <w:proofErr w:type="spellEnd"/>
      <w:r w:rsidRPr="00F64806">
        <w:rPr>
          <w:rFonts w:eastAsia="Times New Roman" w:cs="Times New Roman"/>
          <w:bCs/>
          <w:sz w:val="28"/>
          <w:szCs w:val="28"/>
          <w:lang w:val="uk-UA" w:eastAsia="ru-RU"/>
        </w:rPr>
        <w:t xml:space="preserve"> операції, виведення в гарячий і холодний резерв тощо. За часом він не тривалий і відбуваєть</w:t>
      </w:r>
      <w:r>
        <w:rPr>
          <w:rFonts w:eastAsia="Times New Roman" w:cs="Times New Roman"/>
          <w:bCs/>
          <w:sz w:val="28"/>
          <w:szCs w:val="28"/>
          <w:lang w:val="uk-UA" w:eastAsia="ru-RU"/>
        </w:rPr>
        <w:t xml:space="preserve">ся за змінних параметрів пари. </w:t>
      </w:r>
      <w:r w:rsidRPr="00F64806">
        <w:rPr>
          <w:rFonts w:eastAsia="Times New Roman" w:cs="Times New Roman"/>
          <w:bCs/>
          <w:sz w:val="28"/>
          <w:szCs w:val="28"/>
          <w:lang w:val="uk-UA" w:eastAsia="ru-RU"/>
        </w:rPr>
        <w:t>Цей режим пов'язаний зі зниженням</w:t>
      </w:r>
      <w:r>
        <w:rPr>
          <w:rFonts w:eastAsia="Times New Roman" w:cs="Times New Roman"/>
          <w:bCs/>
          <w:sz w:val="28"/>
          <w:szCs w:val="28"/>
          <w:lang w:val="uk-UA" w:eastAsia="ru-RU"/>
        </w:rPr>
        <w:t xml:space="preserve"> </w:t>
      </w:r>
      <w:r w:rsidRPr="00F64806">
        <w:rPr>
          <w:rFonts w:eastAsia="Times New Roman" w:cs="Times New Roman"/>
          <w:bCs/>
          <w:sz w:val="28"/>
          <w:szCs w:val="28"/>
          <w:lang w:val="uk-UA" w:eastAsia="ru-RU"/>
        </w:rPr>
        <w:t>надійності та економічності агрегатів і його тривалість має бути обмежена.</w:t>
      </w:r>
    </w:p>
    <w:p w:rsidR="00F64806" w:rsidRPr="00F64806" w:rsidRDefault="00F64806" w:rsidP="00AA55F6">
      <w:pPr>
        <w:spacing w:after="0" w:line="325" w:lineRule="auto"/>
        <w:ind w:firstLine="567"/>
        <w:jc w:val="both"/>
        <w:rPr>
          <w:rFonts w:eastAsia="Times New Roman" w:cs="Times New Roman"/>
          <w:bCs/>
          <w:sz w:val="28"/>
          <w:szCs w:val="28"/>
          <w:lang w:val="uk-UA" w:eastAsia="ru-RU"/>
        </w:rPr>
      </w:pPr>
      <w:r w:rsidRPr="00F64806">
        <w:rPr>
          <w:rFonts w:eastAsia="Times New Roman" w:cs="Times New Roman"/>
          <w:bCs/>
          <w:sz w:val="28"/>
          <w:szCs w:val="28"/>
          <w:lang w:val="uk-UA" w:eastAsia="ru-RU"/>
        </w:rPr>
        <w:t>При зміні навантаження від 50 до 100 % зміна економічності невелика.</w:t>
      </w:r>
    </w:p>
    <w:p w:rsidR="00F64806" w:rsidRPr="00F64806" w:rsidRDefault="00F64806" w:rsidP="00AA55F6">
      <w:pPr>
        <w:spacing w:after="0" w:line="325" w:lineRule="auto"/>
        <w:ind w:firstLine="567"/>
        <w:jc w:val="both"/>
        <w:rPr>
          <w:rFonts w:eastAsia="Times New Roman" w:cs="Times New Roman"/>
          <w:bCs/>
          <w:sz w:val="28"/>
          <w:szCs w:val="28"/>
          <w:lang w:val="uk-UA" w:eastAsia="ru-RU"/>
        </w:rPr>
      </w:pPr>
      <w:r w:rsidRPr="00F64806">
        <w:rPr>
          <w:rFonts w:eastAsia="Times New Roman" w:cs="Times New Roman"/>
          <w:bCs/>
          <w:sz w:val="28"/>
          <w:szCs w:val="28"/>
          <w:lang w:val="uk-UA" w:eastAsia="ru-RU"/>
        </w:rPr>
        <w:t xml:space="preserve">Розрахункова або нормальна (економічна) потужність турбогенератора </w:t>
      </w:r>
      <w:proofErr w:type="spellStart"/>
      <w:r w:rsidRPr="00F64806">
        <w:rPr>
          <w:rFonts w:eastAsia="Times New Roman" w:cs="Times New Roman"/>
          <w:bCs/>
          <w:sz w:val="28"/>
          <w:szCs w:val="28"/>
          <w:lang w:val="uk-UA" w:eastAsia="ru-RU"/>
        </w:rPr>
        <w:t>N</w:t>
      </w:r>
      <w:r w:rsidRPr="00F64806">
        <w:rPr>
          <w:rFonts w:eastAsia="Times New Roman" w:cs="Times New Roman"/>
          <w:bCs/>
          <w:sz w:val="28"/>
          <w:szCs w:val="28"/>
          <w:vertAlign w:val="subscript"/>
          <w:lang w:val="uk-UA" w:eastAsia="ru-RU"/>
        </w:rPr>
        <w:t>е</w:t>
      </w:r>
      <w:proofErr w:type="spellEnd"/>
      <w:r w:rsidRPr="00F64806">
        <w:rPr>
          <w:rFonts w:eastAsia="Times New Roman" w:cs="Times New Roman"/>
          <w:bCs/>
          <w:sz w:val="28"/>
          <w:szCs w:val="28"/>
          <w:lang w:val="uk-UA" w:eastAsia="ru-RU"/>
        </w:rPr>
        <w:t>, відповідає його економічному режиму роботи з максимальним ККД.</w:t>
      </w:r>
    </w:p>
    <w:p w:rsidR="00F64806" w:rsidRPr="00F64806" w:rsidRDefault="00F64806" w:rsidP="00AA55F6">
      <w:pPr>
        <w:spacing w:after="0" w:line="325" w:lineRule="auto"/>
        <w:ind w:firstLine="567"/>
        <w:jc w:val="both"/>
        <w:rPr>
          <w:rFonts w:eastAsia="Times New Roman" w:cs="Times New Roman"/>
          <w:bCs/>
          <w:sz w:val="28"/>
          <w:szCs w:val="28"/>
          <w:lang w:val="uk-UA" w:eastAsia="ru-RU"/>
        </w:rPr>
      </w:pPr>
      <w:r w:rsidRPr="00F64806">
        <w:rPr>
          <w:rFonts w:eastAsia="Times New Roman" w:cs="Times New Roman"/>
          <w:bCs/>
          <w:sz w:val="28"/>
          <w:szCs w:val="28"/>
          <w:lang w:val="uk-UA" w:eastAsia="ru-RU"/>
        </w:rPr>
        <w:t xml:space="preserve">Номінальне або максимально тривале навантаження (потужність) - це навантаження (потужність), за якого турбіна може працювати тривалий час без шкоди для механічної міцності і з досить високим ККД, воно дається в паспорті турбогенератора. Турбіни мають високе середнє навантаження. Величину нормального (економічного) навантаження </w:t>
      </w:r>
      <w:proofErr w:type="spellStart"/>
      <w:r w:rsidRPr="00F64806">
        <w:rPr>
          <w:rFonts w:eastAsia="Times New Roman" w:cs="Times New Roman"/>
          <w:bCs/>
          <w:sz w:val="28"/>
          <w:szCs w:val="28"/>
          <w:lang w:val="uk-UA" w:eastAsia="ru-RU"/>
        </w:rPr>
        <w:t>N</w:t>
      </w:r>
      <w:r w:rsidRPr="00F64806">
        <w:rPr>
          <w:rFonts w:eastAsia="Times New Roman" w:cs="Times New Roman"/>
          <w:bCs/>
          <w:sz w:val="28"/>
          <w:szCs w:val="28"/>
          <w:vertAlign w:val="subscript"/>
          <w:lang w:val="uk-UA" w:eastAsia="ru-RU"/>
        </w:rPr>
        <w:t>е</w:t>
      </w:r>
      <w:proofErr w:type="spellEnd"/>
      <w:r w:rsidRPr="00F64806">
        <w:rPr>
          <w:rFonts w:eastAsia="Times New Roman" w:cs="Times New Roman"/>
          <w:bCs/>
          <w:sz w:val="28"/>
          <w:szCs w:val="28"/>
          <w:lang w:val="uk-UA" w:eastAsia="ru-RU"/>
        </w:rPr>
        <w:t xml:space="preserve"> приймають рівною 80÷100 % максимально тривалого навантаження </w:t>
      </w:r>
      <w:proofErr w:type="spellStart"/>
      <w:r w:rsidRPr="00F64806">
        <w:rPr>
          <w:rFonts w:eastAsia="Times New Roman" w:cs="Times New Roman"/>
          <w:bCs/>
          <w:sz w:val="28"/>
          <w:szCs w:val="28"/>
          <w:lang w:val="uk-UA" w:eastAsia="ru-RU"/>
        </w:rPr>
        <w:t>N</w:t>
      </w:r>
      <w:r w:rsidRPr="00F64806">
        <w:rPr>
          <w:rFonts w:eastAsia="Times New Roman" w:cs="Times New Roman"/>
          <w:bCs/>
          <w:sz w:val="28"/>
          <w:szCs w:val="28"/>
          <w:vertAlign w:val="subscript"/>
          <w:lang w:val="uk-UA" w:eastAsia="ru-RU"/>
        </w:rPr>
        <w:t>м</w:t>
      </w:r>
      <w:proofErr w:type="spellEnd"/>
      <w:r w:rsidRPr="00F64806">
        <w:rPr>
          <w:rFonts w:eastAsia="Times New Roman" w:cs="Times New Roman"/>
          <w:bCs/>
          <w:sz w:val="28"/>
          <w:szCs w:val="28"/>
          <w:lang w:val="uk-UA" w:eastAsia="ru-RU"/>
        </w:rPr>
        <w:t>.</w:t>
      </w:r>
    </w:p>
    <w:p w:rsidR="00F64806" w:rsidRPr="00F64806" w:rsidRDefault="00F64806" w:rsidP="00AA55F6">
      <w:pPr>
        <w:spacing w:after="0" w:line="325" w:lineRule="auto"/>
        <w:ind w:firstLine="567"/>
        <w:rPr>
          <w:rFonts w:eastAsia="Times New Roman" w:cs="Times New Roman"/>
          <w:bCs/>
          <w:sz w:val="28"/>
          <w:szCs w:val="28"/>
          <w:lang w:val="uk-UA" w:eastAsia="ru-RU"/>
        </w:rPr>
      </w:pPr>
      <w:proofErr w:type="spellStart"/>
      <w:r w:rsidRPr="00F64806">
        <w:rPr>
          <w:rFonts w:eastAsia="Times New Roman" w:cs="Times New Roman"/>
          <w:bCs/>
          <w:sz w:val="28"/>
          <w:szCs w:val="28"/>
          <w:lang w:val="uk-UA" w:eastAsia="ru-RU"/>
        </w:rPr>
        <w:t>N</w:t>
      </w:r>
      <w:r w:rsidRPr="00F64806">
        <w:rPr>
          <w:rFonts w:eastAsia="Times New Roman" w:cs="Times New Roman"/>
          <w:bCs/>
          <w:sz w:val="28"/>
          <w:szCs w:val="28"/>
          <w:vertAlign w:val="subscript"/>
          <w:lang w:val="uk-UA" w:eastAsia="ru-RU"/>
        </w:rPr>
        <w:t>е</w:t>
      </w:r>
      <w:proofErr w:type="spellEnd"/>
      <w:r w:rsidRPr="00F64806">
        <w:rPr>
          <w:rFonts w:eastAsia="Times New Roman" w:cs="Times New Roman"/>
          <w:bCs/>
          <w:sz w:val="28"/>
          <w:szCs w:val="28"/>
          <w:lang w:val="uk-UA" w:eastAsia="ru-RU"/>
        </w:rPr>
        <w:t xml:space="preserve"> = (0,8÷1,0) -</w:t>
      </w:r>
      <w:proofErr w:type="spellStart"/>
      <w:r w:rsidRPr="00F64806">
        <w:rPr>
          <w:rFonts w:eastAsia="Times New Roman" w:cs="Times New Roman"/>
          <w:bCs/>
          <w:sz w:val="28"/>
          <w:szCs w:val="28"/>
          <w:lang w:val="uk-UA" w:eastAsia="ru-RU"/>
        </w:rPr>
        <w:t>N</w:t>
      </w:r>
      <w:r w:rsidRPr="00F64806">
        <w:rPr>
          <w:rFonts w:eastAsia="Times New Roman" w:cs="Times New Roman"/>
          <w:bCs/>
          <w:sz w:val="28"/>
          <w:szCs w:val="28"/>
          <w:vertAlign w:val="subscript"/>
          <w:lang w:val="uk-UA" w:eastAsia="ru-RU"/>
        </w:rPr>
        <w:t>м</w:t>
      </w:r>
      <w:proofErr w:type="spellEnd"/>
      <w:r w:rsidRPr="00F64806">
        <w:rPr>
          <w:rFonts w:eastAsia="Times New Roman" w:cs="Times New Roman"/>
          <w:bCs/>
          <w:sz w:val="28"/>
          <w:szCs w:val="28"/>
          <w:lang w:val="uk-UA" w:eastAsia="ru-RU"/>
        </w:rPr>
        <w:t>.</w:t>
      </w:r>
    </w:p>
    <w:p w:rsidR="00F64806" w:rsidRPr="00F64806" w:rsidRDefault="00F64806" w:rsidP="00AA55F6">
      <w:pPr>
        <w:spacing w:after="0" w:line="325" w:lineRule="auto"/>
        <w:ind w:firstLine="567"/>
        <w:jc w:val="both"/>
        <w:rPr>
          <w:rFonts w:eastAsia="Times New Roman" w:cs="Times New Roman"/>
          <w:bCs/>
          <w:sz w:val="28"/>
          <w:szCs w:val="28"/>
          <w:lang w:val="uk-UA" w:eastAsia="ru-RU"/>
        </w:rPr>
      </w:pPr>
      <w:r w:rsidRPr="00F64806">
        <w:rPr>
          <w:rFonts w:eastAsia="Times New Roman" w:cs="Times New Roman"/>
          <w:bCs/>
          <w:sz w:val="28"/>
          <w:szCs w:val="28"/>
          <w:lang w:val="uk-UA" w:eastAsia="ru-RU"/>
        </w:rPr>
        <w:t>У міру вдосконалення і збільшення економічності турбіни зростає використання її потужності і коефіцієнт завантаження, номінальна (розрахункова) потужність наближається до максимально тривалої, аж до збігу.</w:t>
      </w:r>
    </w:p>
    <w:p w:rsidR="00F64806" w:rsidRPr="00F64806" w:rsidRDefault="00F64806" w:rsidP="00AA55F6">
      <w:pPr>
        <w:spacing w:after="0" w:line="325" w:lineRule="auto"/>
        <w:ind w:firstLine="567"/>
        <w:jc w:val="both"/>
        <w:rPr>
          <w:rFonts w:eastAsia="Times New Roman" w:cs="Times New Roman"/>
          <w:bCs/>
          <w:sz w:val="28"/>
          <w:szCs w:val="28"/>
          <w:lang w:val="uk-UA" w:eastAsia="ru-RU"/>
        </w:rPr>
      </w:pPr>
      <w:r w:rsidRPr="00F64806">
        <w:rPr>
          <w:rFonts w:eastAsia="Times New Roman" w:cs="Times New Roman"/>
          <w:bCs/>
          <w:sz w:val="28"/>
          <w:szCs w:val="28"/>
          <w:lang w:val="uk-UA" w:eastAsia="ru-RU"/>
        </w:rPr>
        <w:lastRenderedPageBreak/>
        <w:t xml:space="preserve">Під час роботи основного обладнання на змінних режимах найбільша зміна економічності спостерігається в турбін. Для парогенераторів, підігрівачів та іншого обладнання економічність змінюється у відносно вузьких межах. Зміна навантаження призводить до зміни пропуску пари через регульовані й нерегульовані ступені: змінюються ККД, характер робочого процесу, вакуум у конденсаторі, теплообмін у регенеративних і мережевих підігрівачах, випарниках і </w:t>
      </w:r>
      <w:proofErr w:type="spellStart"/>
      <w:r w:rsidRPr="00F64806">
        <w:rPr>
          <w:rFonts w:eastAsia="Times New Roman" w:cs="Times New Roman"/>
          <w:bCs/>
          <w:sz w:val="28"/>
          <w:szCs w:val="28"/>
          <w:lang w:val="uk-UA" w:eastAsia="ru-RU"/>
        </w:rPr>
        <w:t>пароперетворювачах</w:t>
      </w:r>
      <w:proofErr w:type="spellEnd"/>
      <w:r w:rsidRPr="00F64806">
        <w:rPr>
          <w:rFonts w:eastAsia="Times New Roman" w:cs="Times New Roman"/>
          <w:bCs/>
          <w:sz w:val="28"/>
          <w:szCs w:val="28"/>
          <w:lang w:val="uk-UA" w:eastAsia="ru-RU"/>
        </w:rPr>
        <w:t>. При зміні навантаження і температури живильної води парогенератора змінюється температура перегрітої пари.</w:t>
      </w:r>
    </w:p>
    <w:p w:rsidR="00F64806" w:rsidRPr="00F64806" w:rsidRDefault="00F64806" w:rsidP="00AA55F6">
      <w:pPr>
        <w:spacing w:after="0" w:line="325" w:lineRule="auto"/>
        <w:rPr>
          <w:rFonts w:eastAsia="Times New Roman" w:cs="Times New Roman"/>
          <w:b/>
          <w:bCs/>
          <w:sz w:val="28"/>
          <w:szCs w:val="28"/>
          <w:lang w:val="uk-UA" w:eastAsia="ru-RU"/>
        </w:rPr>
      </w:pPr>
      <w:r>
        <w:rPr>
          <w:rFonts w:eastAsia="Times New Roman" w:cs="Times New Roman"/>
          <w:b/>
          <w:bCs/>
          <w:sz w:val="28"/>
          <w:szCs w:val="28"/>
          <w:lang w:val="uk-UA" w:eastAsia="ru-RU"/>
        </w:rPr>
        <w:t>Теплофікаційні турбіни типу Т і ПТ</w:t>
      </w:r>
    </w:p>
    <w:p w:rsidR="00FC4F91" w:rsidRPr="00FC4F91" w:rsidRDefault="00FC4F91" w:rsidP="00AA55F6">
      <w:pPr>
        <w:spacing w:after="0" w:line="325" w:lineRule="auto"/>
        <w:ind w:firstLine="709"/>
        <w:jc w:val="both"/>
        <w:rPr>
          <w:rFonts w:eastAsia="Times New Roman" w:cs="Times New Roman"/>
          <w:sz w:val="28"/>
          <w:szCs w:val="28"/>
          <w:lang w:val="uk-UA" w:eastAsia="ru-RU"/>
        </w:rPr>
      </w:pPr>
      <w:r w:rsidRPr="00FC4F91">
        <w:rPr>
          <w:rFonts w:eastAsia="Times New Roman" w:cs="Times New Roman"/>
          <w:sz w:val="28"/>
          <w:szCs w:val="28"/>
          <w:lang w:val="uk-UA" w:eastAsia="ru-RU"/>
        </w:rPr>
        <w:t>Турбіни типу ПТ, що мають як промислові, так і опалювальні (або два опалювальні) відбори, дозволяють працювати у будь-якому з чисельних режимів як за тепловим, так і за електричним графіками. Турбіни типу ПТ встановлюють на промислових ТЕЦ разом з турбінами типу Р і передають на їх промисловий відбір частину навантаження за технологічною парою. В той же час опалювальний відбір використовується для підігріву мережевої, сирої і хімічно очищеної води. Турбіни типу ПТ також встановлюються на суто опалювальних ТЕЦ, і у цьому випадку їх промисловий відбір використовується для задоволення потреб споживачів технологічної пари, які знаходяться близько то ТЕЦ, і для покриття власних потреб ТЕЦ у парі 1,3-0,6 МПа.</w:t>
      </w:r>
    </w:p>
    <w:p w:rsidR="00FC4F91" w:rsidRPr="00FC4F91" w:rsidRDefault="00FC4F91" w:rsidP="00AA55F6">
      <w:pPr>
        <w:spacing w:after="0" w:line="325" w:lineRule="auto"/>
        <w:ind w:firstLine="709"/>
        <w:jc w:val="both"/>
        <w:rPr>
          <w:rFonts w:eastAsia="Times New Roman" w:cs="Times New Roman"/>
          <w:sz w:val="28"/>
          <w:szCs w:val="28"/>
          <w:lang w:val="uk-UA" w:eastAsia="ru-RU"/>
        </w:rPr>
      </w:pPr>
      <w:r w:rsidRPr="00FC4F91">
        <w:rPr>
          <w:rFonts w:eastAsia="Times New Roman" w:cs="Times New Roman"/>
          <w:sz w:val="28"/>
          <w:szCs w:val="28"/>
          <w:lang w:val="uk-UA" w:eastAsia="ru-RU"/>
        </w:rPr>
        <w:t>У якості прикладу розглянемо турбіну типу ПТ-60-130, що набула широке розповсюдження.</w:t>
      </w:r>
    </w:p>
    <w:p w:rsidR="00FC4F91" w:rsidRPr="00FC4F91" w:rsidRDefault="00FC4F91" w:rsidP="00AA55F6">
      <w:pPr>
        <w:spacing w:after="0" w:line="325" w:lineRule="auto"/>
        <w:ind w:firstLine="709"/>
        <w:jc w:val="both"/>
        <w:rPr>
          <w:rFonts w:eastAsia="Times New Roman" w:cs="Times New Roman"/>
          <w:sz w:val="28"/>
          <w:szCs w:val="28"/>
          <w:lang w:val="uk-UA" w:eastAsia="ru-RU"/>
        </w:rPr>
      </w:pPr>
      <w:r w:rsidRPr="00FC4F91">
        <w:rPr>
          <w:rFonts w:eastAsia="Times New Roman" w:cs="Times New Roman"/>
          <w:sz w:val="28"/>
          <w:szCs w:val="28"/>
          <w:lang w:val="uk-UA" w:eastAsia="ru-RU"/>
        </w:rPr>
        <w:t>Турбіна виготовлення ЛМЗ має два циліндри. Після ЦВТ є промисловий відбір пари, на вході в ЦНТ встановлені регулюючі клапани. У ЦНТ встановлена ​​поворотна регулююча діафрагма для регулювання тиску опалювального відбору. Таким чином, для аналізу режимів та визначення їх показників турбіну можна розглядати як послідовність трьох відсіків: частина високого тиску від першого ступеня до камери промислового відбору пари, яка збігається з ЦВТ; проміжний відсік (ПО) - частина ступенів ЦНТ до камери опалювального відбору; частина низького тиску - останні ступені ЦНТ, розміщені після регулюючої діафрагми.</w:t>
      </w:r>
    </w:p>
    <w:p w:rsidR="00FC4F91" w:rsidRPr="00FC4F91" w:rsidRDefault="00FC4F91" w:rsidP="00AA55F6">
      <w:pPr>
        <w:spacing w:after="0" w:line="325" w:lineRule="auto"/>
        <w:ind w:firstLine="709"/>
        <w:jc w:val="both"/>
        <w:rPr>
          <w:rFonts w:eastAsia="Times New Roman" w:cs="Times New Roman"/>
          <w:sz w:val="28"/>
          <w:szCs w:val="28"/>
          <w:lang w:val="uk-UA" w:eastAsia="ru-RU"/>
        </w:rPr>
      </w:pPr>
      <w:r w:rsidRPr="00FC4F91">
        <w:rPr>
          <w:rFonts w:eastAsia="Times New Roman" w:cs="Times New Roman"/>
          <w:sz w:val="28"/>
          <w:szCs w:val="28"/>
          <w:lang w:val="uk-UA" w:eastAsia="ru-RU"/>
        </w:rPr>
        <w:t>Для ЧВТ застосовуються характеристика типу представлених вище для турбіни Р-100-130</w:t>
      </w:r>
      <w:r w:rsidRPr="00FC4F91">
        <w:rPr>
          <w:rFonts w:eastAsia="Times New Roman" w:cs="Times New Roman"/>
          <w:sz w:val="28"/>
          <w:szCs w:val="28"/>
          <w:lang w:val="ru-RU" w:eastAsia="ru-RU"/>
        </w:rPr>
        <w:t>/15</w:t>
      </w:r>
      <w:r w:rsidRPr="00FC4F91">
        <w:rPr>
          <w:rFonts w:eastAsia="Times New Roman" w:cs="Times New Roman"/>
          <w:sz w:val="28"/>
          <w:szCs w:val="28"/>
          <w:lang w:val="uk-UA" w:eastAsia="ru-RU"/>
        </w:rPr>
        <w:t xml:space="preserve"> (наприклад циліндр турбіни Р-100-130 приймається як ЦВТ у турбінах ПТ-135-130 і Т-175-130). Ці характеристики наводяться у паспорті до агрегату і можуть бути отримані на основних випробуваннях.</w:t>
      </w:r>
    </w:p>
    <w:p w:rsidR="00FC4F91" w:rsidRPr="00FC4F91" w:rsidRDefault="00FC4F91" w:rsidP="00AA55F6">
      <w:pPr>
        <w:spacing w:after="0" w:line="325" w:lineRule="auto"/>
        <w:ind w:firstLine="709"/>
        <w:jc w:val="both"/>
        <w:rPr>
          <w:rFonts w:eastAsia="Times New Roman" w:cs="Times New Roman"/>
          <w:sz w:val="28"/>
          <w:szCs w:val="28"/>
          <w:lang w:val="uk-UA" w:eastAsia="ru-RU"/>
        </w:rPr>
      </w:pPr>
      <w:r w:rsidRPr="00FC4F91">
        <w:rPr>
          <w:rFonts w:eastAsia="Times New Roman" w:cs="Times New Roman"/>
          <w:sz w:val="28"/>
          <w:szCs w:val="28"/>
          <w:lang w:val="uk-UA" w:eastAsia="ru-RU"/>
        </w:rPr>
        <w:t>Характеристики ЧНТ залежать від положення регулюючої діафрагми.</w:t>
      </w:r>
    </w:p>
    <w:p w:rsidR="00FC4F91" w:rsidRPr="00FC4F91" w:rsidRDefault="00FC4F91" w:rsidP="00AA55F6">
      <w:pPr>
        <w:spacing w:after="0" w:line="325" w:lineRule="auto"/>
        <w:ind w:firstLine="709"/>
        <w:jc w:val="both"/>
        <w:rPr>
          <w:rFonts w:eastAsia="Times New Roman" w:cs="Times New Roman"/>
          <w:sz w:val="28"/>
          <w:szCs w:val="28"/>
          <w:lang w:val="uk-UA" w:eastAsia="ru-RU"/>
        </w:rPr>
      </w:pPr>
      <w:r w:rsidRPr="00FC4F91">
        <w:rPr>
          <w:rFonts w:eastAsia="Times New Roman" w:cs="Times New Roman"/>
          <w:sz w:val="28"/>
          <w:szCs w:val="28"/>
          <w:lang w:val="uk-UA" w:eastAsia="ru-RU"/>
        </w:rPr>
        <w:t>Сумарна електрична потужність турбіни:</w:t>
      </w:r>
    </w:p>
    <w:p w:rsidR="00FC4F91" w:rsidRPr="00FC4F91" w:rsidRDefault="00FC4F91" w:rsidP="00AA55F6">
      <w:pPr>
        <w:shd w:val="clear" w:color="auto" w:fill="FFFFFF"/>
        <w:tabs>
          <w:tab w:val="left" w:pos="4258"/>
        </w:tabs>
        <w:spacing w:before="62" w:after="0" w:line="325" w:lineRule="auto"/>
        <w:ind w:left="1200"/>
        <w:rPr>
          <w:rFonts w:eastAsia="Times New Roman" w:cs="Times New Roman"/>
          <w:sz w:val="28"/>
          <w:szCs w:val="28"/>
          <w:lang w:val="uk-UA" w:eastAsia="ru-RU"/>
        </w:rPr>
      </w:pPr>
      <w:proofErr w:type="spellStart"/>
      <w:r w:rsidRPr="00FC4F91">
        <w:rPr>
          <w:rFonts w:eastAsia="Times New Roman" w:cs="Times New Roman"/>
          <w:i/>
          <w:iCs/>
          <w:color w:val="000000"/>
          <w:spacing w:val="-1"/>
          <w:sz w:val="28"/>
          <w:szCs w:val="28"/>
          <w:lang w:val="uk-UA" w:eastAsia="ru-RU"/>
        </w:rPr>
        <w:lastRenderedPageBreak/>
        <w:t>N</w:t>
      </w:r>
      <w:r w:rsidRPr="00FC4F91">
        <w:rPr>
          <w:rFonts w:eastAsia="Times New Roman" w:cs="Times New Roman"/>
          <w:i/>
          <w:iCs/>
          <w:color w:val="000000"/>
          <w:spacing w:val="-1"/>
          <w:sz w:val="28"/>
          <w:szCs w:val="28"/>
          <w:vertAlign w:val="subscript"/>
          <w:lang w:val="uk-UA" w:eastAsia="ru-RU"/>
        </w:rPr>
        <w:t>э</w:t>
      </w:r>
      <w:proofErr w:type="spellEnd"/>
      <w:r w:rsidRPr="00FC4F91">
        <w:rPr>
          <w:rFonts w:eastAsia="Times New Roman" w:cs="Times New Roman"/>
          <w:i/>
          <w:iCs/>
          <w:color w:val="000000"/>
          <w:spacing w:val="-1"/>
          <w:sz w:val="28"/>
          <w:szCs w:val="28"/>
          <w:lang w:val="uk-UA" w:eastAsia="ru-RU"/>
        </w:rPr>
        <w:t>=N</w:t>
      </w:r>
      <w:r w:rsidRPr="00FC4F91">
        <w:rPr>
          <w:rFonts w:eastAsia="Times New Roman" w:cs="Times New Roman"/>
          <w:i/>
          <w:iCs/>
          <w:color w:val="000000"/>
          <w:spacing w:val="-1"/>
          <w:sz w:val="28"/>
          <w:szCs w:val="28"/>
          <w:vertAlign w:val="subscript"/>
          <w:lang w:val="uk-UA" w:eastAsia="ru-RU"/>
        </w:rPr>
        <w:t>ЧВТ</w:t>
      </w:r>
      <w:r w:rsidRPr="00FC4F91">
        <w:rPr>
          <w:rFonts w:eastAsia="Times New Roman" w:cs="Times New Roman"/>
          <w:i/>
          <w:iCs/>
          <w:color w:val="000000"/>
          <w:spacing w:val="-1"/>
          <w:sz w:val="28"/>
          <w:szCs w:val="28"/>
          <w:lang w:val="uk-UA" w:eastAsia="ru-RU"/>
        </w:rPr>
        <w:t xml:space="preserve"> + N</w:t>
      </w:r>
      <w:r w:rsidRPr="00FC4F91">
        <w:rPr>
          <w:rFonts w:eastAsia="Times New Roman" w:cs="Times New Roman"/>
          <w:i/>
          <w:iCs/>
          <w:color w:val="000000"/>
          <w:spacing w:val="-1"/>
          <w:sz w:val="28"/>
          <w:szCs w:val="28"/>
          <w:vertAlign w:val="subscript"/>
          <w:lang w:val="uk-UA" w:eastAsia="ru-RU"/>
        </w:rPr>
        <w:t>ПО</w:t>
      </w:r>
      <w:r w:rsidRPr="00FC4F91">
        <w:rPr>
          <w:rFonts w:eastAsia="Times New Roman" w:cs="Times New Roman"/>
          <w:i/>
          <w:iCs/>
          <w:color w:val="000000"/>
          <w:spacing w:val="-1"/>
          <w:sz w:val="28"/>
          <w:szCs w:val="28"/>
          <w:lang w:val="uk-UA" w:eastAsia="ru-RU"/>
        </w:rPr>
        <w:t xml:space="preserve"> + N</w:t>
      </w:r>
      <w:r w:rsidRPr="00FC4F91">
        <w:rPr>
          <w:rFonts w:eastAsia="Times New Roman" w:cs="Times New Roman"/>
          <w:i/>
          <w:iCs/>
          <w:color w:val="000000"/>
          <w:spacing w:val="-1"/>
          <w:sz w:val="28"/>
          <w:szCs w:val="28"/>
          <w:vertAlign w:val="subscript"/>
          <w:lang w:val="uk-UA" w:eastAsia="ru-RU"/>
        </w:rPr>
        <w:t>ЧНТ</w:t>
      </w:r>
    </w:p>
    <w:p w:rsidR="00FC4F91" w:rsidRPr="00FC4F91" w:rsidRDefault="00FC4F91" w:rsidP="00AA55F6">
      <w:pPr>
        <w:shd w:val="clear" w:color="auto" w:fill="FFFFFF"/>
        <w:spacing w:before="19" w:after="0" w:line="325" w:lineRule="auto"/>
        <w:ind w:left="394"/>
        <w:jc w:val="both"/>
        <w:rPr>
          <w:rFonts w:eastAsia="Times New Roman" w:cs="Times New Roman"/>
          <w:sz w:val="28"/>
          <w:szCs w:val="28"/>
          <w:lang w:val="uk-UA" w:eastAsia="ru-RU"/>
        </w:rPr>
      </w:pPr>
      <w:r w:rsidRPr="00FC4F91">
        <w:rPr>
          <w:rFonts w:eastAsia="Times New Roman" w:cs="Times New Roman"/>
          <w:color w:val="000000"/>
          <w:spacing w:val="5"/>
          <w:sz w:val="28"/>
          <w:szCs w:val="28"/>
          <w:lang w:val="uk-UA" w:eastAsia="ru-RU"/>
        </w:rPr>
        <w:t>Можуть бути наступні режими:</w:t>
      </w:r>
    </w:p>
    <w:p w:rsidR="00FC4F91" w:rsidRPr="00FC4F91" w:rsidRDefault="00FC4F91" w:rsidP="00AA55F6">
      <w:pPr>
        <w:numPr>
          <w:ilvl w:val="0"/>
          <w:numId w:val="5"/>
        </w:numPr>
        <w:shd w:val="clear" w:color="auto" w:fill="FFFFFF"/>
        <w:tabs>
          <w:tab w:val="left" w:pos="667"/>
        </w:tabs>
        <w:spacing w:after="0" w:line="325" w:lineRule="auto"/>
        <w:ind w:left="19" w:firstLine="331"/>
        <w:jc w:val="both"/>
        <w:rPr>
          <w:rFonts w:eastAsia="Times New Roman" w:cs="Times New Roman"/>
          <w:color w:val="000000"/>
          <w:spacing w:val="-20"/>
          <w:sz w:val="28"/>
          <w:szCs w:val="28"/>
          <w:lang w:val="uk-UA" w:eastAsia="ru-RU"/>
        </w:rPr>
      </w:pPr>
      <w:r w:rsidRPr="00FC4F91">
        <w:rPr>
          <w:rFonts w:eastAsia="Times New Roman" w:cs="Times New Roman"/>
          <w:color w:val="000000"/>
          <w:spacing w:val="5"/>
          <w:sz w:val="28"/>
          <w:szCs w:val="28"/>
          <w:lang w:val="uk-UA" w:eastAsia="ru-RU"/>
        </w:rPr>
        <w:t>теплофікаційні режими із завантаженням як промислового, так і опалювального відбору; поділяються на режими роботи за тепловим та електричним графіками;</w:t>
      </w:r>
    </w:p>
    <w:p w:rsidR="00FC4F91" w:rsidRPr="00FC4F91" w:rsidRDefault="00FC4F91" w:rsidP="00AA55F6">
      <w:pPr>
        <w:numPr>
          <w:ilvl w:val="0"/>
          <w:numId w:val="5"/>
        </w:numPr>
        <w:shd w:val="clear" w:color="auto" w:fill="FFFFFF"/>
        <w:tabs>
          <w:tab w:val="left" w:pos="667"/>
        </w:tabs>
        <w:spacing w:after="0" w:line="325" w:lineRule="auto"/>
        <w:ind w:left="19" w:firstLine="331"/>
        <w:jc w:val="both"/>
        <w:rPr>
          <w:rFonts w:eastAsia="Times New Roman" w:cs="Times New Roman"/>
          <w:color w:val="000000"/>
          <w:spacing w:val="-8"/>
          <w:sz w:val="28"/>
          <w:szCs w:val="28"/>
          <w:lang w:val="uk-UA" w:eastAsia="ru-RU"/>
        </w:rPr>
      </w:pPr>
      <w:r w:rsidRPr="00FC4F91">
        <w:rPr>
          <w:rFonts w:eastAsia="Times New Roman" w:cs="Times New Roman"/>
          <w:color w:val="000000"/>
          <w:spacing w:val="4"/>
          <w:sz w:val="28"/>
          <w:szCs w:val="28"/>
          <w:lang w:val="uk-UA" w:eastAsia="ru-RU"/>
        </w:rPr>
        <w:t>теплофікаційні режими із завантаженням лише промислового відбору; поділяються на режими за тепловим та електричним графіками;</w:t>
      </w:r>
    </w:p>
    <w:p w:rsidR="00FC4F91" w:rsidRPr="00FC4F91" w:rsidRDefault="00FC4F91" w:rsidP="00AA55F6">
      <w:pPr>
        <w:numPr>
          <w:ilvl w:val="0"/>
          <w:numId w:val="5"/>
        </w:numPr>
        <w:shd w:val="clear" w:color="auto" w:fill="FFFFFF"/>
        <w:tabs>
          <w:tab w:val="left" w:pos="667"/>
        </w:tabs>
        <w:spacing w:after="0" w:line="325" w:lineRule="auto"/>
        <w:ind w:left="19" w:firstLine="331"/>
        <w:jc w:val="both"/>
        <w:rPr>
          <w:rFonts w:eastAsia="Times New Roman" w:cs="Times New Roman"/>
          <w:color w:val="000000"/>
          <w:spacing w:val="-6"/>
          <w:sz w:val="28"/>
          <w:szCs w:val="28"/>
          <w:lang w:val="uk-UA" w:eastAsia="ru-RU"/>
        </w:rPr>
      </w:pPr>
      <w:r w:rsidRPr="00FC4F91">
        <w:rPr>
          <w:rFonts w:eastAsia="Times New Roman" w:cs="Times New Roman"/>
          <w:color w:val="000000"/>
          <w:spacing w:val="4"/>
          <w:sz w:val="28"/>
          <w:szCs w:val="28"/>
          <w:lang w:val="uk-UA" w:eastAsia="ru-RU"/>
        </w:rPr>
        <w:t>теплофікаційні режими із завантаженням лише опалювального відбору; поділяються на режими роботи за тепловим та електричним графіками;</w:t>
      </w:r>
    </w:p>
    <w:p w:rsidR="00FC4F91" w:rsidRPr="00FC4F91" w:rsidRDefault="00FC4F91" w:rsidP="00AA55F6">
      <w:pPr>
        <w:numPr>
          <w:ilvl w:val="0"/>
          <w:numId w:val="5"/>
        </w:numPr>
        <w:shd w:val="clear" w:color="auto" w:fill="FFFFFF"/>
        <w:tabs>
          <w:tab w:val="left" w:pos="667"/>
        </w:tabs>
        <w:spacing w:after="0" w:line="325" w:lineRule="auto"/>
        <w:ind w:left="350"/>
        <w:jc w:val="both"/>
        <w:rPr>
          <w:rFonts w:eastAsia="Times New Roman" w:cs="Times New Roman"/>
          <w:color w:val="000000"/>
          <w:spacing w:val="-5"/>
          <w:sz w:val="28"/>
          <w:szCs w:val="28"/>
          <w:lang w:val="uk-UA" w:eastAsia="ru-RU"/>
        </w:rPr>
      </w:pPr>
      <w:r w:rsidRPr="00FC4F91">
        <w:rPr>
          <w:rFonts w:eastAsia="Times New Roman" w:cs="Times New Roman"/>
          <w:color w:val="000000"/>
          <w:spacing w:val="3"/>
          <w:sz w:val="28"/>
          <w:szCs w:val="28"/>
          <w:lang w:val="uk-UA" w:eastAsia="ru-RU"/>
        </w:rPr>
        <w:t>конденсаційний режим.</w:t>
      </w:r>
    </w:p>
    <w:p w:rsidR="00FC4F91" w:rsidRPr="00FC4F91" w:rsidRDefault="00FC4F91" w:rsidP="00AA55F6">
      <w:pPr>
        <w:spacing w:after="0" w:line="325" w:lineRule="auto"/>
        <w:ind w:firstLine="709"/>
        <w:jc w:val="both"/>
        <w:rPr>
          <w:rFonts w:eastAsia="Times New Roman" w:cs="Times New Roman"/>
          <w:sz w:val="28"/>
          <w:szCs w:val="28"/>
          <w:lang w:val="uk-UA" w:eastAsia="ru-RU"/>
        </w:rPr>
      </w:pPr>
      <w:r w:rsidRPr="00FC4F91">
        <w:rPr>
          <w:rFonts w:eastAsia="Times New Roman" w:cs="Times New Roman"/>
          <w:color w:val="000000"/>
          <w:spacing w:val="7"/>
          <w:sz w:val="28"/>
          <w:szCs w:val="28"/>
          <w:lang w:val="uk-UA" w:eastAsia="ru-RU"/>
        </w:rPr>
        <w:t>Режим роботи зазвичай задається наступними даними</w:t>
      </w:r>
      <w:r w:rsidRPr="00FC4F91">
        <w:rPr>
          <w:rFonts w:eastAsia="Times New Roman" w:cs="Times New Roman"/>
          <w:color w:val="000000"/>
          <w:spacing w:val="3"/>
          <w:sz w:val="28"/>
          <w:szCs w:val="28"/>
          <w:lang w:val="uk-UA" w:eastAsia="ru-RU"/>
        </w:rPr>
        <w:t>:</w:t>
      </w:r>
    </w:p>
    <w:p w:rsidR="00FC4F91" w:rsidRPr="00FC4F91" w:rsidRDefault="00FC4F91" w:rsidP="00AA55F6">
      <w:pPr>
        <w:shd w:val="clear" w:color="auto" w:fill="FFFFFF"/>
        <w:spacing w:before="14" w:after="0" w:line="325" w:lineRule="auto"/>
        <w:rPr>
          <w:rFonts w:eastAsia="Times New Roman" w:cs="Times New Roman"/>
          <w:sz w:val="28"/>
          <w:szCs w:val="28"/>
          <w:lang w:val="uk-UA" w:eastAsia="ru-RU"/>
        </w:rPr>
      </w:pPr>
      <w:proofErr w:type="spellStart"/>
      <w:r w:rsidRPr="00FC4F91">
        <w:rPr>
          <w:rFonts w:eastAsia="Times New Roman" w:cs="Times New Roman"/>
          <w:i/>
          <w:iCs/>
          <w:color w:val="000000"/>
          <w:spacing w:val="-11"/>
          <w:sz w:val="28"/>
          <w:szCs w:val="28"/>
          <w:lang w:val="uk-UA" w:eastAsia="ru-RU"/>
        </w:rPr>
        <w:t>D</w:t>
      </w:r>
      <w:r w:rsidRPr="00FC4F91">
        <w:rPr>
          <w:rFonts w:eastAsia="Times New Roman" w:cs="Times New Roman"/>
          <w:i/>
          <w:iCs/>
          <w:color w:val="000000"/>
          <w:spacing w:val="-11"/>
          <w:sz w:val="28"/>
          <w:szCs w:val="28"/>
          <w:vertAlign w:val="subscript"/>
          <w:lang w:val="uk-UA" w:eastAsia="ru-RU"/>
        </w:rPr>
        <w:t>п</w:t>
      </w:r>
      <w:proofErr w:type="spellEnd"/>
      <w:r w:rsidRPr="00FC4F91">
        <w:rPr>
          <w:rFonts w:eastAsia="Times New Roman" w:cs="Times New Roman"/>
          <w:i/>
          <w:iCs/>
          <w:color w:val="000000"/>
          <w:spacing w:val="-11"/>
          <w:sz w:val="28"/>
          <w:szCs w:val="28"/>
          <w:lang w:val="uk-UA" w:eastAsia="ru-RU"/>
        </w:rPr>
        <w:t xml:space="preserve">; </w:t>
      </w:r>
      <w:proofErr w:type="spellStart"/>
      <w:r w:rsidRPr="00FC4F91">
        <w:rPr>
          <w:rFonts w:eastAsia="Times New Roman" w:cs="Times New Roman"/>
          <w:i/>
          <w:iCs/>
          <w:color w:val="000000"/>
          <w:spacing w:val="-11"/>
          <w:sz w:val="28"/>
          <w:szCs w:val="28"/>
          <w:lang w:val="uk-UA" w:eastAsia="ru-RU"/>
        </w:rPr>
        <w:t>р</w:t>
      </w:r>
      <w:r w:rsidRPr="00FC4F91">
        <w:rPr>
          <w:rFonts w:eastAsia="Times New Roman" w:cs="Times New Roman"/>
          <w:i/>
          <w:iCs/>
          <w:color w:val="000000"/>
          <w:spacing w:val="-11"/>
          <w:sz w:val="28"/>
          <w:szCs w:val="28"/>
          <w:vertAlign w:val="subscript"/>
          <w:lang w:val="uk-UA" w:eastAsia="ru-RU"/>
        </w:rPr>
        <w:t>п</w:t>
      </w:r>
      <w:proofErr w:type="spellEnd"/>
      <w:r w:rsidRPr="00FC4F91">
        <w:rPr>
          <w:rFonts w:eastAsia="Times New Roman" w:cs="Times New Roman"/>
          <w:i/>
          <w:iCs/>
          <w:color w:val="000000"/>
          <w:spacing w:val="-11"/>
          <w:sz w:val="28"/>
          <w:szCs w:val="28"/>
          <w:lang w:val="uk-UA" w:eastAsia="ru-RU"/>
        </w:rPr>
        <w:t xml:space="preserve">, </w:t>
      </w:r>
      <w:proofErr w:type="spellStart"/>
      <w:r w:rsidRPr="00FC4F91">
        <w:rPr>
          <w:rFonts w:eastAsia="Times New Roman" w:cs="Times New Roman"/>
          <w:i/>
          <w:iCs/>
          <w:color w:val="000000"/>
          <w:spacing w:val="-11"/>
          <w:sz w:val="28"/>
          <w:szCs w:val="28"/>
          <w:lang w:val="uk-UA" w:eastAsia="ru-RU"/>
        </w:rPr>
        <w:t>D</w:t>
      </w:r>
      <w:r w:rsidRPr="00FC4F91">
        <w:rPr>
          <w:rFonts w:eastAsia="Times New Roman" w:cs="Times New Roman"/>
          <w:i/>
          <w:iCs/>
          <w:color w:val="000000"/>
          <w:spacing w:val="-11"/>
          <w:sz w:val="28"/>
          <w:szCs w:val="28"/>
          <w:vertAlign w:val="subscript"/>
          <w:lang w:val="uk-UA" w:eastAsia="ru-RU"/>
        </w:rPr>
        <w:t>т</w:t>
      </w:r>
      <w:proofErr w:type="spellEnd"/>
      <w:r w:rsidRPr="00FC4F91">
        <w:rPr>
          <w:rFonts w:eastAsia="Times New Roman" w:cs="Times New Roman"/>
          <w:i/>
          <w:iCs/>
          <w:color w:val="000000"/>
          <w:spacing w:val="-11"/>
          <w:sz w:val="28"/>
          <w:szCs w:val="28"/>
          <w:lang w:val="uk-UA" w:eastAsia="ru-RU"/>
        </w:rPr>
        <w:t xml:space="preserve">; </w:t>
      </w:r>
      <w:proofErr w:type="spellStart"/>
      <w:r w:rsidRPr="00FC4F91">
        <w:rPr>
          <w:rFonts w:eastAsia="Times New Roman" w:cs="Times New Roman"/>
          <w:i/>
          <w:iCs/>
          <w:color w:val="000000"/>
          <w:spacing w:val="-11"/>
          <w:sz w:val="28"/>
          <w:szCs w:val="28"/>
          <w:lang w:val="uk-UA" w:eastAsia="ru-RU"/>
        </w:rPr>
        <w:t>р</w:t>
      </w:r>
      <w:r w:rsidRPr="00FC4F91">
        <w:rPr>
          <w:rFonts w:eastAsia="Times New Roman" w:cs="Times New Roman"/>
          <w:i/>
          <w:iCs/>
          <w:color w:val="000000"/>
          <w:spacing w:val="-11"/>
          <w:sz w:val="28"/>
          <w:szCs w:val="28"/>
          <w:vertAlign w:val="subscript"/>
          <w:lang w:val="uk-UA" w:eastAsia="ru-RU"/>
        </w:rPr>
        <w:t>т</w:t>
      </w:r>
      <w:proofErr w:type="spellEnd"/>
      <w:r w:rsidRPr="00FC4F91">
        <w:rPr>
          <w:rFonts w:eastAsia="Times New Roman" w:cs="Times New Roman"/>
          <w:i/>
          <w:iCs/>
          <w:color w:val="000000"/>
          <w:spacing w:val="-11"/>
          <w:sz w:val="28"/>
          <w:szCs w:val="28"/>
          <w:lang w:val="uk-UA" w:eastAsia="ru-RU"/>
        </w:rPr>
        <w:t xml:space="preserve">, </w:t>
      </w:r>
      <w:proofErr w:type="spellStart"/>
      <w:r w:rsidRPr="00FC4F91">
        <w:rPr>
          <w:rFonts w:eastAsia="Times New Roman" w:cs="Times New Roman"/>
          <w:i/>
          <w:iCs/>
          <w:color w:val="000000"/>
          <w:spacing w:val="-11"/>
          <w:sz w:val="28"/>
          <w:szCs w:val="28"/>
          <w:lang w:val="uk-UA" w:eastAsia="ru-RU"/>
        </w:rPr>
        <w:t>N</w:t>
      </w:r>
      <w:r w:rsidRPr="00FC4F91">
        <w:rPr>
          <w:rFonts w:eastAsia="Times New Roman" w:cs="Times New Roman"/>
          <w:i/>
          <w:iCs/>
          <w:color w:val="000000"/>
          <w:spacing w:val="-11"/>
          <w:sz w:val="28"/>
          <w:szCs w:val="28"/>
          <w:vertAlign w:val="subscript"/>
          <w:lang w:val="uk-UA" w:eastAsia="ru-RU"/>
        </w:rPr>
        <w:t>е</w:t>
      </w:r>
      <w:proofErr w:type="spellEnd"/>
    </w:p>
    <w:p w:rsidR="00FC4F91" w:rsidRPr="00FC4F91" w:rsidRDefault="00FC4F91" w:rsidP="00AA55F6">
      <w:pPr>
        <w:spacing w:after="0" w:line="325" w:lineRule="auto"/>
        <w:ind w:firstLine="709"/>
        <w:jc w:val="both"/>
        <w:rPr>
          <w:rFonts w:eastAsia="Times New Roman" w:cs="Times New Roman"/>
          <w:color w:val="000000"/>
          <w:spacing w:val="7"/>
          <w:sz w:val="28"/>
          <w:szCs w:val="28"/>
          <w:lang w:val="uk-UA" w:eastAsia="ru-RU"/>
        </w:rPr>
      </w:pPr>
      <w:r w:rsidRPr="00FC4F91">
        <w:rPr>
          <w:rFonts w:eastAsia="Times New Roman" w:cs="Times New Roman"/>
          <w:color w:val="000000"/>
          <w:spacing w:val="7"/>
          <w:sz w:val="28"/>
          <w:szCs w:val="28"/>
          <w:lang w:val="uk-UA" w:eastAsia="ru-RU"/>
        </w:rPr>
        <w:t xml:space="preserve">Існують обмеження за значеннями </w:t>
      </w:r>
      <w:proofErr w:type="spellStart"/>
      <w:r w:rsidRPr="00FC4F91">
        <w:rPr>
          <w:rFonts w:eastAsia="Times New Roman" w:cs="Times New Roman"/>
          <w:i/>
          <w:iCs/>
          <w:color w:val="000000"/>
          <w:spacing w:val="7"/>
          <w:sz w:val="28"/>
          <w:szCs w:val="28"/>
          <w:lang w:val="uk-UA" w:eastAsia="ru-RU"/>
        </w:rPr>
        <w:t>D</w:t>
      </w:r>
      <w:r w:rsidRPr="00FC4F91">
        <w:rPr>
          <w:rFonts w:eastAsia="Times New Roman" w:cs="Times New Roman"/>
          <w:i/>
          <w:iCs/>
          <w:color w:val="000000"/>
          <w:spacing w:val="7"/>
          <w:sz w:val="28"/>
          <w:szCs w:val="28"/>
          <w:vertAlign w:val="subscript"/>
          <w:lang w:val="uk-UA" w:eastAsia="ru-RU"/>
        </w:rPr>
        <w:t>n</w:t>
      </w:r>
      <w:proofErr w:type="spellEnd"/>
      <w:r w:rsidRPr="00FC4F91">
        <w:rPr>
          <w:rFonts w:eastAsia="Times New Roman" w:cs="Times New Roman"/>
          <w:i/>
          <w:iCs/>
          <w:color w:val="000000"/>
          <w:spacing w:val="7"/>
          <w:sz w:val="28"/>
          <w:szCs w:val="28"/>
          <w:lang w:val="uk-UA" w:eastAsia="ru-RU"/>
        </w:rPr>
        <w:t xml:space="preserve"> </w:t>
      </w:r>
      <w:r w:rsidRPr="00FC4F91">
        <w:rPr>
          <w:rFonts w:eastAsia="Times New Roman" w:cs="Times New Roman"/>
          <w:color w:val="000000"/>
          <w:spacing w:val="7"/>
          <w:sz w:val="28"/>
          <w:szCs w:val="28"/>
          <w:lang w:val="uk-UA" w:eastAsia="ru-RU"/>
        </w:rPr>
        <w:t xml:space="preserve">і </w:t>
      </w:r>
      <w:proofErr w:type="spellStart"/>
      <w:r w:rsidRPr="00FC4F91">
        <w:rPr>
          <w:rFonts w:eastAsia="Times New Roman" w:cs="Times New Roman"/>
          <w:i/>
          <w:iCs/>
          <w:color w:val="000000"/>
          <w:spacing w:val="6"/>
          <w:sz w:val="28"/>
          <w:szCs w:val="28"/>
          <w:lang w:val="uk-UA" w:eastAsia="ru-RU"/>
        </w:rPr>
        <w:t>D</w:t>
      </w:r>
      <w:r w:rsidRPr="00FC4F91">
        <w:rPr>
          <w:rFonts w:eastAsia="Times New Roman" w:cs="Times New Roman"/>
          <w:i/>
          <w:iCs/>
          <w:color w:val="000000"/>
          <w:spacing w:val="6"/>
          <w:sz w:val="28"/>
          <w:szCs w:val="28"/>
          <w:vertAlign w:val="subscript"/>
          <w:lang w:val="uk-UA" w:eastAsia="ru-RU"/>
        </w:rPr>
        <w:t>т</w:t>
      </w:r>
      <w:proofErr w:type="spellEnd"/>
      <w:r w:rsidRPr="00FC4F91">
        <w:rPr>
          <w:rFonts w:eastAsia="Times New Roman" w:cs="Times New Roman"/>
          <w:color w:val="000000"/>
          <w:spacing w:val="6"/>
          <w:sz w:val="28"/>
          <w:szCs w:val="28"/>
          <w:lang w:val="uk-UA" w:eastAsia="ru-RU"/>
        </w:rPr>
        <w:t>, які взаємопов’язані балансами потоків пари і потужностей</w:t>
      </w:r>
      <w:r w:rsidRPr="00FC4F91">
        <w:rPr>
          <w:rFonts w:eastAsia="Times New Roman" w:cs="Times New Roman"/>
          <w:color w:val="000000"/>
          <w:spacing w:val="3"/>
          <w:sz w:val="28"/>
          <w:szCs w:val="28"/>
          <w:lang w:val="uk-UA" w:eastAsia="ru-RU"/>
        </w:rPr>
        <w:t>. У типові характеристики, що узагальнюють результати випробувань турбін та заводські розрахунки, включені графічні характеристики парових турбін, які називаються</w:t>
      </w:r>
      <w:r w:rsidRPr="00FC4F91">
        <w:rPr>
          <w:rFonts w:eastAsia="Times New Roman" w:cs="Times New Roman"/>
          <w:color w:val="000000"/>
          <w:spacing w:val="7"/>
          <w:sz w:val="28"/>
          <w:szCs w:val="28"/>
          <w:lang w:val="uk-UA" w:eastAsia="ru-RU"/>
        </w:rPr>
        <w:t xml:space="preserve"> </w:t>
      </w:r>
      <w:r w:rsidRPr="00FC4F91">
        <w:rPr>
          <w:rFonts w:eastAsia="Times New Roman" w:cs="Times New Roman"/>
          <w:i/>
          <w:iCs/>
          <w:color w:val="000000"/>
          <w:spacing w:val="7"/>
          <w:sz w:val="28"/>
          <w:szCs w:val="28"/>
          <w:lang w:val="uk-UA" w:eastAsia="ru-RU"/>
        </w:rPr>
        <w:t>діаграмами режимів.</w:t>
      </w:r>
    </w:p>
    <w:p w:rsidR="00FC4F91" w:rsidRPr="00FC4F91" w:rsidRDefault="00FC4F91" w:rsidP="00AA55F6">
      <w:pPr>
        <w:spacing w:after="0" w:line="325" w:lineRule="auto"/>
        <w:ind w:firstLine="709"/>
        <w:jc w:val="both"/>
        <w:rPr>
          <w:rFonts w:eastAsia="Times New Roman" w:cs="Times New Roman"/>
          <w:sz w:val="28"/>
          <w:szCs w:val="28"/>
          <w:lang w:val="uk-UA" w:eastAsia="ru-RU"/>
        </w:rPr>
      </w:pPr>
      <w:r w:rsidRPr="00FC4F91">
        <w:rPr>
          <w:rFonts w:eastAsia="Times New Roman" w:cs="Times New Roman"/>
          <w:sz w:val="28"/>
          <w:szCs w:val="28"/>
          <w:lang w:val="uk-UA" w:eastAsia="ru-RU"/>
        </w:rPr>
        <w:t xml:space="preserve">За діаграмою режимів можна знайти </w:t>
      </w:r>
      <w:r w:rsidRPr="00FC4F91">
        <w:rPr>
          <w:rFonts w:eastAsia="Times New Roman" w:cs="Times New Roman"/>
          <w:i/>
          <w:iCs/>
          <w:sz w:val="28"/>
          <w:szCs w:val="28"/>
          <w:lang w:val="uk-UA" w:eastAsia="ru-RU"/>
        </w:rPr>
        <w:t>D</w:t>
      </w:r>
      <w:r w:rsidRPr="00FC4F91">
        <w:rPr>
          <w:rFonts w:eastAsia="Times New Roman" w:cs="Times New Roman"/>
          <w:i/>
          <w:iCs/>
          <w:sz w:val="28"/>
          <w:szCs w:val="28"/>
          <w:vertAlign w:val="subscript"/>
          <w:lang w:val="uk-UA" w:eastAsia="ru-RU"/>
        </w:rPr>
        <w:t>0</w:t>
      </w:r>
      <w:r w:rsidRPr="00FC4F91">
        <w:rPr>
          <w:rFonts w:eastAsia="Times New Roman" w:cs="Times New Roman"/>
          <w:sz w:val="28"/>
          <w:szCs w:val="28"/>
          <w:lang w:val="uk-UA" w:eastAsia="ru-RU"/>
        </w:rPr>
        <w:t xml:space="preserve"> за заданими </w:t>
      </w:r>
      <w:proofErr w:type="spellStart"/>
      <w:r w:rsidRPr="00FC4F91">
        <w:rPr>
          <w:rFonts w:eastAsia="Times New Roman" w:cs="Times New Roman"/>
          <w:i/>
          <w:iCs/>
          <w:color w:val="000000"/>
          <w:spacing w:val="-11"/>
          <w:sz w:val="28"/>
          <w:szCs w:val="28"/>
          <w:lang w:val="uk-UA" w:eastAsia="ru-RU"/>
        </w:rPr>
        <w:t>D</w:t>
      </w:r>
      <w:r w:rsidRPr="00FC4F91">
        <w:rPr>
          <w:rFonts w:eastAsia="Times New Roman" w:cs="Times New Roman"/>
          <w:i/>
          <w:iCs/>
          <w:color w:val="000000"/>
          <w:spacing w:val="-11"/>
          <w:sz w:val="28"/>
          <w:szCs w:val="28"/>
          <w:vertAlign w:val="subscript"/>
          <w:lang w:val="uk-UA" w:eastAsia="ru-RU"/>
        </w:rPr>
        <w:t>п</w:t>
      </w:r>
      <w:proofErr w:type="spellEnd"/>
      <w:r w:rsidRPr="00FC4F91">
        <w:rPr>
          <w:rFonts w:eastAsia="Times New Roman" w:cs="Times New Roman"/>
          <w:i/>
          <w:iCs/>
          <w:color w:val="000000"/>
          <w:spacing w:val="-11"/>
          <w:sz w:val="28"/>
          <w:szCs w:val="28"/>
          <w:lang w:val="uk-UA" w:eastAsia="ru-RU"/>
        </w:rPr>
        <w:t xml:space="preserve">, </w:t>
      </w:r>
      <w:proofErr w:type="spellStart"/>
      <w:r w:rsidRPr="00FC4F91">
        <w:rPr>
          <w:rFonts w:eastAsia="Times New Roman" w:cs="Times New Roman"/>
          <w:i/>
          <w:iCs/>
          <w:color w:val="000000"/>
          <w:spacing w:val="-11"/>
          <w:sz w:val="28"/>
          <w:szCs w:val="28"/>
          <w:lang w:val="uk-UA" w:eastAsia="ru-RU"/>
        </w:rPr>
        <w:t>D</w:t>
      </w:r>
      <w:r w:rsidRPr="00FC4F91">
        <w:rPr>
          <w:rFonts w:eastAsia="Times New Roman" w:cs="Times New Roman"/>
          <w:i/>
          <w:iCs/>
          <w:color w:val="000000"/>
          <w:spacing w:val="-11"/>
          <w:sz w:val="28"/>
          <w:szCs w:val="28"/>
          <w:vertAlign w:val="subscript"/>
          <w:lang w:val="uk-UA" w:eastAsia="ru-RU"/>
        </w:rPr>
        <w:t>т</w:t>
      </w:r>
      <w:proofErr w:type="spellEnd"/>
      <w:r w:rsidRPr="00FC4F91">
        <w:rPr>
          <w:rFonts w:eastAsia="Times New Roman" w:cs="Times New Roman"/>
          <w:i/>
          <w:iCs/>
          <w:color w:val="000000"/>
          <w:spacing w:val="-11"/>
          <w:sz w:val="28"/>
          <w:szCs w:val="28"/>
          <w:lang w:val="uk-UA" w:eastAsia="ru-RU"/>
        </w:rPr>
        <w:t xml:space="preserve">, </w:t>
      </w:r>
      <w:proofErr w:type="spellStart"/>
      <w:r w:rsidRPr="00FC4F91">
        <w:rPr>
          <w:rFonts w:eastAsia="Times New Roman" w:cs="Times New Roman"/>
          <w:i/>
          <w:iCs/>
          <w:color w:val="000000"/>
          <w:spacing w:val="-11"/>
          <w:sz w:val="28"/>
          <w:szCs w:val="28"/>
          <w:lang w:val="uk-UA" w:eastAsia="ru-RU"/>
        </w:rPr>
        <w:t>N</w:t>
      </w:r>
      <w:r w:rsidRPr="00FC4F91">
        <w:rPr>
          <w:rFonts w:eastAsia="Times New Roman" w:cs="Times New Roman"/>
          <w:i/>
          <w:iCs/>
          <w:color w:val="000000"/>
          <w:spacing w:val="-11"/>
          <w:sz w:val="28"/>
          <w:szCs w:val="28"/>
          <w:vertAlign w:val="subscript"/>
          <w:lang w:val="uk-UA" w:eastAsia="ru-RU"/>
        </w:rPr>
        <w:t>е</w:t>
      </w:r>
      <w:proofErr w:type="spellEnd"/>
      <w:r w:rsidRPr="00FC4F91">
        <w:rPr>
          <w:rFonts w:eastAsia="Times New Roman" w:cs="Times New Roman"/>
          <w:i/>
          <w:iCs/>
          <w:color w:val="000000"/>
          <w:spacing w:val="-11"/>
          <w:sz w:val="28"/>
          <w:szCs w:val="28"/>
          <w:lang w:val="uk-UA" w:eastAsia="ru-RU"/>
        </w:rPr>
        <w:t xml:space="preserve">. </w:t>
      </w:r>
      <w:r w:rsidRPr="00FC4F91">
        <w:rPr>
          <w:rFonts w:eastAsia="Times New Roman" w:cs="Times New Roman"/>
          <w:sz w:val="28"/>
          <w:szCs w:val="28"/>
          <w:lang w:val="uk-UA" w:eastAsia="ru-RU"/>
        </w:rPr>
        <w:t xml:space="preserve">При цьому діаграма побудована для номінальних значень тисків промислового та опалювального відбору. Для приведення </w:t>
      </w:r>
      <w:r w:rsidRPr="00FC4F91">
        <w:rPr>
          <w:rFonts w:eastAsia="Times New Roman" w:cs="Times New Roman"/>
          <w:i/>
          <w:iCs/>
          <w:sz w:val="28"/>
          <w:szCs w:val="28"/>
          <w:lang w:val="uk-UA" w:eastAsia="ru-RU"/>
        </w:rPr>
        <w:t>D</w:t>
      </w:r>
      <w:r w:rsidRPr="00FC4F91">
        <w:rPr>
          <w:rFonts w:eastAsia="Times New Roman" w:cs="Times New Roman"/>
          <w:i/>
          <w:iCs/>
          <w:sz w:val="28"/>
          <w:szCs w:val="28"/>
          <w:vertAlign w:val="subscript"/>
          <w:lang w:val="uk-UA" w:eastAsia="ru-RU"/>
        </w:rPr>
        <w:t>0</w:t>
      </w:r>
      <w:r w:rsidRPr="00FC4F91">
        <w:rPr>
          <w:rFonts w:eastAsia="Times New Roman" w:cs="Times New Roman"/>
          <w:sz w:val="28"/>
          <w:szCs w:val="28"/>
          <w:lang w:val="uk-UA" w:eastAsia="ru-RU"/>
        </w:rPr>
        <w:t xml:space="preserve"> до заданих </w:t>
      </w:r>
      <w:proofErr w:type="spellStart"/>
      <w:r w:rsidRPr="00FC4F91">
        <w:rPr>
          <w:rFonts w:eastAsia="Times New Roman" w:cs="Times New Roman"/>
          <w:i/>
          <w:iCs/>
          <w:color w:val="000000"/>
          <w:spacing w:val="-11"/>
          <w:sz w:val="28"/>
          <w:szCs w:val="28"/>
          <w:lang w:val="uk-UA" w:eastAsia="ru-RU"/>
        </w:rPr>
        <w:t>р</w:t>
      </w:r>
      <w:r w:rsidRPr="00FC4F91">
        <w:rPr>
          <w:rFonts w:eastAsia="Times New Roman" w:cs="Times New Roman"/>
          <w:i/>
          <w:iCs/>
          <w:color w:val="000000"/>
          <w:spacing w:val="-11"/>
          <w:sz w:val="28"/>
          <w:szCs w:val="28"/>
          <w:vertAlign w:val="subscript"/>
          <w:lang w:val="uk-UA" w:eastAsia="ru-RU"/>
        </w:rPr>
        <w:t>п</w:t>
      </w:r>
      <w:proofErr w:type="spellEnd"/>
      <w:r w:rsidRPr="00FC4F91">
        <w:rPr>
          <w:rFonts w:eastAsia="Times New Roman" w:cs="Times New Roman"/>
          <w:i/>
          <w:iCs/>
          <w:color w:val="000000"/>
          <w:spacing w:val="-11"/>
          <w:sz w:val="28"/>
          <w:szCs w:val="28"/>
          <w:lang w:val="uk-UA" w:eastAsia="ru-RU"/>
        </w:rPr>
        <w:t xml:space="preserve">; </w:t>
      </w:r>
      <w:proofErr w:type="spellStart"/>
      <w:r w:rsidRPr="00FC4F91">
        <w:rPr>
          <w:rFonts w:eastAsia="Times New Roman" w:cs="Times New Roman"/>
          <w:i/>
          <w:iCs/>
          <w:color w:val="000000"/>
          <w:spacing w:val="-11"/>
          <w:sz w:val="28"/>
          <w:szCs w:val="28"/>
          <w:lang w:val="uk-UA" w:eastAsia="ru-RU"/>
        </w:rPr>
        <w:t>р</w:t>
      </w:r>
      <w:r w:rsidRPr="00FC4F91">
        <w:rPr>
          <w:rFonts w:eastAsia="Times New Roman" w:cs="Times New Roman"/>
          <w:i/>
          <w:iCs/>
          <w:color w:val="000000"/>
          <w:spacing w:val="-11"/>
          <w:sz w:val="28"/>
          <w:szCs w:val="28"/>
          <w:vertAlign w:val="subscript"/>
          <w:lang w:val="uk-UA" w:eastAsia="ru-RU"/>
        </w:rPr>
        <w:t>т</w:t>
      </w:r>
      <w:proofErr w:type="spellEnd"/>
      <w:r w:rsidRPr="00FC4F91">
        <w:rPr>
          <w:rFonts w:eastAsia="Times New Roman" w:cs="Times New Roman"/>
          <w:sz w:val="28"/>
          <w:szCs w:val="28"/>
          <w:lang w:val="uk-UA" w:eastAsia="ru-RU"/>
        </w:rPr>
        <w:t xml:space="preserve"> додаються поправочні криві.</w:t>
      </w:r>
    </w:p>
    <w:p w:rsidR="00FC4F91" w:rsidRPr="00FC4F91" w:rsidRDefault="00D76D3B" w:rsidP="00AA55F6">
      <w:pPr>
        <w:spacing w:after="0" w:line="325" w:lineRule="auto"/>
        <w:ind w:firstLine="709"/>
        <w:jc w:val="both"/>
        <w:rPr>
          <w:rFonts w:eastAsia="Times New Roman" w:cs="Times New Roman"/>
          <w:sz w:val="28"/>
          <w:szCs w:val="28"/>
          <w:lang w:val="uk-UA" w:eastAsia="ru-RU"/>
        </w:rPr>
      </w:pPr>
      <w:r>
        <w:rPr>
          <w:rFonts w:eastAsia="Times New Roman" w:cs="Times New Roman"/>
          <w:sz w:val="28"/>
          <w:szCs w:val="28"/>
          <w:lang w:val="uk-UA" w:eastAsia="ru-RU"/>
        </w:rPr>
        <w:t>На рис. 3.1</w:t>
      </w:r>
      <w:r w:rsidR="00FC4F91" w:rsidRPr="00FC4F91">
        <w:rPr>
          <w:rFonts w:eastAsia="Times New Roman" w:cs="Times New Roman"/>
          <w:sz w:val="28"/>
          <w:szCs w:val="28"/>
          <w:lang w:val="uk-UA" w:eastAsia="ru-RU"/>
        </w:rPr>
        <w:t xml:space="preserve"> дані теплова схема турбоустановки ПТ-60-130 і діаграма режимів, розроблена заводом-виробником. У схемі вказані параметри пари і води, що відповідають заводським даним за одним гарантійним експлуатаційним режимом. Вказано пропуски пари через відсіки турбіни I–VII. Наведені дані можуть бути основою для перерахунку на будь-які інші режими теплового та електричного навантаження.</w:t>
      </w:r>
    </w:p>
    <w:p w:rsidR="00FC4F91" w:rsidRPr="00AB05CD" w:rsidRDefault="00D76D3B" w:rsidP="00AB05CD">
      <w:pPr>
        <w:rPr>
          <w:b/>
          <w:sz w:val="28"/>
          <w:szCs w:val="28"/>
          <w:lang w:val="uk-UA" w:eastAsia="ru-RU"/>
        </w:rPr>
      </w:pPr>
      <w:r w:rsidRPr="00AB05CD">
        <w:rPr>
          <w:b/>
          <w:sz w:val="28"/>
          <w:szCs w:val="28"/>
          <w:lang w:val="uk-UA" w:eastAsia="ru-RU"/>
        </w:rPr>
        <w:t>Завдання</w:t>
      </w:r>
    </w:p>
    <w:p w:rsidR="00FC4F91" w:rsidRPr="00FC4F91" w:rsidRDefault="00FC4F91" w:rsidP="00AA55F6">
      <w:pPr>
        <w:tabs>
          <w:tab w:val="left" w:pos="851"/>
        </w:tabs>
        <w:spacing w:after="0" w:line="325" w:lineRule="auto"/>
        <w:ind w:firstLine="567"/>
        <w:rPr>
          <w:rFonts w:eastAsia="Times New Roman" w:cs="Times New Roman"/>
          <w:sz w:val="28"/>
          <w:szCs w:val="28"/>
          <w:lang w:val="ru-RU" w:eastAsia="ru-RU"/>
        </w:rPr>
      </w:pPr>
      <w:r w:rsidRPr="00FC4F91">
        <w:rPr>
          <w:rFonts w:eastAsia="Times New Roman" w:cs="Times New Roman"/>
          <w:sz w:val="28"/>
          <w:szCs w:val="28"/>
          <w:lang w:val="uk-UA" w:eastAsia="ru-RU"/>
        </w:rPr>
        <w:t xml:space="preserve">Відповідно до завдання за діаграмою режимів </w:t>
      </w:r>
      <w:r w:rsidRPr="00FC4F91">
        <w:rPr>
          <w:rFonts w:eastAsia="Times New Roman" w:cs="Times New Roman"/>
          <w:sz w:val="28"/>
          <w:szCs w:val="28"/>
          <w:u w:val="single"/>
          <w:lang w:val="uk-UA" w:eastAsia="ru-RU"/>
        </w:rPr>
        <w:t>індивідуально</w:t>
      </w:r>
      <w:r w:rsidRPr="00FC4F91">
        <w:rPr>
          <w:rFonts w:eastAsia="Times New Roman" w:cs="Times New Roman"/>
          <w:sz w:val="28"/>
          <w:szCs w:val="28"/>
          <w:lang w:val="uk-UA" w:eastAsia="ru-RU"/>
        </w:rPr>
        <w:t xml:space="preserve"> визначити</w:t>
      </w:r>
      <w:r w:rsidRPr="00FC4F91">
        <w:rPr>
          <w:rFonts w:eastAsia="Times New Roman" w:cs="Times New Roman"/>
          <w:sz w:val="28"/>
          <w:szCs w:val="28"/>
          <w:lang w:val="ru-RU" w:eastAsia="ru-RU"/>
        </w:rPr>
        <w:t>:</w:t>
      </w:r>
    </w:p>
    <w:p w:rsidR="00FC4F91" w:rsidRPr="00FC4F91" w:rsidRDefault="00FC4F91" w:rsidP="00AA55F6">
      <w:pPr>
        <w:numPr>
          <w:ilvl w:val="0"/>
          <w:numId w:val="4"/>
        </w:numPr>
        <w:tabs>
          <w:tab w:val="left" w:pos="851"/>
        </w:tabs>
        <w:spacing w:after="0" w:line="325" w:lineRule="auto"/>
        <w:ind w:left="0" w:firstLine="567"/>
        <w:jc w:val="both"/>
        <w:rPr>
          <w:rFonts w:eastAsia="Times New Roman" w:cs="Times New Roman"/>
          <w:sz w:val="28"/>
          <w:szCs w:val="28"/>
          <w:lang w:val="uk-UA" w:eastAsia="ru-RU"/>
        </w:rPr>
      </w:pPr>
      <w:r w:rsidRPr="00FC4F91">
        <w:rPr>
          <w:rFonts w:eastAsia="Times New Roman" w:cs="Times New Roman"/>
          <w:sz w:val="28"/>
          <w:szCs w:val="28"/>
          <w:lang w:val="uk-UA" w:eastAsia="ru-RU"/>
        </w:rPr>
        <w:t>Витрату гострої пари на турбіну ПТ-60-130.</w:t>
      </w:r>
    </w:p>
    <w:p w:rsidR="00FC4F91" w:rsidRDefault="00FC4F91" w:rsidP="00AA55F6">
      <w:pPr>
        <w:numPr>
          <w:ilvl w:val="0"/>
          <w:numId w:val="4"/>
        </w:numPr>
        <w:tabs>
          <w:tab w:val="left" w:pos="851"/>
        </w:tabs>
        <w:spacing w:after="0" w:line="325" w:lineRule="auto"/>
        <w:ind w:left="0" w:firstLine="567"/>
        <w:jc w:val="both"/>
        <w:rPr>
          <w:rFonts w:eastAsia="Times New Roman" w:cs="Times New Roman"/>
          <w:sz w:val="28"/>
          <w:szCs w:val="28"/>
          <w:lang w:val="uk-UA" w:eastAsia="ru-RU"/>
        </w:rPr>
      </w:pPr>
      <w:r w:rsidRPr="00FC4F91">
        <w:rPr>
          <w:rFonts w:eastAsia="Times New Roman" w:cs="Times New Roman"/>
          <w:sz w:val="28"/>
          <w:szCs w:val="28"/>
          <w:lang w:val="uk-UA" w:eastAsia="ru-RU"/>
        </w:rPr>
        <w:t>Максимально можливу потужність опалювальних відборів турбіни ПТ-135-130 і електричну потужність, що отримується під час роботи в цьому режимі.</w:t>
      </w:r>
    </w:p>
    <w:p w:rsidR="00831CF7" w:rsidRPr="00FC4F91" w:rsidRDefault="00831CF7" w:rsidP="00831CF7">
      <w:pPr>
        <w:tabs>
          <w:tab w:val="left" w:pos="851"/>
        </w:tabs>
        <w:spacing w:after="0" w:line="325" w:lineRule="auto"/>
        <w:ind w:left="567"/>
        <w:jc w:val="both"/>
        <w:rPr>
          <w:rFonts w:eastAsia="Times New Roman" w:cs="Times New Roman"/>
          <w:sz w:val="28"/>
          <w:szCs w:val="28"/>
          <w:lang w:val="uk-UA" w:eastAsia="ru-R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3"/>
        <w:gridCol w:w="1335"/>
        <w:gridCol w:w="1502"/>
        <w:gridCol w:w="1503"/>
        <w:gridCol w:w="1503"/>
        <w:gridCol w:w="1503"/>
        <w:gridCol w:w="1503"/>
      </w:tblGrid>
      <w:tr w:rsidR="00FC4F91" w:rsidRPr="00FC4F91" w:rsidTr="003864C5">
        <w:trPr>
          <w:cantSplit/>
          <w:trHeight w:val="275"/>
        </w:trPr>
        <w:tc>
          <w:tcPr>
            <w:tcW w:w="493" w:type="dxa"/>
            <w:vMerge w:val="restart"/>
            <w:vAlign w:val="center"/>
          </w:tcPr>
          <w:p w:rsidR="00FC4F91" w:rsidRPr="00FC4F91" w:rsidRDefault="00FC4F91" w:rsidP="00D25226">
            <w:pPr>
              <w:spacing w:after="0" w:line="276" w:lineRule="auto"/>
              <w:rPr>
                <w:rFonts w:eastAsia="Times New Roman" w:cs="Times New Roman"/>
                <w:b/>
                <w:bCs/>
                <w:i/>
                <w:iCs/>
                <w:sz w:val="28"/>
                <w:szCs w:val="28"/>
                <w:lang w:val="uk-UA" w:eastAsia="ru-RU"/>
              </w:rPr>
            </w:pPr>
            <w:r w:rsidRPr="00FC4F91">
              <w:rPr>
                <w:rFonts w:eastAsia="Times New Roman" w:cs="Times New Roman"/>
                <w:b/>
                <w:bCs/>
                <w:i/>
                <w:iCs/>
                <w:sz w:val="28"/>
                <w:szCs w:val="28"/>
                <w:lang w:val="uk-UA" w:eastAsia="ru-RU"/>
              </w:rPr>
              <w:t>№</w:t>
            </w:r>
          </w:p>
        </w:tc>
        <w:tc>
          <w:tcPr>
            <w:tcW w:w="1335" w:type="dxa"/>
            <w:vMerge w:val="restart"/>
            <w:vAlign w:val="center"/>
          </w:tcPr>
          <w:p w:rsidR="00FC4F91" w:rsidRPr="00FC4F91" w:rsidRDefault="00FC4F91" w:rsidP="00D25226">
            <w:pPr>
              <w:spacing w:after="0" w:line="276" w:lineRule="auto"/>
              <w:rPr>
                <w:rFonts w:eastAsia="Times New Roman" w:cs="Times New Roman"/>
                <w:b/>
                <w:bCs/>
                <w:iCs/>
                <w:sz w:val="28"/>
                <w:szCs w:val="28"/>
                <w:lang w:val="uk-UA" w:eastAsia="ru-RU"/>
              </w:rPr>
            </w:pPr>
            <w:r w:rsidRPr="00FC4F91">
              <w:rPr>
                <w:rFonts w:eastAsia="Times New Roman" w:cs="Times New Roman"/>
                <w:b/>
                <w:bCs/>
                <w:i/>
                <w:iCs/>
                <w:sz w:val="28"/>
                <w:szCs w:val="28"/>
                <w:lang w:val="uk-UA" w:eastAsia="ru-RU"/>
              </w:rPr>
              <w:t>П.І.Б.</w:t>
            </w:r>
          </w:p>
        </w:tc>
        <w:tc>
          <w:tcPr>
            <w:tcW w:w="4508" w:type="dxa"/>
            <w:gridSpan w:val="3"/>
            <w:vAlign w:val="center"/>
          </w:tcPr>
          <w:p w:rsidR="00FC4F91" w:rsidRPr="00FC4F91" w:rsidRDefault="00FC4F91" w:rsidP="00D25226">
            <w:pPr>
              <w:spacing w:after="0" w:line="276" w:lineRule="auto"/>
              <w:rPr>
                <w:rFonts w:eastAsia="Times New Roman" w:cs="Times New Roman"/>
                <w:b/>
                <w:bCs/>
                <w:sz w:val="28"/>
                <w:szCs w:val="28"/>
                <w:lang w:val="uk-UA" w:eastAsia="ru-RU"/>
              </w:rPr>
            </w:pPr>
            <w:r w:rsidRPr="00FC4F91">
              <w:rPr>
                <w:rFonts w:eastAsia="Times New Roman" w:cs="Times New Roman"/>
                <w:b/>
                <w:bCs/>
                <w:sz w:val="28"/>
                <w:szCs w:val="28"/>
                <w:lang w:val="uk-UA" w:eastAsia="ru-RU"/>
              </w:rPr>
              <w:t>За турбіною ПТ-60-130</w:t>
            </w:r>
          </w:p>
        </w:tc>
        <w:tc>
          <w:tcPr>
            <w:tcW w:w="3006" w:type="dxa"/>
            <w:gridSpan w:val="2"/>
            <w:vAlign w:val="center"/>
          </w:tcPr>
          <w:p w:rsidR="00FC4F91" w:rsidRPr="00FC4F91" w:rsidRDefault="00FC4F91" w:rsidP="00D25226">
            <w:pPr>
              <w:spacing w:after="0" w:line="276" w:lineRule="auto"/>
              <w:rPr>
                <w:rFonts w:eastAsia="Times New Roman" w:cs="Times New Roman"/>
                <w:b/>
                <w:bCs/>
                <w:sz w:val="28"/>
                <w:szCs w:val="28"/>
                <w:lang w:val="uk-UA" w:eastAsia="ru-RU"/>
              </w:rPr>
            </w:pPr>
            <w:r w:rsidRPr="00FC4F91">
              <w:rPr>
                <w:rFonts w:eastAsia="Times New Roman" w:cs="Times New Roman"/>
                <w:b/>
                <w:bCs/>
                <w:sz w:val="28"/>
                <w:szCs w:val="28"/>
                <w:lang w:val="uk-UA" w:eastAsia="ru-RU"/>
              </w:rPr>
              <w:t>За турбіною ПТ-135-130</w:t>
            </w:r>
          </w:p>
        </w:tc>
      </w:tr>
      <w:tr w:rsidR="00FC4F91" w:rsidRPr="00FC4F91" w:rsidTr="003864C5">
        <w:trPr>
          <w:cantSplit/>
          <w:trHeight w:val="290"/>
        </w:trPr>
        <w:tc>
          <w:tcPr>
            <w:tcW w:w="493" w:type="dxa"/>
            <w:vMerge/>
            <w:vAlign w:val="center"/>
          </w:tcPr>
          <w:p w:rsidR="00FC4F91" w:rsidRPr="00FC4F91" w:rsidRDefault="00FC4F91" w:rsidP="00D25226">
            <w:pPr>
              <w:spacing w:after="0" w:line="276" w:lineRule="auto"/>
              <w:rPr>
                <w:rFonts w:eastAsia="Times New Roman" w:cs="Times New Roman"/>
                <w:i/>
                <w:iCs/>
                <w:sz w:val="28"/>
                <w:szCs w:val="28"/>
                <w:lang w:val="uk-UA" w:eastAsia="ru-RU"/>
              </w:rPr>
            </w:pPr>
          </w:p>
        </w:tc>
        <w:tc>
          <w:tcPr>
            <w:tcW w:w="1335" w:type="dxa"/>
            <w:vMerge/>
            <w:vAlign w:val="center"/>
          </w:tcPr>
          <w:p w:rsidR="00FC4F91" w:rsidRPr="00FC4F91" w:rsidRDefault="00FC4F91" w:rsidP="00D25226">
            <w:pPr>
              <w:spacing w:after="0" w:line="276" w:lineRule="auto"/>
              <w:rPr>
                <w:rFonts w:eastAsia="Times New Roman" w:cs="Times New Roman"/>
                <w:i/>
                <w:iCs/>
                <w:sz w:val="28"/>
                <w:szCs w:val="28"/>
                <w:lang w:val="uk-UA" w:eastAsia="ru-RU"/>
              </w:rPr>
            </w:pPr>
          </w:p>
        </w:tc>
        <w:tc>
          <w:tcPr>
            <w:tcW w:w="1502" w:type="dxa"/>
            <w:vAlign w:val="center"/>
          </w:tcPr>
          <w:p w:rsidR="00FC4F91" w:rsidRPr="00FC4F91" w:rsidRDefault="00FC4F91" w:rsidP="00D25226">
            <w:pPr>
              <w:spacing w:after="0" w:line="276" w:lineRule="auto"/>
              <w:rPr>
                <w:rFonts w:eastAsia="Times New Roman" w:cs="Times New Roman"/>
                <w:i/>
                <w:iCs/>
                <w:sz w:val="28"/>
                <w:szCs w:val="28"/>
                <w:lang w:val="uk-UA" w:eastAsia="ru-RU"/>
              </w:rPr>
            </w:pPr>
            <w:proofErr w:type="spellStart"/>
            <w:r w:rsidRPr="00FC4F91">
              <w:rPr>
                <w:rFonts w:eastAsia="Times New Roman" w:cs="Times New Roman"/>
                <w:i/>
                <w:iCs/>
                <w:sz w:val="28"/>
                <w:szCs w:val="28"/>
                <w:lang w:val="uk-UA" w:eastAsia="ru-RU"/>
              </w:rPr>
              <w:t>D</w:t>
            </w:r>
            <w:r w:rsidRPr="00FC4F91">
              <w:rPr>
                <w:rFonts w:eastAsia="Times New Roman" w:cs="Times New Roman"/>
                <w:i/>
                <w:iCs/>
                <w:sz w:val="28"/>
                <w:szCs w:val="28"/>
                <w:vertAlign w:val="subscript"/>
                <w:lang w:val="uk-UA" w:eastAsia="ru-RU"/>
              </w:rPr>
              <w:t>п</w:t>
            </w:r>
            <w:proofErr w:type="spellEnd"/>
            <w:r w:rsidRPr="00FC4F91">
              <w:rPr>
                <w:rFonts w:eastAsia="Times New Roman" w:cs="Times New Roman"/>
                <w:i/>
                <w:iCs/>
                <w:sz w:val="28"/>
                <w:szCs w:val="28"/>
                <w:lang w:val="uk-UA" w:eastAsia="ru-RU"/>
              </w:rPr>
              <w:t>, т/год</w:t>
            </w:r>
          </w:p>
        </w:tc>
        <w:tc>
          <w:tcPr>
            <w:tcW w:w="1503" w:type="dxa"/>
            <w:vAlign w:val="center"/>
          </w:tcPr>
          <w:p w:rsidR="00FC4F91" w:rsidRPr="00FC4F91" w:rsidRDefault="00FC4F91" w:rsidP="00D25226">
            <w:pPr>
              <w:spacing w:after="0" w:line="276" w:lineRule="auto"/>
              <w:rPr>
                <w:rFonts w:eastAsia="Times New Roman" w:cs="Times New Roman"/>
                <w:i/>
                <w:iCs/>
                <w:sz w:val="28"/>
                <w:szCs w:val="28"/>
                <w:lang w:val="uk-UA" w:eastAsia="ru-RU"/>
              </w:rPr>
            </w:pPr>
            <w:proofErr w:type="spellStart"/>
            <w:r w:rsidRPr="00FC4F91">
              <w:rPr>
                <w:rFonts w:eastAsia="Times New Roman" w:cs="Times New Roman"/>
                <w:i/>
                <w:iCs/>
                <w:sz w:val="28"/>
                <w:szCs w:val="28"/>
                <w:lang w:val="uk-UA" w:eastAsia="ru-RU"/>
              </w:rPr>
              <w:t>Q</w:t>
            </w:r>
            <w:r w:rsidRPr="00FC4F91">
              <w:rPr>
                <w:rFonts w:eastAsia="Times New Roman" w:cs="Times New Roman"/>
                <w:i/>
                <w:iCs/>
                <w:sz w:val="28"/>
                <w:szCs w:val="28"/>
                <w:vertAlign w:val="subscript"/>
                <w:lang w:val="uk-UA" w:eastAsia="ru-RU"/>
              </w:rPr>
              <w:t>т</w:t>
            </w:r>
            <w:proofErr w:type="spellEnd"/>
            <w:r w:rsidRPr="00FC4F91">
              <w:rPr>
                <w:rFonts w:eastAsia="Times New Roman" w:cs="Times New Roman"/>
                <w:i/>
                <w:iCs/>
                <w:sz w:val="28"/>
                <w:szCs w:val="28"/>
                <w:lang w:val="uk-UA" w:eastAsia="ru-RU"/>
              </w:rPr>
              <w:t xml:space="preserve">, </w:t>
            </w:r>
            <w:proofErr w:type="spellStart"/>
            <w:r w:rsidRPr="00FC4F91">
              <w:rPr>
                <w:rFonts w:eastAsia="Times New Roman" w:cs="Times New Roman"/>
                <w:i/>
                <w:iCs/>
                <w:sz w:val="28"/>
                <w:szCs w:val="28"/>
                <w:lang w:val="uk-UA" w:eastAsia="ru-RU"/>
              </w:rPr>
              <w:t>МВт</w:t>
            </w:r>
            <w:proofErr w:type="spellEnd"/>
          </w:p>
        </w:tc>
        <w:tc>
          <w:tcPr>
            <w:tcW w:w="1503" w:type="dxa"/>
            <w:vAlign w:val="center"/>
          </w:tcPr>
          <w:p w:rsidR="00FC4F91" w:rsidRPr="00FC4F91" w:rsidRDefault="00FC4F91" w:rsidP="00D25226">
            <w:pPr>
              <w:spacing w:after="0" w:line="276" w:lineRule="auto"/>
              <w:rPr>
                <w:rFonts w:eastAsia="Times New Roman" w:cs="Times New Roman"/>
                <w:i/>
                <w:iCs/>
                <w:sz w:val="28"/>
                <w:szCs w:val="28"/>
                <w:lang w:val="uk-UA" w:eastAsia="ru-RU"/>
              </w:rPr>
            </w:pPr>
            <w:proofErr w:type="spellStart"/>
            <w:r w:rsidRPr="00FC4F91">
              <w:rPr>
                <w:rFonts w:eastAsia="Times New Roman" w:cs="Times New Roman"/>
                <w:i/>
                <w:iCs/>
                <w:sz w:val="28"/>
                <w:szCs w:val="28"/>
                <w:lang w:val="uk-UA" w:eastAsia="ru-RU"/>
              </w:rPr>
              <w:t>N</w:t>
            </w:r>
            <w:r w:rsidRPr="00FC4F91">
              <w:rPr>
                <w:rFonts w:eastAsia="Times New Roman" w:cs="Times New Roman"/>
                <w:i/>
                <w:iCs/>
                <w:sz w:val="28"/>
                <w:szCs w:val="28"/>
                <w:vertAlign w:val="subscript"/>
                <w:lang w:val="uk-UA" w:eastAsia="ru-RU"/>
              </w:rPr>
              <w:t>е</w:t>
            </w:r>
            <w:proofErr w:type="spellEnd"/>
            <w:r w:rsidRPr="00FC4F91">
              <w:rPr>
                <w:rFonts w:eastAsia="Times New Roman" w:cs="Times New Roman"/>
                <w:i/>
                <w:iCs/>
                <w:sz w:val="28"/>
                <w:szCs w:val="28"/>
                <w:lang w:val="uk-UA" w:eastAsia="ru-RU"/>
              </w:rPr>
              <w:t xml:space="preserve">, </w:t>
            </w:r>
            <w:proofErr w:type="spellStart"/>
            <w:r w:rsidRPr="00FC4F91">
              <w:rPr>
                <w:rFonts w:eastAsia="Times New Roman" w:cs="Times New Roman"/>
                <w:i/>
                <w:iCs/>
                <w:sz w:val="28"/>
                <w:szCs w:val="28"/>
                <w:lang w:val="uk-UA" w:eastAsia="ru-RU"/>
              </w:rPr>
              <w:t>МВт</w:t>
            </w:r>
            <w:proofErr w:type="spellEnd"/>
          </w:p>
        </w:tc>
        <w:tc>
          <w:tcPr>
            <w:tcW w:w="1503" w:type="dxa"/>
            <w:vAlign w:val="center"/>
          </w:tcPr>
          <w:p w:rsidR="00FC4F91" w:rsidRPr="00FC4F91" w:rsidRDefault="00FC4F91" w:rsidP="00D25226">
            <w:pPr>
              <w:spacing w:after="0" w:line="276" w:lineRule="auto"/>
              <w:rPr>
                <w:rFonts w:eastAsia="Times New Roman" w:cs="Times New Roman"/>
                <w:i/>
                <w:iCs/>
                <w:sz w:val="28"/>
                <w:szCs w:val="28"/>
                <w:lang w:val="uk-UA" w:eastAsia="ru-RU"/>
              </w:rPr>
            </w:pPr>
            <w:proofErr w:type="spellStart"/>
            <w:r w:rsidRPr="00FC4F91">
              <w:rPr>
                <w:rFonts w:eastAsia="Times New Roman" w:cs="Times New Roman"/>
                <w:i/>
                <w:iCs/>
                <w:sz w:val="28"/>
                <w:szCs w:val="28"/>
                <w:lang w:val="uk-UA" w:eastAsia="ru-RU"/>
              </w:rPr>
              <w:t>D</w:t>
            </w:r>
            <w:r w:rsidRPr="00FC4F91">
              <w:rPr>
                <w:rFonts w:eastAsia="Times New Roman" w:cs="Times New Roman"/>
                <w:i/>
                <w:iCs/>
                <w:sz w:val="28"/>
                <w:szCs w:val="28"/>
                <w:vertAlign w:val="subscript"/>
                <w:lang w:val="uk-UA" w:eastAsia="ru-RU"/>
              </w:rPr>
              <w:t>п</w:t>
            </w:r>
            <w:proofErr w:type="spellEnd"/>
            <w:r w:rsidRPr="00FC4F91">
              <w:rPr>
                <w:rFonts w:eastAsia="Times New Roman" w:cs="Times New Roman"/>
                <w:i/>
                <w:iCs/>
                <w:sz w:val="28"/>
                <w:szCs w:val="28"/>
                <w:lang w:val="uk-UA" w:eastAsia="ru-RU"/>
              </w:rPr>
              <w:t>, т/гол</w:t>
            </w:r>
          </w:p>
        </w:tc>
        <w:tc>
          <w:tcPr>
            <w:tcW w:w="1503" w:type="dxa"/>
            <w:vAlign w:val="center"/>
          </w:tcPr>
          <w:p w:rsidR="00FC4F91" w:rsidRPr="00FC4F91" w:rsidRDefault="00FC4F91" w:rsidP="00D25226">
            <w:pPr>
              <w:spacing w:after="0" w:line="276" w:lineRule="auto"/>
              <w:rPr>
                <w:rFonts w:eastAsia="Times New Roman" w:cs="Times New Roman"/>
                <w:i/>
                <w:iCs/>
                <w:sz w:val="28"/>
                <w:szCs w:val="28"/>
                <w:lang w:val="uk-UA" w:eastAsia="ru-RU"/>
              </w:rPr>
            </w:pPr>
            <w:r w:rsidRPr="00FC4F91">
              <w:rPr>
                <w:rFonts w:eastAsia="Times New Roman" w:cs="Times New Roman"/>
                <w:i/>
                <w:iCs/>
                <w:sz w:val="28"/>
                <w:szCs w:val="28"/>
                <w:lang w:val="uk-UA" w:eastAsia="ru-RU"/>
              </w:rPr>
              <w:t>D</w:t>
            </w:r>
            <w:r w:rsidRPr="00FC4F91">
              <w:rPr>
                <w:rFonts w:eastAsia="Times New Roman" w:cs="Times New Roman"/>
                <w:i/>
                <w:iCs/>
                <w:sz w:val="28"/>
                <w:szCs w:val="28"/>
                <w:vertAlign w:val="subscript"/>
                <w:lang w:val="uk-UA" w:eastAsia="ru-RU"/>
              </w:rPr>
              <w:t>0</w:t>
            </w:r>
            <w:r w:rsidRPr="00FC4F91">
              <w:rPr>
                <w:rFonts w:eastAsia="Times New Roman" w:cs="Times New Roman"/>
                <w:i/>
                <w:iCs/>
                <w:sz w:val="28"/>
                <w:szCs w:val="28"/>
                <w:lang w:val="uk-UA" w:eastAsia="ru-RU"/>
              </w:rPr>
              <w:t>, т/год</w:t>
            </w:r>
          </w:p>
        </w:tc>
      </w:tr>
      <w:tr w:rsidR="00FC4F91" w:rsidRPr="00FC4F91" w:rsidTr="003864C5">
        <w:trPr>
          <w:cantSplit/>
          <w:trHeight w:val="275"/>
        </w:trPr>
        <w:tc>
          <w:tcPr>
            <w:tcW w:w="493" w:type="dxa"/>
          </w:tcPr>
          <w:p w:rsidR="00FC4F91" w:rsidRPr="00FC4F91" w:rsidRDefault="00FC4F91" w:rsidP="00D25226">
            <w:pPr>
              <w:numPr>
                <w:ilvl w:val="0"/>
                <w:numId w:val="6"/>
              </w:numPr>
              <w:spacing w:after="0" w:line="276" w:lineRule="auto"/>
              <w:rPr>
                <w:rFonts w:eastAsia="Times New Roman" w:cs="Times New Roman"/>
                <w:sz w:val="28"/>
                <w:szCs w:val="28"/>
                <w:lang w:val="uk-UA" w:eastAsia="ru-RU"/>
              </w:rPr>
            </w:pPr>
          </w:p>
        </w:tc>
        <w:tc>
          <w:tcPr>
            <w:tcW w:w="1335" w:type="dxa"/>
          </w:tcPr>
          <w:p w:rsidR="00FC4F91" w:rsidRPr="00FC4F91" w:rsidRDefault="00FC4F91" w:rsidP="00D25226">
            <w:pPr>
              <w:spacing w:after="0" w:line="276" w:lineRule="auto"/>
              <w:rPr>
                <w:rFonts w:eastAsia="Times New Roman" w:cs="Times New Roman"/>
                <w:sz w:val="28"/>
                <w:szCs w:val="28"/>
                <w:lang w:val="uk-UA" w:eastAsia="ru-RU"/>
              </w:rPr>
            </w:pPr>
          </w:p>
        </w:tc>
        <w:tc>
          <w:tcPr>
            <w:tcW w:w="1502"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140</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60</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60</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420</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700</w:t>
            </w:r>
          </w:p>
        </w:tc>
      </w:tr>
      <w:tr w:rsidR="00FC4F91" w:rsidRPr="00FC4F91" w:rsidTr="003864C5">
        <w:trPr>
          <w:cantSplit/>
          <w:trHeight w:val="275"/>
        </w:trPr>
        <w:tc>
          <w:tcPr>
            <w:tcW w:w="493" w:type="dxa"/>
          </w:tcPr>
          <w:p w:rsidR="00FC4F91" w:rsidRPr="00FC4F91" w:rsidRDefault="00FC4F91" w:rsidP="00D25226">
            <w:pPr>
              <w:numPr>
                <w:ilvl w:val="0"/>
                <w:numId w:val="6"/>
              </w:numPr>
              <w:spacing w:after="0" w:line="276" w:lineRule="auto"/>
              <w:rPr>
                <w:rFonts w:eastAsia="Times New Roman" w:cs="Times New Roman"/>
                <w:sz w:val="28"/>
                <w:szCs w:val="28"/>
                <w:lang w:val="uk-UA" w:eastAsia="ru-RU"/>
              </w:rPr>
            </w:pPr>
          </w:p>
        </w:tc>
        <w:tc>
          <w:tcPr>
            <w:tcW w:w="1335" w:type="dxa"/>
          </w:tcPr>
          <w:p w:rsidR="00FC4F91" w:rsidRPr="00FC4F91" w:rsidRDefault="00FC4F91" w:rsidP="00D25226">
            <w:pPr>
              <w:spacing w:after="0" w:line="276" w:lineRule="auto"/>
              <w:rPr>
                <w:rFonts w:eastAsia="Times New Roman" w:cs="Times New Roman"/>
                <w:sz w:val="28"/>
                <w:szCs w:val="28"/>
                <w:lang w:val="uk-UA" w:eastAsia="ru-RU"/>
              </w:rPr>
            </w:pPr>
          </w:p>
        </w:tc>
        <w:tc>
          <w:tcPr>
            <w:tcW w:w="1502"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120</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50</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55</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360</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700</w:t>
            </w:r>
          </w:p>
        </w:tc>
      </w:tr>
      <w:tr w:rsidR="00FC4F91" w:rsidRPr="00FC4F91" w:rsidTr="003864C5">
        <w:trPr>
          <w:cantSplit/>
          <w:trHeight w:val="275"/>
        </w:trPr>
        <w:tc>
          <w:tcPr>
            <w:tcW w:w="493" w:type="dxa"/>
          </w:tcPr>
          <w:p w:rsidR="00FC4F91" w:rsidRPr="00FC4F91" w:rsidRDefault="00FC4F91" w:rsidP="00D25226">
            <w:pPr>
              <w:numPr>
                <w:ilvl w:val="0"/>
                <w:numId w:val="6"/>
              </w:numPr>
              <w:spacing w:after="0" w:line="276" w:lineRule="auto"/>
              <w:rPr>
                <w:rFonts w:eastAsia="Times New Roman" w:cs="Times New Roman"/>
                <w:sz w:val="28"/>
                <w:szCs w:val="28"/>
                <w:lang w:val="uk-UA" w:eastAsia="ru-RU"/>
              </w:rPr>
            </w:pPr>
          </w:p>
        </w:tc>
        <w:tc>
          <w:tcPr>
            <w:tcW w:w="1335" w:type="dxa"/>
          </w:tcPr>
          <w:p w:rsidR="00FC4F91" w:rsidRPr="00FC4F91" w:rsidRDefault="00FC4F91" w:rsidP="00D25226">
            <w:pPr>
              <w:spacing w:after="0" w:line="276" w:lineRule="auto"/>
              <w:rPr>
                <w:rFonts w:eastAsia="Times New Roman" w:cs="Times New Roman"/>
                <w:sz w:val="28"/>
                <w:szCs w:val="28"/>
                <w:lang w:val="uk-UA" w:eastAsia="ru-RU"/>
              </w:rPr>
            </w:pPr>
          </w:p>
        </w:tc>
        <w:tc>
          <w:tcPr>
            <w:tcW w:w="1502"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100</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40</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50</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300</w:t>
            </w:r>
          </w:p>
        </w:tc>
        <w:tc>
          <w:tcPr>
            <w:tcW w:w="1503" w:type="dxa"/>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700</w:t>
            </w:r>
          </w:p>
        </w:tc>
      </w:tr>
      <w:tr w:rsidR="00FC4F91" w:rsidRPr="00FC4F91" w:rsidTr="003864C5">
        <w:trPr>
          <w:cantSplit/>
          <w:trHeight w:val="275"/>
        </w:trPr>
        <w:tc>
          <w:tcPr>
            <w:tcW w:w="493" w:type="dxa"/>
          </w:tcPr>
          <w:p w:rsidR="00FC4F91" w:rsidRPr="00FC4F91" w:rsidRDefault="00FC4F91" w:rsidP="00D25226">
            <w:pPr>
              <w:numPr>
                <w:ilvl w:val="0"/>
                <w:numId w:val="6"/>
              </w:numPr>
              <w:spacing w:after="0" w:line="276" w:lineRule="auto"/>
              <w:rPr>
                <w:rFonts w:eastAsia="Times New Roman" w:cs="Times New Roman"/>
                <w:sz w:val="28"/>
                <w:szCs w:val="28"/>
                <w:lang w:val="uk-UA" w:eastAsia="ru-RU"/>
              </w:rPr>
            </w:pPr>
          </w:p>
        </w:tc>
        <w:tc>
          <w:tcPr>
            <w:tcW w:w="1335" w:type="dxa"/>
          </w:tcPr>
          <w:p w:rsidR="00FC4F91" w:rsidRPr="00FC4F91" w:rsidRDefault="00FC4F91" w:rsidP="00D25226">
            <w:pPr>
              <w:spacing w:after="0" w:line="276" w:lineRule="auto"/>
              <w:rPr>
                <w:rFonts w:eastAsia="Times New Roman" w:cs="Times New Roman"/>
                <w:sz w:val="28"/>
                <w:szCs w:val="28"/>
                <w:lang w:val="uk-UA" w:eastAsia="ru-RU"/>
              </w:rPr>
            </w:pPr>
          </w:p>
        </w:tc>
        <w:tc>
          <w:tcPr>
            <w:tcW w:w="1502"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60</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20</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40</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240</w:t>
            </w:r>
          </w:p>
        </w:tc>
        <w:tc>
          <w:tcPr>
            <w:tcW w:w="1503" w:type="dxa"/>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700</w:t>
            </w:r>
          </w:p>
        </w:tc>
      </w:tr>
      <w:tr w:rsidR="00FC4F91" w:rsidRPr="00FC4F91" w:rsidTr="003864C5">
        <w:trPr>
          <w:cantSplit/>
          <w:trHeight w:val="290"/>
        </w:trPr>
        <w:tc>
          <w:tcPr>
            <w:tcW w:w="493" w:type="dxa"/>
            <w:tcBorders>
              <w:top w:val="double" w:sz="4" w:space="0" w:color="auto"/>
            </w:tcBorders>
          </w:tcPr>
          <w:p w:rsidR="00FC4F91" w:rsidRPr="00FC4F91" w:rsidRDefault="00FC4F91" w:rsidP="00D25226">
            <w:pPr>
              <w:numPr>
                <w:ilvl w:val="0"/>
                <w:numId w:val="6"/>
              </w:numPr>
              <w:spacing w:after="0" w:line="276" w:lineRule="auto"/>
              <w:rPr>
                <w:rFonts w:eastAsia="Times New Roman" w:cs="Times New Roman"/>
                <w:sz w:val="28"/>
                <w:szCs w:val="28"/>
                <w:lang w:val="uk-UA" w:eastAsia="ru-RU"/>
              </w:rPr>
            </w:pPr>
          </w:p>
        </w:tc>
        <w:tc>
          <w:tcPr>
            <w:tcW w:w="1335" w:type="dxa"/>
            <w:tcBorders>
              <w:top w:val="double" w:sz="4" w:space="0" w:color="auto"/>
            </w:tcBorders>
          </w:tcPr>
          <w:p w:rsidR="00FC4F91" w:rsidRPr="00FC4F91" w:rsidRDefault="00FC4F91" w:rsidP="00D25226">
            <w:pPr>
              <w:spacing w:after="0" w:line="276" w:lineRule="auto"/>
              <w:rPr>
                <w:rFonts w:eastAsia="Times New Roman" w:cs="Times New Roman"/>
                <w:sz w:val="28"/>
                <w:szCs w:val="28"/>
                <w:lang w:val="uk-UA" w:eastAsia="ru-RU"/>
              </w:rPr>
            </w:pPr>
          </w:p>
        </w:tc>
        <w:tc>
          <w:tcPr>
            <w:tcW w:w="1502" w:type="dxa"/>
            <w:tcBorders>
              <w:top w:val="double" w:sz="4" w:space="0" w:color="auto"/>
            </w:tcBorders>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130</w:t>
            </w:r>
          </w:p>
        </w:tc>
        <w:tc>
          <w:tcPr>
            <w:tcW w:w="1503" w:type="dxa"/>
            <w:tcBorders>
              <w:top w:val="double" w:sz="4" w:space="0" w:color="auto"/>
            </w:tcBorders>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55</w:t>
            </w:r>
          </w:p>
        </w:tc>
        <w:tc>
          <w:tcPr>
            <w:tcW w:w="1503" w:type="dxa"/>
            <w:tcBorders>
              <w:top w:val="double" w:sz="4" w:space="0" w:color="auto"/>
            </w:tcBorders>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50</w:t>
            </w:r>
          </w:p>
        </w:tc>
        <w:tc>
          <w:tcPr>
            <w:tcW w:w="1503" w:type="dxa"/>
            <w:tcBorders>
              <w:top w:val="double" w:sz="4" w:space="0" w:color="auto"/>
            </w:tcBorders>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360</w:t>
            </w:r>
          </w:p>
        </w:tc>
        <w:tc>
          <w:tcPr>
            <w:tcW w:w="1503" w:type="dxa"/>
            <w:tcBorders>
              <w:top w:val="double" w:sz="4" w:space="0" w:color="auto"/>
            </w:tcBorders>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600</w:t>
            </w:r>
          </w:p>
        </w:tc>
      </w:tr>
      <w:tr w:rsidR="00FC4F91" w:rsidRPr="00FC4F91" w:rsidTr="003864C5">
        <w:trPr>
          <w:cantSplit/>
          <w:trHeight w:val="275"/>
        </w:trPr>
        <w:tc>
          <w:tcPr>
            <w:tcW w:w="493" w:type="dxa"/>
          </w:tcPr>
          <w:p w:rsidR="00FC4F91" w:rsidRPr="00FC4F91" w:rsidRDefault="00FC4F91" w:rsidP="00D25226">
            <w:pPr>
              <w:numPr>
                <w:ilvl w:val="0"/>
                <w:numId w:val="6"/>
              </w:numPr>
              <w:spacing w:after="0" w:line="276" w:lineRule="auto"/>
              <w:rPr>
                <w:rFonts w:eastAsia="Times New Roman" w:cs="Times New Roman"/>
                <w:sz w:val="28"/>
                <w:szCs w:val="28"/>
                <w:lang w:val="uk-UA" w:eastAsia="ru-RU"/>
              </w:rPr>
            </w:pPr>
          </w:p>
        </w:tc>
        <w:tc>
          <w:tcPr>
            <w:tcW w:w="1335" w:type="dxa"/>
          </w:tcPr>
          <w:p w:rsidR="00FC4F91" w:rsidRPr="00FC4F91" w:rsidRDefault="00FC4F91" w:rsidP="00D25226">
            <w:pPr>
              <w:spacing w:after="0" w:line="276" w:lineRule="auto"/>
              <w:rPr>
                <w:rFonts w:eastAsia="Times New Roman" w:cs="Times New Roman"/>
                <w:sz w:val="28"/>
                <w:szCs w:val="28"/>
                <w:lang w:val="uk-UA" w:eastAsia="ru-RU"/>
              </w:rPr>
            </w:pPr>
          </w:p>
        </w:tc>
        <w:tc>
          <w:tcPr>
            <w:tcW w:w="1502"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110</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45</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45</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300</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600</w:t>
            </w:r>
          </w:p>
        </w:tc>
      </w:tr>
      <w:tr w:rsidR="00FC4F91" w:rsidRPr="00FC4F91" w:rsidTr="003864C5">
        <w:trPr>
          <w:cantSplit/>
          <w:trHeight w:val="275"/>
        </w:trPr>
        <w:tc>
          <w:tcPr>
            <w:tcW w:w="493" w:type="dxa"/>
          </w:tcPr>
          <w:p w:rsidR="00FC4F91" w:rsidRPr="00FC4F91" w:rsidRDefault="00FC4F91" w:rsidP="00D25226">
            <w:pPr>
              <w:numPr>
                <w:ilvl w:val="0"/>
                <w:numId w:val="6"/>
              </w:numPr>
              <w:spacing w:after="0" w:line="276" w:lineRule="auto"/>
              <w:rPr>
                <w:rFonts w:eastAsia="Times New Roman" w:cs="Times New Roman"/>
                <w:sz w:val="28"/>
                <w:szCs w:val="28"/>
                <w:lang w:val="uk-UA" w:eastAsia="ru-RU"/>
              </w:rPr>
            </w:pPr>
          </w:p>
        </w:tc>
        <w:tc>
          <w:tcPr>
            <w:tcW w:w="1335" w:type="dxa"/>
          </w:tcPr>
          <w:p w:rsidR="00FC4F91" w:rsidRPr="00FC4F91" w:rsidRDefault="00FC4F91" w:rsidP="00D25226">
            <w:pPr>
              <w:spacing w:after="0" w:line="276" w:lineRule="auto"/>
              <w:rPr>
                <w:rFonts w:eastAsia="Times New Roman" w:cs="Times New Roman"/>
                <w:sz w:val="28"/>
                <w:szCs w:val="28"/>
                <w:lang w:val="uk-UA" w:eastAsia="ru-RU"/>
              </w:rPr>
            </w:pPr>
          </w:p>
        </w:tc>
        <w:tc>
          <w:tcPr>
            <w:tcW w:w="1502"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90</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35</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40</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270</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600</w:t>
            </w:r>
          </w:p>
        </w:tc>
      </w:tr>
      <w:tr w:rsidR="00FC4F91" w:rsidRPr="00FC4F91" w:rsidTr="003864C5">
        <w:trPr>
          <w:cantSplit/>
          <w:trHeight w:val="275"/>
        </w:trPr>
        <w:tc>
          <w:tcPr>
            <w:tcW w:w="493" w:type="dxa"/>
          </w:tcPr>
          <w:p w:rsidR="00FC4F91" w:rsidRPr="00FC4F91" w:rsidRDefault="00FC4F91" w:rsidP="00D25226">
            <w:pPr>
              <w:numPr>
                <w:ilvl w:val="0"/>
                <w:numId w:val="6"/>
              </w:numPr>
              <w:spacing w:after="0" w:line="276" w:lineRule="auto"/>
              <w:rPr>
                <w:rFonts w:eastAsia="Times New Roman" w:cs="Times New Roman"/>
                <w:sz w:val="28"/>
                <w:szCs w:val="28"/>
                <w:lang w:val="uk-UA" w:eastAsia="ru-RU"/>
              </w:rPr>
            </w:pPr>
          </w:p>
        </w:tc>
        <w:tc>
          <w:tcPr>
            <w:tcW w:w="1335" w:type="dxa"/>
          </w:tcPr>
          <w:p w:rsidR="00FC4F91" w:rsidRPr="00FC4F91" w:rsidRDefault="00FC4F91" w:rsidP="00D25226">
            <w:pPr>
              <w:spacing w:after="0" w:line="276" w:lineRule="auto"/>
              <w:rPr>
                <w:rFonts w:eastAsia="Times New Roman" w:cs="Times New Roman"/>
                <w:sz w:val="28"/>
                <w:szCs w:val="28"/>
                <w:lang w:val="uk-UA" w:eastAsia="ru-RU"/>
              </w:rPr>
            </w:pPr>
          </w:p>
        </w:tc>
        <w:tc>
          <w:tcPr>
            <w:tcW w:w="1502"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50</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70</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45</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180</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600</w:t>
            </w:r>
          </w:p>
        </w:tc>
      </w:tr>
      <w:tr w:rsidR="00FC4F91" w:rsidRPr="00FC4F91" w:rsidTr="003864C5">
        <w:trPr>
          <w:cantSplit/>
          <w:trHeight w:val="275"/>
        </w:trPr>
        <w:tc>
          <w:tcPr>
            <w:tcW w:w="493" w:type="dxa"/>
            <w:tcBorders>
              <w:top w:val="double" w:sz="4" w:space="0" w:color="auto"/>
            </w:tcBorders>
          </w:tcPr>
          <w:p w:rsidR="00FC4F91" w:rsidRPr="00FC4F91" w:rsidRDefault="00FC4F91" w:rsidP="00D25226">
            <w:pPr>
              <w:numPr>
                <w:ilvl w:val="0"/>
                <w:numId w:val="6"/>
              </w:numPr>
              <w:spacing w:after="0" w:line="276" w:lineRule="auto"/>
              <w:rPr>
                <w:rFonts w:eastAsia="Times New Roman" w:cs="Times New Roman"/>
                <w:sz w:val="28"/>
                <w:szCs w:val="28"/>
                <w:lang w:val="uk-UA" w:eastAsia="ru-RU"/>
              </w:rPr>
            </w:pPr>
          </w:p>
        </w:tc>
        <w:tc>
          <w:tcPr>
            <w:tcW w:w="1335" w:type="dxa"/>
            <w:tcBorders>
              <w:top w:val="double" w:sz="4" w:space="0" w:color="auto"/>
            </w:tcBorders>
          </w:tcPr>
          <w:p w:rsidR="00FC4F91" w:rsidRPr="00FC4F91" w:rsidRDefault="00FC4F91" w:rsidP="00D25226">
            <w:pPr>
              <w:spacing w:after="0" w:line="276" w:lineRule="auto"/>
              <w:rPr>
                <w:rFonts w:eastAsia="Times New Roman" w:cs="Times New Roman"/>
                <w:sz w:val="28"/>
                <w:szCs w:val="28"/>
                <w:lang w:val="uk-UA" w:eastAsia="ru-RU"/>
              </w:rPr>
            </w:pPr>
          </w:p>
        </w:tc>
        <w:tc>
          <w:tcPr>
            <w:tcW w:w="1502" w:type="dxa"/>
            <w:tcBorders>
              <w:top w:val="double" w:sz="4" w:space="0" w:color="auto"/>
            </w:tcBorders>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120</w:t>
            </w:r>
          </w:p>
        </w:tc>
        <w:tc>
          <w:tcPr>
            <w:tcW w:w="1503" w:type="dxa"/>
            <w:tcBorders>
              <w:top w:val="double" w:sz="4" w:space="0" w:color="auto"/>
            </w:tcBorders>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20</w:t>
            </w:r>
          </w:p>
        </w:tc>
        <w:tc>
          <w:tcPr>
            <w:tcW w:w="1503" w:type="dxa"/>
            <w:tcBorders>
              <w:top w:val="double" w:sz="4" w:space="0" w:color="auto"/>
            </w:tcBorders>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30</w:t>
            </w:r>
          </w:p>
        </w:tc>
        <w:tc>
          <w:tcPr>
            <w:tcW w:w="1503" w:type="dxa"/>
            <w:tcBorders>
              <w:top w:val="double" w:sz="4" w:space="0" w:color="auto"/>
            </w:tcBorders>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300</w:t>
            </w:r>
          </w:p>
        </w:tc>
        <w:tc>
          <w:tcPr>
            <w:tcW w:w="1503" w:type="dxa"/>
            <w:tcBorders>
              <w:top w:val="double" w:sz="4" w:space="0" w:color="auto"/>
            </w:tcBorders>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540</w:t>
            </w:r>
          </w:p>
        </w:tc>
      </w:tr>
      <w:tr w:rsidR="00FC4F91" w:rsidRPr="00FC4F91" w:rsidTr="003864C5">
        <w:trPr>
          <w:cantSplit/>
          <w:trHeight w:val="275"/>
        </w:trPr>
        <w:tc>
          <w:tcPr>
            <w:tcW w:w="493" w:type="dxa"/>
          </w:tcPr>
          <w:p w:rsidR="00FC4F91" w:rsidRPr="00FC4F91" w:rsidRDefault="00FC4F91" w:rsidP="00D25226">
            <w:pPr>
              <w:numPr>
                <w:ilvl w:val="0"/>
                <w:numId w:val="6"/>
              </w:numPr>
              <w:spacing w:after="0" w:line="276" w:lineRule="auto"/>
              <w:rPr>
                <w:rFonts w:eastAsia="Times New Roman" w:cs="Times New Roman"/>
                <w:sz w:val="28"/>
                <w:szCs w:val="28"/>
                <w:lang w:val="uk-UA" w:eastAsia="ru-RU"/>
              </w:rPr>
            </w:pPr>
          </w:p>
        </w:tc>
        <w:tc>
          <w:tcPr>
            <w:tcW w:w="1335" w:type="dxa"/>
          </w:tcPr>
          <w:p w:rsidR="00FC4F91" w:rsidRPr="00FC4F91" w:rsidRDefault="00FC4F91" w:rsidP="00D25226">
            <w:pPr>
              <w:spacing w:after="0" w:line="276" w:lineRule="auto"/>
              <w:rPr>
                <w:rFonts w:eastAsia="Times New Roman" w:cs="Times New Roman"/>
                <w:sz w:val="28"/>
                <w:szCs w:val="28"/>
                <w:lang w:val="uk-UA" w:eastAsia="ru-RU"/>
              </w:rPr>
            </w:pPr>
          </w:p>
        </w:tc>
        <w:tc>
          <w:tcPr>
            <w:tcW w:w="1502"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100</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30</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40</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240</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540</w:t>
            </w:r>
          </w:p>
        </w:tc>
      </w:tr>
      <w:tr w:rsidR="00FC4F91" w:rsidRPr="00FC4F91" w:rsidTr="003864C5">
        <w:trPr>
          <w:cantSplit/>
          <w:trHeight w:val="290"/>
        </w:trPr>
        <w:tc>
          <w:tcPr>
            <w:tcW w:w="493" w:type="dxa"/>
          </w:tcPr>
          <w:p w:rsidR="00FC4F91" w:rsidRPr="00FC4F91" w:rsidRDefault="00FC4F91" w:rsidP="00D25226">
            <w:pPr>
              <w:numPr>
                <w:ilvl w:val="0"/>
                <w:numId w:val="6"/>
              </w:numPr>
              <w:spacing w:after="0" w:line="276" w:lineRule="auto"/>
              <w:rPr>
                <w:rFonts w:eastAsia="Times New Roman" w:cs="Times New Roman"/>
                <w:sz w:val="28"/>
                <w:szCs w:val="28"/>
                <w:lang w:val="uk-UA" w:eastAsia="ru-RU"/>
              </w:rPr>
            </w:pPr>
          </w:p>
        </w:tc>
        <w:tc>
          <w:tcPr>
            <w:tcW w:w="1335" w:type="dxa"/>
          </w:tcPr>
          <w:p w:rsidR="00FC4F91" w:rsidRPr="00FC4F91" w:rsidRDefault="00FC4F91" w:rsidP="00D25226">
            <w:pPr>
              <w:spacing w:after="0" w:line="276" w:lineRule="auto"/>
              <w:rPr>
                <w:rFonts w:eastAsia="Times New Roman" w:cs="Times New Roman"/>
                <w:sz w:val="28"/>
                <w:szCs w:val="28"/>
                <w:lang w:val="uk-UA" w:eastAsia="ru-RU"/>
              </w:rPr>
            </w:pPr>
          </w:p>
        </w:tc>
        <w:tc>
          <w:tcPr>
            <w:tcW w:w="1502"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80</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40</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50</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180</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540</w:t>
            </w:r>
          </w:p>
        </w:tc>
      </w:tr>
      <w:tr w:rsidR="00FC4F91" w:rsidRPr="00FC4F91" w:rsidTr="003864C5">
        <w:trPr>
          <w:cantSplit/>
          <w:trHeight w:val="275"/>
        </w:trPr>
        <w:tc>
          <w:tcPr>
            <w:tcW w:w="493" w:type="dxa"/>
          </w:tcPr>
          <w:p w:rsidR="00FC4F91" w:rsidRPr="00FC4F91" w:rsidRDefault="00FC4F91" w:rsidP="00D25226">
            <w:pPr>
              <w:numPr>
                <w:ilvl w:val="0"/>
                <w:numId w:val="6"/>
              </w:numPr>
              <w:spacing w:after="0" w:line="276" w:lineRule="auto"/>
              <w:rPr>
                <w:rFonts w:eastAsia="Times New Roman" w:cs="Times New Roman"/>
                <w:sz w:val="28"/>
                <w:szCs w:val="28"/>
                <w:lang w:val="uk-UA" w:eastAsia="ru-RU"/>
              </w:rPr>
            </w:pPr>
          </w:p>
        </w:tc>
        <w:tc>
          <w:tcPr>
            <w:tcW w:w="1335" w:type="dxa"/>
          </w:tcPr>
          <w:p w:rsidR="00FC4F91" w:rsidRPr="00FC4F91" w:rsidRDefault="00FC4F91" w:rsidP="00D25226">
            <w:pPr>
              <w:spacing w:after="0" w:line="276" w:lineRule="auto"/>
              <w:rPr>
                <w:rFonts w:eastAsia="Times New Roman" w:cs="Times New Roman"/>
                <w:sz w:val="28"/>
                <w:szCs w:val="28"/>
                <w:lang w:val="uk-UA" w:eastAsia="ru-RU"/>
              </w:rPr>
            </w:pPr>
          </w:p>
        </w:tc>
        <w:tc>
          <w:tcPr>
            <w:tcW w:w="1502"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40</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60</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60</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120</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540</w:t>
            </w:r>
          </w:p>
        </w:tc>
      </w:tr>
      <w:tr w:rsidR="00FC4F91" w:rsidRPr="00FC4F91" w:rsidTr="003864C5">
        <w:trPr>
          <w:cantSplit/>
          <w:trHeight w:val="275"/>
        </w:trPr>
        <w:tc>
          <w:tcPr>
            <w:tcW w:w="493" w:type="dxa"/>
            <w:tcBorders>
              <w:top w:val="double" w:sz="4" w:space="0" w:color="auto"/>
            </w:tcBorders>
          </w:tcPr>
          <w:p w:rsidR="00FC4F91" w:rsidRPr="00FC4F91" w:rsidRDefault="00FC4F91" w:rsidP="00D25226">
            <w:pPr>
              <w:numPr>
                <w:ilvl w:val="0"/>
                <w:numId w:val="6"/>
              </w:numPr>
              <w:spacing w:after="0" w:line="276" w:lineRule="auto"/>
              <w:rPr>
                <w:rFonts w:eastAsia="Times New Roman" w:cs="Times New Roman"/>
                <w:sz w:val="28"/>
                <w:szCs w:val="28"/>
                <w:lang w:val="uk-UA" w:eastAsia="ru-RU"/>
              </w:rPr>
            </w:pPr>
          </w:p>
        </w:tc>
        <w:tc>
          <w:tcPr>
            <w:tcW w:w="1335" w:type="dxa"/>
            <w:tcBorders>
              <w:top w:val="double" w:sz="4" w:space="0" w:color="auto"/>
            </w:tcBorders>
          </w:tcPr>
          <w:p w:rsidR="00FC4F91" w:rsidRPr="00FC4F91" w:rsidRDefault="00FC4F91" w:rsidP="00D25226">
            <w:pPr>
              <w:spacing w:after="0" w:line="276" w:lineRule="auto"/>
              <w:rPr>
                <w:rFonts w:eastAsia="Times New Roman" w:cs="Times New Roman"/>
                <w:sz w:val="28"/>
                <w:szCs w:val="28"/>
                <w:lang w:val="uk-UA" w:eastAsia="ru-RU"/>
              </w:rPr>
            </w:pPr>
          </w:p>
        </w:tc>
        <w:tc>
          <w:tcPr>
            <w:tcW w:w="1502" w:type="dxa"/>
            <w:tcBorders>
              <w:top w:val="double" w:sz="4" w:space="0" w:color="auto"/>
            </w:tcBorders>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50</w:t>
            </w:r>
          </w:p>
        </w:tc>
        <w:tc>
          <w:tcPr>
            <w:tcW w:w="1503" w:type="dxa"/>
            <w:tcBorders>
              <w:top w:val="double" w:sz="4" w:space="0" w:color="auto"/>
            </w:tcBorders>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40</w:t>
            </w:r>
          </w:p>
        </w:tc>
        <w:tc>
          <w:tcPr>
            <w:tcW w:w="1503" w:type="dxa"/>
            <w:tcBorders>
              <w:top w:val="double" w:sz="4" w:space="0" w:color="auto"/>
            </w:tcBorders>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50</w:t>
            </w:r>
          </w:p>
        </w:tc>
        <w:tc>
          <w:tcPr>
            <w:tcW w:w="1503" w:type="dxa"/>
            <w:tcBorders>
              <w:top w:val="double" w:sz="4" w:space="0" w:color="auto"/>
            </w:tcBorders>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240</w:t>
            </w:r>
          </w:p>
        </w:tc>
        <w:tc>
          <w:tcPr>
            <w:tcW w:w="1503" w:type="dxa"/>
            <w:tcBorders>
              <w:top w:val="double" w:sz="4" w:space="0" w:color="auto"/>
            </w:tcBorders>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460</w:t>
            </w:r>
          </w:p>
        </w:tc>
      </w:tr>
      <w:tr w:rsidR="00FC4F91" w:rsidRPr="00FC4F91" w:rsidTr="003864C5">
        <w:trPr>
          <w:cantSplit/>
          <w:trHeight w:val="275"/>
        </w:trPr>
        <w:tc>
          <w:tcPr>
            <w:tcW w:w="493" w:type="dxa"/>
          </w:tcPr>
          <w:p w:rsidR="00FC4F91" w:rsidRPr="00FC4F91" w:rsidRDefault="00FC4F91" w:rsidP="00D25226">
            <w:pPr>
              <w:numPr>
                <w:ilvl w:val="0"/>
                <w:numId w:val="6"/>
              </w:numPr>
              <w:spacing w:after="0" w:line="276" w:lineRule="auto"/>
              <w:rPr>
                <w:rFonts w:eastAsia="Times New Roman" w:cs="Times New Roman"/>
                <w:sz w:val="28"/>
                <w:szCs w:val="28"/>
                <w:lang w:val="uk-UA" w:eastAsia="ru-RU"/>
              </w:rPr>
            </w:pPr>
          </w:p>
        </w:tc>
        <w:tc>
          <w:tcPr>
            <w:tcW w:w="1335" w:type="dxa"/>
          </w:tcPr>
          <w:p w:rsidR="00FC4F91" w:rsidRPr="00FC4F91" w:rsidRDefault="00FC4F91" w:rsidP="00D25226">
            <w:pPr>
              <w:spacing w:after="0" w:line="276" w:lineRule="auto"/>
              <w:rPr>
                <w:rFonts w:eastAsia="Times New Roman" w:cs="Times New Roman"/>
                <w:sz w:val="28"/>
                <w:szCs w:val="28"/>
                <w:lang w:val="uk-UA" w:eastAsia="ru-RU"/>
              </w:rPr>
            </w:pPr>
          </w:p>
        </w:tc>
        <w:tc>
          <w:tcPr>
            <w:tcW w:w="1502"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70</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45</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50</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180</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460</w:t>
            </w:r>
          </w:p>
        </w:tc>
      </w:tr>
      <w:tr w:rsidR="00FC4F91" w:rsidRPr="00FC4F91" w:rsidTr="003864C5">
        <w:trPr>
          <w:cantSplit/>
          <w:trHeight w:val="275"/>
        </w:trPr>
        <w:tc>
          <w:tcPr>
            <w:tcW w:w="493" w:type="dxa"/>
          </w:tcPr>
          <w:p w:rsidR="00FC4F91" w:rsidRPr="00FC4F91" w:rsidRDefault="00FC4F91" w:rsidP="00D25226">
            <w:pPr>
              <w:numPr>
                <w:ilvl w:val="0"/>
                <w:numId w:val="6"/>
              </w:numPr>
              <w:spacing w:after="0" w:line="276" w:lineRule="auto"/>
              <w:rPr>
                <w:rFonts w:eastAsia="Times New Roman" w:cs="Times New Roman"/>
                <w:sz w:val="28"/>
                <w:szCs w:val="28"/>
                <w:lang w:val="uk-UA" w:eastAsia="ru-RU"/>
              </w:rPr>
            </w:pPr>
          </w:p>
        </w:tc>
        <w:tc>
          <w:tcPr>
            <w:tcW w:w="1335" w:type="dxa"/>
          </w:tcPr>
          <w:p w:rsidR="00FC4F91" w:rsidRPr="00FC4F91" w:rsidRDefault="00FC4F91" w:rsidP="00D25226">
            <w:pPr>
              <w:spacing w:after="0" w:line="276" w:lineRule="auto"/>
              <w:rPr>
                <w:rFonts w:eastAsia="Times New Roman" w:cs="Times New Roman"/>
                <w:sz w:val="28"/>
                <w:szCs w:val="28"/>
                <w:lang w:val="uk-UA" w:eastAsia="ru-RU"/>
              </w:rPr>
            </w:pPr>
          </w:p>
        </w:tc>
        <w:tc>
          <w:tcPr>
            <w:tcW w:w="1502"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90</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50</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50</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120</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460</w:t>
            </w:r>
          </w:p>
        </w:tc>
      </w:tr>
      <w:tr w:rsidR="00FC4F91" w:rsidRPr="00FC4F91" w:rsidTr="003864C5">
        <w:trPr>
          <w:cantSplit/>
          <w:trHeight w:val="275"/>
        </w:trPr>
        <w:tc>
          <w:tcPr>
            <w:tcW w:w="493" w:type="dxa"/>
          </w:tcPr>
          <w:p w:rsidR="00FC4F91" w:rsidRPr="00FC4F91" w:rsidRDefault="00FC4F91" w:rsidP="00D25226">
            <w:pPr>
              <w:numPr>
                <w:ilvl w:val="0"/>
                <w:numId w:val="6"/>
              </w:numPr>
              <w:spacing w:after="0" w:line="276" w:lineRule="auto"/>
              <w:rPr>
                <w:rFonts w:eastAsia="Times New Roman" w:cs="Times New Roman"/>
                <w:sz w:val="28"/>
                <w:szCs w:val="28"/>
                <w:lang w:val="uk-UA" w:eastAsia="ru-RU"/>
              </w:rPr>
            </w:pPr>
          </w:p>
        </w:tc>
        <w:tc>
          <w:tcPr>
            <w:tcW w:w="1335" w:type="dxa"/>
          </w:tcPr>
          <w:p w:rsidR="00FC4F91" w:rsidRPr="00FC4F91" w:rsidRDefault="00FC4F91" w:rsidP="00D25226">
            <w:pPr>
              <w:spacing w:after="0" w:line="276" w:lineRule="auto"/>
              <w:rPr>
                <w:rFonts w:eastAsia="Times New Roman" w:cs="Times New Roman"/>
                <w:sz w:val="28"/>
                <w:szCs w:val="28"/>
                <w:lang w:val="uk-UA" w:eastAsia="ru-RU"/>
              </w:rPr>
            </w:pPr>
          </w:p>
        </w:tc>
        <w:tc>
          <w:tcPr>
            <w:tcW w:w="1502"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130</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60</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60</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60</w:t>
            </w:r>
          </w:p>
        </w:tc>
        <w:tc>
          <w:tcPr>
            <w:tcW w:w="1503" w:type="dxa"/>
            <w:vAlign w:val="center"/>
          </w:tcPr>
          <w:p w:rsidR="00FC4F91" w:rsidRPr="00FC4F91" w:rsidRDefault="00FC4F91" w:rsidP="00D25226">
            <w:pPr>
              <w:spacing w:after="0" w:line="276" w:lineRule="auto"/>
              <w:rPr>
                <w:rFonts w:eastAsia="Times New Roman" w:cs="Times New Roman"/>
                <w:sz w:val="28"/>
                <w:szCs w:val="28"/>
                <w:lang w:val="uk-UA" w:eastAsia="ru-RU"/>
              </w:rPr>
            </w:pPr>
            <w:r w:rsidRPr="00FC4F91">
              <w:rPr>
                <w:rFonts w:eastAsia="Times New Roman" w:cs="Times New Roman"/>
                <w:sz w:val="28"/>
                <w:szCs w:val="28"/>
                <w:lang w:val="uk-UA" w:eastAsia="ru-RU"/>
              </w:rPr>
              <w:t>460</w:t>
            </w:r>
          </w:p>
        </w:tc>
      </w:tr>
    </w:tbl>
    <w:p w:rsidR="00FC4F91" w:rsidRPr="00FC4F91" w:rsidRDefault="00FC4F91" w:rsidP="00D25226">
      <w:pPr>
        <w:spacing w:after="0" w:line="276" w:lineRule="auto"/>
        <w:rPr>
          <w:rFonts w:eastAsia="Times New Roman" w:cs="Times New Roman"/>
          <w:i/>
          <w:iCs/>
          <w:sz w:val="28"/>
          <w:szCs w:val="28"/>
          <w:lang w:val="uk-UA" w:eastAsia="ru-RU"/>
        </w:rPr>
      </w:pPr>
    </w:p>
    <w:p w:rsidR="00FC4F91" w:rsidRPr="00FC4F91" w:rsidRDefault="00FC4F91" w:rsidP="00D25226">
      <w:pPr>
        <w:spacing w:after="0" w:line="276" w:lineRule="auto"/>
        <w:rPr>
          <w:rFonts w:eastAsia="Times New Roman" w:cs="Times New Roman"/>
          <w:sz w:val="28"/>
          <w:szCs w:val="28"/>
          <w:lang w:val="uk-UA" w:eastAsia="ru-RU"/>
        </w:rPr>
      </w:pPr>
    </w:p>
    <w:p w:rsidR="00FC4F91" w:rsidRPr="00FC4F91" w:rsidRDefault="00FC4F91" w:rsidP="00D25226">
      <w:pPr>
        <w:spacing w:after="0" w:line="276" w:lineRule="auto"/>
        <w:rPr>
          <w:rFonts w:eastAsia="Times New Roman" w:cs="Times New Roman"/>
          <w:sz w:val="28"/>
          <w:szCs w:val="28"/>
          <w:lang w:val="uk-UA" w:eastAsia="ru-RU"/>
        </w:rPr>
      </w:pPr>
      <w:r w:rsidRPr="00D25226">
        <w:rPr>
          <w:rFonts w:eastAsia="Times New Roman" w:cs="Times New Roman"/>
          <w:noProof/>
          <w:sz w:val="28"/>
          <w:szCs w:val="28"/>
          <w:lang w:val="ru-RU" w:eastAsia="ru-RU"/>
        </w:rPr>
        <w:drawing>
          <wp:inline distT="0" distB="0" distL="0" distR="0" wp14:anchorId="74A389AD" wp14:editId="40E5A16B">
            <wp:extent cx="5249545" cy="2946400"/>
            <wp:effectExtent l="0" t="0" r="8255"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9545" cy="2946400"/>
                    </a:xfrm>
                    <a:prstGeom prst="rect">
                      <a:avLst/>
                    </a:prstGeom>
                    <a:noFill/>
                    <a:ln>
                      <a:noFill/>
                    </a:ln>
                  </pic:spPr>
                </pic:pic>
              </a:graphicData>
            </a:graphic>
          </wp:inline>
        </w:drawing>
      </w:r>
    </w:p>
    <w:p w:rsidR="00FC4F91" w:rsidRPr="000B0139" w:rsidRDefault="00FC4F91" w:rsidP="000B0139">
      <w:pPr>
        <w:rPr>
          <w:sz w:val="28"/>
          <w:szCs w:val="28"/>
          <w:lang w:val="uk-UA" w:eastAsia="ru-RU"/>
        </w:rPr>
      </w:pPr>
      <w:r w:rsidRPr="000B0139">
        <w:rPr>
          <w:sz w:val="28"/>
          <w:szCs w:val="28"/>
          <w:lang w:val="uk-UA" w:eastAsia="ru-RU"/>
        </w:rPr>
        <w:t>Рис</w:t>
      </w:r>
      <w:r w:rsidR="00D76D3B" w:rsidRPr="000B0139">
        <w:rPr>
          <w:sz w:val="28"/>
          <w:szCs w:val="28"/>
          <w:lang w:val="uk-UA" w:eastAsia="ru-RU"/>
        </w:rPr>
        <w:t>унок</w:t>
      </w:r>
      <w:r w:rsidRPr="000B0139">
        <w:rPr>
          <w:sz w:val="28"/>
          <w:szCs w:val="28"/>
          <w:lang w:val="uk-UA" w:eastAsia="ru-RU"/>
        </w:rPr>
        <w:t xml:space="preserve"> </w:t>
      </w:r>
      <w:r w:rsidR="00D76D3B" w:rsidRPr="000B0139">
        <w:rPr>
          <w:sz w:val="28"/>
          <w:szCs w:val="28"/>
          <w:lang w:val="uk-UA" w:eastAsia="ru-RU"/>
        </w:rPr>
        <w:t>3.</w:t>
      </w:r>
      <w:r w:rsidRPr="000B0139">
        <w:rPr>
          <w:sz w:val="28"/>
          <w:szCs w:val="28"/>
          <w:lang w:val="uk-UA" w:eastAsia="ru-RU"/>
        </w:rPr>
        <w:t>1</w:t>
      </w:r>
      <w:r w:rsidR="00D76D3B" w:rsidRPr="000B0139">
        <w:rPr>
          <w:sz w:val="28"/>
          <w:szCs w:val="28"/>
          <w:lang w:val="uk-UA" w:eastAsia="ru-RU"/>
        </w:rPr>
        <w:t xml:space="preserve"> -</w:t>
      </w:r>
      <w:r w:rsidRPr="000B0139">
        <w:rPr>
          <w:sz w:val="28"/>
          <w:szCs w:val="28"/>
          <w:lang w:val="uk-UA" w:eastAsia="ru-RU"/>
        </w:rPr>
        <w:t xml:space="preserve"> Принципова теплова схема турбіни ПТ-60-130</w:t>
      </w:r>
    </w:p>
    <w:p w:rsidR="00FC4F91" w:rsidRPr="000B0139" w:rsidRDefault="00FC4F91" w:rsidP="000B0139">
      <w:pPr>
        <w:rPr>
          <w:b/>
          <w:bCs/>
          <w:sz w:val="28"/>
          <w:szCs w:val="28"/>
          <w:lang w:val="uk-UA" w:eastAsia="ru-RU"/>
        </w:rPr>
      </w:pPr>
    </w:p>
    <w:p w:rsidR="00FC4F91" w:rsidRPr="000B0139" w:rsidRDefault="00FC4F91" w:rsidP="000B0139">
      <w:pPr>
        <w:rPr>
          <w:b/>
          <w:bCs/>
          <w:sz w:val="28"/>
          <w:szCs w:val="28"/>
          <w:lang w:val="uk-UA" w:eastAsia="ru-RU"/>
        </w:rPr>
      </w:pPr>
      <w:r w:rsidRPr="000B0139">
        <w:rPr>
          <w:b/>
          <w:bCs/>
          <w:sz w:val="28"/>
          <w:szCs w:val="28"/>
          <w:lang w:val="uk-UA" w:eastAsia="ru-RU"/>
        </w:rPr>
        <w:t>Вимоги до оформлення звіту</w:t>
      </w:r>
    </w:p>
    <w:p w:rsidR="00FC4F91" w:rsidRPr="00FC4F91" w:rsidRDefault="00FC4F91" w:rsidP="00D25226">
      <w:pPr>
        <w:spacing w:after="0" w:line="276" w:lineRule="auto"/>
        <w:jc w:val="both"/>
        <w:rPr>
          <w:rFonts w:eastAsia="Times New Roman" w:cs="Times New Roman"/>
          <w:i/>
          <w:iCs/>
          <w:sz w:val="28"/>
          <w:szCs w:val="28"/>
          <w:lang w:val="uk-UA" w:eastAsia="ru-RU"/>
        </w:rPr>
      </w:pPr>
      <w:r w:rsidRPr="00FC4F91">
        <w:rPr>
          <w:rFonts w:eastAsia="Times New Roman" w:cs="Times New Roman"/>
          <w:sz w:val="28"/>
          <w:szCs w:val="28"/>
          <w:lang w:val="uk-UA" w:eastAsia="ru-RU"/>
        </w:rPr>
        <w:t>Звіт повинен містити: титульний лист, текстову описову частину (див. вище), принципову теплову схему турбіни ПТ-60-130 або ПТ-135-130, діаграми режимів турбін ПТ-60-130 та ПТ-135-130 із побудовами заданих режимів , результати графічних розрахунків</w:t>
      </w:r>
      <w:r w:rsidRPr="00FC4F91">
        <w:rPr>
          <w:rFonts w:eastAsia="Times New Roman" w:cs="Times New Roman"/>
          <w:i/>
          <w:iCs/>
          <w:sz w:val="28"/>
          <w:szCs w:val="28"/>
          <w:lang w:val="uk-UA" w:eastAsia="ru-RU"/>
        </w:rPr>
        <w:t>.</w:t>
      </w:r>
    </w:p>
    <w:p w:rsidR="00FC4F91" w:rsidRDefault="00FC4F91" w:rsidP="00D25226">
      <w:pPr>
        <w:spacing w:after="0" w:line="276" w:lineRule="auto"/>
        <w:rPr>
          <w:rFonts w:eastAsia="Times New Roman" w:cs="Times New Roman"/>
          <w:i/>
          <w:iCs/>
          <w:sz w:val="28"/>
          <w:szCs w:val="28"/>
          <w:lang w:val="uk-UA" w:eastAsia="ru-RU"/>
        </w:rPr>
      </w:pPr>
      <w:r w:rsidRPr="00FC4F91">
        <w:rPr>
          <w:rFonts w:eastAsia="Times New Roman" w:cs="Times New Roman"/>
          <w:i/>
          <w:iCs/>
          <w:sz w:val="28"/>
          <w:szCs w:val="28"/>
          <w:lang w:val="uk-UA" w:eastAsia="ru-RU"/>
        </w:rPr>
        <w:br w:type="page"/>
      </w:r>
      <w:r w:rsidRPr="00D25226">
        <w:rPr>
          <w:rFonts w:eastAsia="Times New Roman" w:cs="Times New Roman"/>
          <w:noProof/>
          <w:sz w:val="28"/>
          <w:szCs w:val="28"/>
          <w:lang w:val="ru-RU" w:eastAsia="ru-RU"/>
        </w:rPr>
        <w:lastRenderedPageBreak/>
        <w:drawing>
          <wp:inline distT="0" distB="0" distL="0" distR="0" wp14:anchorId="446E4B2E" wp14:editId="5646FE39">
            <wp:extent cx="5329464" cy="8953500"/>
            <wp:effectExtent l="0" t="0" r="508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9464" cy="8953500"/>
                    </a:xfrm>
                    <a:prstGeom prst="rect">
                      <a:avLst/>
                    </a:prstGeom>
                    <a:noFill/>
                    <a:ln>
                      <a:noFill/>
                    </a:ln>
                  </pic:spPr>
                </pic:pic>
              </a:graphicData>
            </a:graphic>
          </wp:inline>
        </w:drawing>
      </w:r>
    </w:p>
    <w:p w:rsidR="00975904" w:rsidRPr="00975904" w:rsidRDefault="00975904" w:rsidP="00975904">
      <w:pPr>
        <w:rPr>
          <w:sz w:val="28"/>
          <w:szCs w:val="28"/>
          <w:lang w:val="ru-RU"/>
        </w:rPr>
      </w:pPr>
      <w:r w:rsidRPr="00975904">
        <w:rPr>
          <w:rFonts w:eastAsia="Times New Roman" w:cs="Times New Roman"/>
          <w:iCs/>
          <w:sz w:val="28"/>
          <w:szCs w:val="28"/>
          <w:lang w:val="uk-UA" w:eastAsia="ru-RU"/>
        </w:rPr>
        <w:t xml:space="preserve">Рисунок 3.2 - </w:t>
      </w:r>
      <w:r w:rsidRPr="00975904">
        <w:rPr>
          <w:bCs/>
          <w:iCs/>
          <w:sz w:val="28"/>
          <w:szCs w:val="28"/>
          <w:lang w:val="uk-UA"/>
        </w:rPr>
        <w:t>Діаграма режимів турбіни</w:t>
      </w:r>
      <w:r w:rsidRPr="00975904">
        <w:rPr>
          <w:bCs/>
          <w:iCs/>
          <w:sz w:val="28"/>
          <w:szCs w:val="28"/>
          <w:lang w:val="ru-RU"/>
        </w:rPr>
        <w:t xml:space="preserve"> ПТ-60-130</w:t>
      </w:r>
    </w:p>
    <w:p w:rsidR="00975904" w:rsidRPr="00975904" w:rsidRDefault="00975904" w:rsidP="00D25226">
      <w:pPr>
        <w:spacing w:after="0" w:line="276" w:lineRule="auto"/>
        <w:rPr>
          <w:rFonts w:eastAsia="Times New Roman" w:cs="Times New Roman"/>
          <w:sz w:val="28"/>
          <w:szCs w:val="28"/>
          <w:lang w:val="ru-RU" w:eastAsia="ru-RU"/>
        </w:rPr>
      </w:pPr>
    </w:p>
    <w:p w:rsidR="00D25226" w:rsidRDefault="00FC4F91" w:rsidP="00D25226">
      <w:pPr>
        <w:spacing w:after="0" w:line="276" w:lineRule="auto"/>
        <w:jc w:val="both"/>
        <w:rPr>
          <w:rFonts w:eastAsia="Times New Roman" w:cs="Times New Roman"/>
          <w:i/>
          <w:iCs/>
          <w:sz w:val="28"/>
          <w:szCs w:val="28"/>
          <w:lang w:val="uk-UA" w:eastAsia="ru-RU"/>
        </w:rPr>
      </w:pPr>
      <w:r w:rsidRPr="00D25226">
        <w:rPr>
          <w:rFonts w:eastAsia="Times New Roman" w:cs="Times New Roman"/>
          <w:i/>
          <w:iCs/>
          <w:noProof/>
          <w:sz w:val="28"/>
          <w:szCs w:val="28"/>
          <w:lang w:val="ru-RU" w:eastAsia="ru-RU"/>
        </w:rPr>
        <w:lastRenderedPageBreak/>
        <w:drawing>
          <wp:inline distT="0" distB="0" distL="0" distR="0" wp14:anchorId="7C93BABA" wp14:editId="4A6F7299">
            <wp:extent cx="5935345" cy="7315200"/>
            <wp:effectExtent l="0" t="0" r="8255" b="0"/>
            <wp:docPr id="2" name="Рисунок 2" descr="ПТ-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ПТ-140"/>
                    <pic:cNvPicPr>
                      <a:picLocks noChangeAspect="1" noChangeArrowheads="1"/>
                    </pic:cNvPicPr>
                  </pic:nvPicPr>
                  <pic:blipFill>
                    <a:blip r:embed="rId18" cstate="print">
                      <a:extLst>
                        <a:ext uri="{28A0092B-C50C-407E-A947-70E740481C1C}">
                          <a14:useLocalDpi xmlns:a14="http://schemas.microsoft.com/office/drawing/2010/main" val="0"/>
                        </a:ext>
                      </a:extLst>
                    </a:blip>
                    <a:srcRect t="5569" b="6123"/>
                    <a:stretch>
                      <a:fillRect/>
                    </a:stretch>
                  </pic:blipFill>
                  <pic:spPr bwMode="auto">
                    <a:xfrm>
                      <a:off x="0" y="0"/>
                      <a:ext cx="5935345" cy="7315200"/>
                    </a:xfrm>
                    <a:prstGeom prst="rect">
                      <a:avLst/>
                    </a:prstGeom>
                    <a:noFill/>
                    <a:ln>
                      <a:noFill/>
                    </a:ln>
                  </pic:spPr>
                </pic:pic>
              </a:graphicData>
            </a:graphic>
          </wp:inline>
        </w:drawing>
      </w:r>
    </w:p>
    <w:p w:rsidR="00975904" w:rsidRPr="00975904" w:rsidRDefault="00975904" w:rsidP="00975904">
      <w:pPr>
        <w:rPr>
          <w:sz w:val="28"/>
          <w:szCs w:val="28"/>
          <w:lang w:val="ru-RU"/>
        </w:rPr>
      </w:pPr>
      <w:r>
        <w:rPr>
          <w:rFonts w:eastAsia="Times New Roman" w:cs="Times New Roman"/>
          <w:iCs/>
          <w:sz w:val="28"/>
          <w:szCs w:val="28"/>
          <w:lang w:val="uk-UA" w:eastAsia="ru-RU"/>
        </w:rPr>
        <w:t>Рисунок 3.3</w:t>
      </w:r>
      <w:r w:rsidRPr="00975904">
        <w:rPr>
          <w:rFonts w:eastAsia="Times New Roman" w:cs="Times New Roman"/>
          <w:iCs/>
          <w:sz w:val="28"/>
          <w:szCs w:val="28"/>
          <w:lang w:val="uk-UA" w:eastAsia="ru-RU"/>
        </w:rPr>
        <w:t xml:space="preserve"> - </w:t>
      </w:r>
      <w:r w:rsidRPr="00975904">
        <w:rPr>
          <w:bCs/>
          <w:iCs/>
          <w:sz w:val="28"/>
          <w:szCs w:val="28"/>
          <w:lang w:val="uk-UA"/>
        </w:rPr>
        <w:t>Діаграма режимів турбіни</w:t>
      </w:r>
      <w:r>
        <w:rPr>
          <w:bCs/>
          <w:iCs/>
          <w:sz w:val="28"/>
          <w:szCs w:val="28"/>
          <w:lang w:val="ru-RU"/>
        </w:rPr>
        <w:t xml:space="preserve"> ПТ-135</w:t>
      </w:r>
      <w:r w:rsidRPr="00975904">
        <w:rPr>
          <w:bCs/>
          <w:iCs/>
          <w:sz w:val="28"/>
          <w:szCs w:val="28"/>
          <w:lang w:val="ru-RU"/>
        </w:rPr>
        <w:t>-130</w:t>
      </w:r>
    </w:p>
    <w:p w:rsidR="00D25226" w:rsidRDefault="00D25226" w:rsidP="00D25226">
      <w:pPr>
        <w:spacing w:after="0" w:line="276" w:lineRule="auto"/>
        <w:ind w:firstLine="709"/>
        <w:rPr>
          <w:rFonts w:eastAsiaTheme="minorEastAsia" w:cs="Times New Roman"/>
          <w:b/>
          <w:sz w:val="28"/>
          <w:szCs w:val="28"/>
          <w:lang w:val="uk-UA"/>
        </w:rPr>
      </w:pPr>
      <w:r>
        <w:rPr>
          <w:rFonts w:eastAsia="Times New Roman" w:cs="Times New Roman"/>
          <w:i/>
          <w:iCs/>
          <w:sz w:val="28"/>
          <w:szCs w:val="28"/>
          <w:lang w:val="uk-UA" w:eastAsia="ru-RU"/>
        </w:rPr>
        <w:br w:type="column"/>
      </w:r>
      <w:r w:rsidRPr="00C3119F">
        <w:rPr>
          <w:rFonts w:eastAsiaTheme="minorEastAsia" w:cs="Times New Roman"/>
          <w:b/>
          <w:sz w:val="28"/>
          <w:szCs w:val="28"/>
          <w:lang w:val="uk-UA"/>
        </w:rPr>
        <w:lastRenderedPageBreak/>
        <w:t>Контрольні питання:</w:t>
      </w:r>
    </w:p>
    <w:p w:rsidR="00CE7259" w:rsidRPr="00614DBC" w:rsidRDefault="00831CF7" w:rsidP="00462972">
      <w:pPr>
        <w:pStyle w:val="a5"/>
        <w:numPr>
          <w:ilvl w:val="0"/>
          <w:numId w:val="13"/>
        </w:numPr>
        <w:spacing w:line="360" w:lineRule="auto"/>
        <w:jc w:val="both"/>
        <w:rPr>
          <w:sz w:val="28"/>
          <w:szCs w:val="28"/>
          <w:lang w:val="uk-UA"/>
        </w:rPr>
      </w:pPr>
      <w:r w:rsidRPr="00614DBC">
        <w:rPr>
          <w:sz w:val="28"/>
          <w:szCs w:val="28"/>
          <w:lang w:val="uk-UA"/>
        </w:rPr>
        <w:t>Які варіанти роботи турбоустановки можливі при змінному режимі навантаження?</w:t>
      </w:r>
    </w:p>
    <w:p w:rsidR="00831CF7" w:rsidRPr="00614DBC" w:rsidRDefault="00831CF7" w:rsidP="00462972">
      <w:pPr>
        <w:pStyle w:val="a5"/>
        <w:numPr>
          <w:ilvl w:val="0"/>
          <w:numId w:val="13"/>
        </w:numPr>
        <w:spacing w:line="360" w:lineRule="auto"/>
        <w:jc w:val="both"/>
        <w:rPr>
          <w:sz w:val="28"/>
          <w:szCs w:val="28"/>
          <w:lang w:val="uk-UA"/>
        </w:rPr>
      </w:pPr>
      <w:r w:rsidRPr="00614DBC">
        <w:rPr>
          <w:sz w:val="28"/>
          <w:szCs w:val="28"/>
          <w:lang w:val="uk-UA"/>
        </w:rPr>
        <w:t>Як залежить ефективність та надійність роботи турбоустановки в залежності від режиму її роботи?</w:t>
      </w:r>
    </w:p>
    <w:p w:rsidR="00831CF7" w:rsidRPr="00614DBC" w:rsidRDefault="00831CF7" w:rsidP="00462972">
      <w:pPr>
        <w:pStyle w:val="a5"/>
        <w:numPr>
          <w:ilvl w:val="0"/>
          <w:numId w:val="13"/>
        </w:numPr>
        <w:spacing w:line="360" w:lineRule="auto"/>
        <w:jc w:val="both"/>
        <w:rPr>
          <w:sz w:val="28"/>
          <w:szCs w:val="28"/>
          <w:lang w:val="uk-UA"/>
        </w:rPr>
      </w:pPr>
      <w:r w:rsidRPr="00614DBC">
        <w:rPr>
          <w:sz w:val="28"/>
          <w:szCs w:val="28"/>
          <w:lang w:val="uk-UA"/>
        </w:rPr>
        <w:t>Чому дорівнює максимально економічний режим роботи турбіни?</w:t>
      </w:r>
    </w:p>
    <w:p w:rsidR="00831CF7" w:rsidRPr="00614DBC" w:rsidRDefault="00831CF7" w:rsidP="00462972">
      <w:pPr>
        <w:pStyle w:val="a5"/>
        <w:numPr>
          <w:ilvl w:val="0"/>
          <w:numId w:val="13"/>
        </w:numPr>
        <w:spacing w:line="360" w:lineRule="auto"/>
        <w:jc w:val="both"/>
        <w:rPr>
          <w:sz w:val="28"/>
          <w:szCs w:val="28"/>
          <w:lang w:val="uk-UA"/>
        </w:rPr>
      </w:pPr>
      <w:r w:rsidRPr="00614DBC">
        <w:rPr>
          <w:sz w:val="28"/>
          <w:szCs w:val="28"/>
          <w:lang w:val="uk-UA"/>
        </w:rPr>
        <w:t>У чому особливість промислово-теплофікаційних турбін типу ПТ?</w:t>
      </w:r>
    </w:p>
    <w:p w:rsidR="00831CF7" w:rsidRPr="00614DBC" w:rsidRDefault="00831CF7" w:rsidP="00462972">
      <w:pPr>
        <w:pStyle w:val="a5"/>
        <w:numPr>
          <w:ilvl w:val="0"/>
          <w:numId w:val="13"/>
        </w:numPr>
        <w:spacing w:line="360" w:lineRule="auto"/>
        <w:jc w:val="both"/>
        <w:rPr>
          <w:sz w:val="28"/>
          <w:szCs w:val="28"/>
          <w:lang w:val="uk-UA"/>
        </w:rPr>
      </w:pPr>
      <w:r w:rsidRPr="00614DBC">
        <w:rPr>
          <w:sz w:val="28"/>
          <w:szCs w:val="28"/>
          <w:lang w:val="uk-UA"/>
        </w:rPr>
        <w:t>В яких режимах можуть працювати турбіни ПТ?</w:t>
      </w:r>
    </w:p>
    <w:p w:rsidR="00831CF7" w:rsidRPr="00614DBC" w:rsidRDefault="00831CF7" w:rsidP="00462972">
      <w:pPr>
        <w:pStyle w:val="a5"/>
        <w:numPr>
          <w:ilvl w:val="0"/>
          <w:numId w:val="13"/>
        </w:numPr>
        <w:spacing w:line="360" w:lineRule="auto"/>
        <w:jc w:val="both"/>
        <w:rPr>
          <w:sz w:val="28"/>
          <w:szCs w:val="28"/>
          <w:lang w:val="uk-UA"/>
        </w:rPr>
      </w:pPr>
      <w:r w:rsidRPr="00614DBC">
        <w:rPr>
          <w:sz w:val="28"/>
          <w:szCs w:val="28"/>
          <w:lang w:val="uk-UA"/>
        </w:rPr>
        <w:t>Якими параметрами зазвичай задається режим роботи турбіни?</w:t>
      </w:r>
    </w:p>
    <w:p w:rsidR="00831CF7" w:rsidRPr="00794D68" w:rsidRDefault="00831CF7" w:rsidP="00831CF7">
      <w:pPr>
        <w:pStyle w:val="a5"/>
        <w:ind w:left="1069"/>
        <w:jc w:val="both"/>
        <w:rPr>
          <w:lang w:val="uk-UA"/>
        </w:rPr>
      </w:pPr>
    </w:p>
    <w:p w:rsidR="00CE7259" w:rsidRPr="00C3119F" w:rsidRDefault="00CE7259" w:rsidP="00D25226">
      <w:pPr>
        <w:spacing w:after="0" w:line="276" w:lineRule="auto"/>
        <w:ind w:firstLine="709"/>
        <w:rPr>
          <w:rFonts w:eastAsiaTheme="minorEastAsia" w:cs="Times New Roman"/>
          <w:b/>
          <w:sz w:val="28"/>
          <w:szCs w:val="28"/>
          <w:lang w:val="uk-UA"/>
        </w:rPr>
      </w:pPr>
    </w:p>
    <w:p w:rsidR="00D25226" w:rsidRPr="00F333C5" w:rsidRDefault="00D25226" w:rsidP="00F333C5">
      <w:pPr>
        <w:pStyle w:val="1"/>
        <w:rPr>
          <w:lang w:val="ru-RU"/>
        </w:rPr>
      </w:pPr>
      <w:r>
        <w:rPr>
          <w:rFonts w:eastAsiaTheme="minorEastAsia"/>
          <w:lang w:val="uk-UA"/>
        </w:rPr>
        <w:br w:type="column"/>
      </w:r>
      <w:bookmarkStart w:id="9" w:name="_Toc122974042"/>
      <w:r w:rsidRPr="00F333C5">
        <w:rPr>
          <w:lang w:val="ru-RU"/>
        </w:rPr>
        <w:lastRenderedPageBreak/>
        <w:t>ЛАБОРАТОРНА РОБОТА № 4</w:t>
      </w:r>
      <w:bookmarkEnd w:id="9"/>
    </w:p>
    <w:p w:rsidR="00D25226" w:rsidRPr="00083396" w:rsidRDefault="00D25226" w:rsidP="00F333C5">
      <w:pPr>
        <w:pStyle w:val="2"/>
        <w:rPr>
          <w:lang w:val="ru-RU"/>
        </w:rPr>
      </w:pPr>
      <w:bookmarkStart w:id="10" w:name="_Toc122974043"/>
      <w:proofErr w:type="spellStart"/>
      <w:r w:rsidRPr="00083396">
        <w:rPr>
          <w:lang w:val="ru-RU"/>
        </w:rPr>
        <w:t>Режими</w:t>
      </w:r>
      <w:proofErr w:type="spellEnd"/>
      <w:r w:rsidRPr="00083396">
        <w:rPr>
          <w:lang w:val="ru-RU"/>
        </w:rPr>
        <w:t xml:space="preserve"> </w:t>
      </w:r>
      <w:proofErr w:type="spellStart"/>
      <w:r w:rsidRPr="00083396">
        <w:rPr>
          <w:lang w:val="ru-RU"/>
        </w:rPr>
        <w:t>роботи</w:t>
      </w:r>
      <w:proofErr w:type="spellEnd"/>
      <w:r w:rsidRPr="00083396">
        <w:rPr>
          <w:lang w:val="ru-RU"/>
        </w:rPr>
        <w:t xml:space="preserve"> </w:t>
      </w:r>
      <w:proofErr w:type="spellStart"/>
      <w:r w:rsidRPr="00083396">
        <w:rPr>
          <w:lang w:val="ru-RU"/>
        </w:rPr>
        <w:t>турбіни</w:t>
      </w:r>
      <w:proofErr w:type="spellEnd"/>
      <w:r w:rsidRPr="00083396">
        <w:rPr>
          <w:lang w:val="ru-RU"/>
        </w:rPr>
        <w:t xml:space="preserve"> типу</w:t>
      </w:r>
      <w:proofErr w:type="gramStart"/>
      <w:r w:rsidRPr="00083396">
        <w:rPr>
          <w:lang w:val="ru-RU"/>
        </w:rPr>
        <w:t xml:space="preserve"> Т</w:t>
      </w:r>
      <w:proofErr w:type="gramEnd"/>
      <w:r w:rsidRPr="00083396">
        <w:rPr>
          <w:lang w:val="ru-RU"/>
        </w:rPr>
        <w:t xml:space="preserve"> та</w:t>
      </w:r>
      <w:r w:rsidR="00462972" w:rsidRPr="00083396">
        <w:rPr>
          <w:lang w:val="ru-RU"/>
        </w:rPr>
        <w:t xml:space="preserve"> Р. </w:t>
      </w:r>
      <w:proofErr w:type="spellStart"/>
      <w:r w:rsidR="00462972" w:rsidRPr="00083396">
        <w:rPr>
          <w:lang w:val="ru-RU"/>
        </w:rPr>
        <w:t>Діаграми</w:t>
      </w:r>
      <w:proofErr w:type="spellEnd"/>
      <w:r w:rsidR="00462972" w:rsidRPr="00083396">
        <w:rPr>
          <w:lang w:val="ru-RU"/>
        </w:rPr>
        <w:t xml:space="preserve"> </w:t>
      </w:r>
      <w:proofErr w:type="spellStart"/>
      <w:r w:rsidR="00462972" w:rsidRPr="00083396">
        <w:rPr>
          <w:lang w:val="ru-RU"/>
        </w:rPr>
        <w:t>режимів</w:t>
      </w:r>
      <w:bookmarkEnd w:id="10"/>
      <w:proofErr w:type="spellEnd"/>
    </w:p>
    <w:p w:rsidR="00D25226" w:rsidRPr="00D25226" w:rsidRDefault="00D25226" w:rsidP="00347C6E">
      <w:pPr>
        <w:spacing w:after="0" w:line="360" w:lineRule="auto"/>
        <w:ind w:firstLine="567"/>
        <w:jc w:val="both"/>
        <w:rPr>
          <w:rFonts w:eastAsia="Times New Roman" w:cs="Times New Roman"/>
          <w:sz w:val="28"/>
          <w:szCs w:val="28"/>
          <w:lang w:val="uk-UA" w:eastAsia="ru-RU"/>
        </w:rPr>
      </w:pPr>
      <w:r w:rsidRPr="00D25226">
        <w:rPr>
          <w:rFonts w:eastAsia="Times New Roman" w:cs="Times New Roman"/>
          <w:sz w:val="28"/>
          <w:szCs w:val="28"/>
          <w:lang w:val="uk-UA" w:eastAsia="ru-RU"/>
        </w:rPr>
        <w:t>На опалювальних ТЕЦ зазвичай встановлюють теплофікаційні турбіни з двома опалювальними відборами, один з яких (верхній) є регульованим*.</w:t>
      </w:r>
    </w:p>
    <w:p w:rsidR="00D25226" w:rsidRPr="00D25226" w:rsidRDefault="00D25226" w:rsidP="00347C6E">
      <w:pPr>
        <w:spacing w:after="0" w:line="360" w:lineRule="auto"/>
        <w:ind w:firstLine="567"/>
        <w:jc w:val="both"/>
        <w:rPr>
          <w:rFonts w:eastAsia="Times New Roman" w:cs="Times New Roman"/>
          <w:sz w:val="28"/>
          <w:szCs w:val="28"/>
          <w:lang w:val="uk-UA" w:eastAsia="ru-RU"/>
        </w:rPr>
      </w:pPr>
      <w:r w:rsidRPr="00D25226">
        <w:rPr>
          <w:rFonts w:eastAsia="Times New Roman" w:cs="Times New Roman"/>
          <w:sz w:val="28"/>
          <w:szCs w:val="28"/>
          <w:lang w:val="uk-UA" w:eastAsia="ru-RU"/>
        </w:rPr>
        <w:t xml:space="preserve">При збільшенні теплового навантаження теплофікаційних відборів зростає витрата пари в турбіну і скорочується пропуск пари в ЦНТ шляхом перекриття вікон у регулюючих діафрагмах (встановлені на вході в ЦНТ, причому при </w:t>
      </w:r>
      <w:proofErr w:type="spellStart"/>
      <w:r w:rsidRPr="00D25226">
        <w:rPr>
          <w:rFonts w:eastAsia="Times New Roman" w:cs="Times New Roman"/>
          <w:sz w:val="28"/>
          <w:szCs w:val="28"/>
          <w:lang w:val="uk-UA" w:eastAsia="ru-RU"/>
        </w:rPr>
        <w:t>двопотоковому</w:t>
      </w:r>
      <w:proofErr w:type="spellEnd"/>
      <w:r w:rsidRPr="00D25226">
        <w:rPr>
          <w:rFonts w:eastAsia="Times New Roman" w:cs="Times New Roman"/>
          <w:sz w:val="28"/>
          <w:szCs w:val="28"/>
          <w:lang w:val="uk-UA" w:eastAsia="ru-RU"/>
        </w:rPr>
        <w:t xml:space="preserve"> ЦНТ встановлюється 2 поворотні діафрагми – по одній на кожному потоці ЦНТ). При номінальній витраті пари на турбіну і мінімальному (вентиляційному) пропуску пари в ЦНТ при повністю закритих діафрагмах досягається номінальне теплове навантаження теплофікаційних відборів.</w:t>
      </w:r>
    </w:p>
    <w:p w:rsidR="00D25226" w:rsidRPr="00D25226" w:rsidRDefault="00D25226" w:rsidP="00347C6E">
      <w:pPr>
        <w:spacing w:after="0" w:line="360" w:lineRule="auto"/>
        <w:ind w:firstLine="567"/>
        <w:jc w:val="both"/>
        <w:rPr>
          <w:rFonts w:eastAsia="Times New Roman" w:cs="Times New Roman"/>
          <w:sz w:val="28"/>
          <w:szCs w:val="28"/>
          <w:lang w:val="uk-UA" w:eastAsia="ru-RU"/>
        </w:rPr>
      </w:pPr>
      <w:r w:rsidRPr="00D25226">
        <w:rPr>
          <w:rFonts w:eastAsia="Times New Roman" w:cs="Times New Roman"/>
          <w:sz w:val="28"/>
          <w:szCs w:val="28"/>
          <w:lang w:val="uk-UA" w:eastAsia="ru-RU"/>
        </w:rPr>
        <w:t xml:space="preserve">Режими при закритих поворотних діафрагмах є режимами роботи за тепловим графіком, так як, при цих режимах електрична потужність </w:t>
      </w:r>
      <w:r w:rsidRPr="00D25226">
        <w:rPr>
          <w:rFonts w:eastAsia="Times New Roman" w:cs="Times New Roman"/>
          <w:sz w:val="28"/>
          <w:szCs w:val="28"/>
          <w:u w:val="single"/>
          <w:lang w:val="uk-UA" w:eastAsia="ru-RU"/>
        </w:rPr>
        <w:t>однозначно</w:t>
      </w:r>
      <w:r w:rsidRPr="00D25226">
        <w:rPr>
          <w:rFonts w:eastAsia="Times New Roman" w:cs="Times New Roman"/>
          <w:sz w:val="28"/>
          <w:szCs w:val="28"/>
          <w:lang w:val="uk-UA" w:eastAsia="ru-RU"/>
        </w:rPr>
        <w:t xml:space="preserve"> визначається тепловим навантаженням теплофікаційних відборів.</w:t>
      </w:r>
    </w:p>
    <w:p w:rsidR="00D25226" w:rsidRPr="00D25226" w:rsidRDefault="00D25226" w:rsidP="00347C6E">
      <w:pPr>
        <w:spacing w:after="0" w:line="360" w:lineRule="auto"/>
        <w:ind w:firstLine="567"/>
        <w:jc w:val="both"/>
        <w:rPr>
          <w:rFonts w:eastAsia="Times New Roman" w:cs="Times New Roman"/>
          <w:sz w:val="28"/>
          <w:szCs w:val="28"/>
          <w:lang w:val="ru-RU" w:eastAsia="ru-RU"/>
        </w:rPr>
      </w:pPr>
      <w:r w:rsidRPr="00D25226">
        <w:rPr>
          <w:rFonts w:eastAsia="Times New Roman" w:cs="Times New Roman"/>
          <w:sz w:val="28"/>
          <w:szCs w:val="28"/>
          <w:lang w:val="uk-UA" w:eastAsia="ru-RU"/>
        </w:rPr>
        <w:t>Турбіни типу Т у загальному випадку можуть працювати у наступних режимах</w:t>
      </w:r>
      <w:r w:rsidRPr="00D25226">
        <w:rPr>
          <w:rFonts w:eastAsia="Times New Roman" w:cs="Times New Roman"/>
          <w:sz w:val="28"/>
          <w:szCs w:val="28"/>
          <w:lang w:val="ru-RU" w:eastAsia="ru-RU"/>
        </w:rPr>
        <w:t>:</w:t>
      </w:r>
    </w:p>
    <w:p w:rsidR="00D25226" w:rsidRPr="00D25226" w:rsidRDefault="00D25226" w:rsidP="00347C6E">
      <w:pPr>
        <w:numPr>
          <w:ilvl w:val="0"/>
          <w:numId w:val="7"/>
        </w:numPr>
        <w:tabs>
          <w:tab w:val="clear" w:pos="1174"/>
        </w:tabs>
        <w:spacing w:after="0" w:line="360" w:lineRule="auto"/>
        <w:ind w:left="0" w:firstLine="567"/>
        <w:jc w:val="both"/>
        <w:rPr>
          <w:rFonts w:eastAsia="Times New Roman" w:cs="Times New Roman"/>
          <w:sz w:val="28"/>
          <w:szCs w:val="28"/>
          <w:lang w:val="uk-UA" w:eastAsia="ru-RU"/>
        </w:rPr>
      </w:pPr>
      <w:r w:rsidRPr="00D25226">
        <w:rPr>
          <w:rFonts w:eastAsia="Times New Roman" w:cs="Times New Roman"/>
          <w:i/>
          <w:iCs/>
          <w:sz w:val="28"/>
          <w:szCs w:val="28"/>
          <w:lang w:val="uk-UA" w:eastAsia="ru-RU"/>
        </w:rPr>
        <w:t xml:space="preserve">конденсаційний </w:t>
      </w:r>
      <w:r w:rsidRPr="00D25226">
        <w:rPr>
          <w:rFonts w:eastAsia="Times New Roman" w:cs="Times New Roman"/>
          <w:sz w:val="28"/>
          <w:szCs w:val="28"/>
          <w:lang w:val="uk-UA" w:eastAsia="ru-RU"/>
        </w:rPr>
        <w:t>(поворотна діафрагма відкрита);</w:t>
      </w:r>
    </w:p>
    <w:p w:rsidR="00D25226" w:rsidRPr="00D25226" w:rsidRDefault="00D25226" w:rsidP="00347C6E">
      <w:pPr>
        <w:numPr>
          <w:ilvl w:val="0"/>
          <w:numId w:val="7"/>
        </w:numPr>
        <w:tabs>
          <w:tab w:val="clear" w:pos="1174"/>
        </w:tabs>
        <w:spacing w:after="0" w:line="360" w:lineRule="auto"/>
        <w:ind w:left="0" w:firstLine="567"/>
        <w:jc w:val="both"/>
        <w:rPr>
          <w:rFonts w:eastAsia="Times New Roman" w:cs="Times New Roman"/>
          <w:sz w:val="28"/>
          <w:szCs w:val="28"/>
          <w:lang w:val="uk-UA" w:eastAsia="ru-RU"/>
        </w:rPr>
      </w:pPr>
      <w:r w:rsidRPr="00D25226">
        <w:rPr>
          <w:rFonts w:eastAsia="Times New Roman" w:cs="Times New Roman"/>
          <w:i/>
          <w:iCs/>
          <w:sz w:val="28"/>
          <w:szCs w:val="28"/>
          <w:lang w:val="uk-UA" w:eastAsia="ru-RU"/>
        </w:rPr>
        <w:t>теплофікаційний з одноступеневим</w:t>
      </w:r>
      <w:r w:rsidRPr="00D25226">
        <w:rPr>
          <w:rFonts w:eastAsia="Times New Roman" w:cs="Times New Roman"/>
          <w:sz w:val="28"/>
          <w:szCs w:val="28"/>
          <w:lang w:val="uk-UA" w:eastAsia="ru-RU"/>
        </w:rPr>
        <w:t xml:space="preserve"> підігрівом води (НМП);</w:t>
      </w:r>
    </w:p>
    <w:p w:rsidR="00D25226" w:rsidRPr="00D25226" w:rsidRDefault="00D25226" w:rsidP="00347C6E">
      <w:pPr>
        <w:numPr>
          <w:ilvl w:val="0"/>
          <w:numId w:val="7"/>
        </w:numPr>
        <w:tabs>
          <w:tab w:val="clear" w:pos="1174"/>
        </w:tabs>
        <w:spacing w:after="0" w:line="360" w:lineRule="auto"/>
        <w:ind w:left="0" w:firstLine="567"/>
        <w:jc w:val="both"/>
        <w:rPr>
          <w:rFonts w:eastAsia="Times New Roman" w:cs="Times New Roman"/>
          <w:sz w:val="28"/>
          <w:szCs w:val="28"/>
          <w:lang w:val="uk-UA" w:eastAsia="ru-RU"/>
        </w:rPr>
      </w:pPr>
      <w:r w:rsidRPr="00D25226">
        <w:rPr>
          <w:rFonts w:eastAsia="Times New Roman" w:cs="Times New Roman"/>
          <w:i/>
          <w:iCs/>
          <w:sz w:val="28"/>
          <w:szCs w:val="28"/>
          <w:lang w:val="uk-UA" w:eastAsia="ru-RU"/>
        </w:rPr>
        <w:t>теплофікаційний з двоступеневим</w:t>
      </w:r>
      <w:r w:rsidRPr="00D25226">
        <w:rPr>
          <w:rFonts w:eastAsia="Times New Roman" w:cs="Times New Roman"/>
          <w:sz w:val="28"/>
          <w:szCs w:val="28"/>
          <w:lang w:val="uk-UA" w:eastAsia="ru-RU"/>
        </w:rPr>
        <w:t xml:space="preserve"> підігрівом мережевої води (НМП и ВМП);</w:t>
      </w:r>
    </w:p>
    <w:p w:rsidR="00D25226" w:rsidRPr="00D25226" w:rsidRDefault="00D25226" w:rsidP="00347C6E">
      <w:pPr>
        <w:numPr>
          <w:ilvl w:val="0"/>
          <w:numId w:val="7"/>
        </w:numPr>
        <w:tabs>
          <w:tab w:val="clear" w:pos="1174"/>
        </w:tabs>
        <w:spacing w:after="0" w:line="360" w:lineRule="auto"/>
        <w:ind w:left="0" w:firstLine="567"/>
        <w:jc w:val="both"/>
        <w:rPr>
          <w:rFonts w:eastAsia="Times New Roman" w:cs="Times New Roman"/>
          <w:sz w:val="28"/>
          <w:szCs w:val="28"/>
          <w:lang w:val="uk-UA" w:eastAsia="ru-RU"/>
        </w:rPr>
      </w:pPr>
      <w:r w:rsidRPr="00D25226">
        <w:rPr>
          <w:rFonts w:eastAsia="Times New Roman" w:cs="Times New Roman"/>
          <w:i/>
          <w:iCs/>
          <w:sz w:val="28"/>
          <w:szCs w:val="28"/>
          <w:lang w:val="uk-UA" w:eastAsia="ru-RU"/>
        </w:rPr>
        <w:t>теплофікаційний з триступеневим</w:t>
      </w:r>
      <w:r w:rsidRPr="00D25226">
        <w:rPr>
          <w:rFonts w:eastAsia="Times New Roman" w:cs="Times New Roman"/>
          <w:sz w:val="28"/>
          <w:szCs w:val="28"/>
          <w:lang w:val="uk-UA" w:eastAsia="ru-RU"/>
        </w:rPr>
        <w:t xml:space="preserve"> підігрівом мережевої води (вбудований теплофікаційний пучок конденсатора, НМП и ВМП).</w:t>
      </w:r>
    </w:p>
    <w:p w:rsidR="00D25226" w:rsidRPr="00D25226" w:rsidRDefault="00D25226" w:rsidP="00347C6E">
      <w:pPr>
        <w:spacing w:after="0" w:line="360" w:lineRule="auto"/>
        <w:ind w:firstLine="567"/>
        <w:jc w:val="both"/>
        <w:rPr>
          <w:rFonts w:eastAsia="Times New Roman" w:cs="Times New Roman"/>
          <w:sz w:val="28"/>
          <w:szCs w:val="28"/>
          <w:lang w:val="uk-UA" w:eastAsia="ru-RU"/>
        </w:rPr>
      </w:pPr>
    </w:p>
    <w:p w:rsidR="00D25226" w:rsidRPr="00D25226" w:rsidRDefault="00D25226" w:rsidP="00347C6E">
      <w:pPr>
        <w:spacing w:after="0" w:line="360" w:lineRule="auto"/>
        <w:ind w:firstLine="567"/>
        <w:jc w:val="both"/>
        <w:rPr>
          <w:rFonts w:eastAsia="Times New Roman" w:cs="Times New Roman"/>
          <w:sz w:val="28"/>
          <w:szCs w:val="28"/>
          <w:lang w:val="uk-UA" w:eastAsia="ru-RU"/>
        </w:rPr>
      </w:pPr>
      <w:r w:rsidRPr="00D25226">
        <w:rPr>
          <w:rFonts w:eastAsia="Times New Roman" w:cs="Times New Roman"/>
          <w:sz w:val="28"/>
          <w:szCs w:val="28"/>
          <w:lang w:val="uk-UA" w:eastAsia="ru-RU"/>
        </w:rPr>
        <w:t xml:space="preserve">Взаємозв’язок основних параметрів, що характеризують роботу турбіни типу Т, можна легко встановити за допомогою </w:t>
      </w:r>
      <w:r w:rsidRPr="00D25226">
        <w:rPr>
          <w:rFonts w:eastAsia="Times New Roman" w:cs="Times New Roman"/>
          <w:b/>
          <w:sz w:val="28"/>
          <w:szCs w:val="28"/>
          <w:lang w:val="uk-UA" w:eastAsia="ru-RU"/>
        </w:rPr>
        <w:t>діаграм режимів</w:t>
      </w:r>
      <w:r w:rsidRPr="00D25226">
        <w:rPr>
          <w:rFonts w:eastAsia="Times New Roman" w:cs="Times New Roman"/>
          <w:sz w:val="28"/>
          <w:szCs w:val="28"/>
          <w:lang w:val="uk-UA" w:eastAsia="ru-RU"/>
        </w:rPr>
        <w:t>, які розроблюються заводами що виробляють турбіни та спеціальними організаціями (ОРГРЭС та інші):</w:t>
      </w:r>
    </w:p>
    <w:p w:rsidR="00D25226" w:rsidRPr="00D25226" w:rsidRDefault="00D25226" w:rsidP="00587854">
      <w:pPr>
        <w:spacing w:after="0" w:line="360" w:lineRule="auto"/>
        <w:ind w:firstLine="567"/>
        <w:rPr>
          <w:rFonts w:eastAsia="Times New Roman" w:cs="Times New Roman"/>
          <w:i/>
          <w:iCs/>
          <w:sz w:val="28"/>
          <w:szCs w:val="28"/>
          <w:lang w:val="uk-UA" w:eastAsia="ru-RU"/>
        </w:rPr>
      </w:pPr>
      <w:r w:rsidRPr="00D25226">
        <w:rPr>
          <w:rFonts w:eastAsia="Times New Roman" w:cs="Times New Roman"/>
          <w:i/>
          <w:iCs/>
          <w:sz w:val="28"/>
          <w:szCs w:val="28"/>
          <w:lang w:val="uk-UA" w:eastAsia="ru-RU"/>
        </w:rPr>
        <w:t>D</w:t>
      </w:r>
      <w:r w:rsidRPr="00D25226">
        <w:rPr>
          <w:rFonts w:eastAsia="Times New Roman" w:cs="Times New Roman"/>
          <w:i/>
          <w:iCs/>
          <w:sz w:val="28"/>
          <w:szCs w:val="28"/>
          <w:vertAlign w:val="subscript"/>
          <w:lang w:val="uk-UA" w:eastAsia="ru-RU"/>
        </w:rPr>
        <w:t>0</w:t>
      </w:r>
      <w:r w:rsidRPr="00D25226">
        <w:rPr>
          <w:rFonts w:eastAsia="Times New Roman" w:cs="Times New Roman"/>
          <w:i/>
          <w:iCs/>
          <w:sz w:val="28"/>
          <w:szCs w:val="28"/>
          <w:lang w:val="uk-UA" w:eastAsia="ru-RU"/>
        </w:rPr>
        <w:t xml:space="preserve"> = f(</w:t>
      </w:r>
      <w:proofErr w:type="spellStart"/>
      <w:r w:rsidRPr="00D25226">
        <w:rPr>
          <w:rFonts w:eastAsia="Times New Roman" w:cs="Times New Roman"/>
          <w:i/>
          <w:iCs/>
          <w:sz w:val="28"/>
          <w:szCs w:val="28"/>
          <w:lang w:val="uk-UA" w:eastAsia="ru-RU"/>
        </w:rPr>
        <w:t>Q</w:t>
      </w:r>
      <w:r w:rsidRPr="00D25226">
        <w:rPr>
          <w:rFonts w:eastAsia="Times New Roman" w:cs="Times New Roman"/>
          <w:i/>
          <w:iCs/>
          <w:sz w:val="28"/>
          <w:szCs w:val="28"/>
          <w:vertAlign w:val="subscript"/>
          <w:lang w:val="uk-UA" w:eastAsia="ru-RU"/>
        </w:rPr>
        <w:t>т</w:t>
      </w:r>
      <w:proofErr w:type="spellEnd"/>
      <w:r w:rsidRPr="00D25226">
        <w:rPr>
          <w:rFonts w:eastAsia="Times New Roman" w:cs="Times New Roman"/>
          <w:i/>
          <w:iCs/>
          <w:sz w:val="28"/>
          <w:szCs w:val="28"/>
          <w:lang w:val="uk-UA" w:eastAsia="ru-RU"/>
        </w:rPr>
        <w:t xml:space="preserve">, </w:t>
      </w:r>
      <w:proofErr w:type="spellStart"/>
      <w:r w:rsidRPr="00D25226">
        <w:rPr>
          <w:rFonts w:eastAsia="Times New Roman" w:cs="Times New Roman"/>
          <w:i/>
          <w:iCs/>
          <w:sz w:val="28"/>
          <w:szCs w:val="28"/>
          <w:lang w:val="uk-UA" w:eastAsia="ru-RU"/>
        </w:rPr>
        <w:t>N</w:t>
      </w:r>
      <w:r w:rsidRPr="00D25226">
        <w:rPr>
          <w:rFonts w:eastAsia="Times New Roman" w:cs="Times New Roman"/>
          <w:i/>
          <w:iCs/>
          <w:sz w:val="28"/>
          <w:szCs w:val="28"/>
          <w:vertAlign w:val="subscript"/>
          <w:lang w:val="uk-UA" w:eastAsia="ru-RU"/>
        </w:rPr>
        <w:t>е</w:t>
      </w:r>
      <w:proofErr w:type="spellEnd"/>
      <w:r w:rsidRPr="00D25226">
        <w:rPr>
          <w:rFonts w:eastAsia="Times New Roman" w:cs="Times New Roman"/>
          <w:i/>
          <w:iCs/>
          <w:sz w:val="28"/>
          <w:szCs w:val="28"/>
          <w:lang w:val="uk-UA" w:eastAsia="ru-RU"/>
        </w:rPr>
        <w:t>, р</w:t>
      </w:r>
      <w:r w:rsidRPr="00D25226">
        <w:rPr>
          <w:rFonts w:eastAsia="Times New Roman" w:cs="Times New Roman"/>
          <w:i/>
          <w:iCs/>
          <w:sz w:val="28"/>
          <w:szCs w:val="28"/>
          <w:vertAlign w:val="subscript"/>
          <w:lang w:val="uk-UA" w:eastAsia="ru-RU"/>
        </w:rPr>
        <w:t>от</w:t>
      </w:r>
      <w:r w:rsidRPr="00D25226">
        <w:rPr>
          <w:rFonts w:eastAsia="Times New Roman" w:cs="Times New Roman"/>
          <w:i/>
          <w:iCs/>
          <w:sz w:val="28"/>
          <w:szCs w:val="28"/>
          <w:lang w:val="uk-UA" w:eastAsia="ru-RU"/>
        </w:rPr>
        <w:t>).</w:t>
      </w:r>
    </w:p>
    <w:p w:rsidR="00D25226" w:rsidRPr="00D25226" w:rsidRDefault="00D25226" w:rsidP="00587854">
      <w:pPr>
        <w:tabs>
          <w:tab w:val="left" w:pos="720"/>
          <w:tab w:val="left" w:pos="1080"/>
        </w:tabs>
        <w:spacing w:after="0" w:line="360" w:lineRule="auto"/>
        <w:ind w:firstLine="567"/>
        <w:jc w:val="both"/>
        <w:rPr>
          <w:rFonts w:eastAsia="Times New Roman" w:cs="Times New Roman"/>
          <w:sz w:val="28"/>
          <w:szCs w:val="28"/>
          <w:lang w:val="uk-UA" w:eastAsia="ru-RU"/>
        </w:rPr>
      </w:pPr>
      <w:r w:rsidRPr="00D25226">
        <w:rPr>
          <w:rFonts w:eastAsia="Times New Roman" w:cs="Times New Roman"/>
          <w:i/>
          <w:iCs/>
          <w:sz w:val="28"/>
          <w:szCs w:val="28"/>
          <w:lang w:val="uk-UA" w:eastAsia="ru-RU"/>
        </w:rPr>
        <w:t xml:space="preserve">де </w:t>
      </w:r>
      <w:r w:rsidRPr="00D25226">
        <w:rPr>
          <w:rFonts w:eastAsia="Times New Roman" w:cs="Times New Roman"/>
          <w:i/>
          <w:iCs/>
          <w:sz w:val="28"/>
          <w:szCs w:val="28"/>
          <w:lang w:val="uk-UA" w:eastAsia="ru-RU"/>
        </w:rPr>
        <w:tab/>
        <w:t>D</w:t>
      </w:r>
      <w:r w:rsidRPr="00D25226">
        <w:rPr>
          <w:rFonts w:eastAsia="Times New Roman" w:cs="Times New Roman"/>
          <w:i/>
          <w:iCs/>
          <w:sz w:val="28"/>
          <w:szCs w:val="28"/>
          <w:vertAlign w:val="subscript"/>
          <w:lang w:val="uk-UA" w:eastAsia="ru-RU"/>
        </w:rPr>
        <w:t>0</w:t>
      </w:r>
      <w:r w:rsidRPr="00D25226">
        <w:rPr>
          <w:rFonts w:eastAsia="Times New Roman" w:cs="Times New Roman"/>
          <w:i/>
          <w:iCs/>
          <w:sz w:val="28"/>
          <w:szCs w:val="28"/>
          <w:lang w:val="uk-UA" w:eastAsia="ru-RU"/>
        </w:rPr>
        <w:t xml:space="preserve"> </w:t>
      </w:r>
      <w:r w:rsidRPr="00D25226">
        <w:rPr>
          <w:rFonts w:eastAsia="Times New Roman" w:cs="Times New Roman"/>
          <w:i/>
          <w:iCs/>
          <w:sz w:val="28"/>
          <w:szCs w:val="28"/>
          <w:lang w:val="uk-UA" w:eastAsia="ru-RU"/>
        </w:rPr>
        <w:tab/>
      </w:r>
      <w:r w:rsidRPr="00D25226">
        <w:rPr>
          <w:rFonts w:eastAsia="Times New Roman" w:cs="Times New Roman"/>
          <w:sz w:val="28"/>
          <w:szCs w:val="28"/>
          <w:lang w:val="uk-UA" w:eastAsia="ru-RU"/>
        </w:rPr>
        <w:t>– витрати гострої пари на турбіну, т/год;</w:t>
      </w:r>
    </w:p>
    <w:p w:rsidR="00D25226" w:rsidRPr="00D25226" w:rsidRDefault="00D25226" w:rsidP="00587854">
      <w:pPr>
        <w:tabs>
          <w:tab w:val="left" w:pos="720"/>
          <w:tab w:val="left" w:pos="1080"/>
        </w:tabs>
        <w:spacing w:after="0" w:line="360" w:lineRule="auto"/>
        <w:ind w:firstLine="567"/>
        <w:jc w:val="both"/>
        <w:rPr>
          <w:rFonts w:eastAsia="Times New Roman" w:cs="Times New Roman"/>
          <w:sz w:val="28"/>
          <w:szCs w:val="28"/>
          <w:lang w:val="uk-UA" w:eastAsia="ru-RU"/>
        </w:rPr>
      </w:pPr>
      <w:r w:rsidRPr="00D25226">
        <w:rPr>
          <w:rFonts w:eastAsia="Times New Roman" w:cs="Times New Roman"/>
          <w:sz w:val="28"/>
          <w:szCs w:val="28"/>
          <w:lang w:val="uk-UA" w:eastAsia="ru-RU"/>
        </w:rPr>
        <w:lastRenderedPageBreak/>
        <w:tab/>
      </w:r>
      <w:proofErr w:type="spellStart"/>
      <w:r w:rsidRPr="00D25226">
        <w:rPr>
          <w:rFonts w:eastAsia="Times New Roman" w:cs="Times New Roman"/>
          <w:i/>
          <w:iCs/>
          <w:sz w:val="28"/>
          <w:szCs w:val="28"/>
          <w:lang w:val="uk-UA" w:eastAsia="ru-RU"/>
        </w:rPr>
        <w:t>Q</w:t>
      </w:r>
      <w:r w:rsidRPr="00D25226">
        <w:rPr>
          <w:rFonts w:eastAsia="Times New Roman" w:cs="Times New Roman"/>
          <w:i/>
          <w:iCs/>
          <w:sz w:val="28"/>
          <w:szCs w:val="28"/>
          <w:vertAlign w:val="subscript"/>
          <w:lang w:val="uk-UA" w:eastAsia="ru-RU"/>
        </w:rPr>
        <w:t>т</w:t>
      </w:r>
      <w:proofErr w:type="spellEnd"/>
      <w:r w:rsidRPr="00D25226">
        <w:rPr>
          <w:rFonts w:eastAsia="Times New Roman" w:cs="Times New Roman"/>
          <w:sz w:val="28"/>
          <w:szCs w:val="28"/>
          <w:lang w:val="uk-UA" w:eastAsia="ru-RU"/>
        </w:rPr>
        <w:tab/>
        <w:t xml:space="preserve">– теплова потужність теплофікаційних відборів верхнього і нижнього), </w:t>
      </w:r>
      <w:proofErr w:type="spellStart"/>
      <w:r w:rsidRPr="00D25226">
        <w:rPr>
          <w:rFonts w:eastAsia="Times New Roman" w:cs="Times New Roman"/>
          <w:sz w:val="28"/>
          <w:szCs w:val="28"/>
          <w:lang w:val="uk-UA" w:eastAsia="ru-RU"/>
        </w:rPr>
        <w:t>МВт</w:t>
      </w:r>
      <w:proofErr w:type="spellEnd"/>
      <w:r w:rsidRPr="00D25226">
        <w:rPr>
          <w:rFonts w:eastAsia="Times New Roman" w:cs="Times New Roman"/>
          <w:sz w:val="28"/>
          <w:szCs w:val="28"/>
          <w:lang w:val="uk-UA" w:eastAsia="ru-RU"/>
        </w:rPr>
        <w:t xml:space="preserve"> (на деяких діаграмах теплова потужність виражається за допомогою витрати пари на мережеві підігрівачі, т/год);</w:t>
      </w:r>
    </w:p>
    <w:p w:rsidR="00D25226" w:rsidRPr="00D25226" w:rsidRDefault="00D25226" w:rsidP="00347C6E">
      <w:pPr>
        <w:tabs>
          <w:tab w:val="left" w:pos="720"/>
          <w:tab w:val="left" w:pos="1080"/>
        </w:tabs>
        <w:spacing w:after="0" w:line="360" w:lineRule="auto"/>
        <w:ind w:left="1260" w:firstLine="567"/>
        <w:jc w:val="both"/>
        <w:rPr>
          <w:rFonts w:eastAsia="Times New Roman" w:cs="Times New Roman"/>
          <w:sz w:val="28"/>
          <w:szCs w:val="28"/>
          <w:lang w:val="uk-UA" w:eastAsia="ru-RU"/>
        </w:rPr>
      </w:pPr>
      <w:r w:rsidRPr="00D25226">
        <w:rPr>
          <w:rFonts w:eastAsia="Times New Roman" w:cs="Times New Roman"/>
          <w:sz w:val="28"/>
          <w:szCs w:val="28"/>
          <w:lang w:val="uk-UA" w:eastAsia="ru-RU"/>
        </w:rPr>
        <w:tab/>
      </w:r>
      <w:proofErr w:type="spellStart"/>
      <w:r w:rsidRPr="00D25226">
        <w:rPr>
          <w:rFonts w:eastAsia="Times New Roman" w:cs="Times New Roman"/>
          <w:i/>
          <w:iCs/>
          <w:sz w:val="28"/>
          <w:szCs w:val="28"/>
          <w:lang w:val="uk-UA" w:eastAsia="ru-RU"/>
        </w:rPr>
        <w:t>N</w:t>
      </w:r>
      <w:r w:rsidRPr="00D25226">
        <w:rPr>
          <w:rFonts w:eastAsia="Times New Roman" w:cs="Times New Roman"/>
          <w:i/>
          <w:iCs/>
          <w:sz w:val="28"/>
          <w:szCs w:val="28"/>
          <w:vertAlign w:val="subscript"/>
          <w:lang w:val="uk-UA" w:eastAsia="ru-RU"/>
        </w:rPr>
        <w:t>е</w:t>
      </w:r>
      <w:proofErr w:type="spellEnd"/>
      <w:r w:rsidRPr="00D25226">
        <w:rPr>
          <w:rFonts w:eastAsia="Times New Roman" w:cs="Times New Roman"/>
          <w:sz w:val="28"/>
          <w:szCs w:val="28"/>
          <w:lang w:val="uk-UA" w:eastAsia="ru-RU"/>
        </w:rPr>
        <w:t xml:space="preserve"> </w:t>
      </w:r>
      <w:r w:rsidRPr="00D25226">
        <w:rPr>
          <w:rFonts w:eastAsia="Times New Roman" w:cs="Times New Roman"/>
          <w:sz w:val="28"/>
          <w:szCs w:val="28"/>
          <w:lang w:val="uk-UA" w:eastAsia="ru-RU"/>
        </w:rPr>
        <w:tab/>
        <w:t xml:space="preserve">– електрична потужність турбіни, </w:t>
      </w:r>
      <w:proofErr w:type="spellStart"/>
      <w:r w:rsidRPr="00D25226">
        <w:rPr>
          <w:rFonts w:eastAsia="Times New Roman" w:cs="Times New Roman"/>
          <w:sz w:val="28"/>
          <w:szCs w:val="28"/>
          <w:lang w:val="uk-UA" w:eastAsia="ru-RU"/>
        </w:rPr>
        <w:t>МВт</w:t>
      </w:r>
      <w:proofErr w:type="spellEnd"/>
      <w:r w:rsidRPr="00D25226">
        <w:rPr>
          <w:rFonts w:eastAsia="Times New Roman" w:cs="Times New Roman"/>
          <w:sz w:val="28"/>
          <w:szCs w:val="28"/>
          <w:lang w:val="uk-UA" w:eastAsia="ru-RU"/>
        </w:rPr>
        <w:t>.</w:t>
      </w:r>
    </w:p>
    <w:p w:rsidR="00D25226" w:rsidRPr="00D25226" w:rsidRDefault="00D25226" w:rsidP="00347C6E">
      <w:pPr>
        <w:tabs>
          <w:tab w:val="left" w:pos="720"/>
          <w:tab w:val="left" w:pos="1080"/>
        </w:tabs>
        <w:spacing w:after="0" w:line="360" w:lineRule="auto"/>
        <w:ind w:left="1260" w:firstLine="567"/>
        <w:jc w:val="both"/>
        <w:rPr>
          <w:rFonts w:eastAsia="Times New Roman" w:cs="Times New Roman"/>
          <w:sz w:val="28"/>
          <w:szCs w:val="28"/>
          <w:lang w:val="uk-UA" w:eastAsia="ru-RU"/>
        </w:rPr>
      </w:pPr>
      <w:r w:rsidRPr="00D25226">
        <w:rPr>
          <w:rFonts w:eastAsia="Times New Roman" w:cs="Times New Roman"/>
          <w:sz w:val="28"/>
          <w:szCs w:val="28"/>
          <w:lang w:val="uk-UA" w:eastAsia="ru-RU"/>
        </w:rPr>
        <w:tab/>
      </w:r>
      <w:r w:rsidRPr="00D25226">
        <w:rPr>
          <w:rFonts w:eastAsia="Times New Roman" w:cs="Times New Roman"/>
          <w:i/>
          <w:iCs/>
          <w:sz w:val="28"/>
          <w:szCs w:val="28"/>
          <w:lang w:val="uk-UA" w:eastAsia="ru-RU"/>
        </w:rPr>
        <w:t>р</w:t>
      </w:r>
      <w:r w:rsidRPr="00D25226">
        <w:rPr>
          <w:rFonts w:eastAsia="Times New Roman" w:cs="Times New Roman"/>
          <w:i/>
          <w:iCs/>
          <w:sz w:val="28"/>
          <w:szCs w:val="28"/>
          <w:vertAlign w:val="subscript"/>
          <w:lang w:val="uk-UA" w:eastAsia="ru-RU"/>
        </w:rPr>
        <w:t>от</w:t>
      </w:r>
      <w:r w:rsidRPr="00D25226">
        <w:rPr>
          <w:rFonts w:eastAsia="Times New Roman" w:cs="Times New Roman"/>
          <w:sz w:val="28"/>
          <w:szCs w:val="28"/>
          <w:lang w:val="uk-UA" w:eastAsia="ru-RU"/>
        </w:rPr>
        <w:t xml:space="preserve">– тиск пари у верхньому регулюючому відборі, МПа або </w:t>
      </w:r>
      <w:proofErr w:type="spellStart"/>
      <w:r w:rsidRPr="00D25226">
        <w:rPr>
          <w:rFonts w:eastAsia="Times New Roman" w:cs="Times New Roman"/>
          <w:sz w:val="28"/>
          <w:szCs w:val="28"/>
          <w:lang w:val="uk-UA" w:eastAsia="ru-RU"/>
        </w:rPr>
        <w:t>кгс</w:t>
      </w:r>
      <w:proofErr w:type="spellEnd"/>
      <w:r w:rsidRPr="00D25226">
        <w:rPr>
          <w:rFonts w:eastAsia="Times New Roman" w:cs="Times New Roman"/>
          <w:sz w:val="28"/>
          <w:szCs w:val="28"/>
          <w:lang w:val="uk-UA" w:eastAsia="ru-RU"/>
        </w:rPr>
        <w:t>/см</w:t>
      </w:r>
      <w:r w:rsidRPr="00D25226">
        <w:rPr>
          <w:rFonts w:eastAsia="Times New Roman" w:cs="Times New Roman"/>
          <w:sz w:val="28"/>
          <w:szCs w:val="28"/>
          <w:vertAlign w:val="superscript"/>
          <w:lang w:val="uk-UA" w:eastAsia="ru-RU"/>
        </w:rPr>
        <w:t>2</w:t>
      </w:r>
      <w:r w:rsidRPr="00D25226">
        <w:rPr>
          <w:rFonts w:eastAsia="Times New Roman" w:cs="Times New Roman"/>
          <w:sz w:val="28"/>
          <w:szCs w:val="28"/>
          <w:lang w:val="uk-UA" w:eastAsia="ru-RU"/>
        </w:rPr>
        <w:t xml:space="preserve"> (на деяких діаграмах замість тиску у верхньому опалювальному відборі вказується температура мережевої води за верхнім мережевим підігрівачем, ºС).</w:t>
      </w:r>
    </w:p>
    <w:p w:rsidR="00D25226" w:rsidRPr="00D25226" w:rsidRDefault="00D25226" w:rsidP="00347C6E">
      <w:pPr>
        <w:spacing w:after="0" w:line="360" w:lineRule="auto"/>
        <w:ind w:firstLine="567"/>
        <w:jc w:val="both"/>
        <w:rPr>
          <w:rFonts w:eastAsia="Times New Roman" w:cs="Times New Roman"/>
          <w:sz w:val="28"/>
          <w:szCs w:val="28"/>
          <w:lang w:val="ru-RU" w:eastAsia="ru-RU"/>
        </w:rPr>
      </w:pPr>
      <w:r w:rsidRPr="00D25226">
        <w:rPr>
          <w:rFonts w:eastAsia="Times New Roman" w:cs="Times New Roman"/>
          <w:sz w:val="28"/>
          <w:szCs w:val="28"/>
          <w:lang w:val="uk-UA" w:eastAsia="ru-RU"/>
        </w:rPr>
        <w:t xml:space="preserve">Температура мережевої води за ВМП однозначно визначає тиск у верхньому опалювальному відборі. Для визначення </w:t>
      </w:r>
      <w:proofErr w:type="spellStart"/>
      <w:r w:rsidRPr="00D25226">
        <w:rPr>
          <w:rFonts w:eastAsia="Times New Roman" w:cs="Times New Roman"/>
          <w:i/>
          <w:iCs/>
          <w:sz w:val="28"/>
          <w:szCs w:val="28"/>
          <w:lang w:val="uk-UA" w:eastAsia="ru-RU"/>
        </w:rPr>
        <w:t>р</w:t>
      </w:r>
      <w:r w:rsidRPr="00D25226">
        <w:rPr>
          <w:rFonts w:eastAsia="Times New Roman" w:cs="Times New Roman"/>
          <w:i/>
          <w:iCs/>
          <w:sz w:val="28"/>
          <w:szCs w:val="28"/>
          <w:vertAlign w:val="subscript"/>
          <w:lang w:val="uk-UA" w:eastAsia="ru-RU"/>
        </w:rPr>
        <w:t>отб</w:t>
      </w:r>
      <w:proofErr w:type="spellEnd"/>
      <w:r w:rsidRPr="00D25226">
        <w:rPr>
          <w:rFonts w:eastAsia="Times New Roman" w:cs="Times New Roman"/>
          <w:iCs/>
          <w:sz w:val="28"/>
          <w:szCs w:val="28"/>
          <w:lang w:val="uk-UA" w:eastAsia="ru-RU"/>
        </w:rPr>
        <w:t xml:space="preserve"> необхідно вирахувати температуру насичення у верхньому мережевому підігрівачі за формулою</w:t>
      </w:r>
      <w:r w:rsidRPr="00D25226">
        <w:rPr>
          <w:rFonts w:eastAsia="Times New Roman" w:cs="Times New Roman"/>
          <w:iCs/>
          <w:sz w:val="28"/>
          <w:szCs w:val="28"/>
          <w:lang w:val="ru-RU" w:eastAsia="ru-RU"/>
        </w:rPr>
        <w:t>:</w:t>
      </w:r>
    </w:p>
    <w:p w:rsidR="00D25226" w:rsidRPr="00D25226" w:rsidRDefault="00D25226" w:rsidP="00347C6E">
      <w:pPr>
        <w:spacing w:after="0" w:line="360" w:lineRule="auto"/>
        <w:ind w:firstLine="567"/>
        <w:jc w:val="both"/>
        <w:rPr>
          <w:rFonts w:eastAsia="Times New Roman" w:cs="Times New Roman"/>
          <w:sz w:val="28"/>
          <w:szCs w:val="28"/>
          <w:lang w:val="uk-UA" w:eastAsia="ru-RU"/>
        </w:rPr>
      </w:pPr>
      <w:r w:rsidRPr="00D25226">
        <w:rPr>
          <w:rFonts w:eastAsia="Times New Roman" w:cs="Times New Roman"/>
          <w:position w:val="-32"/>
          <w:sz w:val="28"/>
          <w:szCs w:val="28"/>
          <w:lang w:val="uk-UA" w:eastAsia="ru-RU"/>
        </w:rPr>
        <w:object w:dxaOrig="242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75pt;height:34.5pt" o:ole="">
            <v:imagedata r:id="rId19" o:title=""/>
          </v:shape>
          <o:OLEObject Type="Embed" ProgID="Equation.DSMT4" ShapeID="_x0000_i1025" DrawAspect="Content" ObjectID="_1734259787" r:id="rId20"/>
        </w:object>
      </w:r>
    </w:p>
    <w:p w:rsidR="00D25226" w:rsidRPr="00D25226" w:rsidRDefault="00D25226" w:rsidP="00347C6E">
      <w:pPr>
        <w:tabs>
          <w:tab w:val="left" w:pos="720"/>
          <w:tab w:val="left" w:pos="1080"/>
        </w:tabs>
        <w:spacing w:after="0" w:line="360" w:lineRule="auto"/>
        <w:ind w:firstLine="567"/>
        <w:jc w:val="both"/>
        <w:rPr>
          <w:rFonts w:eastAsia="Times New Roman" w:cs="Times New Roman"/>
          <w:sz w:val="28"/>
          <w:szCs w:val="28"/>
          <w:lang w:val="uk-UA" w:eastAsia="ru-RU"/>
        </w:rPr>
      </w:pPr>
      <w:r w:rsidRPr="00D25226">
        <w:rPr>
          <w:rFonts w:eastAsia="Times New Roman" w:cs="Times New Roman"/>
          <w:i/>
          <w:iCs/>
          <w:sz w:val="28"/>
          <w:szCs w:val="28"/>
          <w:lang w:val="uk-UA" w:eastAsia="ru-RU"/>
        </w:rPr>
        <w:t xml:space="preserve">де </w:t>
      </w:r>
      <w:r w:rsidRPr="00D25226">
        <w:rPr>
          <w:rFonts w:eastAsia="Times New Roman" w:cs="Times New Roman"/>
          <w:i/>
          <w:iCs/>
          <w:sz w:val="28"/>
          <w:szCs w:val="28"/>
          <w:lang w:val="uk-UA" w:eastAsia="ru-RU"/>
        </w:rPr>
        <w:tab/>
      </w:r>
      <w:r w:rsidRPr="00D25226">
        <w:rPr>
          <w:rFonts w:eastAsia="Times New Roman" w:cs="Times New Roman"/>
          <w:i/>
          <w:iCs/>
          <w:position w:val="-12"/>
          <w:sz w:val="28"/>
          <w:szCs w:val="28"/>
          <w:lang w:val="uk-UA" w:eastAsia="ru-RU"/>
        </w:rPr>
        <w:object w:dxaOrig="279" w:dyaOrig="360">
          <v:shape id="_x0000_i1026" type="#_x0000_t75" style="width:13.5pt;height:18pt" o:ole="">
            <v:imagedata r:id="rId21" o:title=""/>
          </v:shape>
          <o:OLEObject Type="Embed" ProgID="Equation.DSMT4" ShapeID="_x0000_i1026" DrawAspect="Content" ObjectID="_1734259788" r:id="rId22"/>
        </w:object>
      </w:r>
      <w:r w:rsidRPr="00D25226">
        <w:rPr>
          <w:rFonts w:eastAsia="Times New Roman" w:cs="Times New Roman"/>
          <w:i/>
          <w:iCs/>
          <w:sz w:val="28"/>
          <w:szCs w:val="28"/>
          <w:lang w:val="uk-UA" w:eastAsia="ru-RU"/>
        </w:rPr>
        <w:tab/>
      </w:r>
      <w:r w:rsidRPr="00D25226">
        <w:rPr>
          <w:rFonts w:eastAsia="Times New Roman" w:cs="Times New Roman"/>
          <w:sz w:val="28"/>
          <w:szCs w:val="28"/>
          <w:lang w:val="uk-UA" w:eastAsia="ru-RU"/>
        </w:rPr>
        <w:t>– температура зворотної мережевої води, ºС;</w:t>
      </w:r>
    </w:p>
    <w:p w:rsidR="00D25226" w:rsidRPr="00D25226" w:rsidRDefault="00D25226" w:rsidP="00347C6E">
      <w:pPr>
        <w:tabs>
          <w:tab w:val="left" w:pos="720"/>
          <w:tab w:val="left" w:pos="1080"/>
        </w:tabs>
        <w:spacing w:after="0" w:line="360" w:lineRule="auto"/>
        <w:ind w:firstLine="567"/>
        <w:jc w:val="both"/>
        <w:rPr>
          <w:rFonts w:eastAsia="Times New Roman" w:cs="Times New Roman"/>
          <w:sz w:val="28"/>
          <w:szCs w:val="28"/>
          <w:lang w:val="uk-UA" w:eastAsia="ru-RU"/>
        </w:rPr>
      </w:pPr>
      <w:r w:rsidRPr="00D25226">
        <w:rPr>
          <w:rFonts w:eastAsia="Times New Roman" w:cs="Times New Roman"/>
          <w:sz w:val="28"/>
          <w:szCs w:val="28"/>
          <w:lang w:val="uk-UA" w:eastAsia="ru-RU"/>
        </w:rPr>
        <w:tab/>
      </w:r>
      <w:proofErr w:type="spellStart"/>
      <w:r w:rsidRPr="00D25226">
        <w:rPr>
          <w:rFonts w:eastAsia="Times New Roman" w:cs="Times New Roman"/>
          <w:i/>
          <w:iCs/>
          <w:sz w:val="28"/>
          <w:szCs w:val="28"/>
          <w:lang w:val="uk-UA" w:eastAsia="ru-RU"/>
        </w:rPr>
        <w:t>G</w:t>
      </w:r>
      <w:r w:rsidRPr="00D25226">
        <w:rPr>
          <w:rFonts w:eastAsia="Times New Roman" w:cs="Times New Roman"/>
          <w:i/>
          <w:iCs/>
          <w:sz w:val="28"/>
          <w:szCs w:val="28"/>
          <w:vertAlign w:val="subscript"/>
          <w:lang w:val="uk-UA" w:eastAsia="ru-RU"/>
        </w:rPr>
        <w:t>св</w:t>
      </w:r>
      <w:proofErr w:type="spellEnd"/>
      <w:r w:rsidRPr="00D25226">
        <w:rPr>
          <w:rFonts w:eastAsia="Times New Roman" w:cs="Times New Roman"/>
          <w:i/>
          <w:iCs/>
          <w:sz w:val="28"/>
          <w:szCs w:val="28"/>
          <w:lang w:val="uk-UA" w:eastAsia="ru-RU"/>
        </w:rPr>
        <w:tab/>
      </w:r>
      <w:r w:rsidRPr="00D25226">
        <w:rPr>
          <w:rFonts w:eastAsia="Times New Roman" w:cs="Times New Roman"/>
          <w:sz w:val="28"/>
          <w:szCs w:val="28"/>
          <w:lang w:val="uk-UA" w:eastAsia="ru-RU"/>
        </w:rPr>
        <w:t>– витрати мережевої води через підігрівачі, ºС;</w:t>
      </w:r>
    </w:p>
    <w:p w:rsidR="00D25226" w:rsidRPr="00D25226" w:rsidRDefault="00D25226" w:rsidP="00347C6E">
      <w:pPr>
        <w:tabs>
          <w:tab w:val="left" w:pos="720"/>
          <w:tab w:val="left" w:pos="1080"/>
        </w:tabs>
        <w:spacing w:after="0" w:line="360" w:lineRule="auto"/>
        <w:ind w:firstLine="567"/>
        <w:jc w:val="both"/>
        <w:rPr>
          <w:rFonts w:eastAsia="Times New Roman" w:cs="Times New Roman"/>
          <w:i/>
          <w:iCs/>
          <w:sz w:val="28"/>
          <w:szCs w:val="28"/>
          <w:lang w:val="uk-UA" w:eastAsia="ru-RU"/>
        </w:rPr>
      </w:pPr>
      <w:r w:rsidRPr="00D25226">
        <w:rPr>
          <w:rFonts w:eastAsia="Times New Roman" w:cs="Times New Roman"/>
          <w:sz w:val="28"/>
          <w:szCs w:val="28"/>
          <w:lang w:val="uk-UA" w:eastAsia="ru-RU"/>
        </w:rPr>
        <w:tab/>
      </w:r>
      <w:r w:rsidRPr="00D25226">
        <w:rPr>
          <w:rFonts w:eastAsia="Times New Roman" w:cs="Times New Roman"/>
          <w:position w:val="-12"/>
          <w:sz w:val="28"/>
          <w:szCs w:val="28"/>
          <w:lang w:val="uk-UA" w:eastAsia="ru-RU"/>
        </w:rPr>
        <w:object w:dxaOrig="499" w:dyaOrig="360">
          <v:shape id="_x0000_i1027" type="#_x0000_t75" style="width:24.75pt;height:18pt" o:ole="">
            <v:imagedata r:id="rId23" o:title=""/>
          </v:shape>
          <o:OLEObject Type="Embed" ProgID="Equation.DSMT4" ShapeID="_x0000_i1027" DrawAspect="Content" ObjectID="_1734259789" r:id="rId24"/>
        </w:object>
      </w:r>
      <w:r w:rsidRPr="00D25226">
        <w:rPr>
          <w:rFonts w:eastAsia="Times New Roman" w:cs="Times New Roman"/>
          <w:sz w:val="28"/>
          <w:szCs w:val="28"/>
          <w:lang w:val="uk-UA" w:eastAsia="ru-RU"/>
        </w:rPr>
        <w:t xml:space="preserve">– недогрів води до температури насичення </w:t>
      </w:r>
      <w:r w:rsidRPr="00D25226">
        <w:rPr>
          <w:rFonts w:eastAsia="Times New Roman" w:cs="Times New Roman"/>
          <w:i/>
          <w:iCs/>
          <w:sz w:val="28"/>
          <w:szCs w:val="28"/>
          <w:lang w:val="uk-UA" w:eastAsia="ru-RU"/>
        </w:rPr>
        <w:t>(</w:t>
      </w:r>
      <w:r w:rsidRPr="00D25226">
        <w:rPr>
          <w:rFonts w:eastAsia="Times New Roman" w:cs="Times New Roman"/>
          <w:i/>
          <w:iCs/>
          <w:position w:val="-12"/>
          <w:sz w:val="28"/>
          <w:szCs w:val="28"/>
          <w:lang w:val="uk-UA" w:eastAsia="ru-RU"/>
        </w:rPr>
        <w:object w:dxaOrig="499" w:dyaOrig="360">
          <v:shape id="_x0000_i1028" type="#_x0000_t75" style="width:24.75pt;height:18pt" o:ole="">
            <v:imagedata r:id="rId25" o:title=""/>
          </v:shape>
          <o:OLEObject Type="Embed" ProgID="Equation.DSMT4" ShapeID="_x0000_i1028" DrawAspect="Content" ObjectID="_1734259790" r:id="rId26"/>
        </w:object>
      </w:r>
      <w:r w:rsidRPr="00D25226">
        <w:rPr>
          <w:rFonts w:eastAsia="Times New Roman" w:cs="Times New Roman"/>
          <w:i/>
          <w:iCs/>
          <w:sz w:val="28"/>
          <w:szCs w:val="28"/>
          <w:lang w:val="uk-UA" w:eastAsia="ru-RU"/>
        </w:rPr>
        <w:t>≈ 5–7 ºС).</w:t>
      </w:r>
    </w:p>
    <w:p w:rsidR="00D25226" w:rsidRPr="00D25226" w:rsidRDefault="00D25226" w:rsidP="00347C6E">
      <w:pPr>
        <w:spacing w:after="0" w:line="360" w:lineRule="auto"/>
        <w:ind w:firstLine="567"/>
        <w:jc w:val="both"/>
        <w:rPr>
          <w:rFonts w:eastAsia="Times New Roman" w:cs="Times New Roman"/>
          <w:i/>
          <w:iCs/>
          <w:sz w:val="28"/>
          <w:szCs w:val="28"/>
          <w:lang w:val="uk-UA" w:eastAsia="ru-RU"/>
        </w:rPr>
      </w:pPr>
      <w:r w:rsidRPr="00D25226">
        <w:rPr>
          <w:rFonts w:eastAsia="Times New Roman" w:cs="Times New Roman"/>
          <w:sz w:val="28"/>
          <w:szCs w:val="28"/>
          <w:lang w:val="uk-UA" w:eastAsia="ru-RU"/>
        </w:rPr>
        <w:t xml:space="preserve">Знаючи </w:t>
      </w:r>
      <w:r w:rsidRPr="00D25226">
        <w:rPr>
          <w:rFonts w:eastAsia="Times New Roman" w:cs="Times New Roman"/>
          <w:position w:val="-12"/>
          <w:sz w:val="28"/>
          <w:szCs w:val="28"/>
          <w:lang w:val="uk-UA" w:eastAsia="ru-RU"/>
        </w:rPr>
        <w:object w:dxaOrig="480" w:dyaOrig="380">
          <v:shape id="_x0000_i1029" type="#_x0000_t75" style="width:24pt;height:18.75pt" o:ole="">
            <v:imagedata r:id="rId27" o:title=""/>
          </v:shape>
          <o:OLEObject Type="Embed" ProgID="Equation.DSMT4" ShapeID="_x0000_i1029" DrawAspect="Content" ObjectID="_1734259791" r:id="rId28"/>
        </w:object>
      </w:r>
      <w:r w:rsidRPr="00D25226">
        <w:rPr>
          <w:rFonts w:eastAsia="Times New Roman" w:cs="Times New Roman"/>
          <w:sz w:val="28"/>
          <w:szCs w:val="28"/>
          <w:lang w:val="uk-UA" w:eastAsia="ru-RU"/>
        </w:rPr>
        <w:t xml:space="preserve">, за таблицями води й водяної пари легко визначити тиск у верхньому мережевому підігрівачі </w:t>
      </w:r>
      <w:r w:rsidRPr="00D25226">
        <w:rPr>
          <w:rFonts w:eastAsia="Times New Roman" w:cs="Times New Roman"/>
          <w:i/>
          <w:iCs/>
          <w:sz w:val="28"/>
          <w:szCs w:val="28"/>
          <w:lang w:val="uk-UA" w:eastAsia="ru-RU"/>
        </w:rPr>
        <w:t>р</w:t>
      </w:r>
      <w:r w:rsidRPr="00D25226">
        <w:rPr>
          <w:rFonts w:eastAsia="Times New Roman" w:cs="Times New Roman"/>
          <w:i/>
          <w:iCs/>
          <w:sz w:val="28"/>
          <w:szCs w:val="28"/>
          <w:vertAlign w:val="subscript"/>
          <w:lang w:val="uk-UA" w:eastAsia="ru-RU"/>
        </w:rPr>
        <w:t>от</w:t>
      </w:r>
      <w:r w:rsidRPr="00D25226">
        <w:rPr>
          <w:rFonts w:eastAsia="Times New Roman" w:cs="Times New Roman"/>
          <w:i/>
          <w:iCs/>
          <w:sz w:val="28"/>
          <w:szCs w:val="28"/>
          <w:lang w:val="uk-UA" w:eastAsia="ru-RU"/>
        </w:rPr>
        <w:t xml:space="preserve">: </w:t>
      </w:r>
      <w:r w:rsidRPr="00D25226">
        <w:rPr>
          <w:rFonts w:eastAsia="Times New Roman" w:cs="Times New Roman"/>
          <w:i/>
          <w:iCs/>
          <w:sz w:val="28"/>
          <w:szCs w:val="28"/>
          <w:lang w:val="uk-UA" w:eastAsia="ru-RU"/>
        </w:rPr>
        <w:tab/>
      </w:r>
      <w:r w:rsidRPr="00D25226">
        <w:rPr>
          <w:rFonts w:eastAsia="Times New Roman" w:cs="Times New Roman"/>
          <w:i/>
          <w:iCs/>
          <w:sz w:val="28"/>
          <w:szCs w:val="28"/>
          <w:lang w:val="uk-UA" w:eastAsia="ru-RU"/>
        </w:rPr>
        <w:tab/>
        <w:t>р</w:t>
      </w:r>
      <w:r w:rsidRPr="00D25226">
        <w:rPr>
          <w:rFonts w:eastAsia="Times New Roman" w:cs="Times New Roman"/>
          <w:i/>
          <w:iCs/>
          <w:sz w:val="28"/>
          <w:szCs w:val="28"/>
          <w:vertAlign w:val="subscript"/>
          <w:lang w:val="uk-UA" w:eastAsia="ru-RU"/>
        </w:rPr>
        <w:t>от</w:t>
      </w:r>
      <w:r w:rsidRPr="00D25226">
        <w:rPr>
          <w:rFonts w:eastAsia="Times New Roman" w:cs="Times New Roman"/>
          <w:i/>
          <w:iCs/>
          <w:sz w:val="28"/>
          <w:szCs w:val="28"/>
          <w:lang w:val="uk-UA" w:eastAsia="ru-RU"/>
        </w:rPr>
        <w:t xml:space="preserve"> = f(</w:t>
      </w:r>
      <w:r w:rsidRPr="00D25226">
        <w:rPr>
          <w:rFonts w:eastAsia="Times New Roman" w:cs="Times New Roman"/>
          <w:position w:val="-12"/>
          <w:sz w:val="28"/>
          <w:szCs w:val="28"/>
          <w:lang w:val="uk-UA" w:eastAsia="ru-RU"/>
        </w:rPr>
        <w:object w:dxaOrig="480" w:dyaOrig="380">
          <v:shape id="_x0000_i1030" type="#_x0000_t75" style="width:24pt;height:18.75pt" o:ole="">
            <v:imagedata r:id="rId29" o:title=""/>
          </v:shape>
          <o:OLEObject Type="Embed" ProgID="Equation.DSMT4" ShapeID="_x0000_i1030" DrawAspect="Content" ObjectID="_1734259792" r:id="rId30"/>
        </w:object>
      </w:r>
      <w:r w:rsidRPr="00D25226">
        <w:rPr>
          <w:rFonts w:eastAsia="Times New Roman" w:cs="Times New Roman"/>
          <w:i/>
          <w:iCs/>
          <w:sz w:val="28"/>
          <w:szCs w:val="28"/>
          <w:lang w:val="uk-UA" w:eastAsia="ru-RU"/>
        </w:rPr>
        <w:t>).</w:t>
      </w:r>
    </w:p>
    <w:p w:rsidR="00D25226" w:rsidRPr="00D25226" w:rsidRDefault="00D25226" w:rsidP="00347C6E">
      <w:pPr>
        <w:spacing w:after="0" w:line="360" w:lineRule="auto"/>
        <w:ind w:firstLine="567"/>
        <w:jc w:val="both"/>
        <w:rPr>
          <w:rFonts w:eastAsia="Times New Roman" w:cs="Times New Roman"/>
          <w:sz w:val="28"/>
          <w:szCs w:val="28"/>
          <w:lang w:val="uk-UA" w:eastAsia="ru-RU"/>
        </w:rPr>
      </w:pPr>
      <w:r w:rsidRPr="00D25226">
        <w:rPr>
          <w:rFonts w:eastAsia="Times New Roman" w:cs="Times New Roman"/>
          <w:sz w:val="28"/>
          <w:szCs w:val="28"/>
          <w:lang w:val="uk-UA" w:eastAsia="ru-RU"/>
        </w:rPr>
        <w:t>Таким чином, діаграма режимів дозволяє для турбіни типу Т визначити будь-який з параметрів (</w:t>
      </w:r>
      <w:r w:rsidRPr="00D25226">
        <w:rPr>
          <w:rFonts w:eastAsia="Times New Roman" w:cs="Times New Roman"/>
          <w:i/>
          <w:iCs/>
          <w:sz w:val="28"/>
          <w:szCs w:val="28"/>
          <w:lang w:val="uk-UA" w:eastAsia="ru-RU"/>
        </w:rPr>
        <w:t>D</w:t>
      </w:r>
      <w:r w:rsidRPr="00D25226">
        <w:rPr>
          <w:rFonts w:eastAsia="Times New Roman" w:cs="Times New Roman"/>
          <w:i/>
          <w:iCs/>
          <w:sz w:val="28"/>
          <w:szCs w:val="28"/>
          <w:vertAlign w:val="subscript"/>
          <w:lang w:val="uk-UA" w:eastAsia="ru-RU"/>
        </w:rPr>
        <w:t>0</w:t>
      </w:r>
      <w:r w:rsidRPr="00D25226">
        <w:rPr>
          <w:rFonts w:eastAsia="Times New Roman" w:cs="Times New Roman"/>
          <w:i/>
          <w:iCs/>
          <w:sz w:val="28"/>
          <w:szCs w:val="28"/>
          <w:lang w:val="uk-UA" w:eastAsia="ru-RU"/>
        </w:rPr>
        <w:t xml:space="preserve">, </w:t>
      </w:r>
      <w:proofErr w:type="spellStart"/>
      <w:r w:rsidRPr="00D25226">
        <w:rPr>
          <w:rFonts w:eastAsia="Times New Roman" w:cs="Times New Roman"/>
          <w:i/>
          <w:iCs/>
          <w:sz w:val="28"/>
          <w:szCs w:val="28"/>
          <w:lang w:val="uk-UA" w:eastAsia="ru-RU"/>
        </w:rPr>
        <w:t>Q</w:t>
      </w:r>
      <w:r w:rsidRPr="00D25226">
        <w:rPr>
          <w:rFonts w:eastAsia="Times New Roman" w:cs="Times New Roman"/>
          <w:i/>
          <w:iCs/>
          <w:sz w:val="28"/>
          <w:szCs w:val="28"/>
          <w:vertAlign w:val="subscript"/>
          <w:lang w:val="uk-UA" w:eastAsia="ru-RU"/>
        </w:rPr>
        <w:t>т</w:t>
      </w:r>
      <w:proofErr w:type="spellEnd"/>
      <w:r w:rsidRPr="00D25226">
        <w:rPr>
          <w:rFonts w:eastAsia="Times New Roman" w:cs="Times New Roman"/>
          <w:i/>
          <w:iCs/>
          <w:sz w:val="28"/>
          <w:szCs w:val="28"/>
          <w:lang w:val="uk-UA" w:eastAsia="ru-RU"/>
        </w:rPr>
        <w:t xml:space="preserve"> або </w:t>
      </w:r>
      <w:proofErr w:type="spellStart"/>
      <w:r w:rsidRPr="00D25226">
        <w:rPr>
          <w:rFonts w:eastAsia="Times New Roman" w:cs="Times New Roman"/>
          <w:i/>
          <w:iCs/>
          <w:sz w:val="28"/>
          <w:szCs w:val="28"/>
          <w:lang w:val="uk-UA" w:eastAsia="ru-RU"/>
        </w:rPr>
        <w:t>N</w:t>
      </w:r>
      <w:r w:rsidRPr="00D25226">
        <w:rPr>
          <w:rFonts w:eastAsia="Times New Roman" w:cs="Times New Roman"/>
          <w:i/>
          <w:iCs/>
          <w:sz w:val="28"/>
          <w:szCs w:val="28"/>
          <w:vertAlign w:val="subscript"/>
          <w:lang w:val="uk-UA" w:eastAsia="ru-RU"/>
        </w:rPr>
        <w:t>е</w:t>
      </w:r>
      <w:proofErr w:type="spellEnd"/>
      <w:r w:rsidRPr="00D25226">
        <w:rPr>
          <w:rFonts w:eastAsia="Times New Roman" w:cs="Times New Roman"/>
          <w:i/>
          <w:iCs/>
          <w:sz w:val="28"/>
          <w:szCs w:val="28"/>
          <w:lang w:val="uk-UA" w:eastAsia="ru-RU"/>
        </w:rPr>
        <w:t>)</w:t>
      </w:r>
      <w:r w:rsidRPr="00D25226">
        <w:rPr>
          <w:rFonts w:eastAsia="Times New Roman" w:cs="Times New Roman"/>
          <w:iCs/>
          <w:sz w:val="28"/>
          <w:szCs w:val="28"/>
          <w:lang w:val="uk-UA" w:eastAsia="ru-RU"/>
        </w:rPr>
        <w:t xml:space="preserve"> при відомих (заданих) значеннях інших параметрів.</w:t>
      </w:r>
    </w:p>
    <w:p w:rsidR="00D25226" w:rsidRPr="00D25226" w:rsidRDefault="00D25226" w:rsidP="00347C6E">
      <w:pPr>
        <w:spacing w:after="0" w:line="360" w:lineRule="auto"/>
        <w:ind w:firstLine="567"/>
        <w:jc w:val="both"/>
        <w:rPr>
          <w:rFonts w:eastAsia="Times New Roman" w:cs="Times New Roman"/>
          <w:sz w:val="28"/>
          <w:szCs w:val="28"/>
          <w:lang w:val="uk-UA" w:eastAsia="ru-RU"/>
        </w:rPr>
      </w:pPr>
      <w:r w:rsidRPr="00D25226">
        <w:rPr>
          <w:rFonts w:eastAsia="Times New Roman" w:cs="Times New Roman"/>
          <w:sz w:val="28"/>
          <w:szCs w:val="28"/>
          <w:lang w:val="uk-UA" w:eastAsia="ru-RU"/>
        </w:rPr>
        <w:t xml:space="preserve">Особливістю турбіни з протитиском (типу Р) є робота </w:t>
      </w:r>
      <w:r w:rsidRPr="00D25226">
        <w:rPr>
          <w:rFonts w:eastAsia="Times New Roman" w:cs="Times New Roman"/>
          <w:b/>
          <w:sz w:val="28"/>
          <w:szCs w:val="28"/>
          <w:lang w:val="uk-UA" w:eastAsia="ru-RU"/>
        </w:rPr>
        <w:t>виключно</w:t>
      </w:r>
      <w:r w:rsidRPr="00D25226">
        <w:rPr>
          <w:rFonts w:eastAsia="Times New Roman" w:cs="Times New Roman"/>
          <w:sz w:val="28"/>
          <w:szCs w:val="28"/>
          <w:lang w:val="uk-UA" w:eastAsia="ru-RU"/>
        </w:rPr>
        <w:t xml:space="preserve"> за тепловим графіком, при якому електрична потужність жорстко пов’язана з тепловим навантаженням. При цьому економічність роботи таких турбін (відносний внутрішній ККД) стрімко знижується при роботі у неномінальному режимі.</w:t>
      </w:r>
    </w:p>
    <w:p w:rsidR="00D25226" w:rsidRPr="00D25226" w:rsidRDefault="00D25226" w:rsidP="00347C6E">
      <w:pPr>
        <w:spacing w:after="0" w:line="360" w:lineRule="auto"/>
        <w:ind w:firstLine="567"/>
        <w:jc w:val="both"/>
        <w:rPr>
          <w:rFonts w:eastAsia="Times New Roman" w:cs="Times New Roman"/>
          <w:sz w:val="28"/>
          <w:szCs w:val="28"/>
          <w:lang w:val="ru-RU" w:eastAsia="ru-RU"/>
        </w:rPr>
      </w:pPr>
      <w:r w:rsidRPr="00D25226">
        <w:rPr>
          <w:rFonts w:eastAsia="Times New Roman" w:cs="Times New Roman"/>
          <w:sz w:val="28"/>
          <w:szCs w:val="28"/>
          <w:lang w:val="uk-UA" w:eastAsia="ru-RU"/>
        </w:rPr>
        <w:t>Взаємозв’язок основних параметрів, що характеризують роботу турбіни типу Р, можна виразити залежністю</w:t>
      </w:r>
      <w:r w:rsidRPr="00D25226">
        <w:rPr>
          <w:rFonts w:eastAsia="Times New Roman" w:cs="Times New Roman"/>
          <w:sz w:val="28"/>
          <w:szCs w:val="28"/>
          <w:lang w:val="ru-RU" w:eastAsia="ru-RU"/>
        </w:rPr>
        <w:t>:</w:t>
      </w:r>
    </w:p>
    <w:p w:rsidR="00D25226" w:rsidRPr="00D25226" w:rsidRDefault="00D25226" w:rsidP="00347C6E">
      <w:pPr>
        <w:spacing w:after="0" w:line="360" w:lineRule="auto"/>
        <w:ind w:firstLine="567"/>
        <w:rPr>
          <w:rFonts w:eastAsia="Times New Roman" w:cs="Times New Roman"/>
          <w:i/>
          <w:iCs/>
          <w:sz w:val="28"/>
          <w:szCs w:val="28"/>
          <w:lang w:val="uk-UA" w:eastAsia="ru-RU"/>
        </w:rPr>
      </w:pPr>
      <w:r w:rsidRPr="00D25226">
        <w:rPr>
          <w:rFonts w:eastAsia="Times New Roman" w:cs="Times New Roman"/>
          <w:i/>
          <w:iCs/>
          <w:sz w:val="28"/>
          <w:szCs w:val="28"/>
          <w:lang w:val="uk-UA" w:eastAsia="ru-RU"/>
        </w:rPr>
        <w:t>D</w:t>
      </w:r>
      <w:r w:rsidRPr="00D25226">
        <w:rPr>
          <w:rFonts w:eastAsia="Times New Roman" w:cs="Times New Roman"/>
          <w:i/>
          <w:iCs/>
          <w:sz w:val="28"/>
          <w:szCs w:val="28"/>
          <w:vertAlign w:val="subscript"/>
          <w:lang w:val="uk-UA" w:eastAsia="ru-RU"/>
        </w:rPr>
        <w:t>0</w:t>
      </w:r>
      <w:r w:rsidRPr="00D25226">
        <w:rPr>
          <w:rFonts w:eastAsia="Times New Roman" w:cs="Times New Roman"/>
          <w:i/>
          <w:iCs/>
          <w:sz w:val="28"/>
          <w:szCs w:val="28"/>
          <w:lang w:val="uk-UA" w:eastAsia="ru-RU"/>
        </w:rPr>
        <w:t xml:space="preserve"> = f(</w:t>
      </w:r>
      <w:proofErr w:type="spellStart"/>
      <w:r w:rsidRPr="00D25226">
        <w:rPr>
          <w:rFonts w:eastAsia="Times New Roman" w:cs="Times New Roman"/>
          <w:i/>
          <w:iCs/>
          <w:sz w:val="28"/>
          <w:szCs w:val="28"/>
          <w:lang w:val="uk-UA" w:eastAsia="ru-RU"/>
        </w:rPr>
        <w:t>D</w:t>
      </w:r>
      <w:r w:rsidRPr="00D25226">
        <w:rPr>
          <w:rFonts w:eastAsia="Times New Roman" w:cs="Times New Roman"/>
          <w:i/>
          <w:iCs/>
          <w:sz w:val="28"/>
          <w:szCs w:val="28"/>
          <w:vertAlign w:val="subscript"/>
          <w:lang w:val="uk-UA" w:eastAsia="ru-RU"/>
        </w:rPr>
        <w:t>п</w:t>
      </w:r>
      <w:proofErr w:type="spellEnd"/>
      <w:r w:rsidRPr="00D25226">
        <w:rPr>
          <w:rFonts w:eastAsia="Times New Roman" w:cs="Times New Roman"/>
          <w:i/>
          <w:iCs/>
          <w:sz w:val="28"/>
          <w:szCs w:val="28"/>
          <w:lang w:val="uk-UA" w:eastAsia="ru-RU"/>
        </w:rPr>
        <w:t xml:space="preserve">, </w:t>
      </w:r>
      <w:proofErr w:type="spellStart"/>
      <w:r w:rsidRPr="00D25226">
        <w:rPr>
          <w:rFonts w:eastAsia="Times New Roman" w:cs="Times New Roman"/>
          <w:i/>
          <w:iCs/>
          <w:sz w:val="28"/>
          <w:szCs w:val="28"/>
          <w:lang w:val="uk-UA" w:eastAsia="ru-RU"/>
        </w:rPr>
        <w:t>N</w:t>
      </w:r>
      <w:r w:rsidRPr="00D25226">
        <w:rPr>
          <w:rFonts w:eastAsia="Times New Roman" w:cs="Times New Roman"/>
          <w:i/>
          <w:iCs/>
          <w:sz w:val="28"/>
          <w:szCs w:val="28"/>
          <w:vertAlign w:val="subscript"/>
          <w:lang w:val="uk-UA" w:eastAsia="ru-RU"/>
        </w:rPr>
        <w:t>е</w:t>
      </w:r>
      <w:proofErr w:type="spellEnd"/>
      <w:r w:rsidRPr="00D25226">
        <w:rPr>
          <w:rFonts w:eastAsia="Times New Roman" w:cs="Times New Roman"/>
          <w:i/>
          <w:iCs/>
          <w:sz w:val="28"/>
          <w:szCs w:val="28"/>
          <w:lang w:val="uk-UA" w:eastAsia="ru-RU"/>
        </w:rPr>
        <w:t xml:space="preserve">, </w:t>
      </w:r>
      <w:proofErr w:type="spellStart"/>
      <w:r w:rsidRPr="00D25226">
        <w:rPr>
          <w:rFonts w:eastAsia="Times New Roman" w:cs="Times New Roman"/>
          <w:i/>
          <w:iCs/>
          <w:sz w:val="28"/>
          <w:szCs w:val="28"/>
          <w:lang w:val="uk-UA" w:eastAsia="ru-RU"/>
        </w:rPr>
        <w:t>р</w:t>
      </w:r>
      <w:r w:rsidRPr="00D25226">
        <w:rPr>
          <w:rFonts w:eastAsia="Times New Roman" w:cs="Times New Roman"/>
          <w:i/>
          <w:iCs/>
          <w:sz w:val="28"/>
          <w:szCs w:val="28"/>
          <w:vertAlign w:val="subscript"/>
          <w:lang w:val="uk-UA" w:eastAsia="ru-RU"/>
        </w:rPr>
        <w:t>пр</w:t>
      </w:r>
      <w:proofErr w:type="spellEnd"/>
      <w:r w:rsidRPr="00D25226">
        <w:rPr>
          <w:rFonts w:eastAsia="Times New Roman" w:cs="Times New Roman"/>
          <w:i/>
          <w:iCs/>
          <w:sz w:val="28"/>
          <w:szCs w:val="28"/>
          <w:lang w:val="uk-UA" w:eastAsia="ru-RU"/>
        </w:rPr>
        <w:t xml:space="preserve">, </w:t>
      </w:r>
      <w:proofErr w:type="spellStart"/>
      <w:r w:rsidRPr="00D25226">
        <w:rPr>
          <w:rFonts w:eastAsia="Times New Roman" w:cs="Times New Roman"/>
          <w:i/>
          <w:iCs/>
          <w:sz w:val="28"/>
          <w:szCs w:val="28"/>
          <w:lang w:val="uk-UA" w:eastAsia="ru-RU"/>
        </w:rPr>
        <w:t>t</w:t>
      </w:r>
      <w:r w:rsidRPr="00D25226">
        <w:rPr>
          <w:rFonts w:eastAsia="Times New Roman" w:cs="Times New Roman"/>
          <w:i/>
          <w:iCs/>
          <w:sz w:val="28"/>
          <w:szCs w:val="28"/>
          <w:vertAlign w:val="subscript"/>
          <w:lang w:val="uk-UA" w:eastAsia="ru-RU"/>
        </w:rPr>
        <w:t>зк</w:t>
      </w:r>
      <w:proofErr w:type="spellEnd"/>
      <w:r w:rsidRPr="00D25226">
        <w:rPr>
          <w:rFonts w:eastAsia="Times New Roman" w:cs="Times New Roman"/>
          <w:i/>
          <w:iCs/>
          <w:sz w:val="28"/>
          <w:szCs w:val="28"/>
          <w:lang w:val="uk-UA" w:eastAsia="ru-RU"/>
        </w:rPr>
        <w:t>).</w:t>
      </w:r>
    </w:p>
    <w:p w:rsidR="00D25226" w:rsidRPr="00D25226" w:rsidRDefault="00D25226" w:rsidP="00347C6E">
      <w:pPr>
        <w:spacing w:after="0" w:line="360" w:lineRule="auto"/>
        <w:ind w:firstLine="567"/>
        <w:jc w:val="both"/>
        <w:rPr>
          <w:rFonts w:eastAsia="Times New Roman" w:cs="Times New Roman"/>
          <w:sz w:val="28"/>
          <w:szCs w:val="28"/>
          <w:lang w:val="uk-UA" w:eastAsia="ru-RU"/>
        </w:rPr>
      </w:pPr>
      <w:r w:rsidRPr="00D25226">
        <w:rPr>
          <w:rFonts w:eastAsia="Times New Roman" w:cs="Times New Roman"/>
          <w:i/>
          <w:iCs/>
          <w:sz w:val="28"/>
          <w:szCs w:val="28"/>
          <w:lang w:val="uk-UA" w:eastAsia="ru-RU"/>
        </w:rPr>
        <w:t xml:space="preserve">де </w:t>
      </w:r>
      <w:r w:rsidRPr="00D25226">
        <w:rPr>
          <w:rFonts w:eastAsia="Times New Roman" w:cs="Times New Roman"/>
          <w:i/>
          <w:iCs/>
          <w:sz w:val="28"/>
          <w:szCs w:val="28"/>
          <w:lang w:val="uk-UA" w:eastAsia="ru-RU"/>
        </w:rPr>
        <w:tab/>
      </w:r>
      <w:proofErr w:type="spellStart"/>
      <w:r w:rsidRPr="00D25226">
        <w:rPr>
          <w:rFonts w:eastAsia="Times New Roman" w:cs="Times New Roman"/>
          <w:i/>
          <w:iCs/>
          <w:sz w:val="28"/>
          <w:szCs w:val="28"/>
          <w:lang w:val="uk-UA" w:eastAsia="ru-RU"/>
        </w:rPr>
        <w:t>D</w:t>
      </w:r>
      <w:r w:rsidRPr="00D25226">
        <w:rPr>
          <w:rFonts w:eastAsia="Times New Roman" w:cs="Times New Roman"/>
          <w:i/>
          <w:iCs/>
          <w:sz w:val="28"/>
          <w:szCs w:val="28"/>
          <w:vertAlign w:val="subscript"/>
          <w:lang w:val="uk-UA" w:eastAsia="ru-RU"/>
        </w:rPr>
        <w:t>п</w:t>
      </w:r>
      <w:proofErr w:type="spellEnd"/>
      <w:r w:rsidRPr="00D25226">
        <w:rPr>
          <w:rFonts w:eastAsia="Times New Roman" w:cs="Times New Roman"/>
          <w:i/>
          <w:iCs/>
          <w:sz w:val="28"/>
          <w:szCs w:val="28"/>
          <w:lang w:val="uk-UA" w:eastAsia="ru-RU"/>
        </w:rPr>
        <w:t xml:space="preserve"> </w:t>
      </w:r>
      <w:r w:rsidRPr="00D25226">
        <w:rPr>
          <w:rFonts w:eastAsia="Times New Roman" w:cs="Times New Roman"/>
          <w:i/>
          <w:iCs/>
          <w:sz w:val="28"/>
          <w:szCs w:val="28"/>
          <w:lang w:val="uk-UA" w:eastAsia="ru-RU"/>
        </w:rPr>
        <w:tab/>
      </w:r>
      <w:r w:rsidRPr="00D25226">
        <w:rPr>
          <w:rFonts w:eastAsia="Times New Roman" w:cs="Times New Roman"/>
          <w:sz w:val="28"/>
          <w:szCs w:val="28"/>
          <w:lang w:val="uk-UA" w:eastAsia="ru-RU"/>
        </w:rPr>
        <w:t>– витрати технологічної пари промисловому споживачу, т/ч;</w:t>
      </w:r>
    </w:p>
    <w:p w:rsidR="00D25226" w:rsidRPr="00D25226" w:rsidRDefault="00D25226" w:rsidP="00347C6E">
      <w:pPr>
        <w:spacing w:after="0" w:line="360" w:lineRule="auto"/>
        <w:ind w:firstLine="567"/>
        <w:jc w:val="both"/>
        <w:rPr>
          <w:rFonts w:eastAsia="Times New Roman" w:cs="Times New Roman"/>
          <w:sz w:val="28"/>
          <w:szCs w:val="28"/>
          <w:lang w:val="uk-UA" w:eastAsia="ru-RU"/>
        </w:rPr>
      </w:pPr>
      <w:r w:rsidRPr="00D25226">
        <w:rPr>
          <w:rFonts w:eastAsia="Times New Roman" w:cs="Times New Roman"/>
          <w:sz w:val="28"/>
          <w:szCs w:val="28"/>
          <w:lang w:val="uk-UA" w:eastAsia="ru-RU"/>
        </w:rPr>
        <w:tab/>
      </w:r>
      <w:proofErr w:type="spellStart"/>
      <w:r w:rsidRPr="00D25226">
        <w:rPr>
          <w:rFonts w:eastAsia="Times New Roman" w:cs="Times New Roman"/>
          <w:i/>
          <w:iCs/>
          <w:sz w:val="28"/>
          <w:szCs w:val="28"/>
          <w:lang w:val="uk-UA" w:eastAsia="ru-RU"/>
        </w:rPr>
        <w:t>р</w:t>
      </w:r>
      <w:r w:rsidRPr="00D25226">
        <w:rPr>
          <w:rFonts w:eastAsia="Times New Roman" w:cs="Times New Roman"/>
          <w:i/>
          <w:iCs/>
          <w:sz w:val="28"/>
          <w:szCs w:val="28"/>
          <w:vertAlign w:val="subscript"/>
          <w:lang w:val="uk-UA" w:eastAsia="ru-RU"/>
        </w:rPr>
        <w:t>пр</w:t>
      </w:r>
      <w:proofErr w:type="spellEnd"/>
      <w:r w:rsidRPr="00D25226">
        <w:rPr>
          <w:rFonts w:eastAsia="Times New Roman" w:cs="Times New Roman"/>
          <w:sz w:val="28"/>
          <w:szCs w:val="28"/>
          <w:lang w:val="uk-UA" w:eastAsia="ru-RU"/>
        </w:rPr>
        <w:t>– тиск пари у виробничому відборі, тобто на виході із турбіни типу Р, МПа (змінюється в межах 0,7–2,1 МПа).</w:t>
      </w:r>
    </w:p>
    <w:p w:rsidR="00D25226" w:rsidRPr="00D25226" w:rsidRDefault="00D25226" w:rsidP="00347C6E">
      <w:pPr>
        <w:spacing w:after="0" w:line="360" w:lineRule="auto"/>
        <w:ind w:firstLine="567"/>
        <w:jc w:val="both"/>
        <w:rPr>
          <w:rFonts w:eastAsia="Times New Roman" w:cs="Times New Roman"/>
          <w:sz w:val="28"/>
          <w:szCs w:val="28"/>
          <w:lang w:val="uk-UA" w:eastAsia="ru-RU"/>
        </w:rPr>
      </w:pPr>
      <w:r w:rsidRPr="00D25226">
        <w:rPr>
          <w:rFonts w:eastAsia="Times New Roman" w:cs="Times New Roman"/>
          <w:sz w:val="28"/>
          <w:szCs w:val="28"/>
          <w:lang w:val="uk-UA" w:eastAsia="ru-RU"/>
        </w:rPr>
        <w:lastRenderedPageBreak/>
        <w:tab/>
      </w:r>
      <w:proofErr w:type="spellStart"/>
      <w:r w:rsidRPr="00D25226">
        <w:rPr>
          <w:rFonts w:eastAsia="Times New Roman" w:cs="Times New Roman"/>
          <w:i/>
          <w:iCs/>
          <w:sz w:val="28"/>
          <w:szCs w:val="28"/>
          <w:lang w:val="uk-UA" w:eastAsia="ru-RU"/>
        </w:rPr>
        <w:t>t</w:t>
      </w:r>
      <w:r w:rsidRPr="00D25226">
        <w:rPr>
          <w:rFonts w:eastAsia="Times New Roman" w:cs="Times New Roman"/>
          <w:i/>
          <w:iCs/>
          <w:sz w:val="28"/>
          <w:szCs w:val="28"/>
          <w:vertAlign w:val="subscript"/>
          <w:lang w:val="uk-UA" w:eastAsia="ru-RU"/>
        </w:rPr>
        <w:t>зк</w:t>
      </w:r>
      <w:proofErr w:type="spellEnd"/>
      <w:r w:rsidRPr="00D25226">
        <w:rPr>
          <w:rFonts w:eastAsia="Times New Roman" w:cs="Times New Roman"/>
          <w:sz w:val="28"/>
          <w:szCs w:val="28"/>
          <w:lang w:val="uk-UA" w:eastAsia="ru-RU"/>
        </w:rPr>
        <w:t xml:space="preserve"> – температура зворотного конденсату, ºС.</w:t>
      </w:r>
    </w:p>
    <w:p w:rsidR="00D25226" w:rsidRPr="00AB05CD" w:rsidRDefault="00E7723A" w:rsidP="00AB05CD">
      <w:pPr>
        <w:rPr>
          <w:b/>
          <w:sz w:val="28"/>
          <w:szCs w:val="28"/>
          <w:lang w:val="uk-UA" w:eastAsia="ru-RU"/>
        </w:rPr>
      </w:pPr>
      <w:r w:rsidRPr="00AB05CD">
        <w:rPr>
          <w:b/>
          <w:sz w:val="28"/>
          <w:szCs w:val="28"/>
          <w:lang w:val="uk-UA" w:eastAsia="ru-RU"/>
        </w:rPr>
        <w:t>Завдання</w:t>
      </w:r>
    </w:p>
    <w:p w:rsidR="00D25226" w:rsidRPr="00D25226" w:rsidRDefault="00D25226" w:rsidP="00347C6E">
      <w:pPr>
        <w:spacing w:after="0" w:line="360" w:lineRule="auto"/>
        <w:ind w:firstLine="567"/>
        <w:jc w:val="both"/>
        <w:rPr>
          <w:rFonts w:eastAsia="Times New Roman" w:cs="Times New Roman"/>
          <w:sz w:val="28"/>
          <w:szCs w:val="28"/>
          <w:lang w:val="uk-UA" w:eastAsia="ru-RU"/>
        </w:rPr>
      </w:pPr>
      <w:r w:rsidRPr="00D25226">
        <w:rPr>
          <w:rFonts w:eastAsia="Times New Roman" w:cs="Times New Roman"/>
          <w:sz w:val="28"/>
          <w:szCs w:val="28"/>
          <w:lang w:val="uk-UA" w:eastAsia="ru-RU"/>
        </w:rPr>
        <w:t xml:space="preserve">Відповідно до завдання за діаграмою режимів роботи </w:t>
      </w:r>
      <w:r w:rsidRPr="00D25226">
        <w:rPr>
          <w:rFonts w:eastAsia="Times New Roman" w:cs="Times New Roman"/>
          <w:sz w:val="28"/>
          <w:szCs w:val="28"/>
          <w:u w:val="single"/>
          <w:lang w:val="uk-UA" w:eastAsia="ru-RU"/>
        </w:rPr>
        <w:t>індивідуально</w:t>
      </w:r>
      <w:r w:rsidRPr="00D25226">
        <w:rPr>
          <w:rFonts w:eastAsia="Times New Roman" w:cs="Times New Roman"/>
          <w:sz w:val="28"/>
          <w:szCs w:val="28"/>
          <w:lang w:val="uk-UA" w:eastAsia="ru-RU"/>
        </w:rPr>
        <w:t xml:space="preserve"> визначити</w:t>
      </w:r>
      <w:r w:rsidRPr="00D25226">
        <w:rPr>
          <w:rFonts w:eastAsia="Times New Roman" w:cs="Times New Roman"/>
          <w:sz w:val="28"/>
          <w:szCs w:val="28"/>
          <w:lang w:val="ru-RU" w:eastAsia="ru-RU"/>
        </w:rPr>
        <w:t>:</w:t>
      </w:r>
    </w:p>
    <w:p w:rsidR="00D25226" w:rsidRPr="00D25226" w:rsidRDefault="00D25226" w:rsidP="00347C6E">
      <w:pPr>
        <w:numPr>
          <w:ilvl w:val="0"/>
          <w:numId w:val="14"/>
        </w:numPr>
        <w:tabs>
          <w:tab w:val="clear" w:pos="720"/>
          <w:tab w:val="left" w:pos="851"/>
        </w:tabs>
        <w:spacing w:after="0" w:line="360" w:lineRule="auto"/>
        <w:ind w:left="0" w:firstLine="556"/>
        <w:jc w:val="both"/>
        <w:rPr>
          <w:rFonts w:eastAsia="Times New Roman" w:cs="Times New Roman"/>
          <w:sz w:val="28"/>
          <w:szCs w:val="28"/>
          <w:lang w:val="uk-UA" w:eastAsia="ru-RU"/>
        </w:rPr>
      </w:pPr>
      <w:proofErr w:type="spellStart"/>
      <w:r w:rsidRPr="00D25226">
        <w:rPr>
          <w:rFonts w:eastAsia="Times New Roman" w:cs="Times New Roman"/>
          <w:i/>
          <w:iCs/>
          <w:sz w:val="28"/>
          <w:szCs w:val="28"/>
          <w:lang w:val="uk-UA" w:eastAsia="ru-RU"/>
        </w:rPr>
        <w:t>N</w:t>
      </w:r>
      <w:r w:rsidRPr="00D25226">
        <w:rPr>
          <w:rFonts w:eastAsia="Times New Roman" w:cs="Times New Roman"/>
          <w:i/>
          <w:iCs/>
          <w:sz w:val="28"/>
          <w:szCs w:val="28"/>
          <w:vertAlign w:val="subscript"/>
          <w:lang w:val="uk-UA" w:eastAsia="ru-RU"/>
        </w:rPr>
        <w:t>е</w:t>
      </w:r>
      <w:proofErr w:type="spellEnd"/>
      <w:r w:rsidRPr="00D25226">
        <w:rPr>
          <w:rFonts w:eastAsia="Times New Roman" w:cs="Times New Roman"/>
          <w:sz w:val="28"/>
          <w:szCs w:val="28"/>
          <w:lang w:val="uk-UA" w:eastAsia="ru-RU"/>
        </w:rPr>
        <w:t xml:space="preserve"> і </w:t>
      </w:r>
      <w:r w:rsidRPr="00D25226">
        <w:rPr>
          <w:rFonts w:eastAsia="Times New Roman" w:cs="Times New Roman"/>
          <w:i/>
          <w:iCs/>
          <w:sz w:val="28"/>
          <w:szCs w:val="28"/>
          <w:lang w:val="uk-UA" w:eastAsia="ru-RU"/>
        </w:rPr>
        <w:t>D</w:t>
      </w:r>
      <w:r w:rsidRPr="00D25226">
        <w:rPr>
          <w:rFonts w:eastAsia="Times New Roman" w:cs="Times New Roman"/>
          <w:i/>
          <w:iCs/>
          <w:sz w:val="28"/>
          <w:szCs w:val="28"/>
          <w:vertAlign w:val="subscript"/>
          <w:lang w:val="uk-UA" w:eastAsia="ru-RU"/>
        </w:rPr>
        <w:t>0</w:t>
      </w:r>
      <w:r w:rsidRPr="00D25226">
        <w:rPr>
          <w:rFonts w:eastAsia="Times New Roman" w:cs="Times New Roman"/>
          <w:i/>
          <w:iCs/>
          <w:sz w:val="28"/>
          <w:szCs w:val="28"/>
          <w:lang w:val="uk-UA" w:eastAsia="ru-RU"/>
        </w:rPr>
        <w:t xml:space="preserve"> </w:t>
      </w:r>
      <w:r w:rsidRPr="00D25226">
        <w:rPr>
          <w:rFonts w:eastAsia="Times New Roman" w:cs="Times New Roman"/>
          <w:sz w:val="28"/>
          <w:szCs w:val="28"/>
          <w:lang w:val="uk-UA" w:eastAsia="ru-RU"/>
        </w:rPr>
        <w:t xml:space="preserve">турбіни Т-100-130 при роботі за тепловим графіком. Побудувати побригадно 2 графіки на одній координатній площині: </w:t>
      </w:r>
      <w:r w:rsidRPr="00D25226">
        <w:rPr>
          <w:rFonts w:eastAsia="Times New Roman" w:cs="Times New Roman"/>
          <w:i/>
          <w:iCs/>
          <w:sz w:val="28"/>
          <w:szCs w:val="28"/>
          <w:lang w:val="uk-UA" w:eastAsia="ru-RU"/>
        </w:rPr>
        <w:t>D</w:t>
      </w:r>
      <w:r w:rsidRPr="00D25226">
        <w:rPr>
          <w:rFonts w:eastAsia="Times New Roman" w:cs="Times New Roman"/>
          <w:i/>
          <w:iCs/>
          <w:sz w:val="28"/>
          <w:szCs w:val="28"/>
          <w:vertAlign w:val="subscript"/>
          <w:lang w:val="uk-UA" w:eastAsia="ru-RU"/>
        </w:rPr>
        <w:t>0</w:t>
      </w:r>
      <w:r w:rsidRPr="00D25226">
        <w:rPr>
          <w:rFonts w:eastAsia="Times New Roman" w:cs="Times New Roman"/>
          <w:i/>
          <w:iCs/>
          <w:sz w:val="28"/>
          <w:szCs w:val="28"/>
          <w:lang w:val="uk-UA" w:eastAsia="ru-RU"/>
        </w:rPr>
        <w:t xml:space="preserve"> = f(</w:t>
      </w:r>
      <w:proofErr w:type="spellStart"/>
      <w:r w:rsidRPr="00D25226">
        <w:rPr>
          <w:rFonts w:eastAsia="Times New Roman" w:cs="Times New Roman"/>
          <w:i/>
          <w:iCs/>
          <w:sz w:val="28"/>
          <w:szCs w:val="28"/>
          <w:lang w:val="uk-UA" w:eastAsia="ru-RU"/>
        </w:rPr>
        <w:t>Q</w:t>
      </w:r>
      <w:r w:rsidRPr="00D25226">
        <w:rPr>
          <w:rFonts w:eastAsia="Times New Roman" w:cs="Times New Roman"/>
          <w:i/>
          <w:iCs/>
          <w:sz w:val="28"/>
          <w:szCs w:val="28"/>
          <w:vertAlign w:val="subscript"/>
          <w:lang w:val="uk-UA" w:eastAsia="ru-RU"/>
        </w:rPr>
        <w:t>т</w:t>
      </w:r>
      <w:proofErr w:type="spellEnd"/>
      <w:r w:rsidRPr="00D25226">
        <w:rPr>
          <w:rFonts w:eastAsia="Times New Roman" w:cs="Times New Roman"/>
          <w:i/>
          <w:iCs/>
          <w:sz w:val="28"/>
          <w:szCs w:val="28"/>
          <w:lang w:val="uk-UA" w:eastAsia="ru-RU"/>
        </w:rPr>
        <w:t xml:space="preserve">), </w:t>
      </w:r>
      <w:proofErr w:type="spellStart"/>
      <w:r w:rsidRPr="00D25226">
        <w:rPr>
          <w:rFonts w:eastAsia="Times New Roman" w:cs="Times New Roman"/>
          <w:i/>
          <w:iCs/>
          <w:sz w:val="28"/>
          <w:szCs w:val="28"/>
          <w:lang w:val="uk-UA" w:eastAsia="ru-RU"/>
        </w:rPr>
        <w:t>N</w:t>
      </w:r>
      <w:r w:rsidRPr="00D25226">
        <w:rPr>
          <w:rFonts w:eastAsia="Times New Roman" w:cs="Times New Roman"/>
          <w:i/>
          <w:iCs/>
          <w:sz w:val="28"/>
          <w:szCs w:val="28"/>
          <w:vertAlign w:val="subscript"/>
          <w:lang w:val="uk-UA" w:eastAsia="ru-RU"/>
        </w:rPr>
        <w:t>э</w:t>
      </w:r>
      <w:proofErr w:type="spellEnd"/>
      <w:r w:rsidRPr="00D25226">
        <w:rPr>
          <w:rFonts w:eastAsia="Times New Roman" w:cs="Times New Roman"/>
          <w:i/>
          <w:iCs/>
          <w:sz w:val="28"/>
          <w:szCs w:val="28"/>
          <w:lang w:val="uk-UA" w:eastAsia="ru-RU"/>
        </w:rPr>
        <w:t xml:space="preserve"> = f(</w:t>
      </w:r>
      <w:proofErr w:type="spellStart"/>
      <w:r w:rsidRPr="00D25226">
        <w:rPr>
          <w:rFonts w:eastAsia="Times New Roman" w:cs="Times New Roman"/>
          <w:i/>
          <w:iCs/>
          <w:sz w:val="28"/>
          <w:szCs w:val="28"/>
          <w:lang w:val="uk-UA" w:eastAsia="ru-RU"/>
        </w:rPr>
        <w:t>Q</w:t>
      </w:r>
      <w:r w:rsidRPr="00D25226">
        <w:rPr>
          <w:rFonts w:eastAsia="Times New Roman" w:cs="Times New Roman"/>
          <w:i/>
          <w:iCs/>
          <w:sz w:val="28"/>
          <w:szCs w:val="28"/>
          <w:vertAlign w:val="subscript"/>
          <w:lang w:val="uk-UA" w:eastAsia="ru-RU"/>
        </w:rPr>
        <w:t>т</w:t>
      </w:r>
      <w:proofErr w:type="spellEnd"/>
      <w:r w:rsidRPr="00D25226">
        <w:rPr>
          <w:rFonts w:eastAsia="Times New Roman" w:cs="Times New Roman"/>
          <w:i/>
          <w:iCs/>
          <w:sz w:val="28"/>
          <w:szCs w:val="28"/>
          <w:lang w:val="uk-UA" w:eastAsia="ru-RU"/>
        </w:rPr>
        <w:t>).</w:t>
      </w:r>
    </w:p>
    <w:p w:rsidR="00D25226" w:rsidRPr="00D25226" w:rsidRDefault="00D25226" w:rsidP="00347C6E">
      <w:pPr>
        <w:numPr>
          <w:ilvl w:val="0"/>
          <w:numId w:val="14"/>
        </w:numPr>
        <w:tabs>
          <w:tab w:val="clear" w:pos="720"/>
          <w:tab w:val="left" w:pos="851"/>
        </w:tabs>
        <w:spacing w:after="0" w:line="360" w:lineRule="auto"/>
        <w:ind w:left="0" w:firstLine="556"/>
        <w:jc w:val="both"/>
        <w:rPr>
          <w:rFonts w:eastAsia="Times New Roman" w:cs="Times New Roman"/>
          <w:sz w:val="28"/>
          <w:szCs w:val="28"/>
          <w:lang w:val="uk-UA" w:eastAsia="ru-RU"/>
        </w:rPr>
      </w:pPr>
      <w:proofErr w:type="spellStart"/>
      <w:r w:rsidRPr="00D25226">
        <w:rPr>
          <w:rFonts w:eastAsia="Times New Roman" w:cs="Times New Roman"/>
          <w:i/>
          <w:iCs/>
          <w:sz w:val="28"/>
          <w:szCs w:val="28"/>
          <w:lang w:val="uk-UA" w:eastAsia="ru-RU"/>
        </w:rPr>
        <w:t>N</w:t>
      </w:r>
      <w:r w:rsidRPr="00D25226">
        <w:rPr>
          <w:rFonts w:eastAsia="Times New Roman" w:cs="Times New Roman"/>
          <w:i/>
          <w:iCs/>
          <w:sz w:val="28"/>
          <w:szCs w:val="28"/>
          <w:vertAlign w:val="subscript"/>
          <w:lang w:val="uk-UA" w:eastAsia="ru-RU"/>
        </w:rPr>
        <w:t>е</w:t>
      </w:r>
      <w:proofErr w:type="spellEnd"/>
      <w:r w:rsidRPr="00D25226">
        <w:rPr>
          <w:rFonts w:eastAsia="Times New Roman" w:cs="Times New Roman"/>
          <w:sz w:val="28"/>
          <w:szCs w:val="28"/>
          <w:lang w:val="uk-UA" w:eastAsia="ru-RU"/>
        </w:rPr>
        <w:t xml:space="preserve"> турбіни Т-100-130 при роботі за електричним графіком.</w:t>
      </w:r>
    </w:p>
    <w:p w:rsidR="00D25226" w:rsidRDefault="00D25226" w:rsidP="00347C6E">
      <w:pPr>
        <w:numPr>
          <w:ilvl w:val="0"/>
          <w:numId w:val="14"/>
        </w:numPr>
        <w:tabs>
          <w:tab w:val="clear" w:pos="720"/>
          <w:tab w:val="left" w:pos="851"/>
        </w:tabs>
        <w:spacing w:after="0" w:line="360" w:lineRule="auto"/>
        <w:ind w:left="0" w:firstLine="556"/>
        <w:jc w:val="both"/>
        <w:rPr>
          <w:rFonts w:eastAsia="Times New Roman" w:cs="Times New Roman"/>
          <w:sz w:val="28"/>
          <w:szCs w:val="28"/>
          <w:lang w:val="uk-UA" w:eastAsia="ru-RU"/>
        </w:rPr>
      </w:pPr>
      <w:proofErr w:type="spellStart"/>
      <w:r w:rsidRPr="00D25226">
        <w:rPr>
          <w:rFonts w:eastAsia="Times New Roman" w:cs="Times New Roman"/>
          <w:i/>
          <w:iCs/>
          <w:sz w:val="28"/>
          <w:szCs w:val="28"/>
          <w:lang w:val="uk-UA" w:eastAsia="ru-RU"/>
        </w:rPr>
        <w:t>N</w:t>
      </w:r>
      <w:r w:rsidRPr="00D25226">
        <w:rPr>
          <w:rFonts w:eastAsia="Times New Roman" w:cs="Times New Roman"/>
          <w:i/>
          <w:iCs/>
          <w:sz w:val="28"/>
          <w:szCs w:val="28"/>
          <w:vertAlign w:val="subscript"/>
          <w:lang w:val="uk-UA" w:eastAsia="ru-RU"/>
        </w:rPr>
        <w:t>е</w:t>
      </w:r>
      <w:proofErr w:type="spellEnd"/>
      <w:r w:rsidRPr="00D25226">
        <w:rPr>
          <w:rFonts w:eastAsia="Times New Roman" w:cs="Times New Roman"/>
          <w:sz w:val="28"/>
          <w:szCs w:val="28"/>
          <w:lang w:val="uk-UA" w:eastAsia="ru-RU"/>
        </w:rPr>
        <w:t xml:space="preserve"> і </w:t>
      </w:r>
      <w:r w:rsidRPr="00D25226">
        <w:rPr>
          <w:rFonts w:eastAsia="Times New Roman" w:cs="Times New Roman"/>
          <w:i/>
          <w:iCs/>
          <w:sz w:val="28"/>
          <w:szCs w:val="28"/>
          <w:lang w:val="uk-UA" w:eastAsia="ru-RU"/>
        </w:rPr>
        <w:t>D</w:t>
      </w:r>
      <w:r w:rsidRPr="00D25226">
        <w:rPr>
          <w:rFonts w:eastAsia="Times New Roman" w:cs="Times New Roman"/>
          <w:i/>
          <w:iCs/>
          <w:sz w:val="28"/>
          <w:szCs w:val="28"/>
          <w:vertAlign w:val="subscript"/>
          <w:lang w:val="uk-UA" w:eastAsia="ru-RU"/>
        </w:rPr>
        <w:t>0</w:t>
      </w:r>
      <w:r w:rsidRPr="00D25226">
        <w:rPr>
          <w:rFonts w:eastAsia="Times New Roman" w:cs="Times New Roman"/>
          <w:i/>
          <w:iCs/>
          <w:sz w:val="28"/>
          <w:szCs w:val="28"/>
          <w:lang w:val="uk-UA" w:eastAsia="ru-RU"/>
        </w:rPr>
        <w:t xml:space="preserve"> </w:t>
      </w:r>
      <w:r w:rsidRPr="00D25226">
        <w:rPr>
          <w:rFonts w:eastAsia="Times New Roman" w:cs="Times New Roman"/>
          <w:sz w:val="28"/>
          <w:szCs w:val="28"/>
          <w:lang w:val="uk-UA" w:eastAsia="ru-RU"/>
        </w:rPr>
        <w:t>турбіни Р-100-130.</w:t>
      </w:r>
    </w:p>
    <w:p w:rsidR="00347C6E" w:rsidRPr="00D25226" w:rsidRDefault="00347C6E" w:rsidP="00347C6E">
      <w:pPr>
        <w:tabs>
          <w:tab w:val="left" w:pos="851"/>
        </w:tabs>
        <w:spacing w:after="0" w:line="276" w:lineRule="auto"/>
        <w:ind w:left="556"/>
        <w:jc w:val="both"/>
        <w:rPr>
          <w:rFonts w:eastAsia="Times New Roman" w:cs="Times New Roman"/>
          <w:sz w:val="28"/>
          <w:szCs w:val="28"/>
          <w:lang w:val="uk-UA" w:eastAsia="ru-RU"/>
        </w:rPr>
      </w:pPr>
    </w:p>
    <w:p w:rsidR="00D25226" w:rsidRPr="00D25226" w:rsidRDefault="00347C6E" w:rsidP="00347C6E">
      <w:pPr>
        <w:spacing w:after="0" w:line="276" w:lineRule="auto"/>
        <w:ind w:left="360" w:firstLine="567"/>
        <w:jc w:val="both"/>
        <w:rPr>
          <w:rFonts w:eastAsia="Times New Roman" w:cs="Times New Roman"/>
          <w:sz w:val="28"/>
          <w:szCs w:val="28"/>
          <w:lang w:val="uk-UA" w:eastAsia="ru-RU"/>
        </w:rPr>
      </w:pPr>
      <w:r>
        <w:rPr>
          <w:rFonts w:eastAsia="Times New Roman" w:cs="Times New Roman"/>
          <w:sz w:val="28"/>
          <w:szCs w:val="28"/>
          <w:lang w:val="uk-UA" w:eastAsia="ru-RU"/>
        </w:rPr>
        <w:t>Таблиця 4.1 Вибір варіанту</w:t>
      </w:r>
    </w:p>
    <w:tbl>
      <w:tblPr>
        <w:tblW w:w="98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8"/>
        <w:gridCol w:w="1800"/>
        <w:gridCol w:w="1232"/>
        <w:gridCol w:w="1232"/>
        <w:gridCol w:w="1233"/>
        <w:gridCol w:w="1232"/>
        <w:gridCol w:w="1232"/>
        <w:gridCol w:w="1233"/>
      </w:tblGrid>
      <w:tr w:rsidR="00347C6E" w:rsidRPr="00347C6E" w:rsidTr="00E65F3C">
        <w:trPr>
          <w:cantSplit/>
        </w:trPr>
        <w:tc>
          <w:tcPr>
            <w:tcW w:w="648" w:type="dxa"/>
            <w:vMerge w:val="restart"/>
            <w:vAlign w:val="center"/>
          </w:tcPr>
          <w:p w:rsidR="00347C6E" w:rsidRPr="00347C6E" w:rsidRDefault="00347C6E" w:rsidP="00347C6E">
            <w:pPr>
              <w:spacing w:after="0" w:line="276" w:lineRule="auto"/>
              <w:ind w:firstLine="567"/>
              <w:rPr>
                <w:rFonts w:eastAsia="Times New Roman" w:cs="Times New Roman"/>
                <w:b/>
                <w:bCs/>
                <w:i/>
                <w:iCs/>
                <w:sz w:val="28"/>
                <w:szCs w:val="28"/>
                <w:lang w:val="uk-UA" w:eastAsia="ru-RU"/>
              </w:rPr>
            </w:pPr>
            <w:r w:rsidRPr="00347C6E">
              <w:rPr>
                <w:rFonts w:eastAsia="Times New Roman" w:cs="Times New Roman"/>
                <w:b/>
                <w:bCs/>
                <w:i/>
                <w:iCs/>
                <w:sz w:val="28"/>
                <w:szCs w:val="28"/>
                <w:lang w:val="uk-UA" w:eastAsia="ru-RU"/>
              </w:rPr>
              <w:t>№</w:t>
            </w:r>
          </w:p>
        </w:tc>
        <w:tc>
          <w:tcPr>
            <w:tcW w:w="1800" w:type="dxa"/>
            <w:vMerge w:val="restart"/>
            <w:vAlign w:val="center"/>
          </w:tcPr>
          <w:p w:rsidR="00347C6E" w:rsidRPr="00347C6E" w:rsidRDefault="00347C6E" w:rsidP="00347C6E">
            <w:pPr>
              <w:spacing w:after="0" w:line="276" w:lineRule="auto"/>
              <w:ind w:firstLine="567"/>
              <w:rPr>
                <w:rFonts w:eastAsia="Times New Roman" w:cs="Times New Roman"/>
                <w:b/>
                <w:bCs/>
                <w:i/>
                <w:iCs/>
                <w:sz w:val="28"/>
                <w:szCs w:val="28"/>
                <w:lang w:val="uk-UA" w:eastAsia="ru-RU"/>
              </w:rPr>
            </w:pPr>
            <w:r w:rsidRPr="00347C6E">
              <w:rPr>
                <w:rFonts w:eastAsia="Times New Roman" w:cs="Times New Roman"/>
                <w:b/>
                <w:bCs/>
                <w:i/>
                <w:iCs/>
                <w:sz w:val="28"/>
                <w:szCs w:val="28"/>
                <w:lang w:val="uk-UA" w:eastAsia="ru-RU"/>
              </w:rPr>
              <w:t>П.І.Б.</w:t>
            </w:r>
          </w:p>
        </w:tc>
        <w:tc>
          <w:tcPr>
            <w:tcW w:w="3697" w:type="dxa"/>
            <w:gridSpan w:val="3"/>
            <w:vAlign w:val="center"/>
          </w:tcPr>
          <w:p w:rsidR="00347C6E" w:rsidRPr="00347C6E" w:rsidRDefault="00347C6E" w:rsidP="00347C6E">
            <w:pPr>
              <w:spacing w:after="0" w:line="276" w:lineRule="auto"/>
              <w:ind w:firstLine="567"/>
              <w:rPr>
                <w:rFonts w:eastAsia="Times New Roman" w:cs="Times New Roman"/>
                <w:b/>
                <w:bCs/>
                <w:sz w:val="28"/>
                <w:szCs w:val="28"/>
                <w:lang w:val="uk-UA" w:eastAsia="ru-RU"/>
              </w:rPr>
            </w:pPr>
            <w:r w:rsidRPr="00347C6E">
              <w:rPr>
                <w:rFonts w:eastAsia="Times New Roman" w:cs="Times New Roman"/>
                <w:b/>
                <w:bCs/>
                <w:sz w:val="28"/>
                <w:szCs w:val="28"/>
                <w:lang w:val="uk-UA" w:eastAsia="ru-RU"/>
              </w:rPr>
              <w:t>За турбіною Т-100-130</w:t>
            </w:r>
          </w:p>
        </w:tc>
        <w:tc>
          <w:tcPr>
            <w:tcW w:w="3697" w:type="dxa"/>
            <w:gridSpan w:val="3"/>
            <w:vAlign w:val="center"/>
          </w:tcPr>
          <w:p w:rsidR="00347C6E" w:rsidRPr="00347C6E" w:rsidRDefault="00347C6E" w:rsidP="00347C6E">
            <w:pPr>
              <w:spacing w:after="0" w:line="276" w:lineRule="auto"/>
              <w:ind w:firstLine="567"/>
              <w:rPr>
                <w:rFonts w:eastAsia="Times New Roman" w:cs="Times New Roman"/>
                <w:b/>
                <w:bCs/>
                <w:sz w:val="28"/>
                <w:szCs w:val="28"/>
                <w:lang w:val="uk-UA" w:eastAsia="ru-RU"/>
              </w:rPr>
            </w:pPr>
            <w:r w:rsidRPr="00347C6E">
              <w:rPr>
                <w:rFonts w:eastAsia="Times New Roman" w:cs="Times New Roman"/>
                <w:b/>
                <w:bCs/>
                <w:sz w:val="28"/>
                <w:szCs w:val="28"/>
                <w:lang w:val="uk-UA" w:eastAsia="ru-RU"/>
              </w:rPr>
              <w:t>За турбіною Р-100-130</w:t>
            </w:r>
          </w:p>
        </w:tc>
      </w:tr>
      <w:tr w:rsidR="00347C6E" w:rsidRPr="00347C6E" w:rsidTr="00E65F3C">
        <w:trPr>
          <w:cantSplit/>
        </w:trPr>
        <w:tc>
          <w:tcPr>
            <w:tcW w:w="648" w:type="dxa"/>
            <w:vMerge/>
            <w:vAlign w:val="center"/>
          </w:tcPr>
          <w:p w:rsidR="00347C6E" w:rsidRPr="00347C6E" w:rsidRDefault="00347C6E" w:rsidP="00347C6E">
            <w:pPr>
              <w:spacing w:after="0" w:line="276" w:lineRule="auto"/>
              <w:ind w:firstLine="567"/>
              <w:rPr>
                <w:rFonts w:eastAsia="Times New Roman" w:cs="Times New Roman"/>
                <w:i/>
                <w:iCs/>
                <w:sz w:val="28"/>
                <w:szCs w:val="28"/>
                <w:lang w:val="uk-UA" w:eastAsia="ru-RU"/>
              </w:rPr>
            </w:pPr>
          </w:p>
        </w:tc>
        <w:tc>
          <w:tcPr>
            <w:tcW w:w="1800" w:type="dxa"/>
            <w:vMerge/>
            <w:vAlign w:val="center"/>
          </w:tcPr>
          <w:p w:rsidR="00347C6E" w:rsidRPr="00347C6E" w:rsidRDefault="00347C6E" w:rsidP="00347C6E">
            <w:pPr>
              <w:spacing w:after="0" w:line="276" w:lineRule="auto"/>
              <w:ind w:firstLine="567"/>
              <w:rPr>
                <w:rFonts w:eastAsia="Times New Roman" w:cs="Times New Roman"/>
                <w:i/>
                <w:iCs/>
                <w:sz w:val="28"/>
                <w:szCs w:val="28"/>
                <w:lang w:val="uk-UA" w:eastAsia="ru-RU"/>
              </w:rPr>
            </w:pPr>
          </w:p>
        </w:tc>
        <w:tc>
          <w:tcPr>
            <w:tcW w:w="1232" w:type="dxa"/>
            <w:vAlign w:val="center"/>
          </w:tcPr>
          <w:p w:rsidR="00347C6E" w:rsidRPr="00347C6E" w:rsidRDefault="00347C6E" w:rsidP="006F3BA3">
            <w:pPr>
              <w:spacing w:after="0" w:line="276" w:lineRule="auto"/>
              <w:ind w:firstLine="104"/>
              <w:rPr>
                <w:rFonts w:eastAsia="Times New Roman" w:cs="Times New Roman"/>
                <w:i/>
                <w:iCs/>
                <w:sz w:val="28"/>
                <w:szCs w:val="28"/>
                <w:lang w:val="uk-UA" w:eastAsia="ru-RU"/>
              </w:rPr>
            </w:pPr>
            <w:proofErr w:type="spellStart"/>
            <w:r w:rsidRPr="00347C6E">
              <w:rPr>
                <w:rFonts w:eastAsia="Times New Roman" w:cs="Times New Roman"/>
                <w:i/>
                <w:iCs/>
                <w:sz w:val="28"/>
                <w:szCs w:val="28"/>
                <w:lang w:val="uk-UA" w:eastAsia="ru-RU"/>
              </w:rPr>
              <w:t>Q</w:t>
            </w:r>
            <w:r w:rsidRPr="00347C6E">
              <w:rPr>
                <w:rFonts w:eastAsia="Times New Roman" w:cs="Times New Roman"/>
                <w:i/>
                <w:iCs/>
                <w:sz w:val="28"/>
                <w:szCs w:val="28"/>
                <w:vertAlign w:val="subscript"/>
                <w:lang w:val="uk-UA" w:eastAsia="ru-RU"/>
              </w:rPr>
              <w:t>т</w:t>
            </w:r>
            <w:proofErr w:type="spellEnd"/>
            <w:r w:rsidRPr="00347C6E">
              <w:rPr>
                <w:rFonts w:eastAsia="Times New Roman" w:cs="Times New Roman"/>
                <w:i/>
                <w:iCs/>
                <w:sz w:val="28"/>
                <w:szCs w:val="28"/>
                <w:lang w:val="uk-UA" w:eastAsia="ru-RU"/>
              </w:rPr>
              <w:t xml:space="preserve">, </w:t>
            </w:r>
            <w:proofErr w:type="spellStart"/>
            <w:r w:rsidRPr="00347C6E">
              <w:rPr>
                <w:rFonts w:eastAsia="Times New Roman" w:cs="Times New Roman"/>
                <w:i/>
                <w:iCs/>
                <w:sz w:val="28"/>
                <w:szCs w:val="28"/>
                <w:lang w:val="uk-UA" w:eastAsia="ru-RU"/>
              </w:rPr>
              <w:t>МВт</w:t>
            </w:r>
            <w:proofErr w:type="spellEnd"/>
          </w:p>
        </w:tc>
        <w:tc>
          <w:tcPr>
            <w:tcW w:w="1232" w:type="dxa"/>
            <w:vAlign w:val="center"/>
          </w:tcPr>
          <w:p w:rsidR="00347C6E" w:rsidRPr="00347C6E" w:rsidRDefault="00347C6E" w:rsidP="006F3BA3">
            <w:pPr>
              <w:spacing w:after="0" w:line="276" w:lineRule="auto"/>
              <w:ind w:firstLine="104"/>
              <w:rPr>
                <w:rFonts w:eastAsia="Times New Roman" w:cs="Times New Roman"/>
                <w:i/>
                <w:iCs/>
                <w:sz w:val="28"/>
                <w:szCs w:val="28"/>
                <w:lang w:val="uk-UA" w:eastAsia="ru-RU"/>
              </w:rPr>
            </w:pPr>
            <w:r w:rsidRPr="00347C6E">
              <w:rPr>
                <w:rFonts w:eastAsia="Times New Roman" w:cs="Times New Roman"/>
                <w:i/>
                <w:iCs/>
                <w:sz w:val="28"/>
                <w:szCs w:val="28"/>
                <w:lang w:val="uk-UA" w:eastAsia="ru-RU"/>
              </w:rPr>
              <w:object w:dxaOrig="480" w:dyaOrig="380">
                <v:shape id="_x0000_i1031" type="#_x0000_t75" style="width:24pt;height:18.75pt" o:ole="">
                  <v:imagedata r:id="rId31" o:title=""/>
                </v:shape>
                <o:OLEObject Type="Embed" ProgID="Equation.DSMT4" ShapeID="_x0000_i1031" DrawAspect="Content" ObjectID="_1734259793" r:id="rId32"/>
              </w:object>
            </w:r>
            <w:r w:rsidRPr="00347C6E">
              <w:rPr>
                <w:rFonts w:eastAsia="Times New Roman" w:cs="Times New Roman"/>
                <w:i/>
                <w:iCs/>
                <w:sz w:val="28"/>
                <w:szCs w:val="28"/>
                <w:lang w:val="uk-UA" w:eastAsia="ru-RU"/>
              </w:rPr>
              <w:t>, ºC</w:t>
            </w:r>
          </w:p>
        </w:tc>
        <w:tc>
          <w:tcPr>
            <w:tcW w:w="1233" w:type="dxa"/>
            <w:vAlign w:val="center"/>
          </w:tcPr>
          <w:p w:rsidR="00347C6E" w:rsidRPr="00347C6E" w:rsidRDefault="00347C6E" w:rsidP="006F3BA3">
            <w:pPr>
              <w:spacing w:after="0" w:line="276" w:lineRule="auto"/>
              <w:ind w:firstLine="104"/>
              <w:rPr>
                <w:rFonts w:eastAsia="Times New Roman" w:cs="Times New Roman"/>
                <w:i/>
                <w:iCs/>
                <w:sz w:val="28"/>
                <w:szCs w:val="28"/>
                <w:lang w:val="uk-UA" w:eastAsia="ru-RU"/>
              </w:rPr>
            </w:pPr>
            <w:r w:rsidRPr="00347C6E">
              <w:rPr>
                <w:rFonts w:eastAsia="Times New Roman" w:cs="Times New Roman"/>
                <w:i/>
                <w:iCs/>
                <w:sz w:val="28"/>
                <w:szCs w:val="28"/>
                <w:lang w:val="uk-UA" w:eastAsia="ru-RU"/>
              </w:rPr>
              <w:t>D</w:t>
            </w:r>
            <w:r w:rsidRPr="00347C6E">
              <w:rPr>
                <w:rFonts w:eastAsia="Times New Roman" w:cs="Times New Roman"/>
                <w:i/>
                <w:iCs/>
                <w:sz w:val="28"/>
                <w:szCs w:val="28"/>
                <w:vertAlign w:val="subscript"/>
                <w:lang w:val="uk-UA" w:eastAsia="ru-RU"/>
              </w:rPr>
              <w:t>0</w:t>
            </w:r>
            <w:r w:rsidRPr="00347C6E">
              <w:rPr>
                <w:rFonts w:eastAsia="Times New Roman" w:cs="Times New Roman"/>
                <w:i/>
                <w:iCs/>
                <w:sz w:val="28"/>
                <w:szCs w:val="28"/>
                <w:vertAlign w:val="superscript"/>
                <w:lang w:val="uk-UA" w:eastAsia="ru-RU"/>
              </w:rPr>
              <w:t>ел</w:t>
            </w:r>
            <w:r w:rsidRPr="00347C6E">
              <w:rPr>
                <w:rFonts w:eastAsia="Times New Roman" w:cs="Times New Roman"/>
                <w:i/>
                <w:iCs/>
                <w:sz w:val="28"/>
                <w:szCs w:val="28"/>
                <w:lang w:val="uk-UA" w:eastAsia="ru-RU"/>
              </w:rPr>
              <w:t>, т/год*</w:t>
            </w:r>
          </w:p>
        </w:tc>
        <w:tc>
          <w:tcPr>
            <w:tcW w:w="1232" w:type="dxa"/>
            <w:vAlign w:val="center"/>
          </w:tcPr>
          <w:p w:rsidR="00347C6E" w:rsidRPr="00347C6E" w:rsidRDefault="00347C6E" w:rsidP="006F3BA3">
            <w:pPr>
              <w:spacing w:after="0" w:line="276" w:lineRule="auto"/>
              <w:ind w:firstLine="104"/>
              <w:rPr>
                <w:rFonts w:eastAsia="Times New Roman" w:cs="Times New Roman"/>
                <w:i/>
                <w:iCs/>
                <w:sz w:val="28"/>
                <w:szCs w:val="28"/>
                <w:lang w:val="uk-UA" w:eastAsia="ru-RU"/>
              </w:rPr>
            </w:pPr>
            <w:proofErr w:type="spellStart"/>
            <w:r w:rsidRPr="00347C6E">
              <w:rPr>
                <w:rFonts w:eastAsia="Times New Roman" w:cs="Times New Roman"/>
                <w:i/>
                <w:iCs/>
                <w:sz w:val="28"/>
                <w:szCs w:val="28"/>
                <w:lang w:val="uk-UA" w:eastAsia="ru-RU"/>
              </w:rPr>
              <w:t>D</w:t>
            </w:r>
            <w:r w:rsidRPr="00347C6E">
              <w:rPr>
                <w:rFonts w:eastAsia="Times New Roman" w:cs="Times New Roman"/>
                <w:i/>
                <w:iCs/>
                <w:sz w:val="28"/>
                <w:szCs w:val="28"/>
                <w:vertAlign w:val="subscript"/>
                <w:lang w:val="uk-UA" w:eastAsia="ru-RU"/>
              </w:rPr>
              <w:t>п</w:t>
            </w:r>
            <w:proofErr w:type="spellEnd"/>
            <w:r w:rsidRPr="00347C6E">
              <w:rPr>
                <w:rFonts w:eastAsia="Times New Roman" w:cs="Times New Roman"/>
                <w:i/>
                <w:iCs/>
                <w:sz w:val="28"/>
                <w:szCs w:val="28"/>
                <w:lang w:val="uk-UA" w:eastAsia="ru-RU"/>
              </w:rPr>
              <w:t>, т/год</w:t>
            </w:r>
          </w:p>
        </w:tc>
        <w:tc>
          <w:tcPr>
            <w:tcW w:w="1232" w:type="dxa"/>
            <w:vAlign w:val="center"/>
          </w:tcPr>
          <w:p w:rsidR="00347C6E" w:rsidRPr="00347C6E" w:rsidRDefault="00347C6E" w:rsidP="006F3BA3">
            <w:pPr>
              <w:spacing w:after="0" w:line="276" w:lineRule="auto"/>
              <w:ind w:firstLine="104"/>
              <w:rPr>
                <w:rFonts w:eastAsia="Times New Roman" w:cs="Times New Roman"/>
                <w:i/>
                <w:iCs/>
                <w:sz w:val="28"/>
                <w:szCs w:val="28"/>
                <w:lang w:val="uk-UA" w:eastAsia="ru-RU"/>
              </w:rPr>
            </w:pPr>
            <w:proofErr w:type="spellStart"/>
            <w:r w:rsidRPr="00347C6E">
              <w:rPr>
                <w:rFonts w:eastAsia="Times New Roman" w:cs="Times New Roman"/>
                <w:i/>
                <w:iCs/>
                <w:sz w:val="28"/>
                <w:szCs w:val="28"/>
                <w:lang w:val="uk-UA" w:eastAsia="ru-RU"/>
              </w:rPr>
              <w:t>р</w:t>
            </w:r>
            <w:r w:rsidRPr="00347C6E">
              <w:rPr>
                <w:rFonts w:eastAsia="Times New Roman" w:cs="Times New Roman"/>
                <w:i/>
                <w:iCs/>
                <w:sz w:val="28"/>
                <w:szCs w:val="28"/>
                <w:vertAlign w:val="subscript"/>
                <w:lang w:val="uk-UA" w:eastAsia="ru-RU"/>
              </w:rPr>
              <w:t>пр</w:t>
            </w:r>
            <w:proofErr w:type="spellEnd"/>
            <w:r w:rsidRPr="00347C6E">
              <w:rPr>
                <w:rFonts w:eastAsia="Times New Roman" w:cs="Times New Roman"/>
                <w:i/>
                <w:iCs/>
                <w:sz w:val="28"/>
                <w:szCs w:val="28"/>
                <w:lang w:val="uk-UA" w:eastAsia="ru-RU"/>
              </w:rPr>
              <w:t>, МПа</w:t>
            </w:r>
          </w:p>
        </w:tc>
        <w:tc>
          <w:tcPr>
            <w:tcW w:w="1233" w:type="dxa"/>
            <w:vAlign w:val="center"/>
          </w:tcPr>
          <w:p w:rsidR="00347C6E" w:rsidRPr="00347C6E" w:rsidRDefault="00347C6E" w:rsidP="006F3BA3">
            <w:pPr>
              <w:spacing w:after="0" w:line="276" w:lineRule="auto"/>
              <w:ind w:firstLine="104"/>
              <w:rPr>
                <w:rFonts w:eastAsia="Times New Roman" w:cs="Times New Roman"/>
                <w:i/>
                <w:iCs/>
                <w:sz w:val="28"/>
                <w:szCs w:val="28"/>
                <w:lang w:val="uk-UA" w:eastAsia="ru-RU"/>
              </w:rPr>
            </w:pPr>
            <w:proofErr w:type="spellStart"/>
            <w:r w:rsidRPr="00347C6E">
              <w:rPr>
                <w:rFonts w:eastAsia="Times New Roman" w:cs="Times New Roman"/>
                <w:i/>
                <w:iCs/>
                <w:sz w:val="28"/>
                <w:szCs w:val="28"/>
                <w:lang w:val="uk-UA" w:eastAsia="ru-RU"/>
              </w:rPr>
              <w:t>t</w:t>
            </w:r>
            <w:r w:rsidRPr="00347C6E">
              <w:rPr>
                <w:rFonts w:eastAsia="Times New Roman" w:cs="Times New Roman"/>
                <w:i/>
                <w:iCs/>
                <w:sz w:val="28"/>
                <w:szCs w:val="28"/>
                <w:vertAlign w:val="subscript"/>
                <w:lang w:val="uk-UA" w:eastAsia="ru-RU"/>
              </w:rPr>
              <w:t>ок</w:t>
            </w:r>
            <w:proofErr w:type="spellEnd"/>
            <w:r w:rsidRPr="00347C6E">
              <w:rPr>
                <w:rFonts w:eastAsia="Times New Roman" w:cs="Times New Roman"/>
                <w:i/>
                <w:iCs/>
                <w:sz w:val="28"/>
                <w:szCs w:val="28"/>
                <w:lang w:val="uk-UA" w:eastAsia="ru-RU"/>
              </w:rPr>
              <w:t xml:space="preserve"> ºС</w:t>
            </w:r>
          </w:p>
        </w:tc>
      </w:tr>
      <w:tr w:rsidR="00347C6E" w:rsidRPr="00347C6E" w:rsidTr="00E65F3C">
        <w:trPr>
          <w:cantSplit/>
        </w:trPr>
        <w:tc>
          <w:tcPr>
            <w:tcW w:w="648" w:type="dxa"/>
            <w:vMerge w:val="restart"/>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w:t>
            </w:r>
          </w:p>
        </w:tc>
        <w:tc>
          <w:tcPr>
            <w:tcW w:w="1800" w:type="dxa"/>
            <w:vAlign w:val="center"/>
          </w:tcPr>
          <w:p w:rsidR="00347C6E" w:rsidRPr="00347C6E" w:rsidRDefault="00347C6E" w:rsidP="00347C6E">
            <w:pPr>
              <w:spacing w:after="0" w:line="276" w:lineRule="auto"/>
              <w:ind w:firstLine="567"/>
              <w:rPr>
                <w:rFonts w:eastAsia="Times New Roman" w:cs="Times New Roman"/>
                <w:b/>
                <w:sz w:val="28"/>
                <w:szCs w:val="28"/>
                <w:lang w:val="uk-UA" w:eastAsia="ru-RU"/>
              </w:rPr>
            </w:pPr>
          </w:p>
        </w:tc>
        <w:tc>
          <w:tcPr>
            <w:tcW w:w="1232"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60</w:t>
            </w:r>
          </w:p>
        </w:tc>
        <w:tc>
          <w:tcPr>
            <w:tcW w:w="1232"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100</w:t>
            </w:r>
          </w:p>
        </w:tc>
        <w:tc>
          <w:tcPr>
            <w:tcW w:w="1233"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250</w:t>
            </w:r>
          </w:p>
        </w:tc>
        <w:tc>
          <w:tcPr>
            <w:tcW w:w="1232"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480</w:t>
            </w:r>
          </w:p>
        </w:tc>
        <w:tc>
          <w:tcPr>
            <w:tcW w:w="1232"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1,2</w:t>
            </w:r>
          </w:p>
        </w:tc>
        <w:tc>
          <w:tcPr>
            <w:tcW w:w="1233"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100</w:t>
            </w:r>
          </w:p>
        </w:tc>
      </w:tr>
      <w:tr w:rsidR="00347C6E" w:rsidRPr="00347C6E" w:rsidTr="00E65F3C">
        <w:trPr>
          <w:cantSplit/>
        </w:trPr>
        <w:tc>
          <w:tcPr>
            <w:tcW w:w="648" w:type="dxa"/>
            <w:vMerge/>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p>
        </w:tc>
        <w:tc>
          <w:tcPr>
            <w:tcW w:w="1800"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p>
        </w:tc>
        <w:tc>
          <w:tcPr>
            <w:tcW w:w="1232"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100</w:t>
            </w:r>
          </w:p>
        </w:tc>
        <w:tc>
          <w:tcPr>
            <w:tcW w:w="1232"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100</w:t>
            </w:r>
          </w:p>
        </w:tc>
        <w:tc>
          <w:tcPr>
            <w:tcW w:w="1233"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350</w:t>
            </w:r>
          </w:p>
        </w:tc>
        <w:tc>
          <w:tcPr>
            <w:tcW w:w="1232"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520</w:t>
            </w:r>
          </w:p>
        </w:tc>
        <w:tc>
          <w:tcPr>
            <w:tcW w:w="1232"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1,5</w:t>
            </w:r>
          </w:p>
        </w:tc>
        <w:tc>
          <w:tcPr>
            <w:tcW w:w="1233"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100</w:t>
            </w:r>
          </w:p>
        </w:tc>
      </w:tr>
      <w:tr w:rsidR="00347C6E" w:rsidRPr="00347C6E" w:rsidTr="00E65F3C">
        <w:trPr>
          <w:cantSplit/>
        </w:trPr>
        <w:tc>
          <w:tcPr>
            <w:tcW w:w="648" w:type="dxa"/>
            <w:vMerge/>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p>
        </w:tc>
        <w:tc>
          <w:tcPr>
            <w:tcW w:w="1800"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p>
        </w:tc>
        <w:tc>
          <w:tcPr>
            <w:tcW w:w="1232"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140</w:t>
            </w:r>
          </w:p>
        </w:tc>
        <w:tc>
          <w:tcPr>
            <w:tcW w:w="1232"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100</w:t>
            </w:r>
          </w:p>
        </w:tc>
        <w:tc>
          <w:tcPr>
            <w:tcW w:w="1233"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400</w:t>
            </w:r>
          </w:p>
        </w:tc>
        <w:tc>
          <w:tcPr>
            <w:tcW w:w="1232"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560</w:t>
            </w:r>
          </w:p>
        </w:tc>
        <w:tc>
          <w:tcPr>
            <w:tcW w:w="1232"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1,8</w:t>
            </w:r>
          </w:p>
        </w:tc>
        <w:tc>
          <w:tcPr>
            <w:tcW w:w="1233"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100</w:t>
            </w:r>
          </w:p>
        </w:tc>
      </w:tr>
      <w:tr w:rsidR="00347C6E" w:rsidRPr="00347C6E" w:rsidTr="00E65F3C">
        <w:trPr>
          <w:cantSplit/>
        </w:trPr>
        <w:tc>
          <w:tcPr>
            <w:tcW w:w="648" w:type="dxa"/>
            <w:vMerge/>
            <w:tcBorders>
              <w:bottom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p>
        </w:tc>
        <w:tc>
          <w:tcPr>
            <w:tcW w:w="1800" w:type="dxa"/>
            <w:tcBorders>
              <w:bottom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p>
        </w:tc>
        <w:tc>
          <w:tcPr>
            <w:tcW w:w="1232" w:type="dxa"/>
            <w:tcBorders>
              <w:bottom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180</w:t>
            </w:r>
          </w:p>
        </w:tc>
        <w:tc>
          <w:tcPr>
            <w:tcW w:w="1232" w:type="dxa"/>
            <w:tcBorders>
              <w:bottom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100</w:t>
            </w:r>
          </w:p>
        </w:tc>
        <w:tc>
          <w:tcPr>
            <w:tcW w:w="1233" w:type="dxa"/>
            <w:tcBorders>
              <w:bottom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450</w:t>
            </w:r>
          </w:p>
        </w:tc>
        <w:tc>
          <w:tcPr>
            <w:tcW w:w="1232" w:type="dxa"/>
            <w:tcBorders>
              <w:bottom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580</w:t>
            </w:r>
          </w:p>
        </w:tc>
        <w:tc>
          <w:tcPr>
            <w:tcW w:w="1232" w:type="dxa"/>
            <w:tcBorders>
              <w:bottom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2,1</w:t>
            </w:r>
          </w:p>
        </w:tc>
        <w:tc>
          <w:tcPr>
            <w:tcW w:w="1233" w:type="dxa"/>
            <w:tcBorders>
              <w:bottom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100</w:t>
            </w:r>
          </w:p>
        </w:tc>
      </w:tr>
      <w:tr w:rsidR="00347C6E" w:rsidRPr="00347C6E" w:rsidTr="00E65F3C">
        <w:trPr>
          <w:cantSplit/>
        </w:trPr>
        <w:tc>
          <w:tcPr>
            <w:tcW w:w="648" w:type="dxa"/>
            <w:vMerge w:val="restart"/>
            <w:tcBorders>
              <w:top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2</w:t>
            </w:r>
          </w:p>
        </w:tc>
        <w:tc>
          <w:tcPr>
            <w:tcW w:w="1800" w:type="dxa"/>
            <w:tcBorders>
              <w:top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p>
        </w:tc>
        <w:tc>
          <w:tcPr>
            <w:tcW w:w="1232" w:type="dxa"/>
            <w:tcBorders>
              <w:top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80</w:t>
            </w:r>
          </w:p>
        </w:tc>
        <w:tc>
          <w:tcPr>
            <w:tcW w:w="1232" w:type="dxa"/>
            <w:tcBorders>
              <w:top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110</w:t>
            </w:r>
          </w:p>
        </w:tc>
        <w:tc>
          <w:tcPr>
            <w:tcW w:w="1233" w:type="dxa"/>
            <w:tcBorders>
              <w:top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300</w:t>
            </w:r>
          </w:p>
        </w:tc>
        <w:tc>
          <w:tcPr>
            <w:tcW w:w="1232" w:type="dxa"/>
            <w:tcBorders>
              <w:top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510</w:t>
            </w:r>
          </w:p>
        </w:tc>
        <w:tc>
          <w:tcPr>
            <w:tcW w:w="1232" w:type="dxa"/>
            <w:tcBorders>
              <w:top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1,2</w:t>
            </w:r>
          </w:p>
        </w:tc>
        <w:tc>
          <w:tcPr>
            <w:tcW w:w="1233" w:type="dxa"/>
            <w:tcBorders>
              <w:top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100</w:t>
            </w:r>
          </w:p>
        </w:tc>
      </w:tr>
      <w:tr w:rsidR="00347C6E" w:rsidRPr="00347C6E" w:rsidTr="00E65F3C">
        <w:trPr>
          <w:cantSplit/>
        </w:trPr>
        <w:tc>
          <w:tcPr>
            <w:tcW w:w="648" w:type="dxa"/>
            <w:vMerge/>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p>
        </w:tc>
        <w:tc>
          <w:tcPr>
            <w:tcW w:w="1800"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p>
        </w:tc>
        <w:tc>
          <w:tcPr>
            <w:tcW w:w="1232"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100</w:t>
            </w:r>
          </w:p>
        </w:tc>
        <w:tc>
          <w:tcPr>
            <w:tcW w:w="1232"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110</w:t>
            </w:r>
          </w:p>
        </w:tc>
        <w:tc>
          <w:tcPr>
            <w:tcW w:w="1233"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380</w:t>
            </w:r>
          </w:p>
        </w:tc>
        <w:tc>
          <w:tcPr>
            <w:tcW w:w="1232"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530</w:t>
            </w:r>
          </w:p>
        </w:tc>
        <w:tc>
          <w:tcPr>
            <w:tcW w:w="1232"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1,5</w:t>
            </w:r>
          </w:p>
        </w:tc>
        <w:tc>
          <w:tcPr>
            <w:tcW w:w="1233"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100</w:t>
            </w:r>
          </w:p>
        </w:tc>
      </w:tr>
      <w:tr w:rsidR="00347C6E" w:rsidRPr="00347C6E" w:rsidTr="00E65F3C">
        <w:trPr>
          <w:cantSplit/>
        </w:trPr>
        <w:tc>
          <w:tcPr>
            <w:tcW w:w="648" w:type="dxa"/>
            <w:vMerge/>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p>
        </w:tc>
        <w:tc>
          <w:tcPr>
            <w:tcW w:w="1800"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p>
        </w:tc>
        <w:tc>
          <w:tcPr>
            <w:tcW w:w="1232"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130</w:t>
            </w:r>
          </w:p>
        </w:tc>
        <w:tc>
          <w:tcPr>
            <w:tcW w:w="1232"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110</w:t>
            </w:r>
          </w:p>
        </w:tc>
        <w:tc>
          <w:tcPr>
            <w:tcW w:w="1233"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410</w:t>
            </w:r>
          </w:p>
        </w:tc>
        <w:tc>
          <w:tcPr>
            <w:tcW w:w="1232"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550</w:t>
            </w:r>
          </w:p>
        </w:tc>
        <w:tc>
          <w:tcPr>
            <w:tcW w:w="1232"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1,8</w:t>
            </w:r>
          </w:p>
        </w:tc>
        <w:tc>
          <w:tcPr>
            <w:tcW w:w="1233"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100</w:t>
            </w:r>
          </w:p>
        </w:tc>
      </w:tr>
      <w:tr w:rsidR="00347C6E" w:rsidRPr="00347C6E" w:rsidTr="00E65F3C">
        <w:trPr>
          <w:cantSplit/>
        </w:trPr>
        <w:tc>
          <w:tcPr>
            <w:tcW w:w="648" w:type="dxa"/>
            <w:vMerge/>
            <w:tcBorders>
              <w:bottom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p>
        </w:tc>
        <w:tc>
          <w:tcPr>
            <w:tcW w:w="1800" w:type="dxa"/>
            <w:tcBorders>
              <w:bottom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p>
        </w:tc>
        <w:tc>
          <w:tcPr>
            <w:tcW w:w="1232" w:type="dxa"/>
            <w:tcBorders>
              <w:bottom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160</w:t>
            </w:r>
          </w:p>
        </w:tc>
        <w:tc>
          <w:tcPr>
            <w:tcW w:w="1232" w:type="dxa"/>
            <w:tcBorders>
              <w:bottom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110</w:t>
            </w:r>
          </w:p>
        </w:tc>
        <w:tc>
          <w:tcPr>
            <w:tcW w:w="1233" w:type="dxa"/>
            <w:tcBorders>
              <w:bottom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450</w:t>
            </w:r>
          </w:p>
        </w:tc>
        <w:tc>
          <w:tcPr>
            <w:tcW w:w="1232" w:type="dxa"/>
            <w:tcBorders>
              <w:bottom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670</w:t>
            </w:r>
          </w:p>
        </w:tc>
        <w:tc>
          <w:tcPr>
            <w:tcW w:w="1232" w:type="dxa"/>
            <w:tcBorders>
              <w:bottom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2,1</w:t>
            </w:r>
          </w:p>
        </w:tc>
        <w:tc>
          <w:tcPr>
            <w:tcW w:w="1233" w:type="dxa"/>
            <w:tcBorders>
              <w:bottom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100</w:t>
            </w:r>
          </w:p>
        </w:tc>
      </w:tr>
      <w:tr w:rsidR="00347C6E" w:rsidRPr="00347C6E" w:rsidTr="00E65F3C">
        <w:trPr>
          <w:cantSplit/>
        </w:trPr>
        <w:tc>
          <w:tcPr>
            <w:tcW w:w="648" w:type="dxa"/>
            <w:vMerge w:val="restart"/>
            <w:tcBorders>
              <w:top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3</w:t>
            </w:r>
          </w:p>
        </w:tc>
        <w:tc>
          <w:tcPr>
            <w:tcW w:w="1800" w:type="dxa"/>
            <w:tcBorders>
              <w:top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p>
        </w:tc>
        <w:tc>
          <w:tcPr>
            <w:tcW w:w="1232" w:type="dxa"/>
            <w:tcBorders>
              <w:top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100</w:t>
            </w:r>
          </w:p>
        </w:tc>
        <w:tc>
          <w:tcPr>
            <w:tcW w:w="1232" w:type="dxa"/>
            <w:tcBorders>
              <w:top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90</w:t>
            </w:r>
          </w:p>
        </w:tc>
        <w:tc>
          <w:tcPr>
            <w:tcW w:w="1233" w:type="dxa"/>
            <w:tcBorders>
              <w:top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300</w:t>
            </w:r>
          </w:p>
        </w:tc>
        <w:tc>
          <w:tcPr>
            <w:tcW w:w="1232" w:type="dxa"/>
            <w:tcBorders>
              <w:top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460</w:t>
            </w:r>
          </w:p>
        </w:tc>
        <w:tc>
          <w:tcPr>
            <w:tcW w:w="1232" w:type="dxa"/>
            <w:tcBorders>
              <w:top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1,2</w:t>
            </w:r>
          </w:p>
        </w:tc>
        <w:tc>
          <w:tcPr>
            <w:tcW w:w="1233" w:type="dxa"/>
            <w:tcBorders>
              <w:top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75</w:t>
            </w:r>
          </w:p>
        </w:tc>
      </w:tr>
      <w:tr w:rsidR="00347C6E" w:rsidRPr="00347C6E" w:rsidTr="00E65F3C">
        <w:trPr>
          <w:cantSplit/>
        </w:trPr>
        <w:tc>
          <w:tcPr>
            <w:tcW w:w="648" w:type="dxa"/>
            <w:vMerge/>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p>
        </w:tc>
        <w:tc>
          <w:tcPr>
            <w:tcW w:w="1800"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p>
        </w:tc>
        <w:tc>
          <w:tcPr>
            <w:tcW w:w="1232"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120</w:t>
            </w:r>
          </w:p>
        </w:tc>
        <w:tc>
          <w:tcPr>
            <w:tcW w:w="1232"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90</w:t>
            </w:r>
          </w:p>
        </w:tc>
        <w:tc>
          <w:tcPr>
            <w:tcW w:w="1233"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380</w:t>
            </w:r>
          </w:p>
        </w:tc>
        <w:tc>
          <w:tcPr>
            <w:tcW w:w="1232"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480</w:t>
            </w:r>
          </w:p>
        </w:tc>
        <w:tc>
          <w:tcPr>
            <w:tcW w:w="1232"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1,5</w:t>
            </w:r>
          </w:p>
        </w:tc>
        <w:tc>
          <w:tcPr>
            <w:tcW w:w="1233"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75</w:t>
            </w:r>
          </w:p>
        </w:tc>
      </w:tr>
      <w:tr w:rsidR="00347C6E" w:rsidRPr="00347C6E" w:rsidTr="00E65F3C">
        <w:trPr>
          <w:cantSplit/>
        </w:trPr>
        <w:tc>
          <w:tcPr>
            <w:tcW w:w="648" w:type="dxa"/>
            <w:vMerge/>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p>
        </w:tc>
        <w:tc>
          <w:tcPr>
            <w:tcW w:w="1800"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p>
        </w:tc>
        <w:tc>
          <w:tcPr>
            <w:tcW w:w="1232"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140</w:t>
            </w:r>
          </w:p>
        </w:tc>
        <w:tc>
          <w:tcPr>
            <w:tcW w:w="1232"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90</w:t>
            </w:r>
          </w:p>
        </w:tc>
        <w:tc>
          <w:tcPr>
            <w:tcW w:w="1233"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430</w:t>
            </w:r>
          </w:p>
        </w:tc>
        <w:tc>
          <w:tcPr>
            <w:tcW w:w="1232"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500</w:t>
            </w:r>
          </w:p>
        </w:tc>
        <w:tc>
          <w:tcPr>
            <w:tcW w:w="1232"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1,5</w:t>
            </w:r>
          </w:p>
        </w:tc>
        <w:tc>
          <w:tcPr>
            <w:tcW w:w="1233"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75</w:t>
            </w:r>
          </w:p>
        </w:tc>
      </w:tr>
      <w:tr w:rsidR="00347C6E" w:rsidRPr="00347C6E" w:rsidTr="00E65F3C">
        <w:trPr>
          <w:cantSplit/>
        </w:trPr>
        <w:tc>
          <w:tcPr>
            <w:tcW w:w="648" w:type="dxa"/>
            <w:vMerge/>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p>
        </w:tc>
        <w:tc>
          <w:tcPr>
            <w:tcW w:w="1800"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p>
        </w:tc>
        <w:tc>
          <w:tcPr>
            <w:tcW w:w="1232"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160</w:t>
            </w:r>
          </w:p>
        </w:tc>
        <w:tc>
          <w:tcPr>
            <w:tcW w:w="1232"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90</w:t>
            </w:r>
          </w:p>
        </w:tc>
        <w:tc>
          <w:tcPr>
            <w:tcW w:w="1233"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420</w:t>
            </w:r>
          </w:p>
        </w:tc>
        <w:tc>
          <w:tcPr>
            <w:tcW w:w="1232"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520</w:t>
            </w:r>
          </w:p>
        </w:tc>
        <w:tc>
          <w:tcPr>
            <w:tcW w:w="1232"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1,8</w:t>
            </w:r>
          </w:p>
        </w:tc>
        <w:tc>
          <w:tcPr>
            <w:tcW w:w="1233"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75</w:t>
            </w:r>
          </w:p>
        </w:tc>
      </w:tr>
      <w:tr w:rsidR="00347C6E" w:rsidRPr="00347C6E" w:rsidTr="00E65F3C">
        <w:trPr>
          <w:cantSplit/>
        </w:trPr>
        <w:tc>
          <w:tcPr>
            <w:tcW w:w="648" w:type="dxa"/>
            <w:vMerge w:val="restart"/>
            <w:tcBorders>
              <w:top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4</w:t>
            </w:r>
          </w:p>
        </w:tc>
        <w:tc>
          <w:tcPr>
            <w:tcW w:w="1800" w:type="dxa"/>
            <w:tcBorders>
              <w:top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p>
        </w:tc>
        <w:tc>
          <w:tcPr>
            <w:tcW w:w="1232" w:type="dxa"/>
            <w:tcBorders>
              <w:top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50</w:t>
            </w:r>
          </w:p>
        </w:tc>
        <w:tc>
          <w:tcPr>
            <w:tcW w:w="1232" w:type="dxa"/>
            <w:tcBorders>
              <w:top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120</w:t>
            </w:r>
          </w:p>
        </w:tc>
        <w:tc>
          <w:tcPr>
            <w:tcW w:w="1233" w:type="dxa"/>
            <w:tcBorders>
              <w:top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270</w:t>
            </w:r>
          </w:p>
        </w:tc>
        <w:tc>
          <w:tcPr>
            <w:tcW w:w="1232" w:type="dxa"/>
            <w:tcBorders>
              <w:top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490</w:t>
            </w:r>
          </w:p>
        </w:tc>
        <w:tc>
          <w:tcPr>
            <w:tcW w:w="1232" w:type="dxa"/>
            <w:tcBorders>
              <w:top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1,2</w:t>
            </w:r>
          </w:p>
        </w:tc>
        <w:tc>
          <w:tcPr>
            <w:tcW w:w="1233" w:type="dxa"/>
            <w:tcBorders>
              <w:top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75</w:t>
            </w:r>
          </w:p>
        </w:tc>
      </w:tr>
      <w:tr w:rsidR="00347C6E" w:rsidRPr="00347C6E" w:rsidTr="00E65F3C">
        <w:trPr>
          <w:cantSplit/>
        </w:trPr>
        <w:tc>
          <w:tcPr>
            <w:tcW w:w="648" w:type="dxa"/>
            <w:vMerge/>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p>
        </w:tc>
        <w:tc>
          <w:tcPr>
            <w:tcW w:w="1800"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p>
        </w:tc>
        <w:tc>
          <w:tcPr>
            <w:tcW w:w="1232"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80</w:t>
            </w:r>
          </w:p>
        </w:tc>
        <w:tc>
          <w:tcPr>
            <w:tcW w:w="1232"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120</w:t>
            </w:r>
          </w:p>
        </w:tc>
        <w:tc>
          <w:tcPr>
            <w:tcW w:w="1233"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400</w:t>
            </w:r>
          </w:p>
        </w:tc>
        <w:tc>
          <w:tcPr>
            <w:tcW w:w="1232"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520</w:t>
            </w:r>
          </w:p>
        </w:tc>
        <w:tc>
          <w:tcPr>
            <w:tcW w:w="1232"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1,5</w:t>
            </w:r>
          </w:p>
        </w:tc>
        <w:tc>
          <w:tcPr>
            <w:tcW w:w="1233"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75</w:t>
            </w:r>
          </w:p>
        </w:tc>
      </w:tr>
      <w:tr w:rsidR="00347C6E" w:rsidRPr="00347C6E" w:rsidTr="00E65F3C">
        <w:trPr>
          <w:cantSplit/>
        </w:trPr>
        <w:tc>
          <w:tcPr>
            <w:tcW w:w="648" w:type="dxa"/>
            <w:vMerge/>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p>
        </w:tc>
        <w:tc>
          <w:tcPr>
            <w:tcW w:w="1800"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p>
        </w:tc>
        <w:tc>
          <w:tcPr>
            <w:tcW w:w="1232"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110</w:t>
            </w:r>
          </w:p>
        </w:tc>
        <w:tc>
          <w:tcPr>
            <w:tcW w:w="1232"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120</w:t>
            </w:r>
          </w:p>
        </w:tc>
        <w:tc>
          <w:tcPr>
            <w:tcW w:w="1233"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370</w:t>
            </w:r>
          </w:p>
        </w:tc>
        <w:tc>
          <w:tcPr>
            <w:tcW w:w="1232"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480</w:t>
            </w:r>
          </w:p>
        </w:tc>
        <w:tc>
          <w:tcPr>
            <w:tcW w:w="1232"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1,5</w:t>
            </w:r>
          </w:p>
        </w:tc>
        <w:tc>
          <w:tcPr>
            <w:tcW w:w="1233"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75</w:t>
            </w:r>
          </w:p>
        </w:tc>
      </w:tr>
      <w:tr w:rsidR="00347C6E" w:rsidRPr="00347C6E" w:rsidTr="00E65F3C">
        <w:trPr>
          <w:cantSplit/>
        </w:trPr>
        <w:tc>
          <w:tcPr>
            <w:tcW w:w="648" w:type="dxa"/>
            <w:vMerge/>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p>
        </w:tc>
        <w:tc>
          <w:tcPr>
            <w:tcW w:w="1800"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p>
        </w:tc>
        <w:tc>
          <w:tcPr>
            <w:tcW w:w="1232"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140</w:t>
            </w:r>
          </w:p>
        </w:tc>
        <w:tc>
          <w:tcPr>
            <w:tcW w:w="1232"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120</w:t>
            </w:r>
          </w:p>
        </w:tc>
        <w:tc>
          <w:tcPr>
            <w:tcW w:w="1233"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350</w:t>
            </w:r>
          </w:p>
        </w:tc>
        <w:tc>
          <w:tcPr>
            <w:tcW w:w="1232"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540</w:t>
            </w:r>
          </w:p>
        </w:tc>
        <w:tc>
          <w:tcPr>
            <w:tcW w:w="1232"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1,8</w:t>
            </w:r>
          </w:p>
        </w:tc>
        <w:tc>
          <w:tcPr>
            <w:tcW w:w="1233" w:type="dxa"/>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75</w:t>
            </w:r>
          </w:p>
        </w:tc>
      </w:tr>
      <w:tr w:rsidR="00347C6E" w:rsidRPr="00347C6E" w:rsidTr="00E65F3C">
        <w:trPr>
          <w:cantSplit/>
        </w:trPr>
        <w:tc>
          <w:tcPr>
            <w:tcW w:w="648" w:type="dxa"/>
            <w:vMerge/>
            <w:tcBorders>
              <w:bottom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p>
        </w:tc>
        <w:tc>
          <w:tcPr>
            <w:tcW w:w="1800" w:type="dxa"/>
            <w:tcBorders>
              <w:bottom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p>
        </w:tc>
        <w:tc>
          <w:tcPr>
            <w:tcW w:w="1232" w:type="dxa"/>
            <w:tcBorders>
              <w:bottom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170</w:t>
            </w:r>
          </w:p>
        </w:tc>
        <w:tc>
          <w:tcPr>
            <w:tcW w:w="1232" w:type="dxa"/>
            <w:tcBorders>
              <w:bottom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120</w:t>
            </w:r>
          </w:p>
        </w:tc>
        <w:tc>
          <w:tcPr>
            <w:tcW w:w="1233" w:type="dxa"/>
            <w:tcBorders>
              <w:bottom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400</w:t>
            </w:r>
          </w:p>
        </w:tc>
        <w:tc>
          <w:tcPr>
            <w:tcW w:w="1232" w:type="dxa"/>
            <w:tcBorders>
              <w:bottom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560</w:t>
            </w:r>
          </w:p>
        </w:tc>
        <w:tc>
          <w:tcPr>
            <w:tcW w:w="1232" w:type="dxa"/>
            <w:tcBorders>
              <w:bottom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2,1</w:t>
            </w:r>
          </w:p>
        </w:tc>
        <w:tc>
          <w:tcPr>
            <w:tcW w:w="1233" w:type="dxa"/>
            <w:tcBorders>
              <w:bottom w:val="double" w:sz="4" w:space="0" w:color="auto"/>
            </w:tcBorders>
            <w:vAlign w:val="center"/>
          </w:tcPr>
          <w:p w:rsidR="00347C6E" w:rsidRPr="00347C6E" w:rsidRDefault="00347C6E" w:rsidP="00347C6E">
            <w:pPr>
              <w:spacing w:after="0" w:line="276" w:lineRule="auto"/>
              <w:ind w:firstLine="567"/>
              <w:rPr>
                <w:rFonts w:eastAsia="Times New Roman" w:cs="Times New Roman"/>
                <w:sz w:val="28"/>
                <w:szCs w:val="28"/>
                <w:lang w:val="uk-UA" w:eastAsia="ru-RU"/>
              </w:rPr>
            </w:pPr>
            <w:r w:rsidRPr="00347C6E">
              <w:rPr>
                <w:rFonts w:eastAsia="Times New Roman" w:cs="Times New Roman"/>
                <w:sz w:val="28"/>
                <w:szCs w:val="28"/>
                <w:lang w:val="uk-UA" w:eastAsia="ru-RU"/>
              </w:rPr>
              <w:t>75</w:t>
            </w:r>
          </w:p>
        </w:tc>
      </w:tr>
    </w:tbl>
    <w:p w:rsidR="00D25226" w:rsidRPr="00347C6E" w:rsidRDefault="00D25226" w:rsidP="00653F49">
      <w:pPr>
        <w:spacing w:after="0" w:line="276" w:lineRule="auto"/>
        <w:ind w:firstLine="567"/>
        <w:rPr>
          <w:rFonts w:eastAsia="Times New Roman" w:cs="Times New Roman"/>
          <w:i/>
          <w:iCs/>
          <w:szCs w:val="24"/>
          <w:lang w:val="uk-UA" w:eastAsia="ru-RU"/>
        </w:rPr>
      </w:pPr>
      <w:r w:rsidRPr="00347C6E">
        <w:rPr>
          <w:rFonts w:eastAsia="Times New Roman" w:cs="Times New Roman"/>
          <w:i/>
          <w:iCs/>
          <w:szCs w:val="24"/>
          <w:lang w:val="uk-UA" w:eastAsia="ru-RU"/>
        </w:rPr>
        <w:t>* Примітка: D</w:t>
      </w:r>
      <w:r w:rsidRPr="00347C6E">
        <w:rPr>
          <w:rFonts w:eastAsia="Times New Roman" w:cs="Times New Roman"/>
          <w:i/>
          <w:iCs/>
          <w:szCs w:val="24"/>
          <w:vertAlign w:val="subscript"/>
          <w:lang w:val="uk-UA" w:eastAsia="ru-RU"/>
        </w:rPr>
        <w:t>0</w:t>
      </w:r>
      <w:r w:rsidRPr="00347C6E">
        <w:rPr>
          <w:rFonts w:eastAsia="Times New Roman" w:cs="Times New Roman"/>
          <w:i/>
          <w:iCs/>
          <w:szCs w:val="24"/>
          <w:vertAlign w:val="superscript"/>
          <w:lang w:val="uk-UA" w:eastAsia="ru-RU"/>
        </w:rPr>
        <w:t>ел</w:t>
      </w:r>
      <w:r w:rsidRPr="00347C6E">
        <w:rPr>
          <w:rFonts w:eastAsia="Times New Roman" w:cs="Times New Roman"/>
          <w:i/>
          <w:iCs/>
          <w:szCs w:val="24"/>
          <w:lang w:val="uk-UA" w:eastAsia="ru-RU"/>
        </w:rPr>
        <w:t>– витрати гострої пари на турбіну  Т-100-130 при роботі за електричним графіком.</w:t>
      </w:r>
    </w:p>
    <w:p w:rsidR="00D25226" w:rsidRPr="00D25226" w:rsidRDefault="00D25226" w:rsidP="00653F49">
      <w:pPr>
        <w:spacing w:after="0" w:line="276" w:lineRule="auto"/>
        <w:ind w:firstLine="567"/>
        <w:rPr>
          <w:rFonts w:eastAsia="Times New Roman" w:cs="Times New Roman"/>
          <w:i/>
          <w:iCs/>
          <w:sz w:val="28"/>
          <w:szCs w:val="28"/>
          <w:lang w:val="uk-UA" w:eastAsia="ru-RU"/>
        </w:rPr>
      </w:pPr>
    </w:p>
    <w:p w:rsidR="00D25226" w:rsidRPr="00002031" w:rsidRDefault="00D25226" w:rsidP="00002031">
      <w:pPr>
        <w:rPr>
          <w:b/>
          <w:sz w:val="28"/>
          <w:szCs w:val="28"/>
          <w:lang w:val="uk-UA" w:eastAsia="ru-RU"/>
        </w:rPr>
      </w:pPr>
      <w:r w:rsidRPr="00002031">
        <w:rPr>
          <w:b/>
          <w:sz w:val="28"/>
          <w:szCs w:val="28"/>
          <w:lang w:val="uk-UA" w:eastAsia="ru-RU"/>
        </w:rPr>
        <w:t>Вимоги до оформлення звіту</w:t>
      </w:r>
    </w:p>
    <w:p w:rsidR="00D25226" w:rsidRDefault="00D25226" w:rsidP="00653F49">
      <w:pPr>
        <w:spacing w:after="0" w:line="276" w:lineRule="auto"/>
        <w:ind w:firstLine="567"/>
        <w:jc w:val="both"/>
        <w:rPr>
          <w:rFonts w:eastAsia="Times New Roman" w:cs="Times New Roman"/>
          <w:i/>
          <w:iCs/>
          <w:sz w:val="28"/>
          <w:szCs w:val="28"/>
          <w:lang w:val="uk-UA" w:eastAsia="ru-RU"/>
        </w:rPr>
      </w:pPr>
      <w:r w:rsidRPr="00D25226">
        <w:rPr>
          <w:rFonts w:eastAsia="Times New Roman" w:cs="Times New Roman"/>
          <w:sz w:val="28"/>
          <w:szCs w:val="28"/>
          <w:lang w:val="uk-UA" w:eastAsia="ru-RU"/>
        </w:rPr>
        <w:t xml:space="preserve">Звіт має містити: титульний лист, текстову описуючу частину (див. вище), діаграми режимів турбін Т-100-130 та Р-100-130 з побудовою заданих режимів, результати графічних розрахунків за трьома пунктами завдання й загальні для бригади графіки залежності </w:t>
      </w:r>
      <w:r w:rsidRPr="00D25226">
        <w:rPr>
          <w:rFonts w:eastAsia="Times New Roman" w:cs="Times New Roman"/>
          <w:i/>
          <w:iCs/>
          <w:sz w:val="28"/>
          <w:szCs w:val="28"/>
          <w:lang w:val="uk-UA" w:eastAsia="ru-RU"/>
        </w:rPr>
        <w:t>D</w:t>
      </w:r>
      <w:r w:rsidRPr="00D25226">
        <w:rPr>
          <w:rFonts w:eastAsia="Times New Roman" w:cs="Times New Roman"/>
          <w:i/>
          <w:iCs/>
          <w:sz w:val="28"/>
          <w:szCs w:val="28"/>
          <w:vertAlign w:val="subscript"/>
          <w:lang w:val="uk-UA" w:eastAsia="ru-RU"/>
        </w:rPr>
        <w:t>0</w:t>
      </w:r>
      <w:r w:rsidRPr="00D25226">
        <w:rPr>
          <w:rFonts w:eastAsia="Times New Roman" w:cs="Times New Roman"/>
          <w:i/>
          <w:iCs/>
          <w:sz w:val="28"/>
          <w:szCs w:val="28"/>
          <w:lang w:val="uk-UA" w:eastAsia="ru-RU"/>
        </w:rPr>
        <w:t xml:space="preserve"> = f(</w:t>
      </w:r>
      <w:proofErr w:type="spellStart"/>
      <w:r w:rsidRPr="00D25226">
        <w:rPr>
          <w:rFonts w:eastAsia="Times New Roman" w:cs="Times New Roman"/>
          <w:i/>
          <w:iCs/>
          <w:sz w:val="28"/>
          <w:szCs w:val="28"/>
          <w:lang w:val="uk-UA" w:eastAsia="ru-RU"/>
        </w:rPr>
        <w:t>Q</w:t>
      </w:r>
      <w:r w:rsidRPr="00D25226">
        <w:rPr>
          <w:rFonts w:eastAsia="Times New Roman" w:cs="Times New Roman"/>
          <w:i/>
          <w:iCs/>
          <w:sz w:val="28"/>
          <w:szCs w:val="28"/>
          <w:vertAlign w:val="subscript"/>
          <w:lang w:val="uk-UA" w:eastAsia="ru-RU"/>
        </w:rPr>
        <w:t>т</w:t>
      </w:r>
      <w:proofErr w:type="spellEnd"/>
      <w:r w:rsidRPr="00D25226">
        <w:rPr>
          <w:rFonts w:eastAsia="Times New Roman" w:cs="Times New Roman"/>
          <w:i/>
          <w:iCs/>
          <w:sz w:val="28"/>
          <w:szCs w:val="28"/>
          <w:lang w:val="uk-UA" w:eastAsia="ru-RU"/>
        </w:rPr>
        <w:t xml:space="preserve">), </w:t>
      </w:r>
      <w:proofErr w:type="spellStart"/>
      <w:r w:rsidRPr="00D25226">
        <w:rPr>
          <w:rFonts w:eastAsia="Times New Roman" w:cs="Times New Roman"/>
          <w:i/>
          <w:iCs/>
          <w:sz w:val="28"/>
          <w:szCs w:val="28"/>
          <w:lang w:val="uk-UA" w:eastAsia="ru-RU"/>
        </w:rPr>
        <w:t>N</w:t>
      </w:r>
      <w:r w:rsidRPr="00D25226">
        <w:rPr>
          <w:rFonts w:eastAsia="Times New Roman" w:cs="Times New Roman"/>
          <w:i/>
          <w:iCs/>
          <w:sz w:val="28"/>
          <w:szCs w:val="28"/>
          <w:vertAlign w:val="subscript"/>
          <w:lang w:val="uk-UA" w:eastAsia="ru-RU"/>
        </w:rPr>
        <w:t>е</w:t>
      </w:r>
      <w:proofErr w:type="spellEnd"/>
      <w:r w:rsidRPr="00D25226">
        <w:rPr>
          <w:rFonts w:eastAsia="Times New Roman" w:cs="Times New Roman"/>
          <w:i/>
          <w:iCs/>
          <w:sz w:val="28"/>
          <w:szCs w:val="28"/>
          <w:lang w:val="uk-UA" w:eastAsia="ru-RU"/>
        </w:rPr>
        <w:t xml:space="preserve"> = f(</w:t>
      </w:r>
      <w:proofErr w:type="spellStart"/>
      <w:r w:rsidRPr="00D25226">
        <w:rPr>
          <w:rFonts w:eastAsia="Times New Roman" w:cs="Times New Roman"/>
          <w:i/>
          <w:iCs/>
          <w:sz w:val="28"/>
          <w:szCs w:val="28"/>
          <w:lang w:val="uk-UA" w:eastAsia="ru-RU"/>
        </w:rPr>
        <w:t>Q</w:t>
      </w:r>
      <w:r w:rsidRPr="00D25226">
        <w:rPr>
          <w:rFonts w:eastAsia="Times New Roman" w:cs="Times New Roman"/>
          <w:i/>
          <w:iCs/>
          <w:sz w:val="28"/>
          <w:szCs w:val="28"/>
          <w:vertAlign w:val="subscript"/>
          <w:lang w:val="uk-UA" w:eastAsia="ru-RU"/>
        </w:rPr>
        <w:t>т</w:t>
      </w:r>
      <w:proofErr w:type="spellEnd"/>
      <w:r w:rsidRPr="00D25226">
        <w:rPr>
          <w:rFonts w:eastAsia="Times New Roman" w:cs="Times New Roman"/>
          <w:i/>
          <w:iCs/>
          <w:sz w:val="28"/>
          <w:szCs w:val="28"/>
          <w:lang w:val="uk-UA" w:eastAsia="ru-RU"/>
        </w:rPr>
        <w:t>).</w:t>
      </w:r>
    </w:p>
    <w:p w:rsidR="00AF5B4A" w:rsidRPr="00D25226" w:rsidRDefault="00AF5B4A" w:rsidP="00653F49">
      <w:pPr>
        <w:spacing w:after="0" w:line="276" w:lineRule="auto"/>
        <w:ind w:firstLine="567"/>
        <w:jc w:val="both"/>
        <w:rPr>
          <w:rFonts w:eastAsia="Times New Roman" w:cs="Times New Roman"/>
          <w:sz w:val="28"/>
          <w:szCs w:val="28"/>
          <w:lang w:val="uk-UA" w:eastAsia="ru-RU"/>
        </w:rPr>
      </w:pPr>
    </w:p>
    <w:p w:rsidR="00AF5B4A" w:rsidRDefault="00347C6E" w:rsidP="00AF5B4A">
      <w:pPr>
        <w:spacing w:after="0" w:line="276" w:lineRule="auto"/>
        <w:rPr>
          <w:rFonts w:eastAsia="Times New Roman" w:cs="Times New Roman"/>
          <w:noProof/>
          <w:sz w:val="28"/>
          <w:szCs w:val="28"/>
          <w:lang w:val="ru-RU" w:eastAsia="ru-RU"/>
        </w:rPr>
      </w:pPr>
      <w:r>
        <w:rPr>
          <w:rFonts w:eastAsia="Times New Roman" w:cs="Times New Roman"/>
          <w:noProof/>
          <w:sz w:val="28"/>
          <w:szCs w:val="28"/>
          <w:lang w:val="ru-RU" w:eastAsia="ru-RU"/>
        </w:rPr>
        <w:lastRenderedPageBreak/>
        <w:drawing>
          <wp:inline distT="0" distB="0" distL="0" distR="0" wp14:anchorId="308C2954" wp14:editId="0C1A5BE0">
            <wp:extent cx="4902200" cy="392451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100+.jpg"/>
                    <pic:cNvPicPr/>
                  </pic:nvPicPr>
                  <pic:blipFill>
                    <a:blip r:embed="rId33">
                      <a:extLst>
                        <a:ext uri="{28A0092B-C50C-407E-A947-70E740481C1C}">
                          <a14:useLocalDpi xmlns:a14="http://schemas.microsoft.com/office/drawing/2010/main" val="0"/>
                        </a:ext>
                      </a:extLst>
                    </a:blip>
                    <a:stretch>
                      <a:fillRect/>
                    </a:stretch>
                  </pic:blipFill>
                  <pic:spPr>
                    <a:xfrm>
                      <a:off x="0" y="0"/>
                      <a:ext cx="4903310" cy="3925407"/>
                    </a:xfrm>
                    <a:prstGeom prst="rect">
                      <a:avLst/>
                    </a:prstGeom>
                  </pic:spPr>
                </pic:pic>
              </a:graphicData>
            </a:graphic>
          </wp:inline>
        </w:drawing>
      </w:r>
    </w:p>
    <w:p w:rsidR="00AF5B4A" w:rsidRDefault="00AF5B4A" w:rsidP="00AF5B4A">
      <w:pPr>
        <w:spacing w:after="0" w:line="276" w:lineRule="auto"/>
        <w:rPr>
          <w:rFonts w:eastAsia="Times New Roman" w:cs="Times New Roman"/>
          <w:noProof/>
          <w:sz w:val="28"/>
          <w:szCs w:val="28"/>
          <w:lang w:val="ru-RU" w:eastAsia="ru-RU"/>
        </w:rPr>
      </w:pPr>
      <w:r>
        <w:rPr>
          <w:rFonts w:eastAsia="Times New Roman" w:cs="Times New Roman"/>
          <w:noProof/>
          <w:sz w:val="28"/>
          <w:szCs w:val="28"/>
          <w:lang w:val="ru-RU" w:eastAsia="ru-RU"/>
        </w:rPr>
        <w:t>Рисунок 4.1 – Теплова схема турбоустановки Т-100-130</w:t>
      </w:r>
    </w:p>
    <w:p w:rsidR="00D25226" w:rsidRPr="00D25226" w:rsidRDefault="00D25226" w:rsidP="00AF5B4A">
      <w:pPr>
        <w:spacing w:after="0" w:line="276" w:lineRule="auto"/>
        <w:rPr>
          <w:rFonts w:eastAsia="Times New Roman" w:cs="Times New Roman"/>
          <w:sz w:val="28"/>
          <w:szCs w:val="28"/>
          <w:lang w:val="uk-UA" w:eastAsia="ru-RU"/>
        </w:rPr>
      </w:pPr>
      <w:r w:rsidRPr="00D25226">
        <w:rPr>
          <w:rFonts w:eastAsia="Times New Roman" w:cs="Times New Roman"/>
          <w:noProof/>
          <w:sz w:val="28"/>
          <w:szCs w:val="28"/>
          <w:lang w:val="ru-RU" w:eastAsia="ru-RU"/>
        </w:rPr>
        <w:drawing>
          <wp:inline distT="0" distB="0" distL="0" distR="0" wp14:anchorId="6A436A7A" wp14:editId="3758BCD0">
            <wp:extent cx="4328160" cy="3859776"/>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29059" cy="3860577"/>
                    </a:xfrm>
                    <a:prstGeom prst="rect">
                      <a:avLst/>
                    </a:prstGeom>
                  </pic:spPr>
                </pic:pic>
              </a:graphicData>
            </a:graphic>
          </wp:inline>
        </w:drawing>
      </w:r>
      <w:r w:rsidRPr="00D25226">
        <w:rPr>
          <w:rFonts w:eastAsia="Times New Roman" w:cs="Times New Roman"/>
          <w:sz w:val="28"/>
          <w:szCs w:val="28"/>
          <w:lang w:val="uk-UA" w:eastAsia="ru-RU"/>
        </w:rPr>
        <w:t xml:space="preserve"> </w:t>
      </w:r>
    </w:p>
    <w:p w:rsidR="00D25226" w:rsidRPr="00D25226" w:rsidRDefault="00AF5B4A" w:rsidP="00AF5B4A">
      <w:pPr>
        <w:spacing w:after="0" w:line="276" w:lineRule="auto"/>
        <w:rPr>
          <w:rFonts w:eastAsia="Times New Roman" w:cs="Times New Roman"/>
          <w:sz w:val="28"/>
          <w:szCs w:val="28"/>
          <w:lang w:val="uk-UA" w:eastAsia="ru-RU"/>
        </w:rPr>
      </w:pPr>
      <w:r>
        <w:rPr>
          <w:rFonts w:eastAsia="Times New Roman" w:cs="Times New Roman"/>
          <w:noProof/>
          <w:sz w:val="28"/>
          <w:szCs w:val="28"/>
          <w:lang w:val="ru-RU" w:eastAsia="ru-RU"/>
        </w:rPr>
        <w:t xml:space="preserve">Рисунок 4.2 – Теплова схема турбоустановки </w:t>
      </w:r>
      <w:r w:rsidR="00D25226" w:rsidRPr="00D25226">
        <w:rPr>
          <w:rFonts w:eastAsia="Times New Roman" w:cs="Times New Roman"/>
          <w:sz w:val="28"/>
          <w:szCs w:val="28"/>
          <w:lang w:val="uk-UA" w:eastAsia="ru-RU"/>
        </w:rPr>
        <w:t>Р-100-130/15</w:t>
      </w:r>
    </w:p>
    <w:p w:rsidR="00D25226" w:rsidRPr="00D25226" w:rsidRDefault="00D25226" w:rsidP="00D25226">
      <w:pPr>
        <w:spacing w:after="0" w:line="276" w:lineRule="auto"/>
        <w:rPr>
          <w:rFonts w:eastAsia="Times New Roman" w:cs="Times New Roman"/>
          <w:i/>
          <w:iCs/>
          <w:sz w:val="28"/>
          <w:szCs w:val="28"/>
          <w:lang w:val="uk-UA" w:eastAsia="ru-RU"/>
        </w:rPr>
        <w:sectPr w:rsidR="00D25226" w:rsidRPr="00D25226" w:rsidSect="003864C5">
          <w:pgSz w:w="11906" w:h="16838"/>
          <w:pgMar w:top="567" w:right="1134" w:bottom="567" w:left="1134" w:header="709" w:footer="709" w:gutter="0"/>
          <w:cols w:space="708"/>
          <w:docGrid w:linePitch="360"/>
        </w:sectPr>
      </w:pPr>
    </w:p>
    <w:p w:rsidR="00D25226" w:rsidRPr="00D25226" w:rsidRDefault="00D25226" w:rsidP="00D25226">
      <w:pPr>
        <w:widowControl w:val="0"/>
        <w:spacing w:after="0" w:line="276" w:lineRule="auto"/>
        <w:rPr>
          <w:rFonts w:eastAsia="Times New Roman" w:cs="Times New Roman"/>
          <w:snapToGrid w:val="0"/>
          <w:sz w:val="28"/>
          <w:szCs w:val="28"/>
          <w:lang w:val="uk-UA" w:eastAsia="ru-RU"/>
        </w:rPr>
      </w:pPr>
      <w:r w:rsidRPr="00D25226">
        <w:rPr>
          <w:rFonts w:eastAsia="Times New Roman" w:cs="Times New Roman"/>
          <w:noProof/>
          <w:sz w:val="28"/>
          <w:szCs w:val="28"/>
          <w:lang w:val="ru-RU" w:eastAsia="ru-RU"/>
        </w:rPr>
        <w:lastRenderedPageBreak/>
        <w:drawing>
          <wp:inline distT="0" distB="0" distL="0" distR="0" wp14:anchorId="62504004" wp14:editId="3BB4CC18">
            <wp:extent cx="9962834" cy="6187876"/>
            <wp:effectExtent l="0" t="0" r="635"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965835" cy="6189740"/>
                    </a:xfrm>
                    <a:prstGeom prst="rect">
                      <a:avLst/>
                    </a:prstGeom>
                    <a:noFill/>
                    <a:ln>
                      <a:noFill/>
                    </a:ln>
                  </pic:spPr>
                </pic:pic>
              </a:graphicData>
            </a:graphic>
          </wp:inline>
        </w:drawing>
      </w:r>
    </w:p>
    <w:p w:rsidR="00D25226" w:rsidRPr="00D25226" w:rsidRDefault="00D25226" w:rsidP="00D25226">
      <w:pPr>
        <w:spacing w:after="0" w:line="276" w:lineRule="auto"/>
        <w:rPr>
          <w:rFonts w:eastAsia="Times New Roman" w:cs="Times New Roman"/>
          <w:sz w:val="28"/>
          <w:szCs w:val="28"/>
          <w:lang w:val="uk-UA" w:eastAsia="ru-RU"/>
        </w:rPr>
      </w:pPr>
    </w:p>
    <w:p w:rsidR="00D25226" w:rsidRPr="00D25226" w:rsidRDefault="00D25226" w:rsidP="00D25226">
      <w:pPr>
        <w:spacing w:after="0" w:line="276" w:lineRule="auto"/>
        <w:rPr>
          <w:rFonts w:eastAsia="Times New Roman" w:cs="Times New Roman"/>
          <w:sz w:val="28"/>
          <w:szCs w:val="28"/>
          <w:lang w:val="uk-UA" w:eastAsia="ru-RU"/>
        </w:rPr>
        <w:sectPr w:rsidR="00D25226" w:rsidRPr="00D25226" w:rsidSect="003864C5">
          <w:pgSz w:w="16834" w:h="11909" w:orient="landscape"/>
          <w:pgMar w:top="899" w:right="238" w:bottom="442" w:left="238" w:header="720" w:footer="720" w:gutter="0"/>
          <w:cols w:space="720"/>
          <w:noEndnote/>
        </w:sectPr>
      </w:pPr>
      <w:r w:rsidRPr="00D25226">
        <w:rPr>
          <w:rFonts w:eastAsia="Times New Roman" w:cs="Times New Roman"/>
          <w:sz w:val="28"/>
          <w:szCs w:val="28"/>
          <w:lang w:val="uk-UA" w:eastAsia="ru-RU"/>
        </w:rPr>
        <w:t>Рис</w:t>
      </w:r>
      <w:r w:rsidR="00AF5B4A">
        <w:rPr>
          <w:rFonts w:eastAsia="Times New Roman" w:cs="Times New Roman"/>
          <w:sz w:val="28"/>
          <w:szCs w:val="28"/>
          <w:lang w:val="uk-UA" w:eastAsia="ru-RU"/>
        </w:rPr>
        <w:t>унок</w:t>
      </w:r>
      <w:r w:rsidRPr="00D25226">
        <w:rPr>
          <w:rFonts w:eastAsia="Times New Roman" w:cs="Times New Roman"/>
          <w:sz w:val="28"/>
          <w:szCs w:val="28"/>
          <w:lang w:val="uk-UA" w:eastAsia="ru-RU"/>
        </w:rPr>
        <w:t xml:space="preserve"> </w:t>
      </w:r>
      <w:r w:rsidR="00AF5B4A">
        <w:rPr>
          <w:rFonts w:eastAsia="Times New Roman" w:cs="Times New Roman"/>
          <w:sz w:val="28"/>
          <w:szCs w:val="28"/>
          <w:lang w:val="uk-UA" w:eastAsia="ru-RU"/>
        </w:rPr>
        <w:t>4.</w:t>
      </w:r>
      <w:r w:rsidRPr="00D25226">
        <w:rPr>
          <w:rFonts w:eastAsia="Times New Roman" w:cs="Times New Roman"/>
          <w:sz w:val="28"/>
          <w:szCs w:val="28"/>
          <w:lang w:val="uk-UA" w:eastAsia="ru-RU"/>
        </w:rPr>
        <w:t>3 – Діаграма режимів турбіни Т-100-130</w:t>
      </w:r>
    </w:p>
    <w:p w:rsidR="00D25226" w:rsidRPr="00D25226" w:rsidRDefault="00D25226" w:rsidP="00AF5B4A">
      <w:pPr>
        <w:spacing w:after="0" w:line="276" w:lineRule="auto"/>
        <w:rPr>
          <w:rFonts w:eastAsia="Times New Roman" w:cs="Times New Roman"/>
          <w:sz w:val="28"/>
          <w:szCs w:val="28"/>
          <w:lang w:val="uk-UA" w:eastAsia="ru-RU"/>
        </w:rPr>
      </w:pPr>
      <w:r w:rsidRPr="00D25226">
        <w:rPr>
          <w:rFonts w:eastAsia="Times New Roman" w:cs="Times New Roman"/>
          <w:noProof/>
          <w:sz w:val="28"/>
          <w:szCs w:val="28"/>
          <w:lang w:val="ru-RU" w:eastAsia="ru-RU"/>
        </w:rPr>
        <w:lastRenderedPageBreak/>
        <w:drawing>
          <wp:inline distT="0" distB="0" distL="0" distR="0" wp14:anchorId="22068B1D" wp14:editId="70139B91">
            <wp:extent cx="5937885" cy="5509895"/>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885" cy="5509895"/>
                    </a:xfrm>
                    <a:prstGeom prst="rect">
                      <a:avLst/>
                    </a:prstGeom>
                    <a:noFill/>
                    <a:ln>
                      <a:noFill/>
                    </a:ln>
                  </pic:spPr>
                </pic:pic>
              </a:graphicData>
            </a:graphic>
          </wp:inline>
        </w:drawing>
      </w:r>
    </w:p>
    <w:p w:rsidR="00D25226" w:rsidRPr="00D25226" w:rsidRDefault="00AF5B4A" w:rsidP="00D25226">
      <w:pPr>
        <w:spacing w:after="0" w:line="276" w:lineRule="auto"/>
        <w:rPr>
          <w:rFonts w:eastAsia="Times New Roman" w:cs="Times New Roman"/>
          <w:i/>
          <w:iCs/>
          <w:sz w:val="28"/>
          <w:szCs w:val="28"/>
          <w:lang w:val="uk-UA" w:eastAsia="ru-RU"/>
        </w:rPr>
      </w:pPr>
      <w:r>
        <w:rPr>
          <w:rFonts w:eastAsia="Times New Roman" w:cs="Times New Roman"/>
          <w:sz w:val="28"/>
          <w:szCs w:val="28"/>
          <w:lang w:val="uk-UA" w:eastAsia="ru-RU"/>
        </w:rPr>
        <w:t>Рисунок</w:t>
      </w:r>
      <w:r w:rsidR="00D25226" w:rsidRPr="00D25226">
        <w:rPr>
          <w:rFonts w:eastAsia="Times New Roman" w:cs="Times New Roman"/>
          <w:sz w:val="28"/>
          <w:szCs w:val="28"/>
          <w:lang w:val="uk-UA" w:eastAsia="ru-RU"/>
        </w:rPr>
        <w:t xml:space="preserve"> 4</w:t>
      </w:r>
      <w:r>
        <w:rPr>
          <w:rFonts w:eastAsia="Times New Roman" w:cs="Times New Roman"/>
          <w:sz w:val="28"/>
          <w:szCs w:val="28"/>
          <w:lang w:val="uk-UA" w:eastAsia="ru-RU"/>
        </w:rPr>
        <w:t>.4</w:t>
      </w:r>
      <w:r w:rsidR="00D25226" w:rsidRPr="00D25226">
        <w:rPr>
          <w:rFonts w:eastAsia="Times New Roman" w:cs="Times New Roman"/>
          <w:sz w:val="28"/>
          <w:szCs w:val="28"/>
          <w:lang w:val="uk-UA" w:eastAsia="ru-RU"/>
        </w:rPr>
        <w:t xml:space="preserve"> – Залежність відбору технологічної пари </w:t>
      </w:r>
      <w:r w:rsidR="00D25226" w:rsidRPr="00D25226">
        <w:rPr>
          <w:rFonts w:eastAsia="Times New Roman" w:cs="Times New Roman"/>
          <w:i/>
          <w:iCs/>
          <w:sz w:val="28"/>
          <w:szCs w:val="28"/>
          <w:lang w:val="uk-UA" w:eastAsia="ru-RU"/>
        </w:rPr>
        <w:t>(</w:t>
      </w:r>
      <w:proofErr w:type="spellStart"/>
      <w:r w:rsidR="00D25226" w:rsidRPr="00D25226">
        <w:rPr>
          <w:rFonts w:eastAsia="Times New Roman" w:cs="Times New Roman"/>
          <w:i/>
          <w:iCs/>
          <w:sz w:val="28"/>
          <w:szCs w:val="28"/>
          <w:lang w:val="uk-UA" w:eastAsia="ru-RU"/>
        </w:rPr>
        <w:t>D</w:t>
      </w:r>
      <w:r w:rsidR="00D25226" w:rsidRPr="00D25226">
        <w:rPr>
          <w:rFonts w:eastAsia="Times New Roman" w:cs="Times New Roman"/>
          <w:i/>
          <w:iCs/>
          <w:sz w:val="28"/>
          <w:szCs w:val="28"/>
          <w:vertAlign w:val="subscript"/>
          <w:lang w:val="uk-UA" w:eastAsia="ru-RU"/>
        </w:rPr>
        <w:t>п</w:t>
      </w:r>
      <w:proofErr w:type="spellEnd"/>
      <w:r w:rsidR="00D25226" w:rsidRPr="00D25226">
        <w:rPr>
          <w:rFonts w:eastAsia="Times New Roman" w:cs="Times New Roman"/>
          <w:i/>
          <w:iCs/>
          <w:sz w:val="28"/>
          <w:szCs w:val="28"/>
          <w:lang w:val="uk-UA" w:eastAsia="ru-RU"/>
        </w:rPr>
        <w:t xml:space="preserve">) </w:t>
      </w:r>
      <w:r w:rsidR="00D25226" w:rsidRPr="00D25226">
        <w:rPr>
          <w:rFonts w:eastAsia="Times New Roman" w:cs="Times New Roman"/>
          <w:sz w:val="28"/>
          <w:szCs w:val="28"/>
          <w:lang w:val="uk-UA" w:eastAsia="ru-RU"/>
        </w:rPr>
        <w:t xml:space="preserve">від витрати пари на турбіну Р-100-130/15 </w:t>
      </w:r>
      <w:r w:rsidR="00D25226" w:rsidRPr="00D25226">
        <w:rPr>
          <w:rFonts w:eastAsia="Times New Roman" w:cs="Times New Roman"/>
          <w:i/>
          <w:iCs/>
          <w:sz w:val="28"/>
          <w:szCs w:val="28"/>
          <w:lang w:val="uk-UA" w:eastAsia="ru-RU"/>
        </w:rPr>
        <w:t>(</w:t>
      </w:r>
      <w:proofErr w:type="spellStart"/>
      <w:r w:rsidR="00D25226" w:rsidRPr="00D25226">
        <w:rPr>
          <w:rFonts w:eastAsia="Times New Roman" w:cs="Times New Roman"/>
          <w:i/>
          <w:iCs/>
          <w:sz w:val="28"/>
          <w:szCs w:val="28"/>
          <w:lang w:val="uk-UA" w:eastAsia="ru-RU"/>
        </w:rPr>
        <w:t>D</w:t>
      </w:r>
      <w:r w:rsidR="00D25226" w:rsidRPr="00D25226">
        <w:rPr>
          <w:rFonts w:eastAsia="Times New Roman" w:cs="Times New Roman"/>
          <w:i/>
          <w:iCs/>
          <w:sz w:val="28"/>
          <w:szCs w:val="28"/>
          <w:vertAlign w:val="subscript"/>
          <w:lang w:val="uk-UA" w:eastAsia="ru-RU"/>
        </w:rPr>
        <w:t>о</w:t>
      </w:r>
      <w:proofErr w:type="spellEnd"/>
      <w:r w:rsidR="00D25226" w:rsidRPr="00D25226">
        <w:rPr>
          <w:rFonts w:eastAsia="Times New Roman" w:cs="Times New Roman"/>
          <w:i/>
          <w:iCs/>
          <w:sz w:val="28"/>
          <w:szCs w:val="28"/>
          <w:lang w:val="uk-UA" w:eastAsia="ru-RU"/>
        </w:rPr>
        <w:t>)</w:t>
      </w:r>
      <w:r w:rsidR="00D25226" w:rsidRPr="00D25226">
        <w:rPr>
          <w:rFonts w:eastAsia="Times New Roman" w:cs="Times New Roman"/>
          <w:sz w:val="28"/>
          <w:szCs w:val="28"/>
          <w:lang w:val="uk-UA" w:eastAsia="ru-RU"/>
        </w:rPr>
        <w:t>.</w:t>
      </w:r>
    </w:p>
    <w:p w:rsidR="00D25226" w:rsidRPr="00D25226" w:rsidRDefault="00D25226" w:rsidP="00D25226">
      <w:pPr>
        <w:spacing w:after="0" w:line="276" w:lineRule="auto"/>
        <w:rPr>
          <w:rFonts w:eastAsia="Times New Roman" w:cs="Times New Roman"/>
          <w:sz w:val="28"/>
          <w:szCs w:val="28"/>
          <w:lang w:val="uk-UA" w:eastAsia="ru-RU"/>
        </w:rPr>
      </w:pPr>
    </w:p>
    <w:p w:rsidR="00D25226" w:rsidRPr="00D25226" w:rsidRDefault="00D25226" w:rsidP="00D25226">
      <w:pPr>
        <w:spacing w:after="0" w:line="240" w:lineRule="auto"/>
        <w:rPr>
          <w:rFonts w:eastAsia="Times New Roman" w:cs="Times New Roman"/>
          <w:szCs w:val="24"/>
          <w:lang w:val="uk-UA" w:eastAsia="ru-RU"/>
        </w:rPr>
      </w:pPr>
      <w:r w:rsidRPr="00D25226">
        <w:rPr>
          <w:rFonts w:eastAsia="Times New Roman" w:cs="Times New Roman"/>
          <w:noProof/>
          <w:szCs w:val="24"/>
          <w:lang w:val="ru-RU" w:eastAsia="ru-RU"/>
        </w:rPr>
        <w:lastRenderedPageBreak/>
        <w:drawing>
          <wp:inline distT="0" distB="0" distL="0" distR="0" wp14:anchorId="3B44072E" wp14:editId="3BD45324">
            <wp:extent cx="6400800" cy="3669665"/>
            <wp:effectExtent l="0" t="0" r="0"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3669665"/>
                    </a:xfrm>
                    <a:prstGeom prst="rect">
                      <a:avLst/>
                    </a:prstGeom>
                    <a:noFill/>
                    <a:ln>
                      <a:noFill/>
                    </a:ln>
                  </pic:spPr>
                </pic:pic>
              </a:graphicData>
            </a:graphic>
          </wp:inline>
        </w:drawing>
      </w:r>
    </w:p>
    <w:p w:rsidR="00D25226" w:rsidRPr="00AF5B4A" w:rsidRDefault="00AF5B4A" w:rsidP="00D25226">
      <w:pPr>
        <w:spacing w:after="0" w:line="240" w:lineRule="auto"/>
        <w:rPr>
          <w:rFonts w:eastAsia="Times New Roman" w:cs="Times New Roman"/>
          <w:sz w:val="28"/>
          <w:szCs w:val="28"/>
          <w:lang w:val="uk-UA" w:eastAsia="ru-RU"/>
        </w:rPr>
      </w:pPr>
      <w:r w:rsidRPr="00AF5B4A">
        <w:rPr>
          <w:rFonts w:eastAsia="Times New Roman" w:cs="Times New Roman"/>
          <w:sz w:val="28"/>
          <w:szCs w:val="28"/>
          <w:lang w:val="uk-UA" w:eastAsia="ru-RU"/>
        </w:rPr>
        <w:t>Рисунок 4.5</w:t>
      </w:r>
      <w:r w:rsidR="00D25226" w:rsidRPr="00AF5B4A">
        <w:rPr>
          <w:rFonts w:eastAsia="Times New Roman" w:cs="Times New Roman"/>
          <w:sz w:val="28"/>
          <w:szCs w:val="28"/>
          <w:lang w:val="uk-UA" w:eastAsia="ru-RU"/>
        </w:rPr>
        <w:t xml:space="preserve"> – Енергетична характеристика турбіни Р-100-130/15</w:t>
      </w:r>
    </w:p>
    <w:p w:rsidR="00AF5B4A" w:rsidRDefault="00AF5B4A" w:rsidP="00D25226">
      <w:pPr>
        <w:spacing w:after="0" w:line="276" w:lineRule="auto"/>
        <w:ind w:firstLine="709"/>
        <w:rPr>
          <w:rFonts w:eastAsiaTheme="minorEastAsia" w:cs="Times New Roman"/>
          <w:b/>
          <w:sz w:val="28"/>
          <w:szCs w:val="28"/>
          <w:lang w:val="uk-UA"/>
        </w:rPr>
      </w:pPr>
    </w:p>
    <w:p w:rsidR="00D25226" w:rsidRDefault="00D25226" w:rsidP="00587854">
      <w:pPr>
        <w:spacing w:line="276" w:lineRule="auto"/>
        <w:ind w:firstLine="709"/>
        <w:rPr>
          <w:rFonts w:eastAsiaTheme="minorEastAsia" w:cs="Times New Roman"/>
          <w:b/>
          <w:sz w:val="28"/>
          <w:szCs w:val="28"/>
          <w:lang w:val="uk-UA"/>
        </w:rPr>
      </w:pPr>
      <w:r w:rsidRPr="00C3119F">
        <w:rPr>
          <w:rFonts w:eastAsiaTheme="minorEastAsia" w:cs="Times New Roman"/>
          <w:b/>
          <w:sz w:val="28"/>
          <w:szCs w:val="28"/>
          <w:lang w:val="uk-UA"/>
        </w:rPr>
        <w:t>Контрольні питання:</w:t>
      </w:r>
    </w:p>
    <w:p w:rsidR="00587854" w:rsidRPr="00587854" w:rsidRDefault="00587854" w:rsidP="00587854">
      <w:pPr>
        <w:pStyle w:val="a5"/>
        <w:numPr>
          <w:ilvl w:val="0"/>
          <w:numId w:val="15"/>
        </w:numPr>
        <w:tabs>
          <w:tab w:val="left" w:pos="851"/>
        </w:tabs>
        <w:spacing w:line="360" w:lineRule="auto"/>
        <w:ind w:left="0" w:firstLine="556"/>
        <w:jc w:val="both"/>
        <w:rPr>
          <w:sz w:val="28"/>
          <w:szCs w:val="28"/>
          <w:lang w:val="uk-UA"/>
        </w:rPr>
      </w:pPr>
      <w:r w:rsidRPr="00587854">
        <w:rPr>
          <w:sz w:val="28"/>
          <w:szCs w:val="28"/>
          <w:lang w:val="uk-UA"/>
        </w:rPr>
        <w:t>Яким чином регулюється теплофікаційний потік пари на турбіні?</w:t>
      </w:r>
    </w:p>
    <w:p w:rsidR="00587854" w:rsidRPr="00587854" w:rsidRDefault="00587854" w:rsidP="00587854">
      <w:pPr>
        <w:pStyle w:val="a5"/>
        <w:numPr>
          <w:ilvl w:val="0"/>
          <w:numId w:val="15"/>
        </w:numPr>
        <w:tabs>
          <w:tab w:val="left" w:pos="851"/>
        </w:tabs>
        <w:spacing w:line="360" w:lineRule="auto"/>
        <w:ind w:left="0" w:firstLine="556"/>
        <w:jc w:val="both"/>
        <w:rPr>
          <w:sz w:val="28"/>
          <w:szCs w:val="28"/>
          <w:lang w:val="uk-UA"/>
        </w:rPr>
      </w:pPr>
      <w:r w:rsidRPr="00587854">
        <w:rPr>
          <w:sz w:val="28"/>
          <w:szCs w:val="28"/>
          <w:lang w:val="uk-UA"/>
        </w:rPr>
        <w:t>Чим пояснюється відмінність електричної потужності турбоустановки при роботі на конденсаційному та теплофікаційному режимах роботи?</w:t>
      </w:r>
    </w:p>
    <w:p w:rsidR="00587854" w:rsidRDefault="00587854" w:rsidP="00587854">
      <w:pPr>
        <w:pStyle w:val="a5"/>
        <w:numPr>
          <w:ilvl w:val="0"/>
          <w:numId w:val="15"/>
        </w:numPr>
        <w:tabs>
          <w:tab w:val="left" w:pos="851"/>
        </w:tabs>
        <w:spacing w:line="360" w:lineRule="auto"/>
        <w:ind w:left="0" w:firstLine="556"/>
        <w:jc w:val="both"/>
        <w:rPr>
          <w:sz w:val="28"/>
          <w:szCs w:val="28"/>
          <w:lang w:val="uk-UA"/>
        </w:rPr>
      </w:pPr>
      <w:r w:rsidRPr="00587854">
        <w:rPr>
          <w:sz w:val="28"/>
          <w:szCs w:val="28"/>
          <w:lang w:val="uk-UA"/>
        </w:rPr>
        <w:t>Основна відмінність ПТС турбін Т та Р?</w:t>
      </w:r>
    </w:p>
    <w:p w:rsidR="00587854" w:rsidRDefault="00587854" w:rsidP="00587854">
      <w:pPr>
        <w:pStyle w:val="a5"/>
        <w:numPr>
          <w:ilvl w:val="0"/>
          <w:numId w:val="15"/>
        </w:numPr>
        <w:tabs>
          <w:tab w:val="left" w:pos="851"/>
        </w:tabs>
        <w:spacing w:line="360" w:lineRule="auto"/>
        <w:ind w:left="0" w:firstLine="556"/>
        <w:jc w:val="both"/>
        <w:rPr>
          <w:sz w:val="28"/>
          <w:szCs w:val="28"/>
          <w:lang w:val="uk-UA"/>
        </w:rPr>
      </w:pPr>
      <w:r>
        <w:rPr>
          <w:sz w:val="28"/>
          <w:szCs w:val="28"/>
          <w:lang w:val="uk-UA"/>
        </w:rPr>
        <w:t>Від яких основних параметрів залежить витрата гострої пари на турбіну типу Т?</w:t>
      </w:r>
    </w:p>
    <w:p w:rsidR="00587854" w:rsidRDefault="00587854" w:rsidP="00587854">
      <w:pPr>
        <w:pStyle w:val="a5"/>
        <w:numPr>
          <w:ilvl w:val="0"/>
          <w:numId w:val="15"/>
        </w:numPr>
        <w:tabs>
          <w:tab w:val="left" w:pos="851"/>
        </w:tabs>
        <w:spacing w:line="360" w:lineRule="auto"/>
        <w:ind w:left="0" w:firstLine="556"/>
        <w:jc w:val="both"/>
        <w:rPr>
          <w:sz w:val="28"/>
          <w:szCs w:val="28"/>
          <w:lang w:val="uk-UA"/>
        </w:rPr>
      </w:pPr>
      <w:r>
        <w:rPr>
          <w:sz w:val="28"/>
          <w:szCs w:val="28"/>
          <w:lang w:val="uk-UA"/>
        </w:rPr>
        <w:t>Від яких основних параметрів залежить витрата гострої пари на турбіну типу Т?</w:t>
      </w:r>
    </w:p>
    <w:p w:rsidR="00587854" w:rsidRPr="00587854" w:rsidRDefault="00587854" w:rsidP="00C91104">
      <w:pPr>
        <w:pStyle w:val="a5"/>
        <w:tabs>
          <w:tab w:val="left" w:pos="851"/>
        </w:tabs>
        <w:spacing w:line="360" w:lineRule="auto"/>
        <w:ind w:left="556"/>
        <w:jc w:val="both"/>
        <w:rPr>
          <w:sz w:val="28"/>
          <w:szCs w:val="28"/>
          <w:lang w:val="uk-UA"/>
        </w:rPr>
      </w:pPr>
    </w:p>
    <w:p w:rsidR="005B4F29" w:rsidRPr="005B4F29" w:rsidRDefault="00D25226" w:rsidP="00F333C5">
      <w:pPr>
        <w:pStyle w:val="1"/>
        <w:rPr>
          <w:rFonts w:eastAsia="Times New Roman"/>
          <w:lang w:val="uk-UA" w:eastAsia="ru-RU"/>
        </w:rPr>
      </w:pPr>
      <w:r>
        <w:rPr>
          <w:rFonts w:eastAsiaTheme="minorEastAsia"/>
          <w:lang w:val="uk-UA"/>
        </w:rPr>
        <w:br w:type="column"/>
      </w:r>
      <w:bookmarkStart w:id="11" w:name="_Toc122974044"/>
      <w:r w:rsidR="005B4F29" w:rsidRPr="005B4F29">
        <w:rPr>
          <w:rFonts w:eastAsia="Times New Roman"/>
          <w:lang w:val="uk-UA" w:eastAsia="ru-RU"/>
        </w:rPr>
        <w:lastRenderedPageBreak/>
        <w:t>ЛАБОРАТОРНА РОБОТА № 5</w:t>
      </w:r>
      <w:bookmarkEnd w:id="11"/>
    </w:p>
    <w:p w:rsidR="005B4F29" w:rsidRPr="005B4F29" w:rsidRDefault="005B4F29" w:rsidP="00F333C5">
      <w:pPr>
        <w:pStyle w:val="2"/>
        <w:rPr>
          <w:rFonts w:eastAsia="Times New Roman"/>
          <w:lang w:val="uk-UA" w:eastAsia="ru-RU"/>
        </w:rPr>
      </w:pPr>
      <w:bookmarkStart w:id="12" w:name="_Toc122974045"/>
      <w:r w:rsidRPr="005B4F29">
        <w:rPr>
          <w:rFonts w:eastAsia="Times New Roman"/>
          <w:lang w:val="uk-UA" w:eastAsia="ru-RU"/>
        </w:rPr>
        <w:t>Визначення витрати умовного палива в залежності від режиму роботи теплової електростанції</w:t>
      </w:r>
      <w:bookmarkEnd w:id="12"/>
    </w:p>
    <w:p w:rsidR="00CA1B87" w:rsidRDefault="00696EA2" w:rsidP="00654999">
      <w:pPr>
        <w:spacing w:after="200" w:line="276" w:lineRule="auto"/>
        <w:ind w:firstLine="567"/>
        <w:jc w:val="both"/>
        <w:rPr>
          <w:rFonts w:eastAsia="Times New Roman" w:cs="Times New Roman"/>
          <w:sz w:val="28"/>
          <w:szCs w:val="28"/>
          <w:lang w:val="uk-UA" w:eastAsia="ru-RU"/>
        </w:rPr>
      </w:pPr>
      <w:r>
        <w:rPr>
          <w:rFonts w:eastAsia="Times New Roman" w:cs="Times New Roman"/>
          <w:sz w:val="28"/>
          <w:szCs w:val="28"/>
          <w:lang w:val="uk-UA" w:eastAsia="ru-RU"/>
        </w:rPr>
        <w:t>Режими роботи теплосилового устаткування визначають ефективність використання палива при виробництві електроенергії. Як відомо</w:t>
      </w:r>
      <w:r w:rsidR="00E65F3C">
        <w:rPr>
          <w:rFonts w:eastAsia="Times New Roman" w:cs="Times New Roman"/>
          <w:sz w:val="28"/>
          <w:szCs w:val="28"/>
          <w:lang w:val="uk-UA" w:eastAsia="ru-RU"/>
        </w:rPr>
        <w:t>,</w:t>
      </w:r>
      <w:r>
        <w:rPr>
          <w:rFonts w:eastAsia="Times New Roman" w:cs="Times New Roman"/>
          <w:sz w:val="28"/>
          <w:szCs w:val="28"/>
          <w:lang w:val="uk-UA" w:eastAsia="ru-RU"/>
        </w:rPr>
        <w:t xml:space="preserve"> маневрові потужності ТЕС приймають участь у регулюванні графіків електричних навантажень в енергосистемі, тобто змінюють робоче навантаження блоків протягом доби. Іншим варіантом роботи блокових ТЕС на знижених навантаженнях є повний зупин частини блоків при збереженні номінального навантаження </w:t>
      </w:r>
      <w:r w:rsidR="00E65F3C">
        <w:rPr>
          <w:rFonts w:eastAsia="Times New Roman" w:cs="Times New Roman"/>
          <w:sz w:val="28"/>
          <w:szCs w:val="28"/>
          <w:lang w:val="uk-UA" w:eastAsia="ru-RU"/>
        </w:rPr>
        <w:t>інших</w:t>
      </w:r>
      <w:r>
        <w:rPr>
          <w:rFonts w:eastAsia="Times New Roman" w:cs="Times New Roman"/>
          <w:sz w:val="28"/>
          <w:szCs w:val="28"/>
          <w:lang w:val="uk-UA" w:eastAsia="ru-RU"/>
        </w:rPr>
        <w:t>. В з</w:t>
      </w:r>
      <w:r w:rsidR="00E65F3C">
        <w:rPr>
          <w:rFonts w:eastAsia="Times New Roman" w:cs="Times New Roman"/>
          <w:sz w:val="28"/>
          <w:szCs w:val="28"/>
          <w:lang w:val="uk-UA" w:eastAsia="ru-RU"/>
        </w:rPr>
        <w:t xml:space="preserve">алежності від типу устаткування енергоблоків виникає питання економічності прийнятого варіанту зниження потужності станції з енергоблоками однакової потужності. </w:t>
      </w:r>
      <w:r w:rsidR="00D7685E">
        <w:rPr>
          <w:rFonts w:eastAsia="Times New Roman" w:cs="Times New Roman"/>
          <w:sz w:val="28"/>
          <w:szCs w:val="28"/>
          <w:lang w:val="uk-UA" w:eastAsia="ru-RU"/>
        </w:rPr>
        <w:t>Слід розуміти, що номінальне навантаження відповідає найбі</w:t>
      </w:r>
      <w:r w:rsidR="00CA1B87">
        <w:rPr>
          <w:rFonts w:eastAsia="Times New Roman" w:cs="Times New Roman"/>
          <w:sz w:val="28"/>
          <w:szCs w:val="28"/>
          <w:lang w:val="uk-UA" w:eastAsia="ru-RU"/>
        </w:rPr>
        <w:t>льш економічному режиму роботи, який можна оцінити за значенням ККД або питомої витрати</w:t>
      </w:r>
      <w:r w:rsidR="00D7685E">
        <w:rPr>
          <w:rFonts w:eastAsia="Times New Roman" w:cs="Times New Roman"/>
          <w:sz w:val="28"/>
          <w:szCs w:val="28"/>
          <w:lang w:val="uk-UA" w:eastAsia="ru-RU"/>
        </w:rPr>
        <w:t xml:space="preserve"> умовного палива </w:t>
      </w:r>
      <w:r w:rsidR="00D7685E" w:rsidRPr="00D7685E">
        <w:rPr>
          <w:rFonts w:eastAsia="Times New Roman" w:cs="Times New Roman"/>
          <w:i/>
          <w:sz w:val="28"/>
          <w:szCs w:val="28"/>
          <w:lang w:eastAsia="ru-RU"/>
        </w:rPr>
        <w:t>b</w:t>
      </w:r>
      <w:r w:rsidR="00D7685E" w:rsidRPr="00D7685E">
        <w:rPr>
          <w:rFonts w:eastAsia="Times New Roman" w:cs="Times New Roman"/>
          <w:sz w:val="28"/>
          <w:szCs w:val="28"/>
          <w:vertAlign w:val="subscript"/>
          <w:lang w:val="uk-UA" w:eastAsia="ru-RU"/>
        </w:rPr>
        <w:t>ум</w:t>
      </w:r>
      <w:r w:rsidR="00D7685E">
        <w:rPr>
          <w:rFonts w:eastAsia="Times New Roman" w:cs="Times New Roman"/>
          <w:sz w:val="28"/>
          <w:szCs w:val="28"/>
          <w:lang w:val="uk-UA" w:eastAsia="ru-RU"/>
        </w:rPr>
        <w:t>, г/(</w:t>
      </w:r>
      <w:proofErr w:type="spellStart"/>
      <w:r w:rsidR="00D7685E">
        <w:rPr>
          <w:rFonts w:eastAsia="Times New Roman" w:cs="Times New Roman"/>
          <w:sz w:val="28"/>
          <w:szCs w:val="28"/>
          <w:lang w:val="uk-UA" w:eastAsia="ru-RU"/>
        </w:rPr>
        <w:t>кВт·год</w:t>
      </w:r>
      <w:proofErr w:type="spellEnd"/>
      <w:r w:rsidR="00D7685E">
        <w:rPr>
          <w:rFonts w:eastAsia="Times New Roman" w:cs="Times New Roman"/>
          <w:sz w:val="28"/>
          <w:szCs w:val="28"/>
          <w:lang w:val="uk-UA" w:eastAsia="ru-RU"/>
        </w:rPr>
        <w:t>)</w:t>
      </w:r>
      <w:r w:rsidR="00926A67">
        <w:rPr>
          <w:rFonts w:eastAsia="Times New Roman" w:cs="Times New Roman"/>
          <w:sz w:val="28"/>
          <w:szCs w:val="28"/>
          <w:lang w:val="uk-UA" w:eastAsia="ru-RU"/>
        </w:rPr>
        <w:t>:</w:t>
      </w:r>
      <w:r w:rsidR="00D7685E">
        <w:rPr>
          <w:rFonts w:eastAsia="Times New Roman" w:cs="Times New Roman"/>
          <w:sz w:val="28"/>
          <w:szCs w:val="28"/>
          <w:lang w:val="uk-UA" w:eastAsia="ru-RU"/>
        </w:rPr>
        <w:t xml:space="preserve"> </w:t>
      </w:r>
    </w:p>
    <w:p w:rsidR="00926A67" w:rsidRDefault="00926A67" w:rsidP="00926A67">
      <w:pPr>
        <w:tabs>
          <w:tab w:val="left" w:pos="5670"/>
        </w:tabs>
        <w:spacing w:after="200" w:line="276" w:lineRule="auto"/>
        <w:ind w:firstLine="567"/>
        <w:jc w:val="right"/>
        <w:rPr>
          <w:rFonts w:eastAsia="Times New Roman" w:cs="Times New Roman"/>
          <w:sz w:val="28"/>
          <w:szCs w:val="28"/>
          <w:lang w:val="uk-UA" w:eastAsia="ru-RU"/>
        </w:rPr>
      </w:pPr>
      <w:r w:rsidRPr="00CA1B87">
        <w:rPr>
          <w:rFonts w:eastAsia="Times New Roman" w:cs="Times New Roman"/>
          <w:position w:val="-30"/>
          <w:sz w:val="28"/>
          <w:szCs w:val="28"/>
          <w:lang w:val="uk-UA" w:eastAsia="ru-RU"/>
        </w:rPr>
        <w:object w:dxaOrig="1100" w:dyaOrig="680">
          <v:shape id="_x0000_i1032" type="#_x0000_t75" style="width:60.75pt;height:36.75pt" o:ole="">
            <v:imagedata r:id="rId38" o:title=""/>
          </v:shape>
          <o:OLEObject Type="Embed" ProgID="Equation.DSMT4" ShapeID="_x0000_i1032" DrawAspect="Content" ObjectID="_1734259794" r:id="rId39"/>
        </w:object>
      </w:r>
      <w:r>
        <w:rPr>
          <w:rFonts w:eastAsia="Times New Roman" w:cs="Times New Roman"/>
          <w:sz w:val="28"/>
          <w:szCs w:val="28"/>
          <w:lang w:val="uk-UA" w:eastAsia="ru-RU"/>
        </w:rPr>
        <w:tab/>
        <w:t>5.1</w:t>
      </w:r>
    </w:p>
    <w:p w:rsidR="00E65F3C" w:rsidRPr="00BE3711" w:rsidRDefault="00D7685E" w:rsidP="00654999">
      <w:pPr>
        <w:spacing w:after="200" w:line="276" w:lineRule="auto"/>
        <w:ind w:firstLine="567"/>
        <w:jc w:val="both"/>
        <w:rPr>
          <w:rFonts w:eastAsia="Times New Roman" w:cs="Times New Roman"/>
          <w:sz w:val="28"/>
          <w:szCs w:val="28"/>
          <w:lang w:val="uk-UA" w:eastAsia="ru-RU"/>
        </w:rPr>
      </w:pPr>
      <w:r>
        <w:rPr>
          <w:rFonts w:eastAsia="Times New Roman" w:cs="Times New Roman"/>
          <w:sz w:val="28"/>
          <w:szCs w:val="28"/>
          <w:lang w:val="uk-UA" w:eastAsia="ru-RU"/>
        </w:rPr>
        <w:t xml:space="preserve">Тобто зміна потужності з номінального значення в </w:t>
      </w:r>
      <w:r w:rsidR="00926A67">
        <w:rPr>
          <w:rFonts w:eastAsia="Times New Roman" w:cs="Times New Roman"/>
          <w:sz w:val="28"/>
          <w:szCs w:val="28"/>
          <w:lang w:val="uk-UA" w:eastAsia="ru-RU"/>
        </w:rPr>
        <w:t>будь яке</w:t>
      </w:r>
      <w:r>
        <w:rPr>
          <w:rFonts w:eastAsia="Times New Roman" w:cs="Times New Roman"/>
          <w:sz w:val="28"/>
          <w:szCs w:val="28"/>
          <w:lang w:val="uk-UA" w:eastAsia="ru-RU"/>
        </w:rPr>
        <w:t xml:space="preserve"> інше призводить до погіршення економічності роботи блоку. Такі процеси пов’язані в основному зі зниженням ефективності роботи турбоустановки, оскільки регулювання потужності відбувається регулюванням витрати пари на турбіну, що знижує </w:t>
      </w:r>
      <w:r w:rsidR="00CD727B">
        <w:rPr>
          <w:rFonts w:eastAsia="Times New Roman" w:cs="Times New Roman"/>
          <w:sz w:val="28"/>
          <w:szCs w:val="28"/>
          <w:lang w:val="uk-UA" w:eastAsia="ru-RU"/>
        </w:rPr>
        <w:t xml:space="preserve">відносний внутрішній ККД її проточної частини. </w:t>
      </w:r>
      <w:r w:rsidR="002007F5">
        <w:rPr>
          <w:rFonts w:eastAsia="Times New Roman" w:cs="Times New Roman"/>
          <w:sz w:val="28"/>
          <w:szCs w:val="28"/>
          <w:lang w:val="uk-UA" w:eastAsia="ru-RU"/>
        </w:rPr>
        <w:t xml:space="preserve">Також при роботі на знижених навантаженнях знижує ефективність котел та все допоміжне устаткування. </w:t>
      </w:r>
      <w:r w:rsidR="00CD727B">
        <w:rPr>
          <w:rFonts w:eastAsia="Times New Roman" w:cs="Times New Roman"/>
          <w:sz w:val="28"/>
          <w:szCs w:val="28"/>
          <w:lang w:val="uk-UA" w:eastAsia="ru-RU"/>
        </w:rPr>
        <w:t>Зупин устаткування з ціллю зниження потужності має на увазі пуск блоку, час якого буде визначатись температурним режимом турбіни (гарячий, неостиглий, холодний) і відповідною п</w:t>
      </w:r>
      <w:r w:rsidR="00926A67">
        <w:rPr>
          <w:rFonts w:eastAsia="Times New Roman" w:cs="Times New Roman"/>
          <w:sz w:val="28"/>
          <w:szCs w:val="28"/>
          <w:lang w:val="uk-UA" w:eastAsia="ru-RU"/>
        </w:rPr>
        <w:t>е</w:t>
      </w:r>
      <w:r w:rsidR="00CD727B">
        <w:rPr>
          <w:rFonts w:eastAsia="Times New Roman" w:cs="Times New Roman"/>
          <w:sz w:val="28"/>
          <w:szCs w:val="28"/>
          <w:lang w:val="uk-UA" w:eastAsia="ru-RU"/>
        </w:rPr>
        <w:t xml:space="preserve">ревитратою палива до часу синхронізації електрогенератора з системою. </w:t>
      </w:r>
      <w:r w:rsidR="00926A67">
        <w:rPr>
          <w:rFonts w:eastAsia="Times New Roman" w:cs="Times New Roman"/>
          <w:sz w:val="28"/>
          <w:szCs w:val="28"/>
          <w:lang w:val="uk-UA" w:eastAsia="ru-RU"/>
        </w:rPr>
        <w:t xml:space="preserve">З врахуванням </w:t>
      </w:r>
      <w:proofErr w:type="spellStart"/>
      <w:r w:rsidR="00926A67">
        <w:rPr>
          <w:rFonts w:eastAsia="Times New Roman" w:cs="Times New Roman"/>
          <w:sz w:val="28"/>
          <w:szCs w:val="28"/>
          <w:lang w:val="uk-UA" w:eastAsia="ru-RU"/>
        </w:rPr>
        <w:t>довготривалості</w:t>
      </w:r>
      <w:proofErr w:type="spellEnd"/>
      <w:r w:rsidR="00926A67">
        <w:rPr>
          <w:rFonts w:eastAsia="Times New Roman" w:cs="Times New Roman"/>
          <w:sz w:val="28"/>
          <w:szCs w:val="28"/>
          <w:lang w:val="uk-UA" w:eastAsia="ru-RU"/>
        </w:rPr>
        <w:t xml:space="preserve"> процедури пуску, особливо з холодного стану, перевитрата палива є доволі суттєвою. Таким чином, в</w:t>
      </w:r>
      <w:r w:rsidR="00E65F3C">
        <w:rPr>
          <w:rFonts w:eastAsia="Times New Roman" w:cs="Times New Roman"/>
          <w:sz w:val="28"/>
          <w:szCs w:val="28"/>
          <w:lang w:val="uk-UA" w:eastAsia="ru-RU"/>
        </w:rPr>
        <w:t>ажливим чинником вибору варіанту регулювання є час, протягом якого знижується потужність блоків та величина «регульованої» потужності</w:t>
      </w:r>
      <w:r w:rsidR="006E50EE">
        <w:rPr>
          <w:rFonts w:eastAsia="Times New Roman" w:cs="Times New Roman"/>
          <w:sz w:val="28"/>
          <w:szCs w:val="28"/>
          <w:lang w:val="uk-UA" w:eastAsia="ru-RU"/>
        </w:rPr>
        <w:t xml:space="preserve"> яку потрібно відпрацювати</w:t>
      </w:r>
      <w:r w:rsidR="00E65F3C">
        <w:rPr>
          <w:rFonts w:eastAsia="Times New Roman" w:cs="Times New Roman"/>
          <w:sz w:val="28"/>
          <w:szCs w:val="28"/>
          <w:lang w:val="uk-UA" w:eastAsia="ru-RU"/>
        </w:rPr>
        <w:t xml:space="preserve">. Поставлені питання вирішуються шляхом промислового випробування устаткування з побудовою </w:t>
      </w:r>
      <w:r w:rsidR="00CD727B">
        <w:rPr>
          <w:rFonts w:eastAsia="Times New Roman" w:cs="Times New Roman"/>
          <w:sz w:val="28"/>
          <w:szCs w:val="28"/>
          <w:lang w:val="uk-UA" w:eastAsia="ru-RU"/>
        </w:rPr>
        <w:t>відповідних номограм</w:t>
      </w:r>
      <w:r w:rsidR="00E65F3C">
        <w:rPr>
          <w:rFonts w:eastAsia="Times New Roman" w:cs="Times New Roman"/>
          <w:sz w:val="28"/>
          <w:szCs w:val="28"/>
          <w:lang w:val="uk-UA" w:eastAsia="ru-RU"/>
        </w:rPr>
        <w:t>.</w:t>
      </w:r>
      <w:r w:rsidR="006E50EE">
        <w:rPr>
          <w:rFonts w:eastAsia="Times New Roman" w:cs="Times New Roman"/>
          <w:sz w:val="28"/>
          <w:szCs w:val="28"/>
          <w:lang w:val="uk-UA" w:eastAsia="ru-RU"/>
        </w:rPr>
        <w:t xml:space="preserve"> В лабораторній роботі </w:t>
      </w:r>
      <w:r w:rsidR="002007F5">
        <w:rPr>
          <w:rFonts w:eastAsia="Times New Roman" w:cs="Times New Roman"/>
          <w:sz w:val="28"/>
          <w:szCs w:val="28"/>
          <w:lang w:val="uk-UA" w:eastAsia="ru-RU"/>
        </w:rPr>
        <w:t>представлена номограма визначення витрати умовного палива при зупині частини блоків станції, або їх розвантаженні на певну однакову величину (</w:t>
      </w:r>
      <w:r w:rsidR="00CD61F9">
        <w:rPr>
          <w:rFonts w:eastAsia="Times New Roman" w:cs="Times New Roman"/>
          <w:sz w:val="28"/>
          <w:szCs w:val="28"/>
          <w:lang w:val="uk-UA" w:eastAsia="ru-RU"/>
        </w:rPr>
        <w:t>рис. 5.2</w:t>
      </w:r>
      <w:r w:rsidR="002007F5">
        <w:rPr>
          <w:rFonts w:eastAsia="Times New Roman" w:cs="Times New Roman"/>
          <w:sz w:val="28"/>
          <w:szCs w:val="28"/>
          <w:lang w:val="uk-UA" w:eastAsia="ru-RU"/>
        </w:rPr>
        <w:t xml:space="preserve">). </w:t>
      </w:r>
      <w:r w:rsidR="00BE3711">
        <w:rPr>
          <w:rFonts w:eastAsia="Times New Roman" w:cs="Times New Roman"/>
          <w:sz w:val="28"/>
          <w:szCs w:val="28"/>
          <w:lang w:val="uk-UA" w:eastAsia="ru-RU"/>
        </w:rPr>
        <w:t xml:space="preserve">Умовне паливо це розрахунковий еквівалент з прийнятою теплотою спалювання </w:t>
      </w:r>
      <w:r w:rsidR="00BE3711">
        <w:rPr>
          <w:rFonts w:eastAsia="Times New Roman" w:cs="Times New Roman"/>
          <w:sz w:val="28"/>
          <w:szCs w:val="28"/>
          <w:lang w:eastAsia="ru-RU"/>
        </w:rPr>
        <w:t>Q</w:t>
      </w:r>
      <w:r w:rsidR="00BE3711">
        <w:rPr>
          <w:rFonts w:eastAsia="Times New Roman" w:cs="Times New Roman"/>
          <w:sz w:val="28"/>
          <w:szCs w:val="28"/>
          <w:vertAlign w:val="superscript"/>
          <w:lang w:val="uk-UA" w:eastAsia="ru-RU"/>
        </w:rPr>
        <w:t>р</w:t>
      </w:r>
      <w:r w:rsidR="00BE3711">
        <w:rPr>
          <w:rFonts w:eastAsia="Times New Roman" w:cs="Times New Roman"/>
          <w:sz w:val="28"/>
          <w:szCs w:val="28"/>
          <w:lang w:val="uk-UA" w:eastAsia="ru-RU"/>
        </w:rPr>
        <w:t xml:space="preserve"> =7000 ккал/кг, використання якого спрощує техніко-економічні </w:t>
      </w:r>
      <w:r w:rsidR="00BE3711">
        <w:rPr>
          <w:rFonts w:eastAsia="Times New Roman" w:cs="Times New Roman"/>
          <w:sz w:val="28"/>
          <w:szCs w:val="28"/>
          <w:lang w:val="uk-UA" w:eastAsia="ru-RU"/>
        </w:rPr>
        <w:lastRenderedPageBreak/>
        <w:t xml:space="preserve">розрахунки блоків, оскільки на станціях використовують паливо декількох видів і змінної якості. </w:t>
      </w:r>
    </w:p>
    <w:p w:rsidR="00E65F3C" w:rsidRPr="00BE3711" w:rsidRDefault="00E65F3C" w:rsidP="000C2C2D">
      <w:pPr>
        <w:spacing w:after="200" w:line="276" w:lineRule="auto"/>
        <w:ind w:firstLine="567"/>
        <w:rPr>
          <w:rFonts w:eastAsia="Times New Roman" w:cs="Times New Roman"/>
          <w:b/>
          <w:sz w:val="28"/>
          <w:szCs w:val="28"/>
          <w:lang w:val="uk-UA" w:eastAsia="ru-RU"/>
        </w:rPr>
      </w:pPr>
      <w:r w:rsidRPr="00BE3711">
        <w:rPr>
          <w:rFonts w:eastAsia="Times New Roman" w:cs="Times New Roman"/>
          <w:b/>
          <w:sz w:val="28"/>
          <w:szCs w:val="28"/>
          <w:lang w:val="uk-UA" w:eastAsia="ru-RU"/>
        </w:rPr>
        <w:t>Вихідні дані.</w:t>
      </w:r>
    </w:p>
    <w:p w:rsidR="005B4F29" w:rsidRPr="005B4F29" w:rsidRDefault="005B4F29" w:rsidP="00654999">
      <w:pPr>
        <w:spacing w:after="200" w:line="276" w:lineRule="auto"/>
        <w:ind w:firstLine="567"/>
        <w:jc w:val="both"/>
        <w:rPr>
          <w:rFonts w:eastAsia="Times New Roman" w:cs="Times New Roman"/>
          <w:sz w:val="28"/>
          <w:szCs w:val="28"/>
          <w:lang w:val="uk-UA" w:eastAsia="ru-RU"/>
        </w:rPr>
      </w:pPr>
      <w:r w:rsidRPr="005B4F29">
        <w:rPr>
          <w:rFonts w:eastAsia="Times New Roman" w:cs="Times New Roman"/>
          <w:sz w:val="28"/>
          <w:szCs w:val="28"/>
          <w:lang w:val="uk-UA" w:eastAsia="ru-RU"/>
        </w:rPr>
        <w:t xml:space="preserve">Максимальна потужність станції 2400 </w:t>
      </w:r>
      <w:proofErr w:type="spellStart"/>
      <w:r w:rsidRPr="005B4F29">
        <w:rPr>
          <w:rFonts w:eastAsia="Times New Roman" w:cs="Times New Roman"/>
          <w:sz w:val="28"/>
          <w:szCs w:val="28"/>
          <w:lang w:val="uk-UA" w:eastAsia="ru-RU"/>
        </w:rPr>
        <w:t>МВт</w:t>
      </w:r>
      <w:proofErr w:type="spellEnd"/>
      <w:r w:rsidRPr="005B4F29">
        <w:rPr>
          <w:rFonts w:eastAsia="Times New Roman" w:cs="Times New Roman"/>
          <w:sz w:val="28"/>
          <w:szCs w:val="28"/>
          <w:lang w:val="uk-UA" w:eastAsia="ru-RU"/>
        </w:rPr>
        <w:t xml:space="preserve"> (8 блоків по 300 </w:t>
      </w:r>
      <w:proofErr w:type="spellStart"/>
      <w:r w:rsidRPr="005B4F29">
        <w:rPr>
          <w:rFonts w:eastAsia="Times New Roman" w:cs="Times New Roman"/>
          <w:sz w:val="28"/>
          <w:szCs w:val="28"/>
          <w:lang w:val="uk-UA" w:eastAsia="ru-RU"/>
        </w:rPr>
        <w:t>МВт</w:t>
      </w:r>
      <w:proofErr w:type="spellEnd"/>
      <w:r w:rsidRPr="005B4F29">
        <w:rPr>
          <w:rFonts w:eastAsia="Times New Roman" w:cs="Times New Roman"/>
          <w:sz w:val="28"/>
          <w:szCs w:val="28"/>
          <w:lang w:val="uk-UA" w:eastAsia="ru-RU"/>
        </w:rPr>
        <w:t xml:space="preserve">). </w:t>
      </w:r>
      <w:r w:rsidR="006E50EE">
        <w:rPr>
          <w:rFonts w:eastAsia="Times New Roman" w:cs="Times New Roman"/>
          <w:sz w:val="28"/>
          <w:szCs w:val="28"/>
          <w:lang w:val="uk-UA" w:eastAsia="ru-RU"/>
        </w:rPr>
        <w:t>Номограма визначення втрат</w:t>
      </w:r>
      <w:r w:rsidR="00E65F3C">
        <w:rPr>
          <w:rFonts w:eastAsia="Times New Roman" w:cs="Times New Roman"/>
          <w:sz w:val="28"/>
          <w:szCs w:val="28"/>
          <w:lang w:val="uk-UA" w:eastAsia="ru-RU"/>
        </w:rPr>
        <w:t xml:space="preserve"> дозволяє визначити </w:t>
      </w:r>
      <w:r w:rsidR="00BE3711">
        <w:rPr>
          <w:rFonts w:eastAsia="Times New Roman" w:cs="Times New Roman"/>
          <w:sz w:val="28"/>
          <w:szCs w:val="28"/>
          <w:lang w:val="uk-UA" w:eastAsia="ru-RU"/>
        </w:rPr>
        <w:t>перев</w:t>
      </w:r>
      <w:r w:rsidR="00E65F3C">
        <w:rPr>
          <w:rFonts w:eastAsia="Times New Roman" w:cs="Times New Roman"/>
          <w:sz w:val="28"/>
          <w:szCs w:val="28"/>
          <w:lang w:val="uk-UA" w:eastAsia="ru-RU"/>
        </w:rPr>
        <w:t>итрату умовного палива станцією при повному зупині частини устаткування на з</w:t>
      </w:r>
      <w:r w:rsidR="00D7685E">
        <w:rPr>
          <w:rFonts w:eastAsia="Times New Roman" w:cs="Times New Roman"/>
          <w:sz w:val="28"/>
          <w:szCs w:val="28"/>
          <w:lang w:val="uk-UA" w:eastAsia="ru-RU"/>
        </w:rPr>
        <w:t>аданий термін (годин), або часткового розвантаження усіх блоків</w:t>
      </w:r>
      <w:r w:rsidR="00CD727B">
        <w:rPr>
          <w:rFonts w:eastAsia="Times New Roman" w:cs="Times New Roman"/>
          <w:sz w:val="28"/>
          <w:szCs w:val="28"/>
          <w:lang w:val="uk-UA" w:eastAsia="ru-RU"/>
        </w:rPr>
        <w:t xml:space="preserve"> на той же термін</w:t>
      </w:r>
      <w:r w:rsidR="00D7685E">
        <w:rPr>
          <w:rFonts w:eastAsia="Times New Roman" w:cs="Times New Roman"/>
          <w:sz w:val="28"/>
          <w:szCs w:val="28"/>
          <w:lang w:val="uk-UA" w:eastAsia="ru-RU"/>
        </w:rPr>
        <w:t>.</w:t>
      </w:r>
      <w:r w:rsidR="00CD727B">
        <w:rPr>
          <w:rFonts w:eastAsia="Times New Roman" w:cs="Times New Roman"/>
          <w:sz w:val="28"/>
          <w:szCs w:val="28"/>
          <w:lang w:val="uk-UA" w:eastAsia="ru-RU"/>
        </w:rPr>
        <w:t xml:space="preserve"> </w:t>
      </w:r>
      <w:r w:rsidR="00BE3711">
        <w:rPr>
          <w:rFonts w:eastAsia="Times New Roman" w:cs="Times New Roman"/>
          <w:sz w:val="28"/>
          <w:szCs w:val="28"/>
          <w:lang w:val="uk-UA" w:eastAsia="ru-RU"/>
        </w:rPr>
        <w:t xml:space="preserve">Важливо зазначити, що довготривала робота на зниженому навантаженні буде </w:t>
      </w:r>
      <w:r w:rsidR="004156B8">
        <w:rPr>
          <w:rFonts w:eastAsia="Times New Roman" w:cs="Times New Roman"/>
          <w:sz w:val="28"/>
          <w:szCs w:val="28"/>
          <w:lang w:val="uk-UA" w:eastAsia="ru-RU"/>
        </w:rPr>
        <w:t xml:space="preserve">більш економічно не вигідна у порівнянні із зупином частини блоків. З іншої сторони, зупиняти блоки на короткий термін (декілька годин, ніч) також є невигідним. Теоретично, є певний час за якого робота як при зниженні навантаження так і при зупині є однаково затратною, тому в кінцевому випадку рекомендовано на такий термін не зупиняти блоки. Пов’язано це з важливими питаннями забезпечення надійності експлуатації теплосилового устаткування, парковий ресурс якого вичерпано та подовжено терміни експлуатації. </w:t>
      </w:r>
    </w:p>
    <w:p w:rsidR="005B4F29" w:rsidRPr="005B4F29" w:rsidRDefault="005B4F29" w:rsidP="00654999">
      <w:pPr>
        <w:spacing w:after="200" w:line="276" w:lineRule="auto"/>
        <w:ind w:firstLine="567"/>
        <w:jc w:val="both"/>
        <w:rPr>
          <w:rFonts w:eastAsia="Times New Roman" w:cs="Times New Roman"/>
          <w:sz w:val="28"/>
          <w:szCs w:val="28"/>
          <w:lang w:val="uk-UA" w:eastAsia="ru-RU"/>
        </w:rPr>
      </w:pPr>
      <w:r w:rsidRPr="005B4F29">
        <w:rPr>
          <w:rFonts w:eastAsia="Times New Roman" w:cs="Times New Roman"/>
          <w:sz w:val="28"/>
          <w:szCs w:val="28"/>
          <w:lang w:val="uk-UA" w:eastAsia="ru-RU"/>
        </w:rPr>
        <w:t>Завдання для виконання лабораторної роботи:</w:t>
      </w:r>
    </w:p>
    <w:p w:rsidR="005B4F29" w:rsidRPr="005B4F29" w:rsidRDefault="005B4F29" w:rsidP="00790F7B">
      <w:pPr>
        <w:numPr>
          <w:ilvl w:val="0"/>
          <w:numId w:val="8"/>
        </w:numPr>
        <w:tabs>
          <w:tab w:val="left" w:pos="993"/>
        </w:tabs>
        <w:spacing w:after="200" w:line="276" w:lineRule="auto"/>
        <w:ind w:left="0" w:firstLine="567"/>
        <w:contextualSpacing/>
        <w:jc w:val="both"/>
        <w:rPr>
          <w:rFonts w:eastAsia="Times New Roman" w:cs="Times New Roman"/>
          <w:sz w:val="28"/>
          <w:szCs w:val="28"/>
          <w:lang w:val="uk-UA" w:eastAsia="ru-RU"/>
        </w:rPr>
      </w:pPr>
      <w:r w:rsidRPr="005B4F29">
        <w:rPr>
          <w:rFonts w:eastAsia="Times New Roman" w:cs="Times New Roman"/>
          <w:sz w:val="28"/>
          <w:szCs w:val="28"/>
          <w:lang w:val="uk-UA" w:eastAsia="ru-RU"/>
        </w:rPr>
        <w:t>Визначити перевитрату умовного палива (</w:t>
      </w:r>
      <w:proofErr w:type="spellStart"/>
      <w:r w:rsidRPr="005B4F29">
        <w:rPr>
          <w:rFonts w:eastAsia="Times New Roman" w:cs="Times New Roman"/>
          <w:sz w:val="28"/>
          <w:szCs w:val="28"/>
          <w:lang w:val="uk-UA" w:eastAsia="ru-RU"/>
        </w:rPr>
        <w:t>В</w:t>
      </w:r>
      <w:r w:rsidRPr="005B4F29">
        <w:rPr>
          <w:rFonts w:eastAsia="Times New Roman" w:cs="Times New Roman"/>
          <w:sz w:val="28"/>
          <w:szCs w:val="28"/>
          <w:vertAlign w:val="subscript"/>
          <w:lang w:val="uk-UA" w:eastAsia="ru-RU"/>
        </w:rPr>
        <w:t>експ</w:t>
      </w:r>
      <w:proofErr w:type="spellEnd"/>
      <w:r w:rsidRPr="005B4F29">
        <w:rPr>
          <w:rFonts w:eastAsia="Times New Roman" w:cs="Times New Roman"/>
          <w:sz w:val="28"/>
          <w:szCs w:val="28"/>
          <w:lang w:val="uk-UA" w:eastAsia="ru-RU"/>
        </w:rPr>
        <w:t>) при рівномірному зниженні потужності всіх енергоблоків на заданий час</w:t>
      </w:r>
      <w:r w:rsidR="00790F7B">
        <w:rPr>
          <w:rFonts w:eastAsia="Times New Roman" w:cs="Times New Roman"/>
          <w:sz w:val="28"/>
          <w:szCs w:val="28"/>
          <w:lang w:val="uk-UA" w:eastAsia="ru-RU"/>
        </w:rPr>
        <w:t>. Визначається індивідуально за варіантом</w:t>
      </w:r>
      <w:r w:rsidR="009677AE">
        <w:rPr>
          <w:rFonts w:eastAsia="Times New Roman" w:cs="Times New Roman"/>
          <w:sz w:val="28"/>
          <w:szCs w:val="28"/>
          <w:lang w:val="uk-UA" w:eastAsia="ru-RU"/>
        </w:rPr>
        <w:t xml:space="preserve"> (табл. 5.1)</w:t>
      </w:r>
      <w:r w:rsidR="00790F7B">
        <w:rPr>
          <w:rFonts w:eastAsia="Times New Roman" w:cs="Times New Roman"/>
          <w:sz w:val="28"/>
          <w:szCs w:val="28"/>
          <w:lang w:val="uk-UA" w:eastAsia="ru-RU"/>
        </w:rPr>
        <w:t>.</w:t>
      </w:r>
    </w:p>
    <w:p w:rsidR="00790F7B" w:rsidRDefault="005B4F29" w:rsidP="00790F7B">
      <w:pPr>
        <w:numPr>
          <w:ilvl w:val="0"/>
          <w:numId w:val="8"/>
        </w:numPr>
        <w:tabs>
          <w:tab w:val="left" w:pos="993"/>
        </w:tabs>
        <w:spacing w:after="200" w:line="276" w:lineRule="auto"/>
        <w:ind w:left="0" w:firstLine="567"/>
        <w:contextualSpacing/>
        <w:jc w:val="both"/>
        <w:rPr>
          <w:rFonts w:eastAsia="Times New Roman" w:cs="Times New Roman"/>
          <w:sz w:val="28"/>
          <w:szCs w:val="28"/>
          <w:lang w:val="uk-UA" w:eastAsia="ru-RU"/>
        </w:rPr>
      </w:pPr>
      <w:r w:rsidRPr="00790F7B">
        <w:rPr>
          <w:rFonts w:eastAsia="Times New Roman" w:cs="Times New Roman"/>
          <w:sz w:val="28"/>
          <w:szCs w:val="28"/>
          <w:lang w:val="uk-UA" w:eastAsia="ru-RU"/>
        </w:rPr>
        <w:t>Визначити перевитрату умовно палива (В</w:t>
      </w:r>
      <w:r w:rsidRPr="00790F7B">
        <w:rPr>
          <w:rFonts w:eastAsia="Times New Roman" w:cs="Times New Roman"/>
          <w:sz w:val="28"/>
          <w:szCs w:val="28"/>
          <w:vertAlign w:val="subscript"/>
          <w:lang w:val="uk-UA" w:eastAsia="ru-RU"/>
        </w:rPr>
        <w:t>пуск</w:t>
      </w:r>
      <w:r w:rsidRPr="00790F7B">
        <w:rPr>
          <w:rFonts w:eastAsia="Times New Roman" w:cs="Times New Roman"/>
          <w:sz w:val="28"/>
          <w:szCs w:val="28"/>
          <w:lang w:val="uk-UA" w:eastAsia="ru-RU"/>
        </w:rPr>
        <w:t xml:space="preserve">) при умові часткового відключення </w:t>
      </w:r>
      <w:r w:rsidR="00BE3711" w:rsidRPr="00790F7B">
        <w:rPr>
          <w:rFonts w:eastAsia="Times New Roman" w:cs="Times New Roman"/>
          <w:sz w:val="28"/>
          <w:szCs w:val="28"/>
          <w:lang w:val="uk-UA" w:eastAsia="ru-RU"/>
        </w:rPr>
        <w:t xml:space="preserve">певної </w:t>
      </w:r>
      <w:r w:rsidRPr="00790F7B">
        <w:rPr>
          <w:rFonts w:eastAsia="Times New Roman" w:cs="Times New Roman"/>
          <w:sz w:val="28"/>
          <w:szCs w:val="28"/>
          <w:lang w:val="uk-UA" w:eastAsia="ru-RU"/>
        </w:rPr>
        <w:t>кількості енергоблоків</w:t>
      </w:r>
      <w:r w:rsidR="00790F7B" w:rsidRPr="00790F7B">
        <w:rPr>
          <w:rFonts w:eastAsia="Times New Roman" w:cs="Times New Roman"/>
          <w:sz w:val="28"/>
          <w:szCs w:val="28"/>
          <w:lang w:val="uk-UA" w:eastAsia="ru-RU"/>
        </w:rPr>
        <w:t>, Визначається індивідуально за варіантом</w:t>
      </w:r>
      <w:r w:rsidR="009677AE">
        <w:rPr>
          <w:rFonts w:eastAsia="Times New Roman" w:cs="Times New Roman"/>
          <w:sz w:val="28"/>
          <w:szCs w:val="28"/>
          <w:lang w:val="uk-UA" w:eastAsia="ru-RU"/>
        </w:rPr>
        <w:t xml:space="preserve"> (табл. 5.1)</w:t>
      </w:r>
      <w:r w:rsidR="00790F7B" w:rsidRPr="00790F7B">
        <w:rPr>
          <w:rFonts w:eastAsia="Times New Roman" w:cs="Times New Roman"/>
          <w:sz w:val="28"/>
          <w:szCs w:val="28"/>
          <w:lang w:val="uk-UA" w:eastAsia="ru-RU"/>
        </w:rPr>
        <w:t>.</w:t>
      </w:r>
    </w:p>
    <w:p w:rsidR="005B4F29" w:rsidRPr="00790F7B" w:rsidRDefault="005B4F29" w:rsidP="00790F7B">
      <w:pPr>
        <w:numPr>
          <w:ilvl w:val="0"/>
          <w:numId w:val="8"/>
        </w:numPr>
        <w:tabs>
          <w:tab w:val="left" w:pos="993"/>
        </w:tabs>
        <w:spacing w:after="200" w:line="276" w:lineRule="auto"/>
        <w:ind w:left="0" w:firstLine="567"/>
        <w:contextualSpacing/>
        <w:jc w:val="both"/>
        <w:rPr>
          <w:rFonts w:eastAsia="Times New Roman" w:cs="Times New Roman"/>
          <w:sz w:val="28"/>
          <w:szCs w:val="28"/>
          <w:lang w:val="uk-UA" w:eastAsia="ru-RU"/>
        </w:rPr>
      </w:pPr>
      <w:r w:rsidRPr="00790F7B">
        <w:rPr>
          <w:rFonts w:eastAsia="Times New Roman" w:cs="Times New Roman"/>
          <w:sz w:val="28"/>
          <w:szCs w:val="28"/>
          <w:lang w:val="uk-UA" w:eastAsia="ru-RU"/>
        </w:rPr>
        <w:t>Побудувати графік залежності перевитрати умовного палива від часу, на який знижується навантаження</w:t>
      </w:r>
      <w:r w:rsidR="009677AE">
        <w:rPr>
          <w:rFonts w:eastAsia="Times New Roman" w:cs="Times New Roman"/>
          <w:sz w:val="28"/>
          <w:szCs w:val="28"/>
          <w:lang w:val="uk-UA" w:eastAsia="ru-RU"/>
        </w:rPr>
        <w:t xml:space="preserve"> (рис. 5.1)</w:t>
      </w:r>
      <w:r w:rsidR="006E6CD4">
        <w:rPr>
          <w:rFonts w:eastAsia="Times New Roman" w:cs="Times New Roman"/>
          <w:sz w:val="28"/>
          <w:szCs w:val="28"/>
          <w:lang w:val="uk-UA" w:eastAsia="ru-RU"/>
        </w:rPr>
        <w:t xml:space="preserve">. Дані збираються студентами </w:t>
      </w:r>
      <w:r w:rsidR="009677AE">
        <w:rPr>
          <w:rFonts w:eastAsia="Times New Roman" w:cs="Times New Roman"/>
          <w:sz w:val="28"/>
          <w:szCs w:val="28"/>
          <w:lang w:val="uk-UA" w:eastAsia="ru-RU"/>
        </w:rPr>
        <w:t>у</w:t>
      </w:r>
      <w:r w:rsidR="006E6CD4">
        <w:rPr>
          <w:rFonts w:eastAsia="Times New Roman" w:cs="Times New Roman"/>
          <w:sz w:val="28"/>
          <w:szCs w:val="28"/>
          <w:lang w:val="uk-UA" w:eastAsia="ru-RU"/>
        </w:rPr>
        <w:t xml:space="preserve"> межах спільної підгрупи. </w:t>
      </w:r>
    </w:p>
    <w:p w:rsidR="005B4F29" w:rsidRPr="005B4F29" w:rsidRDefault="005B4F29" w:rsidP="00790F7B">
      <w:pPr>
        <w:numPr>
          <w:ilvl w:val="0"/>
          <w:numId w:val="8"/>
        </w:numPr>
        <w:tabs>
          <w:tab w:val="left" w:pos="993"/>
        </w:tabs>
        <w:spacing w:after="200" w:line="276" w:lineRule="auto"/>
        <w:ind w:left="0" w:firstLine="567"/>
        <w:contextualSpacing/>
        <w:jc w:val="both"/>
        <w:rPr>
          <w:rFonts w:eastAsia="Times New Roman" w:cs="Times New Roman"/>
          <w:sz w:val="28"/>
          <w:szCs w:val="28"/>
          <w:lang w:val="uk-UA" w:eastAsia="ru-RU"/>
        </w:rPr>
      </w:pPr>
      <w:r w:rsidRPr="005B4F29">
        <w:rPr>
          <w:rFonts w:eastAsia="Times New Roman" w:cs="Times New Roman"/>
          <w:sz w:val="28"/>
          <w:szCs w:val="28"/>
          <w:lang w:val="uk-UA" w:eastAsia="ru-RU"/>
        </w:rPr>
        <w:t xml:space="preserve">Визначити час </w:t>
      </w:r>
      <w:r w:rsidR="009677AE">
        <w:rPr>
          <w:rFonts w:eastAsia="Times New Roman" w:cs="Times New Roman"/>
          <w:sz w:val="28"/>
          <w:szCs w:val="28"/>
          <w:lang w:val="uk-UA" w:eastAsia="ru-RU"/>
        </w:rPr>
        <w:t xml:space="preserve">«рівно </w:t>
      </w:r>
      <w:r w:rsidRPr="005B4F29">
        <w:rPr>
          <w:rFonts w:eastAsia="Times New Roman" w:cs="Times New Roman"/>
          <w:sz w:val="28"/>
          <w:szCs w:val="28"/>
          <w:lang w:val="uk-UA" w:eastAsia="ru-RU"/>
        </w:rPr>
        <w:t>дії</w:t>
      </w:r>
      <w:r w:rsidR="009677AE">
        <w:rPr>
          <w:rFonts w:eastAsia="Times New Roman" w:cs="Times New Roman"/>
          <w:sz w:val="28"/>
          <w:szCs w:val="28"/>
          <w:lang w:val="uk-UA" w:eastAsia="ru-RU"/>
        </w:rPr>
        <w:t>».</w:t>
      </w:r>
    </w:p>
    <w:p w:rsidR="005B4F29" w:rsidRDefault="005B4F29" w:rsidP="00790F7B">
      <w:pPr>
        <w:numPr>
          <w:ilvl w:val="0"/>
          <w:numId w:val="8"/>
        </w:numPr>
        <w:tabs>
          <w:tab w:val="left" w:pos="993"/>
        </w:tabs>
        <w:spacing w:after="200" w:line="276" w:lineRule="auto"/>
        <w:ind w:left="0" w:firstLine="567"/>
        <w:contextualSpacing/>
        <w:jc w:val="both"/>
        <w:rPr>
          <w:rFonts w:eastAsia="Times New Roman" w:cs="Times New Roman"/>
          <w:sz w:val="28"/>
          <w:szCs w:val="28"/>
          <w:lang w:val="uk-UA" w:eastAsia="ru-RU"/>
        </w:rPr>
      </w:pPr>
      <w:r w:rsidRPr="005B4F29">
        <w:rPr>
          <w:rFonts w:eastAsia="Times New Roman" w:cs="Times New Roman"/>
          <w:sz w:val="28"/>
          <w:szCs w:val="28"/>
          <w:lang w:val="uk-UA" w:eastAsia="ru-RU"/>
        </w:rPr>
        <w:t>Написати висновок, в якому вказати доцільний режим роботи елект</w:t>
      </w:r>
      <w:r w:rsidR="009677AE">
        <w:rPr>
          <w:rFonts w:eastAsia="Times New Roman" w:cs="Times New Roman"/>
          <w:sz w:val="28"/>
          <w:szCs w:val="28"/>
          <w:lang w:val="uk-UA" w:eastAsia="ru-RU"/>
        </w:rPr>
        <w:t xml:space="preserve">ростанції для заданого варіанту та знайдений час </w:t>
      </w:r>
      <w:proofErr w:type="spellStart"/>
      <w:r w:rsidR="009677AE">
        <w:rPr>
          <w:rFonts w:eastAsia="Times New Roman" w:cs="Times New Roman"/>
          <w:sz w:val="28"/>
          <w:szCs w:val="28"/>
          <w:lang w:val="uk-UA" w:eastAsia="ru-RU"/>
        </w:rPr>
        <w:t>рівно</w:t>
      </w:r>
      <w:r w:rsidR="004719C4">
        <w:rPr>
          <w:rFonts w:eastAsia="Times New Roman" w:cs="Times New Roman"/>
          <w:sz w:val="28"/>
          <w:szCs w:val="28"/>
          <w:lang w:val="uk-UA" w:eastAsia="ru-RU"/>
        </w:rPr>
        <w:t>дії</w:t>
      </w:r>
      <w:proofErr w:type="spellEnd"/>
      <w:r w:rsidR="009677AE">
        <w:rPr>
          <w:rFonts w:eastAsia="Times New Roman" w:cs="Times New Roman"/>
          <w:sz w:val="28"/>
          <w:szCs w:val="28"/>
          <w:lang w:val="uk-UA" w:eastAsia="ru-RU"/>
        </w:rPr>
        <w:t>.</w:t>
      </w:r>
    </w:p>
    <w:p w:rsidR="009677AE" w:rsidRPr="005B4F29" w:rsidRDefault="009677AE" w:rsidP="009677AE">
      <w:pPr>
        <w:tabs>
          <w:tab w:val="left" w:pos="993"/>
        </w:tabs>
        <w:spacing w:after="200" w:line="276" w:lineRule="auto"/>
        <w:ind w:left="567"/>
        <w:contextualSpacing/>
        <w:jc w:val="both"/>
        <w:rPr>
          <w:rFonts w:eastAsia="Times New Roman" w:cs="Times New Roman"/>
          <w:sz w:val="28"/>
          <w:szCs w:val="28"/>
          <w:lang w:val="uk-UA" w:eastAsia="ru-RU"/>
        </w:rPr>
      </w:pPr>
    </w:p>
    <w:p w:rsidR="005B4F29" w:rsidRPr="005B4F29" w:rsidRDefault="009677AE" w:rsidP="00654999">
      <w:pPr>
        <w:spacing w:after="200" w:line="276" w:lineRule="auto"/>
        <w:ind w:left="720" w:firstLine="567"/>
        <w:contextualSpacing/>
        <w:jc w:val="both"/>
        <w:rPr>
          <w:rFonts w:eastAsia="Times New Roman" w:cs="Times New Roman"/>
          <w:sz w:val="28"/>
          <w:szCs w:val="28"/>
          <w:lang w:val="uk-UA" w:eastAsia="ru-RU"/>
        </w:rPr>
      </w:pPr>
      <w:r>
        <w:rPr>
          <w:rFonts w:eastAsia="Times New Roman" w:cs="Times New Roman"/>
          <w:sz w:val="28"/>
          <w:szCs w:val="28"/>
          <w:lang w:val="uk-UA" w:eastAsia="ru-RU"/>
        </w:rPr>
        <w:t>Таблиця 5.1 Вибір варіанту</w:t>
      </w:r>
    </w:p>
    <w:tbl>
      <w:tblPr>
        <w:tblStyle w:val="12"/>
        <w:tblW w:w="0" w:type="auto"/>
        <w:tblInd w:w="720" w:type="dxa"/>
        <w:tblLook w:val="04A0" w:firstRow="1" w:lastRow="0" w:firstColumn="1" w:lastColumn="0" w:noHBand="0" w:noVBand="1"/>
      </w:tblPr>
      <w:tblGrid>
        <w:gridCol w:w="1279"/>
        <w:gridCol w:w="1308"/>
        <w:gridCol w:w="2506"/>
        <w:gridCol w:w="1815"/>
        <w:gridCol w:w="2510"/>
      </w:tblGrid>
      <w:tr w:rsidR="004156B8" w:rsidRPr="00F333C5" w:rsidTr="004156B8">
        <w:tc>
          <w:tcPr>
            <w:tcW w:w="1279" w:type="dxa"/>
          </w:tcPr>
          <w:p w:rsidR="004156B8" w:rsidRPr="005B4F29" w:rsidRDefault="004156B8" w:rsidP="005B4F29">
            <w:pPr>
              <w:contextualSpacing/>
              <w:rPr>
                <w:rFonts w:cs="Times New Roman"/>
                <w:sz w:val="28"/>
                <w:szCs w:val="28"/>
              </w:rPr>
            </w:pPr>
            <w:r w:rsidRPr="005B4F29">
              <w:rPr>
                <w:rFonts w:cs="Times New Roman"/>
                <w:sz w:val="28"/>
                <w:szCs w:val="28"/>
              </w:rPr>
              <w:t xml:space="preserve">№ </w:t>
            </w:r>
            <w:proofErr w:type="spellStart"/>
            <w:r w:rsidRPr="005B4F29">
              <w:rPr>
                <w:rFonts w:cs="Times New Roman"/>
                <w:sz w:val="28"/>
                <w:szCs w:val="28"/>
              </w:rPr>
              <w:t>завдання</w:t>
            </w:r>
            <w:proofErr w:type="spellEnd"/>
          </w:p>
        </w:tc>
        <w:tc>
          <w:tcPr>
            <w:tcW w:w="1308" w:type="dxa"/>
          </w:tcPr>
          <w:p w:rsidR="004156B8" w:rsidRPr="005B4F29" w:rsidRDefault="004156B8" w:rsidP="005B4F29">
            <w:pPr>
              <w:contextualSpacing/>
              <w:rPr>
                <w:rFonts w:cs="Times New Roman"/>
                <w:sz w:val="28"/>
                <w:szCs w:val="28"/>
              </w:rPr>
            </w:pPr>
            <w:proofErr w:type="spellStart"/>
            <w:proofErr w:type="gramStart"/>
            <w:r>
              <w:rPr>
                <w:rFonts w:cs="Times New Roman"/>
                <w:sz w:val="28"/>
                <w:szCs w:val="28"/>
              </w:rPr>
              <w:t>П</w:t>
            </w:r>
            <w:proofErr w:type="gramEnd"/>
            <w:r>
              <w:rPr>
                <w:rFonts w:cs="Times New Roman"/>
                <w:sz w:val="28"/>
                <w:szCs w:val="28"/>
              </w:rPr>
              <w:t>ідгрупа</w:t>
            </w:r>
            <w:proofErr w:type="spellEnd"/>
          </w:p>
        </w:tc>
        <w:tc>
          <w:tcPr>
            <w:tcW w:w="2506" w:type="dxa"/>
          </w:tcPr>
          <w:p w:rsidR="004156B8" w:rsidRPr="005B4F29" w:rsidRDefault="004156B8" w:rsidP="005B4F29">
            <w:pPr>
              <w:contextualSpacing/>
              <w:rPr>
                <w:rFonts w:cs="Times New Roman"/>
                <w:sz w:val="28"/>
                <w:szCs w:val="28"/>
              </w:rPr>
            </w:pPr>
            <w:proofErr w:type="gramStart"/>
            <w:r w:rsidRPr="005B4F29">
              <w:rPr>
                <w:rFonts w:cs="Times New Roman"/>
                <w:sz w:val="28"/>
                <w:szCs w:val="28"/>
              </w:rPr>
              <w:t>П</w:t>
            </w:r>
            <w:proofErr w:type="gramEnd"/>
            <w:r w:rsidRPr="005B4F29">
              <w:rPr>
                <w:rFonts w:cs="Times New Roman"/>
                <w:sz w:val="28"/>
                <w:szCs w:val="28"/>
              </w:rPr>
              <w:t>ІБ</w:t>
            </w:r>
          </w:p>
        </w:tc>
        <w:tc>
          <w:tcPr>
            <w:tcW w:w="1815" w:type="dxa"/>
          </w:tcPr>
          <w:p w:rsidR="004156B8" w:rsidRPr="005B4F29" w:rsidRDefault="004156B8" w:rsidP="005B4F29">
            <w:pPr>
              <w:contextualSpacing/>
              <w:rPr>
                <w:rFonts w:cs="Times New Roman"/>
                <w:sz w:val="28"/>
                <w:szCs w:val="28"/>
              </w:rPr>
            </w:pPr>
            <w:proofErr w:type="spellStart"/>
            <w:r w:rsidRPr="005B4F29">
              <w:rPr>
                <w:rFonts w:cs="Times New Roman"/>
                <w:sz w:val="28"/>
                <w:szCs w:val="28"/>
              </w:rPr>
              <w:t>Потужність</w:t>
            </w:r>
            <w:proofErr w:type="spellEnd"/>
            <w:r w:rsidRPr="005B4F29">
              <w:rPr>
                <w:rFonts w:cs="Times New Roman"/>
                <w:sz w:val="28"/>
                <w:szCs w:val="28"/>
              </w:rPr>
              <w:t xml:space="preserve"> </w:t>
            </w:r>
            <w:proofErr w:type="spellStart"/>
            <w:r w:rsidRPr="005B4F29">
              <w:rPr>
                <w:rFonts w:cs="Times New Roman"/>
                <w:sz w:val="28"/>
                <w:szCs w:val="28"/>
              </w:rPr>
              <w:t>енергоблоку</w:t>
            </w:r>
            <w:proofErr w:type="spellEnd"/>
            <w:r w:rsidRPr="005B4F29">
              <w:rPr>
                <w:rFonts w:cs="Times New Roman"/>
                <w:sz w:val="28"/>
                <w:szCs w:val="28"/>
              </w:rPr>
              <w:t>, МВт</w:t>
            </w:r>
          </w:p>
        </w:tc>
        <w:tc>
          <w:tcPr>
            <w:tcW w:w="2510" w:type="dxa"/>
          </w:tcPr>
          <w:p w:rsidR="004156B8" w:rsidRPr="005B4F29" w:rsidRDefault="00790F7B" w:rsidP="00790F7B">
            <w:pPr>
              <w:contextualSpacing/>
              <w:rPr>
                <w:rFonts w:cs="Times New Roman"/>
                <w:sz w:val="28"/>
                <w:szCs w:val="28"/>
              </w:rPr>
            </w:pPr>
            <w:r>
              <w:rPr>
                <w:rFonts w:cs="Times New Roman"/>
                <w:sz w:val="28"/>
                <w:szCs w:val="28"/>
              </w:rPr>
              <w:t xml:space="preserve">Час </w:t>
            </w:r>
            <w:proofErr w:type="spellStart"/>
            <w:r>
              <w:rPr>
                <w:rFonts w:cs="Times New Roman"/>
                <w:sz w:val="28"/>
                <w:szCs w:val="28"/>
              </w:rPr>
              <w:t>зниження</w:t>
            </w:r>
            <w:proofErr w:type="spellEnd"/>
            <w:r>
              <w:rPr>
                <w:rFonts w:cs="Times New Roman"/>
                <w:sz w:val="28"/>
                <w:szCs w:val="28"/>
              </w:rPr>
              <w:t xml:space="preserve"> </w:t>
            </w:r>
            <w:proofErr w:type="spellStart"/>
            <w:r>
              <w:rPr>
                <w:rFonts w:cs="Times New Roman"/>
                <w:sz w:val="28"/>
                <w:szCs w:val="28"/>
              </w:rPr>
              <w:t>навантаження</w:t>
            </w:r>
            <w:proofErr w:type="spellEnd"/>
            <w:r w:rsidR="004156B8" w:rsidRPr="005B4F29">
              <w:rPr>
                <w:rFonts w:cs="Times New Roman"/>
                <w:sz w:val="28"/>
                <w:szCs w:val="28"/>
              </w:rPr>
              <w:t>, год</w:t>
            </w:r>
          </w:p>
        </w:tc>
      </w:tr>
      <w:tr w:rsidR="004156B8" w:rsidRPr="005B4F29" w:rsidTr="004156B8">
        <w:tc>
          <w:tcPr>
            <w:tcW w:w="1279" w:type="dxa"/>
          </w:tcPr>
          <w:p w:rsidR="004156B8" w:rsidRPr="005B4F29" w:rsidRDefault="004156B8" w:rsidP="005B4F29">
            <w:pPr>
              <w:contextualSpacing/>
              <w:rPr>
                <w:rFonts w:cs="Times New Roman"/>
                <w:sz w:val="28"/>
                <w:szCs w:val="28"/>
              </w:rPr>
            </w:pPr>
            <w:r w:rsidRPr="005B4F29">
              <w:rPr>
                <w:rFonts w:cs="Times New Roman"/>
                <w:sz w:val="28"/>
                <w:szCs w:val="28"/>
              </w:rPr>
              <w:t>1</w:t>
            </w:r>
          </w:p>
        </w:tc>
        <w:tc>
          <w:tcPr>
            <w:tcW w:w="1308" w:type="dxa"/>
            <w:vMerge w:val="restart"/>
            <w:vAlign w:val="center"/>
          </w:tcPr>
          <w:p w:rsidR="004156B8" w:rsidRPr="005B4F29" w:rsidRDefault="004156B8" w:rsidP="004156B8">
            <w:pPr>
              <w:contextualSpacing/>
              <w:rPr>
                <w:rFonts w:cs="Times New Roman"/>
                <w:sz w:val="28"/>
                <w:szCs w:val="28"/>
              </w:rPr>
            </w:pPr>
            <w:r>
              <w:rPr>
                <w:rFonts w:cs="Times New Roman"/>
                <w:sz w:val="28"/>
                <w:szCs w:val="28"/>
              </w:rPr>
              <w:t>І</w:t>
            </w:r>
          </w:p>
        </w:tc>
        <w:tc>
          <w:tcPr>
            <w:tcW w:w="2506" w:type="dxa"/>
          </w:tcPr>
          <w:p w:rsidR="004156B8" w:rsidRPr="005B4F29" w:rsidRDefault="004156B8" w:rsidP="005B4F29">
            <w:pPr>
              <w:contextualSpacing/>
              <w:rPr>
                <w:rFonts w:cs="Times New Roman"/>
                <w:sz w:val="28"/>
                <w:szCs w:val="28"/>
              </w:rPr>
            </w:pPr>
          </w:p>
        </w:tc>
        <w:tc>
          <w:tcPr>
            <w:tcW w:w="1815" w:type="dxa"/>
          </w:tcPr>
          <w:p w:rsidR="004156B8" w:rsidRPr="005B4F29" w:rsidRDefault="004156B8" w:rsidP="005B4F29">
            <w:pPr>
              <w:contextualSpacing/>
              <w:rPr>
                <w:rFonts w:cs="Times New Roman"/>
                <w:sz w:val="28"/>
                <w:szCs w:val="28"/>
              </w:rPr>
            </w:pPr>
            <w:r w:rsidRPr="005B4F29">
              <w:rPr>
                <w:rFonts w:cs="Times New Roman"/>
                <w:sz w:val="28"/>
                <w:szCs w:val="28"/>
              </w:rPr>
              <w:t>1200</w:t>
            </w:r>
          </w:p>
        </w:tc>
        <w:tc>
          <w:tcPr>
            <w:tcW w:w="2510" w:type="dxa"/>
          </w:tcPr>
          <w:p w:rsidR="004156B8" w:rsidRPr="005B4F29" w:rsidRDefault="004156B8" w:rsidP="005B4F29">
            <w:pPr>
              <w:contextualSpacing/>
              <w:rPr>
                <w:rFonts w:cs="Times New Roman"/>
                <w:sz w:val="28"/>
                <w:szCs w:val="28"/>
              </w:rPr>
            </w:pPr>
            <w:r w:rsidRPr="005B4F29">
              <w:rPr>
                <w:rFonts w:cs="Times New Roman"/>
                <w:sz w:val="28"/>
                <w:szCs w:val="28"/>
              </w:rPr>
              <w:t>5</w:t>
            </w:r>
          </w:p>
        </w:tc>
      </w:tr>
      <w:tr w:rsidR="004156B8" w:rsidRPr="005B4F29" w:rsidTr="004156B8">
        <w:tc>
          <w:tcPr>
            <w:tcW w:w="1279" w:type="dxa"/>
          </w:tcPr>
          <w:p w:rsidR="004156B8" w:rsidRPr="005B4F29" w:rsidRDefault="004156B8" w:rsidP="005B4F29">
            <w:pPr>
              <w:contextualSpacing/>
              <w:rPr>
                <w:rFonts w:cs="Times New Roman"/>
                <w:sz w:val="28"/>
                <w:szCs w:val="28"/>
              </w:rPr>
            </w:pPr>
            <w:r w:rsidRPr="005B4F29">
              <w:rPr>
                <w:rFonts w:cs="Times New Roman"/>
                <w:sz w:val="28"/>
                <w:szCs w:val="28"/>
              </w:rPr>
              <w:t>2</w:t>
            </w:r>
          </w:p>
        </w:tc>
        <w:tc>
          <w:tcPr>
            <w:tcW w:w="1308" w:type="dxa"/>
            <w:vMerge/>
            <w:vAlign w:val="center"/>
          </w:tcPr>
          <w:p w:rsidR="004156B8" w:rsidRPr="005B4F29" w:rsidRDefault="004156B8" w:rsidP="004156B8">
            <w:pPr>
              <w:contextualSpacing/>
              <w:rPr>
                <w:rFonts w:cs="Times New Roman"/>
                <w:sz w:val="28"/>
                <w:szCs w:val="28"/>
              </w:rPr>
            </w:pPr>
          </w:p>
        </w:tc>
        <w:tc>
          <w:tcPr>
            <w:tcW w:w="2506" w:type="dxa"/>
          </w:tcPr>
          <w:p w:rsidR="004156B8" w:rsidRPr="005B4F29" w:rsidRDefault="004156B8" w:rsidP="005B4F29">
            <w:pPr>
              <w:contextualSpacing/>
              <w:rPr>
                <w:rFonts w:cs="Times New Roman"/>
                <w:sz w:val="28"/>
                <w:szCs w:val="28"/>
              </w:rPr>
            </w:pPr>
          </w:p>
        </w:tc>
        <w:tc>
          <w:tcPr>
            <w:tcW w:w="1815" w:type="dxa"/>
          </w:tcPr>
          <w:p w:rsidR="004156B8" w:rsidRPr="005B4F29" w:rsidRDefault="004156B8" w:rsidP="005B4F29">
            <w:pPr>
              <w:contextualSpacing/>
              <w:rPr>
                <w:rFonts w:cs="Times New Roman"/>
                <w:sz w:val="28"/>
                <w:szCs w:val="28"/>
              </w:rPr>
            </w:pPr>
            <w:r w:rsidRPr="005B4F29">
              <w:rPr>
                <w:rFonts w:cs="Times New Roman"/>
                <w:sz w:val="28"/>
                <w:szCs w:val="28"/>
              </w:rPr>
              <w:t>1200</w:t>
            </w:r>
          </w:p>
        </w:tc>
        <w:tc>
          <w:tcPr>
            <w:tcW w:w="2510" w:type="dxa"/>
          </w:tcPr>
          <w:p w:rsidR="004156B8" w:rsidRPr="005B4F29" w:rsidRDefault="004156B8" w:rsidP="005B4F29">
            <w:pPr>
              <w:contextualSpacing/>
              <w:rPr>
                <w:rFonts w:cs="Times New Roman"/>
                <w:sz w:val="28"/>
                <w:szCs w:val="28"/>
              </w:rPr>
            </w:pPr>
            <w:r w:rsidRPr="005B4F29">
              <w:rPr>
                <w:rFonts w:cs="Times New Roman"/>
                <w:sz w:val="28"/>
                <w:szCs w:val="28"/>
              </w:rPr>
              <w:t>9</w:t>
            </w:r>
          </w:p>
        </w:tc>
      </w:tr>
      <w:tr w:rsidR="004156B8" w:rsidRPr="005B4F29" w:rsidTr="004156B8">
        <w:tc>
          <w:tcPr>
            <w:tcW w:w="1279" w:type="dxa"/>
          </w:tcPr>
          <w:p w:rsidR="004156B8" w:rsidRPr="005B4F29" w:rsidRDefault="004156B8" w:rsidP="005B4F29">
            <w:pPr>
              <w:contextualSpacing/>
              <w:rPr>
                <w:rFonts w:cs="Times New Roman"/>
                <w:sz w:val="28"/>
                <w:szCs w:val="28"/>
              </w:rPr>
            </w:pPr>
            <w:r w:rsidRPr="005B4F29">
              <w:rPr>
                <w:rFonts w:cs="Times New Roman"/>
                <w:sz w:val="28"/>
                <w:szCs w:val="28"/>
              </w:rPr>
              <w:t>3</w:t>
            </w:r>
          </w:p>
        </w:tc>
        <w:tc>
          <w:tcPr>
            <w:tcW w:w="1308" w:type="dxa"/>
            <w:vMerge/>
            <w:vAlign w:val="center"/>
          </w:tcPr>
          <w:p w:rsidR="004156B8" w:rsidRPr="005B4F29" w:rsidRDefault="004156B8" w:rsidP="004156B8">
            <w:pPr>
              <w:contextualSpacing/>
              <w:rPr>
                <w:rFonts w:cs="Times New Roman"/>
                <w:sz w:val="28"/>
                <w:szCs w:val="28"/>
              </w:rPr>
            </w:pPr>
          </w:p>
        </w:tc>
        <w:tc>
          <w:tcPr>
            <w:tcW w:w="2506" w:type="dxa"/>
          </w:tcPr>
          <w:p w:rsidR="004156B8" w:rsidRPr="005B4F29" w:rsidRDefault="004156B8" w:rsidP="005B4F29">
            <w:pPr>
              <w:contextualSpacing/>
              <w:rPr>
                <w:rFonts w:cs="Times New Roman"/>
                <w:sz w:val="28"/>
                <w:szCs w:val="28"/>
              </w:rPr>
            </w:pPr>
          </w:p>
        </w:tc>
        <w:tc>
          <w:tcPr>
            <w:tcW w:w="1815" w:type="dxa"/>
          </w:tcPr>
          <w:p w:rsidR="004156B8" w:rsidRPr="005B4F29" w:rsidRDefault="004156B8" w:rsidP="005B4F29">
            <w:pPr>
              <w:contextualSpacing/>
              <w:rPr>
                <w:rFonts w:cs="Times New Roman"/>
                <w:sz w:val="28"/>
                <w:szCs w:val="28"/>
              </w:rPr>
            </w:pPr>
            <w:r w:rsidRPr="005B4F29">
              <w:rPr>
                <w:rFonts w:cs="Times New Roman"/>
                <w:sz w:val="28"/>
                <w:szCs w:val="28"/>
              </w:rPr>
              <w:t>1200</w:t>
            </w:r>
          </w:p>
        </w:tc>
        <w:tc>
          <w:tcPr>
            <w:tcW w:w="2510" w:type="dxa"/>
          </w:tcPr>
          <w:p w:rsidR="004156B8" w:rsidRPr="005B4F29" w:rsidRDefault="004156B8" w:rsidP="005B4F29">
            <w:pPr>
              <w:contextualSpacing/>
              <w:rPr>
                <w:rFonts w:cs="Times New Roman"/>
                <w:sz w:val="28"/>
                <w:szCs w:val="28"/>
              </w:rPr>
            </w:pPr>
            <w:r w:rsidRPr="005B4F29">
              <w:rPr>
                <w:rFonts w:cs="Times New Roman"/>
                <w:sz w:val="28"/>
                <w:szCs w:val="28"/>
              </w:rPr>
              <w:t>15</w:t>
            </w:r>
          </w:p>
        </w:tc>
      </w:tr>
      <w:tr w:rsidR="004156B8" w:rsidRPr="005B4F29" w:rsidTr="004156B8">
        <w:tc>
          <w:tcPr>
            <w:tcW w:w="1279" w:type="dxa"/>
          </w:tcPr>
          <w:p w:rsidR="004156B8" w:rsidRPr="005B4F29" w:rsidRDefault="004156B8" w:rsidP="005B4F29">
            <w:pPr>
              <w:contextualSpacing/>
              <w:rPr>
                <w:rFonts w:cs="Times New Roman"/>
                <w:sz w:val="28"/>
                <w:szCs w:val="28"/>
              </w:rPr>
            </w:pPr>
            <w:r w:rsidRPr="005B4F29">
              <w:rPr>
                <w:rFonts w:cs="Times New Roman"/>
                <w:sz w:val="28"/>
                <w:szCs w:val="28"/>
              </w:rPr>
              <w:t>4</w:t>
            </w:r>
          </w:p>
        </w:tc>
        <w:tc>
          <w:tcPr>
            <w:tcW w:w="1308" w:type="dxa"/>
            <w:vMerge/>
            <w:vAlign w:val="center"/>
          </w:tcPr>
          <w:p w:rsidR="004156B8" w:rsidRPr="005B4F29" w:rsidRDefault="004156B8" w:rsidP="004156B8">
            <w:pPr>
              <w:contextualSpacing/>
              <w:rPr>
                <w:rFonts w:cs="Times New Roman"/>
                <w:sz w:val="28"/>
                <w:szCs w:val="28"/>
              </w:rPr>
            </w:pPr>
          </w:p>
        </w:tc>
        <w:tc>
          <w:tcPr>
            <w:tcW w:w="2506" w:type="dxa"/>
          </w:tcPr>
          <w:p w:rsidR="004156B8" w:rsidRPr="005B4F29" w:rsidRDefault="004156B8" w:rsidP="005B4F29">
            <w:pPr>
              <w:contextualSpacing/>
              <w:rPr>
                <w:rFonts w:cs="Times New Roman"/>
                <w:sz w:val="28"/>
                <w:szCs w:val="28"/>
              </w:rPr>
            </w:pPr>
          </w:p>
        </w:tc>
        <w:tc>
          <w:tcPr>
            <w:tcW w:w="1815" w:type="dxa"/>
          </w:tcPr>
          <w:p w:rsidR="004156B8" w:rsidRPr="005B4F29" w:rsidRDefault="004156B8" w:rsidP="005B4F29">
            <w:pPr>
              <w:contextualSpacing/>
              <w:rPr>
                <w:rFonts w:cs="Times New Roman"/>
                <w:sz w:val="28"/>
                <w:szCs w:val="28"/>
              </w:rPr>
            </w:pPr>
            <w:r w:rsidRPr="005B4F29">
              <w:rPr>
                <w:rFonts w:cs="Times New Roman"/>
                <w:sz w:val="28"/>
                <w:szCs w:val="28"/>
              </w:rPr>
              <w:t>1200</w:t>
            </w:r>
          </w:p>
        </w:tc>
        <w:tc>
          <w:tcPr>
            <w:tcW w:w="2510" w:type="dxa"/>
          </w:tcPr>
          <w:p w:rsidR="004156B8" w:rsidRPr="005B4F29" w:rsidRDefault="004156B8" w:rsidP="005B4F29">
            <w:pPr>
              <w:contextualSpacing/>
              <w:rPr>
                <w:rFonts w:cs="Times New Roman"/>
                <w:sz w:val="28"/>
                <w:szCs w:val="28"/>
              </w:rPr>
            </w:pPr>
            <w:r w:rsidRPr="005B4F29">
              <w:rPr>
                <w:rFonts w:cs="Times New Roman"/>
                <w:sz w:val="28"/>
                <w:szCs w:val="28"/>
              </w:rPr>
              <w:t>24</w:t>
            </w:r>
          </w:p>
        </w:tc>
      </w:tr>
      <w:tr w:rsidR="004156B8" w:rsidRPr="005B4F29" w:rsidTr="004156B8">
        <w:tc>
          <w:tcPr>
            <w:tcW w:w="1279" w:type="dxa"/>
          </w:tcPr>
          <w:p w:rsidR="004156B8" w:rsidRPr="005B4F29" w:rsidRDefault="004156B8" w:rsidP="005B4F29">
            <w:pPr>
              <w:contextualSpacing/>
              <w:rPr>
                <w:rFonts w:cs="Times New Roman"/>
                <w:sz w:val="28"/>
                <w:szCs w:val="28"/>
              </w:rPr>
            </w:pPr>
            <w:r w:rsidRPr="005B4F29">
              <w:rPr>
                <w:rFonts w:cs="Times New Roman"/>
                <w:sz w:val="28"/>
                <w:szCs w:val="28"/>
              </w:rPr>
              <w:t>5</w:t>
            </w:r>
          </w:p>
        </w:tc>
        <w:tc>
          <w:tcPr>
            <w:tcW w:w="1308" w:type="dxa"/>
            <w:vMerge/>
            <w:vAlign w:val="center"/>
          </w:tcPr>
          <w:p w:rsidR="004156B8" w:rsidRPr="005B4F29" w:rsidRDefault="004156B8" w:rsidP="004156B8">
            <w:pPr>
              <w:contextualSpacing/>
              <w:rPr>
                <w:rFonts w:cs="Times New Roman"/>
                <w:sz w:val="28"/>
                <w:szCs w:val="28"/>
              </w:rPr>
            </w:pPr>
          </w:p>
        </w:tc>
        <w:tc>
          <w:tcPr>
            <w:tcW w:w="2506" w:type="dxa"/>
          </w:tcPr>
          <w:p w:rsidR="004156B8" w:rsidRPr="005B4F29" w:rsidRDefault="004156B8" w:rsidP="005B4F29">
            <w:pPr>
              <w:contextualSpacing/>
              <w:rPr>
                <w:rFonts w:cs="Times New Roman"/>
                <w:sz w:val="28"/>
                <w:szCs w:val="28"/>
              </w:rPr>
            </w:pPr>
          </w:p>
        </w:tc>
        <w:tc>
          <w:tcPr>
            <w:tcW w:w="1815" w:type="dxa"/>
          </w:tcPr>
          <w:p w:rsidR="004156B8" w:rsidRPr="005B4F29" w:rsidRDefault="004156B8" w:rsidP="005B4F29">
            <w:pPr>
              <w:contextualSpacing/>
              <w:rPr>
                <w:rFonts w:cs="Times New Roman"/>
                <w:sz w:val="28"/>
                <w:szCs w:val="28"/>
              </w:rPr>
            </w:pPr>
            <w:r w:rsidRPr="005B4F29">
              <w:rPr>
                <w:rFonts w:cs="Times New Roman"/>
                <w:sz w:val="28"/>
                <w:szCs w:val="28"/>
              </w:rPr>
              <w:t>1200</w:t>
            </w:r>
          </w:p>
        </w:tc>
        <w:tc>
          <w:tcPr>
            <w:tcW w:w="2510" w:type="dxa"/>
          </w:tcPr>
          <w:p w:rsidR="004156B8" w:rsidRPr="00545502" w:rsidRDefault="004156B8" w:rsidP="004156B8">
            <w:pPr>
              <w:contextualSpacing/>
              <w:rPr>
                <w:rFonts w:cs="Times New Roman"/>
                <w:sz w:val="28"/>
                <w:szCs w:val="28"/>
                <w:lang w:val="uk-UA"/>
              </w:rPr>
            </w:pPr>
            <w:r w:rsidRPr="005B4F29">
              <w:rPr>
                <w:rFonts w:cs="Times New Roman"/>
                <w:sz w:val="28"/>
                <w:szCs w:val="28"/>
              </w:rPr>
              <w:t>4</w:t>
            </w:r>
            <w:r>
              <w:rPr>
                <w:rFonts w:cs="Times New Roman"/>
                <w:sz w:val="28"/>
                <w:szCs w:val="28"/>
                <w:lang w:val="en-US"/>
              </w:rPr>
              <w:t>4</w:t>
            </w:r>
          </w:p>
        </w:tc>
      </w:tr>
      <w:tr w:rsidR="004156B8" w:rsidRPr="005B4F29" w:rsidTr="004156B8">
        <w:tc>
          <w:tcPr>
            <w:tcW w:w="1279" w:type="dxa"/>
          </w:tcPr>
          <w:p w:rsidR="004156B8" w:rsidRPr="005B4F29" w:rsidRDefault="004156B8" w:rsidP="005B4F29">
            <w:pPr>
              <w:contextualSpacing/>
              <w:rPr>
                <w:rFonts w:cs="Times New Roman"/>
                <w:sz w:val="28"/>
                <w:szCs w:val="28"/>
              </w:rPr>
            </w:pPr>
            <w:r w:rsidRPr="005B4F29">
              <w:rPr>
                <w:rFonts w:cs="Times New Roman"/>
                <w:sz w:val="28"/>
                <w:szCs w:val="28"/>
              </w:rPr>
              <w:lastRenderedPageBreak/>
              <w:t>6</w:t>
            </w:r>
          </w:p>
        </w:tc>
        <w:tc>
          <w:tcPr>
            <w:tcW w:w="1308" w:type="dxa"/>
            <w:vMerge w:val="restart"/>
            <w:vAlign w:val="center"/>
          </w:tcPr>
          <w:p w:rsidR="004156B8" w:rsidRPr="005B4F29" w:rsidRDefault="004156B8" w:rsidP="004156B8">
            <w:pPr>
              <w:contextualSpacing/>
              <w:rPr>
                <w:rFonts w:cs="Times New Roman"/>
                <w:sz w:val="28"/>
                <w:szCs w:val="28"/>
              </w:rPr>
            </w:pPr>
            <w:r>
              <w:rPr>
                <w:rFonts w:cs="Times New Roman"/>
                <w:sz w:val="28"/>
                <w:szCs w:val="28"/>
              </w:rPr>
              <w:t>ІІ</w:t>
            </w:r>
          </w:p>
        </w:tc>
        <w:tc>
          <w:tcPr>
            <w:tcW w:w="2506" w:type="dxa"/>
          </w:tcPr>
          <w:p w:rsidR="004156B8" w:rsidRPr="005B4F29" w:rsidRDefault="004156B8" w:rsidP="005B4F29">
            <w:pPr>
              <w:contextualSpacing/>
              <w:rPr>
                <w:rFonts w:cs="Times New Roman"/>
                <w:sz w:val="28"/>
                <w:szCs w:val="28"/>
              </w:rPr>
            </w:pPr>
          </w:p>
        </w:tc>
        <w:tc>
          <w:tcPr>
            <w:tcW w:w="1815" w:type="dxa"/>
          </w:tcPr>
          <w:p w:rsidR="004156B8" w:rsidRPr="005B4F29" w:rsidRDefault="004156B8" w:rsidP="005B4F29">
            <w:pPr>
              <w:contextualSpacing/>
              <w:rPr>
                <w:rFonts w:cs="Times New Roman"/>
                <w:sz w:val="28"/>
                <w:szCs w:val="28"/>
              </w:rPr>
            </w:pPr>
            <w:r w:rsidRPr="005B4F29">
              <w:rPr>
                <w:rFonts w:cs="Times New Roman"/>
                <w:sz w:val="28"/>
                <w:szCs w:val="28"/>
              </w:rPr>
              <w:t>1500</w:t>
            </w:r>
          </w:p>
        </w:tc>
        <w:tc>
          <w:tcPr>
            <w:tcW w:w="2510" w:type="dxa"/>
          </w:tcPr>
          <w:p w:rsidR="004156B8" w:rsidRPr="005B4F29" w:rsidRDefault="004156B8" w:rsidP="005B4F29">
            <w:pPr>
              <w:contextualSpacing/>
              <w:rPr>
                <w:rFonts w:cs="Times New Roman"/>
                <w:sz w:val="28"/>
                <w:szCs w:val="28"/>
              </w:rPr>
            </w:pPr>
            <w:r w:rsidRPr="005B4F29">
              <w:rPr>
                <w:rFonts w:cs="Times New Roman"/>
                <w:sz w:val="28"/>
                <w:szCs w:val="28"/>
              </w:rPr>
              <w:t>5</w:t>
            </w:r>
          </w:p>
        </w:tc>
      </w:tr>
      <w:tr w:rsidR="004156B8" w:rsidRPr="005B4F29" w:rsidTr="004156B8">
        <w:tc>
          <w:tcPr>
            <w:tcW w:w="1279" w:type="dxa"/>
          </w:tcPr>
          <w:p w:rsidR="004156B8" w:rsidRPr="005B4F29" w:rsidRDefault="004156B8" w:rsidP="005B4F29">
            <w:pPr>
              <w:contextualSpacing/>
              <w:rPr>
                <w:rFonts w:cs="Times New Roman"/>
                <w:sz w:val="28"/>
                <w:szCs w:val="28"/>
              </w:rPr>
            </w:pPr>
            <w:r w:rsidRPr="005B4F29">
              <w:rPr>
                <w:rFonts w:cs="Times New Roman"/>
                <w:sz w:val="28"/>
                <w:szCs w:val="28"/>
              </w:rPr>
              <w:t>7</w:t>
            </w:r>
          </w:p>
        </w:tc>
        <w:tc>
          <w:tcPr>
            <w:tcW w:w="1308" w:type="dxa"/>
            <w:vMerge/>
            <w:vAlign w:val="center"/>
          </w:tcPr>
          <w:p w:rsidR="004156B8" w:rsidRPr="005B4F29" w:rsidRDefault="004156B8" w:rsidP="004156B8">
            <w:pPr>
              <w:contextualSpacing/>
              <w:rPr>
                <w:rFonts w:cs="Times New Roman"/>
                <w:sz w:val="28"/>
                <w:szCs w:val="28"/>
              </w:rPr>
            </w:pPr>
          </w:p>
        </w:tc>
        <w:tc>
          <w:tcPr>
            <w:tcW w:w="2506" w:type="dxa"/>
          </w:tcPr>
          <w:p w:rsidR="004156B8" w:rsidRPr="005B4F29" w:rsidRDefault="004156B8" w:rsidP="005B4F29">
            <w:pPr>
              <w:contextualSpacing/>
              <w:rPr>
                <w:rFonts w:cs="Times New Roman"/>
                <w:sz w:val="28"/>
                <w:szCs w:val="28"/>
              </w:rPr>
            </w:pPr>
          </w:p>
        </w:tc>
        <w:tc>
          <w:tcPr>
            <w:tcW w:w="1815" w:type="dxa"/>
          </w:tcPr>
          <w:p w:rsidR="004156B8" w:rsidRPr="005B4F29" w:rsidRDefault="004156B8" w:rsidP="005B4F29">
            <w:pPr>
              <w:contextualSpacing/>
              <w:rPr>
                <w:rFonts w:cs="Times New Roman"/>
                <w:sz w:val="28"/>
                <w:szCs w:val="28"/>
              </w:rPr>
            </w:pPr>
            <w:r w:rsidRPr="005B4F29">
              <w:rPr>
                <w:rFonts w:cs="Times New Roman"/>
                <w:sz w:val="28"/>
                <w:szCs w:val="28"/>
              </w:rPr>
              <w:t>1500</w:t>
            </w:r>
          </w:p>
        </w:tc>
        <w:tc>
          <w:tcPr>
            <w:tcW w:w="2510" w:type="dxa"/>
          </w:tcPr>
          <w:p w:rsidR="004156B8" w:rsidRPr="005B4F29" w:rsidRDefault="004156B8" w:rsidP="005B4F29">
            <w:pPr>
              <w:contextualSpacing/>
              <w:rPr>
                <w:rFonts w:cs="Times New Roman"/>
                <w:sz w:val="28"/>
                <w:szCs w:val="28"/>
              </w:rPr>
            </w:pPr>
            <w:r w:rsidRPr="005B4F29">
              <w:rPr>
                <w:rFonts w:cs="Times New Roman"/>
                <w:sz w:val="28"/>
                <w:szCs w:val="28"/>
              </w:rPr>
              <w:t>9</w:t>
            </w:r>
          </w:p>
        </w:tc>
      </w:tr>
      <w:tr w:rsidR="004156B8" w:rsidRPr="005B4F29" w:rsidTr="00790F7B">
        <w:tc>
          <w:tcPr>
            <w:tcW w:w="1279" w:type="dxa"/>
            <w:tcBorders>
              <w:bottom w:val="single" w:sz="4" w:space="0" w:color="auto"/>
            </w:tcBorders>
          </w:tcPr>
          <w:p w:rsidR="004156B8" w:rsidRPr="005B4F29" w:rsidRDefault="004156B8" w:rsidP="005B4F29">
            <w:pPr>
              <w:contextualSpacing/>
              <w:rPr>
                <w:rFonts w:cs="Times New Roman"/>
                <w:sz w:val="28"/>
                <w:szCs w:val="28"/>
              </w:rPr>
            </w:pPr>
            <w:r w:rsidRPr="005B4F29">
              <w:rPr>
                <w:rFonts w:cs="Times New Roman"/>
                <w:sz w:val="28"/>
                <w:szCs w:val="28"/>
              </w:rPr>
              <w:t>8</w:t>
            </w:r>
          </w:p>
        </w:tc>
        <w:tc>
          <w:tcPr>
            <w:tcW w:w="1308" w:type="dxa"/>
            <w:vMerge/>
            <w:tcBorders>
              <w:bottom w:val="single" w:sz="4" w:space="0" w:color="auto"/>
            </w:tcBorders>
            <w:vAlign w:val="center"/>
          </w:tcPr>
          <w:p w:rsidR="004156B8" w:rsidRPr="005B4F29" w:rsidRDefault="004156B8" w:rsidP="004156B8">
            <w:pPr>
              <w:contextualSpacing/>
              <w:rPr>
                <w:rFonts w:cs="Times New Roman"/>
                <w:sz w:val="28"/>
                <w:szCs w:val="28"/>
              </w:rPr>
            </w:pPr>
          </w:p>
        </w:tc>
        <w:tc>
          <w:tcPr>
            <w:tcW w:w="2506" w:type="dxa"/>
            <w:tcBorders>
              <w:bottom w:val="single" w:sz="4" w:space="0" w:color="auto"/>
            </w:tcBorders>
          </w:tcPr>
          <w:p w:rsidR="004156B8" w:rsidRPr="005B4F29" w:rsidRDefault="004156B8" w:rsidP="005B4F29">
            <w:pPr>
              <w:contextualSpacing/>
              <w:rPr>
                <w:rFonts w:cs="Times New Roman"/>
                <w:sz w:val="28"/>
                <w:szCs w:val="28"/>
              </w:rPr>
            </w:pPr>
          </w:p>
        </w:tc>
        <w:tc>
          <w:tcPr>
            <w:tcW w:w="1815" w:type="dxa"/>
          </w:tcPr>
          <w:p w:rsidR="004156B8" w:rsidRPr="005B4F29" w:rsidRDefault="004156B8" w:rsidP="005B4F29">
            <w:pPr>
              <w:contextualSpacing/>
              <w:rPr>
                <w:rFonts w:cs="Times New Roman"/>
                <w:sz w:val="28"/>
                <w:szCs w:val="28"/>
              </w:rPr>
            </w:pPr>
            <w:r w:rsidRPr="005B4F29">
              <w:rPr>
                <w:rFonts w:cs="Times New Roman"/>
                <w:sz w:val="28"/>
                <w:szCs w:val="28"/>
              </w:rPr>
              <w:t>1500</w:t>
            </w:r>
          </w:p>
        </w:tc>
        <w:tc>
          <w:tcPr>
            <w:tcW w:w="2510" w:type="dxa"/>
          </w:tcPr>
          <w:p w:rsidR="004156B8" w:rsidRPr="005B4F29" w:rsidRDefault="004156B8" w:rsidP="005B4F29">
            <w:pPr>
              <w:contextualSpacing/>
              <w:rPr>
                <w:rFonts w:cs="Times New Roman"/>
                <w:sz w:val="28"/>
                <w:szCs w:val="28"/>
              </w:rPr>
            </w:pPr>
            <w:r w:rsidRPr="005B4F29">
              <w:rPr>
                <w:rFonts w:cs="Times New Roman"/>
                <w:sz w:val="28"/>
                <w:szCs w:val="28"/>
              </w:rPr>
              <w:t>15</w:t>
            </w:r>
          </w:p>
        </w:tc>
      </w:tr>
      <w:tr w:rsidR="004156B8" w:rsidRPr="005B4F29" w:rsidTr="004156B8">
        <w:tc>
          <w:tcPr>
            <w:tcW w:w="1279" w:type="dxa"/>
          </w:tcPr>
          <w:p w:rsidR="004156B8" w:rsidRPr="005B4F29" w:rsidRDefault="004156B8" w:rsidP="005B4F29">
            <w:pPr>
              <w:contextualSpacing/>
              <w:rPr>
                <w:rFonts w:cs="Times New Roman"/>
                <w:sz w:val="28"/>
                <w:szCs w:val="28"/>
              </w:rPr>
            </w:pPr>
            <w:r w:rsidRPr="005B4F29">
              <w:rPr>
                <w:rFonts w:cs="Times New Roman"/>
                <w:sz w:val="28"/>
                <w:szCs w:val="28"/>
              </w:rPr>
              <w:t>9</w:t>
            </w:r>
          </w:p>
        </w:tc>
        <w:tc>
          <w:tcPr>
            <w:tcW w:w="1308" w:type="dxa"/>
            <w:vMerge/>
            <w:vAlign w:val="center"/>
          </w:tcPr>
          <w:p w:rsidR="004156B8" w:rsidRPr="005B4F29" w:rsidRDefault="004156B8" w:rsidP="004156B8">
            <w:pPr>
              <w:contextualSpacing/>
              <w:rPr>
                <w:rFonts w:cs="Times New Roman"/>
                <w:sz w:val="28"/>
                <w:szCs w:val="28"/>
              </w:rPr>
            </w:pPr>
          </w:p>
        </w:tc>
        <w:tc>
          <w:tcPr>
            <w:tcW w:w="2506" w:type="dxa"/>
          </w:tcPr>
          <w:p w:rsidR="004156B8" w:rsidRPr="005B4F29" w:rsidRDefault="004156B8" w:rsidP="005B4F29">
            <w:pPr>
              <w:contextualSpacing/>
              <w:rPr>
                <w:rFonts w:cs="Times New Roman"/>
                <w:sz w:val="28"/>
                <w:szCs w:val="28"/>
              </w:rPr>
            </w:pPr>
          </w:p>
        </w:tc>
        <w:tc>
          <w:tcPr>
            <w:tcW w:w="1815" w:type="dxa"/>
          </w:tcPr>
          <w:p w:rsidR="004156B8" w:rsidRPr="005B4F29" w:rsidRDefault="004156B8" w:rsidP="005B4F29">
            <w:pPr>
              <w:contextualSpacing/>
              <w:rPr>
                <w:rFonts w:cs="Times New Roman"/>
                <w:sz w:val="28"/>
                <w:szCs w:val="28"/>
              </w:rPr>
            </w:pPr>
            <w:r w:rsidRPr="005B4F29">
              <w:rPr>
                <w:rFonts w:cs="Times New Roman"/>
                <w:sz w:val="28"/>
                <w:szCs w:val="28"/>
              </w:rPr>
              <w:t>1500</w:t>
            </w:r>
          </w:p>
        </w:tc>
        <w:tc>
          <w:tcPr>
            <w:tcW w:w="2510" w:type="dxa"/>
          </w:tcPr>
          <w:p w:rsidR="004156B8" w:rsidRPr="005B4F29" w:rsidRDefault="004156B8" w:rsidP="005B4F29">
            <w:pPr>
              <w:contextualSpacing/>
              <w:rPr>
                <w:rFonts w:cs="Times New Roman"/>
                <w:sz w:val="28"/>
                <w:szCs w:val="28"/>
              </w:rPr>
            </w:pPr>
            <w:r w:rsidRPr="005B4F29">
              <w:rPr>
                <w:rFonts w:cs="Times New Roman"/>
                <w:sz w:val="28"/>
                <w:szCs w:val="28"/>
              </w:rPr>
              <w:t>24</w:t>
            </w:r>
          </w:p>
        </w:tc>
      </w:tr>
      <w:tr w:rsidR="004156B8" w:rsidRPr="005B4F29" w:rsidTr="004156B8">
        <w:tc>
          <w:tcPr>
            <w:tcW w:w="1279" w:type="dxa"/>
          </w:tcPr>
          <w:p w:rsidR="004156B8" w:rsidRPr="005B4F29" w:rsidRDefault="004156B8" w:rsidP="005B4F29">
            <w:pPr>
              <w:contextualSpacing/>
              <w:rPr>
                <w:rFonts w:cs="Times New Roman"/>
                <w:sz w:val="28"/>
                <w:szCs w:val="28"/>
              </w:rPr>
            </w:pPr>
            <w:r w:rsidRPr="005B4F29">
              <w:rPr>
                <w:rFonts w:cs="Times New Roman"/>
                <w:sz w:val="28"/>
                <w:szCs w:val="28"/>
              </w:rPr>
              <w:t>10</w:t>
            </w:r>
          </w:p>
        </w:tc>
        <w:tc>
          <w:tcPr>
            <w:tcW w:w="1308" w:type="dxa"/>
            <w:vMerge/>
            <w:vAlign w:val="center"/>
          </w:tcPr>
          <w:p w:rsidR="004156B8" w:rsidRPr="005B4F29" w:rsidRDefault="004156B8" w:rsidP="004156B8">
            <w:pPr>
              <w:contextualSpacing/>
              <w:rPr>
                <w:rFonts w:cs="Times New Roman"/>
                <w:sz w:val="28"/>
                <w:szCs w:val="28"/>
              </w:rPr>
            </w:pPr>
          </w:p>
        </w:tc>
        <w:tc>
          <w:tcPr>
            <w:tcW w:w="2506" w:type="dxa"/>
          </w:tcPr>
          <w:p w:rsidR="004156B8" w:rsidRPr="005B4F29" w:rsidRDefault="004156B8" w:rsidP="005B4F29">
            <w:pPr>
              <w:contextualSpacing/>
              <w:rPr>
                <w:rFonts w:cs="Times New Roman"/>
                <w:sz w:val="28"/>
                <w:szCs w:val="28"/>
              </w:rPr>
            </w:pPr>
          </w:p>
        </w:tc>
        <w:tc>
          <w:tcPr>
            <w:tcW w:w="1815" w:type="dxa"/>
          </w:tcPr>
          <w:p w:rsidR="004156B8" w:rsidRPr="005B4F29" w:rsidRDefault="004156B8" w:rsidP="005B4F29">
            <w:pPr>
              <w:contextualSpacing/>
              <w:rPr>
                <w:rFonts w:cs="Times New Roman"/>
                <w:sz w:val="28"/>
                <w:szCs w:val="28"/>
              </w:rPr>
            </w:pPr>
            <w:r w:rsidRPr="005B4F29">
              <w:rPr>
                <w:rFonts w:cs="Times New Roman"/>
                <w:sz w:val="28"/>
                <w:szCs w:val="28"/>
              </w:rPr>
              <w:t>1500</w:t>
            </w:r>
          </w:p>
        </w:tc>
        <w:tc>
          <w:tcPr>
            <w:tcW w:w="2510" w:type="dxa"/>
          </w:tcPr>
          <w:p w:rsidR="004156B8" w:rsidRPr="004156B8" w:rsidRDefault="004156B8" w:rsidP="004156B8">
            <w:pPr>
              <w:contextualSpacing/>
              <w:rPr>
                <w:rFonts w:cs="Times New Roman"/>
                <w:sz w:val="28"/>
                <w:szCs w:val="28"/>
                <w:lang w:val="en-US"/>
              </w:rPr>
            </w:pPr>
            <w:r w:rsidRPr="005B4F29">
              <w:rPr>
                <w:rFonts w:cs="Times New Roman"/>
                <w:sz w:val="28"/>
                <w:szCs w:val="28"/>
              </w:rPr>
              <w:t>4</w:t>
            </w:r>
            <w:r>
              <w:rPr>
                <w:rFonts w:cs="Times New Roman"/>
                <w:sz w:val="28"/>
                <w:szCs w:val="28"/>
                <w:lang w:val="en-US"/>
              </w:rPr>
              <w:t>4</w:t>
            </w:r>
          </w:p>
        </w:tc>
      </w:tr>
      <w:tr w:rsidR="004156B8" w:rsidRPr="005B4F29" w:rsidTr="004156B8">
        <w:tc>
          <w:tcPr>
            <w:tcW w:w="1279" w:type="dxa"/>
          </w:tcPr>
          <w:p w:rsidR="004156B8" w:rsidRPr="005B4F29" w:rsidRDefault="004156B8" w:rsidP="005B4F29">
            <w:pPr>
              <w:contextualSpacing/>
              <w:rPr>
                <w:rFonts w:cs="Times New Roman"/>
                <w:sz w:val="28"/>
                <w:szCs w:val="28"/>
              </w:rPr>
            </w:pPr>
            <w:r w:rsidRPr="005B4F29">
              <w:rPr>
                <w:rFonts w:cs="Times New Roman"/>
                <w:sz w:val="28"/>
                <w:szCs w:val="28"/>
              </w:rPr>
              <w:t>11</w:t>
            </w:r>
          </w:p>
        </w:tc>
        <w:tc>
          <w:tcPr>
            <w:tcW w:w="1308" w:type="dxa"/>
            <w:vMerge w:val="restart"/>
            <w:vAlign w:val="center"/>
          </w:tcPr>
          <w:p w:rsidR="004156B8" w:rsidRPr="005B4F29" w:rsidRDefault="004156B8" w:rsidP="004156B8">
            <w:pPr>
              <w:contextualSpacing/>
              <w:rPr>
                <w:rFonts w:cs="Times New Roman"/>
                <w:sz w:val="28"/>
                <w:szCs w:val="28"/>
              </w:rPr>
            </w:pPr>
            <w:r>
              <w:rPr>
                <w:rFonts w:cs="Times New Roman"/>
                <w:sz w:val="28"/>
                <w:szCs w:val="28"/>
              </w:rPr>
              <w:t>ІІІ</w:t>
            </w:r>
          </w:p>
        </w:tc>
        <w:tc>
          <w:tcPr>
            <w:tcW w:w="2506" w:type="dxa"/>
          </w:tcPr>
          <w:p w:rsidR="004156B8" w:rsidRPr="005B4F29" w:rsidRDefault="004156B8" w:rsidP="005B4F29">
            <w:pPr>
              <w:contextualSpacing/>
              <w:rPr>
                <w:rFonts w:cs="Times New Roman"/>
                <w:sz w:val="28"/>
                <w:szCs w:val="28"/>
              </w:rPr>
            </w:pPr>
          </w:p>
        </w:tc>
        <w:tc>
          <w:tcPr>
            <w:tcW w:w="1815" w:type="dxa"/>
          </w:tcPr>
          <w:p w:rsidR="004156B8" w:rsidRPr="005B4F29" w:rsidRDefault="004156B8" w:rsidP="005B4F29">
            <w:pPr>
              <w:contextualSpacing/>
              <w:rPr>
                <w:rFonts w:cs="Times New Roman"/>
                <w:sz w:val="28"/>
                <w:szCs w:val="28"/>
              </w:rPr>
            </w:pPr>
            <w:r w:rsidRPr="005B4F29">
              <w:rPr>
                <w:rFonts w:cs="Times New Roman"/>
                <w:sz w:val="28"/>
                <w:szCs w:val="28"/>
              </w:rPr>
              <w:t>1800</w:t>
            </w:r>
          </w:p>
        </w:tc>
        <w:tc>
          <w:tcPr>
            <w:tcW w:w="2510" w:type="dxa"/>
          </w:tcPr>
          <w:p w:rsidR="004156B8" w:rsidRPr="005B4F29" w:rsidRDefault="004156B8" w:rsidP="005B4F29">
            <w:pPr>
              <w:contextualSpacing/>
              <w:rPr>
                <w:rFonts w:cs="Times New Roman"/>
                <w:sz w:val="28"/>
                <w:szCs w:val="28"/>
              </w:rPr>
            </w:pPr>
            <w:r w:rsidRPr="005B4F29">
              <w:rPr>
                <w:rFonts w:cs="Times New Roman"/>
                <w:sz w:val="28"/>
                <w:szCs w:val="28"/>
              </w:rPr>
              <w:t>5</w:t>
            </w:r>
          </w:p>
        </w:tc>
      </w:tr>
      <w:tr w:rsidR="004156B8" w:rsidRPr="005B4F29" w:rsidTr="004156B8">
        <w:tc>
          <w:tcPr>
            <w:tcW w:w="1279" w:type="dxa"/>
          </w:tcPr>
          <w:p w:rsidR="004156B8" w:rsidRPr="005B4F29" w:rsidRDefault="004156B8" w:rsidP="005B4F29">
            <w:pPr>
              <w:contextualSpacing/>
              <w:rPr>
                <w:rFonts w:cs="Times New Roman"/>
                <w:sz w:val="28"/>
                <w:szCs w:val="28"/>
              </w:rPr>
            </w:pPr>
            <w:r w:rsidRPr="005B4F29">
              <w:rPr>
                <w:rFonts w:cs="Times New Roman"/>
                <w:sz w:val="28"/>
                <w:szCs w:val="28"/>
              </w:rPr>
              <w:t>12</w:t>
            </w:r>
          </w:p>
        </w:tc>
        <w:tc>
          <w:tcPr>
            <w:tcW w:w="1308" w:type="dxa"/>
            <w:vMerge/>
            <w:vAlign w:val="center"/>
          </w:tcPr>
          <w:p w:rsidR="004156B8" w:rsidRPr="005B4F29" w:rsidRDefault="004156B8" w:rsidP="004156B8">
            <w:pPr>
              <w:contextualSpacing/>
              <w:rPr>
                <w:rFonts w:cs="Times New Roman"/>
                <w:sz w:val="28"/>
                <w:szCs w:val="28"/>
              </w:rPr>
            </w:pPr>
          </w:p>
        </w:tc>
        <w:tc>
          <w:tcPr>
            <w:tcW w:w="2506" w:type="dxa"/>
          </w:tcPr>
          <w:p w:rsidR="004156B8" w:rsidRPr="005B4F29" w:rsidRDefault="004156B8" w:rsidP="005B4F29">
            <w:pPr>
              <w:contextualSpacing/>
              <w:rPr>
                <w:rFonts w:cs="Times New Roman"/>
                <w:sz w:val="28"/>
                <w:szCs w:val="28"/>
              </w:rPr>
            </w:pPr>
          </w:p>
        </w:tc>
        <w:tc>
          <w:tcPr>
            <w:tcW w:w="1815" w:type="dxa"/>
          </w:tcPr>
          <w:p w:rsidR="004156B8" w:rsidRPr="005B4F29" w:rsidRDefault="004156B8" w:rsidP="005B4F29">
            <w:pPr>
              <w:contextualSpacing/>
              <w:rPr>
                <w:rFonts w:cs="Times New Roman"/>
                <w:sz w:val="28"/>
                <w:szCs w:val="28"/>
              </w:rPr>
            </w:pPr>
            <w:r w:rsidRPr="005B4F29">
              <w:rPr>
                <w:rFonts w:cs="Times New Roman"/>
                <w:sz w:val="28"/>
                <w:szCs w:val="28"/>
              </w:rPr>
              <w:t>1800</w:t>
            </w:r>
          </w:p>
        </w:tc>
        <w:tc>
          <w:tcPr>
            <w:tcW w:w="2510" w:type="dxa"/>
          </w:tcPr>
          <w:p w:rsidR="004156B8" w:rsidRPr="005B4F29" w:rsidRDefault="004156B8" w:rsidP="005B4F29">
            <w:pPr>
              <w:contextualSpacing/>
              <w:rPr>
                <w:rFonts w:cs="Times New Roman"/>
                <w:sz w:val="28"/>
                <w:szCs w:val="28"/>
              </w:rPr>
            </w:pPr>
            <w:r w:rsidRPr="005B4F29">
              <w:rPr>
                <w:rFonts w:cs="Times New Roman"/>
                <w:sz w:val="28"/>
                <w:szCs w:val="28"/>
              </w:rPr>
              <w:t>9</w:t>
            </w:r>
          </w:p>
        </w:tc>
      </w:tr>
      <w:tr w:rsidR="004156B8" w:rsidRPr="005B4F29" w:rsidTr="004156B8">
        <w:tc>
          <w:tcPr>
            <w:tcW w:w="1279" w:type="dxa"/>
          </w:tcPr>
          <w:p w:rsidR="004156B8" w:rsidRPr="005B4F29" w:rsidRDefault="004156B8" w:rsidP="005B4F29">
            <w:pPr>
              <w:contextualSpacing/>
              <w:rPr>
                <w:rFonts w:cs="Times New Roman"/>
                <w:sz w:val="28"/>
                <w:szCs w:val="28"/>
              </w:rPr>
            </w:pPr>
            <w:r w:rsidRPr="005B4F29">
              <w:rPr>
                <w:rFonts w:cs="Times New Roman"/>
                <w:sz w:val="28"/>
                <w:szCs w:val="28"/>
              </w:rPr>
              <w:t>13</w:t>
            </w:r>
          </w:p>
        </w:tc>
        <w:tc>
          <w:tcPr>
            <w:tcW w:w="1308" w:type="dxa"/>
            <w:vMerge/>
            <w:vAlign w:val="center"/>
          </w:tcPr>
          <w:p w:rsidR="004156B8" w:rsidRPr="005B4F29" w:rsidRDefault="004156B8" w:rsidP="004156B8">
            <w:pPr>
              <w:contextualSpacing/>
              <w:rPr>
                <w:rFonts w:cs="Times New Roman"/>
                <w:sz w:val="28"/>
                <w:szCs w:val="28"/>
              </w:rPr>
            </w:pPr>
          </w:p>
        </w:tc>
        <w:tc>
          <w:tcPr>
            <w:tcW w:w="2506" w:type="dxa"/>
          </w:tcPr>
          <w:p w:rsidR="004156B8" w:rsidRPr="005B4F29" w:rsidRDefault="004156B8" w:rsidP="005B4F29">
            <w:pPr>
              <w:contextualSpacing/>
              <w:rPr>
                <w:rFonts w:cs="Times New Roman"/>
                <w:sz w:val="28"/>
                <w:szCs w:val="28"/>
              </w:rPr>
            </w:pPr>
          </w:p>
        </w:tc>
        <w:tc>
          <w:tcPr>
            <w:tcW w:w="1815" w:type="dxa"/>
          </w:tcPr>
          <w:p w:rsidR="004156B8" w:rsidRPr="005B4F29" w:rsidRDefault="004156B8" w:rsidP="005B4F29">
            <w:pPr>
              <w:contextualSpacing/>
              <w:rPr>
                <w:rFonts w:cs="Times New Roman"/>
                <w:sz w:val="28"/>
                <w:szCs w:val="28"/>
              </w:rPr>
            </w:pPr>
            <w:r w:rsidRPr="005B4F29">
              <w:rPr>
                <w:rFonts w:cs="Times New Roman"/>
                <w:sz w:val="28"/>
                <w:szCs w:val="28"/>
              </w:rPr>
              <w:t>1800</w:t>
            </w:r>
          </w:p>
        </w:tc>
        <w:tc>
          <w:tcPr>
            <w:tcW w:w="2510" w:type="dxa"/>
          </w:tcPr>
          <w:p w:rsidR="004156B8" w:rsidRPr="005B4F29" w:rsidRDefault="004156B8" w:rsidP="005B4F29">
            <w:pPr>
              <w:contextualSpacing/>
              <w:rPr>
                <w:rFonts w:cs="Times New Roman"/>
                <w:sz w:val="28"/>
                <w:szCs w:val="28"/>
              </w:rPr>
            </w:pPr>
            <w:r w:rsidRPr="005B4F29">
              <w:rPr>
                <w:rFonts w:cs="Times New Roman"/>
                <w:sz w:val="28"/>
                <w:szCs w:val="28"/>
              </w:rPr>
              <w:t>15</w:t>
            </w:r>
          </w:p>
        </w:tc>
      </w:tr>
      <w:tr w:rsidR="004156B8" w:rsidRPr="005B4F29" w:rsidTr="004156B8">
        <w:tc>
          <w:tcPr>
            <w:tcW w:w="1279" w:type="dxa"/>
          </w:tcPr>
          <w:p w:rsidR="004156B8" w:rsidRPr="005B4F29" w:rsidRDefault="004156B8" w:rsidP="005B4F29">
            <w:pPr>
              <w:contextualSpacing/>
              <w:rPr>
                <w:rFonts w:cs="Times New Roman"/>
                <w:sz w:val="28"/>
                <w:szCs w:val="28"/>
              </w:rPr>
            </w:pPr>
            <w:r w:rsidRPr="005B4F29">
              <w:rPr>
                <w:rFonts w:cs="Times New Roman"/>
                <w:sz w:val="28"/>
                <w:szCs w:val="28"/>
              </w:rPr>
              <w:t>14</w:t>
            </w:r>
          </w:p>
        </w:tc>
        <w:tc>
          <w:tcPr>
            <w:tcW w:w="1308" w:type="dxa"/>
            <w:vMerge/>
            <w:vAlign w:val="center"/>
          </w:tcPr>
          <w:p w:rsidR="004156B8" w:rsidRPr="005B4F29" w:rsidRDefault="004156B8" w:rsidP="004156B8">
            <w:pPr>
              <w:contextualSpacing/>
              <w:rPr>
                <w:rFonts w:cs="Times New Roman"/>
                <w:sz w:val="28"/>
                <w:szCs w:val="28"/>
              </w:rPr>
            </w:pPr>
          </w:p>
        </w:tc>
        <w:tc>
          <w:tcPr>
            <w:tcW w:w="2506" w:type="dxa"/>
          </w:tcPr>
          <w:p w:rsidR="004156B8" w:rsidRPr="005B4F29" w:rsidRDefault="004156B8" w:rsidP="005B4F29">
            <w:pPr>
              <w:contextualSpacing/>
              <w:rPr>
                <w:rFonts w:cs="Times New Roman"/>
                <w:sz w:val="28"/>
                <w:szCs w:val="28"/>
              </w:rPr>
            </w:pPr>
          </w:p>
        </w:tc>
        <w:tc>
          <w:tcPr>
            <w:tcW w:w="1815" w:type="dxa"/>
          </w:tcPr>
          <w:p w:rsidR="004156B8" w:rsidRPr="005B4F29" w:rsidRDefault="004156B8" w:rsidP="005B4F29">
            <w:pPr>
              <w:contextualSpacing/>
              <w:rPr>
                <w:rFonts w:cs="Times New Roman"/>
                <w:sz w:val="28"/>
                <w:szCs w:val="28"/>
              </w:rPr>
            </w:pPr>
            <w:r w:rsidRPr="005B4F29">
              <w:rPr>
                <w:rFonts w:cs="Times New Roman"/>
                <w:sz w:val="28"/>
                <w:szCs w:val="28"/>
              </w:rPr>
              <w:t>1800</w:t>
            </w:r>
          </w:p>
        </w:tc>
        <w:tc>
          <w:tcPr>
            <w:tcW w:w="2510" w:type="dxa"/>
          </w:tcPr>
          <w:p w:rsidR="004156B8" w:rsidRPr="005B4F29" w:rsidRDefault="004156B8" w:rsidP="005B4F29">
            <w:pPr>
              <w:contextualSpacing/>
              <w:rPr>
                <w:rFonts w:cs="Times New Roman"/>
                <w:sz w:val="28"/>
                <w:szCs w:val="28"/>
              </w:rPr>
            </w:pPr>
            <w:r w:rsidRPr="005B4F29">
              <w:rPr>
                <w:rFonts w:cs="Times New Roman"/>
                <w:sz w:val="28"/>
                <w:szCs w:val="28"/>
              </w:rPr>
              <w:t>24</w:t>
            </w:r>
          </w:p>
        </w:tc>
      </w:tr>
      <w:tr w:rsidR="004156B8" w:rsidRPr="005B4F29" w:rsidTr="004156B8">
        <w:tc>
          <w:tcPr>
            <w:tcW w:w="1279" w:type="dxa"/>
          </w:tcPr>
          <w:p w:rsidR="004156B8" w:rsidRPr="005B4F29" w:rsidRDefault="004156B8" w:rsidP="005B4F29">
            <w:pPr>
              <w:contextualSpacing/>
              <w:rPr>
                <w:rFonts w:cs="Times New Roman"/>
                <w:sz w:val="28"/>
                <w:szCs w:val="28"/>
              </w:rPr>
            </w:pPr>
            <w:r w:rsidRPr="005B4F29">
              <w:rPr>
                <w:rFonts w:cs="Times New Roman"/>
                <w:sz w:val="28"/>
                <w:szCs w:val="28"/>
              </w:rPr>
              <w:t>15</w:t>
            </w:r>
          </w:p>
        </w:tc>
        <w:tc>
          <w:tcPr>
            <w:tcW w:w="1308" w:type="dxa"/>
            <w:vMerge/>
            <w:vAlign w:val="center"/>
          </w:tcPr>
          <w:p w:rsidR="004156B8" w:rsidRPr="005B4F29" w:rsidRDefault="004156B8" w:rsidP="004156B8">
            <w:pPr>
              <w:contextualSpacing/>
              <w:rPr>
                <w:rFonts w:cs="Times New Roman"/>
                <w:sz w:val="28"/>
                <w:szCs w:val="28"/>
              </w:rPr>
            </w:pPr>
          </w:p>
        </w:tc>
        <w:tc>
          <w:tcPr>
            <w:tcW w:w="2506" w:type="dxa"/>
          </w:tcPr>
          <w:p w:rsidR="004156B8" w:rsidRPr="005B4F29" w:rsidRDefault="004156B8" w:rsidP="005B4F29">
            <w:pPr>
              <w:contextualSpacing/>
              <w:rPr>
                <w:rFonts w:cs="Times New Roman"/>
                <w:sz w:val="28"/>
                <w:szCs w:val="28"/>
              </w:rPr>
            </w:pPr>
          </w:p>
        </w:tc>
        <w:tc>
          <w:tcPr>
            <w:tcW w:w="1815" w:type="dxa"/>
          </w:tcPr>
          <w:p w:rsidR="004156B8" w:rsidRPr="005B4F29" w:rsidRDefault="004156B8" w:rsidP="005B4F29">
            <w:pPr>
              <w:contextualSpacing/>
              <w:rPr>
                <w:rFonts w:cs="Times New Roman"/>
                <w:sz w:val="28"/>
                <w:szCs w:val="28"/>
              </w:rPr>
            </w:pPr>
            <w:r w:rsidRPr="005B4F29">
              <w:rPr>
                <w:rFonts w:cs="Times New Roman"/>
                <w:sz w:val="28"/>
                <w:szCs w:val="28"/>
              </w:rPr>
              <w:t>1800</w:t>
            </w:r>
          </w:p>
        </w:tc>
        <w:tc>
          <w:tcPr>
            <w:tcW w:w="2510" w:type="dxa"/>
          </w:tcPr>
          <w:p w:rsidR="004156B8" w:rsidRPr="004156B8" w:rsidRDefault="004156B8" w:rsidP="004156B8">
            <w:pPr>
              <w:contextualSpacing/>
              <w:rPr>
                <w:rFonts w:cs="Times New Roman"/>
                <w:sz w:val="28"/>
                <w:szCs w:val="28"/>
                <w:lang w:val="en-US"/>
              </w:rPr>
            </w:pPr>
            <w:r w:rsidRPr="005B4F29">
              <w:rPr>
                <w:rFonts w:cs="Times New Roman"/>
                <w:sz w:val="28"/>
                <w:szCs w:val="28"/>
              </w:rPr>
              <w:t>4</w:t>
            </w:r>
            <w:r>
              <w:rPr>
                <w:rFonts w:cs="Times New Roman"/>
                <w:sz w:val="28"/>
                <w:szCs w:val="28"/>
                <w:lang w:val="en-US"/>
              </w:rPr>
              <w:t>4</w:t>
            </w:r>
          </w:p>
        </w:tc>
      </w:tr>
      <w:tr w:rsidR="004156B8" w:rsidRPr="005B4F29" w:rsidTr="004156B8">
        <w:tc>
          <w:tcPr>
            <w:tcW w:w="1279" w:type="dxa"/>
          </w:tcPr>
          <w:p w:rsidR="004156B8" w:rsidRPr="004156B8" w:rsidRDefault="004156B8" w:rsidP="00083396">
            <w:pPr>
              <w:contextualSpacing/>
              <w:rPr>
                <w:rFonts w:cs="Times New Roman"/>
                <w:sz w:val="28"/>
                <w:szCs w:val="28"/>
                <w:lang w:val="en-US"/>
              </w:rPr>
            </w:pPr>
            <w:r>
              <w:rPr>
                <w:rFonts w:cs="Times New Roman"/>
                <w:sz w:val="28"/>
                <w:szCs w:val="28"/>
                <w:lang w:val="en-US"/>
              </w:rPr>
              <w:t>16</w:t>
            </w:r>
          </w:p>
        </w:tc>
        <w:tc>
          <w:tcPr>
            <w:tcW w:w="1308" w:type="dxa"/>
            <w:vMerge w:val="restart"/>
            <w:vAlign w:val="center"/>
          </w:tcPr>
          <w:p w:rsidR="004156B8" w:rsidRPr="004156B8" w:rsidRDefault="004156B8" w:rsidP="004156B8">
            <w:pPr>
              <w:contextualSpacing/>
              <w:rPr>
                <w:rFonts w:cs="Times New Roman"/>
                <w:sz w:val="28"/>
                <w:szCs w:val="28"/>
                <w:lang w:val="en-US"/>
              </w:rPr>
            </w:pPr>
            <w:r>
              <w:rPr>
                <w:rFonts w:cs="Times New Roman"/>
                <w:sz w:val="28"/>
                <w:szCs w:val="28"/>
              </w:rPr>
              <w:t>І</w:t>
            </w:r>
            <w:r>
              <w:rPr>
                <w:rFonts w:cs="Times New Roman"/>
                <w:sz w:val="28"/>
                <w:szCs w:val="28"/>
                <w:lang w:val="en-US"/>
              </w:rPr>
              <w:t>V</w:t>
            </w:r>
          </w:p>
        </w:tc>
        <w:tc>
          <w:tcPr>
            <w:tcW w:w="2506" w:type="dxa"/>
          </w:tcPr>
          <w:p w:rsidR="004156B8" w:rsidRPr="005B4F29" w:rsidRDefault="004156B8" w:rsidP="00083396">
            <w:pPr>
              <w:contextualSpacing/>
              <w:rPr>
                <w:rFonts w:cs="Times New Roman"/>
                <w:sz w:val="28"/>
                <w:szCs w:val="28"/>
              </w:rPr>
            </w:pPr>
          </w:p>
        </w:tc>
        <w:tc>
          <w:tcPr>
            <w:tcW w:w="1815" w:type="dxa"/>
          </w:tcPr>
          <w:p w:rsidR="004156B8" w:rsidRPr="004156B8" w:rsidRDefault="004156B8" w:rsidP="00083396">
            <w:pPr>
              <w:contextualSpacing/>
              <w:rPr>
                <w:rFonts w:cs="Times New Roman"/>
                <w:sz w:val="28"/>
                <w:szCs w:val="28"/>
                <w:lang w:val="en-US"/>
              </w:rPr>
            </w:pPr>
            <w:r>
              <w:rPr>
                <w:rFonts w:cs="Times New Roman"/>
                <w:sz w:val="28"/>
                <w:szCs w:val="28"/>
                <w:lang w:val="en-US"/>
              </w:rPr>
              <w:t>2100</w:t>
            </w:r>
          </w:p>
        </w:tc>
        <w:tc>
          <w:tcPr>
            <w:tcW w:w="2510" w:type="dxa"/>
          </w:tcPr>
          <w:p w:rsidR="004156B8" w:rsidRPr="005B4F29" w:rsidRDefault="004156B8" w:rsidP="00083396">
            <w:pPr>
              <w:contextualSpacing/>
              <w:rPr>
                <w:rFonts w:cs="Times New Roman"/>
                <w:sz w:val="28"/>
                <w:szCs w:val="28"/>
              </w:rPr>
            </w:pPr>
            <w:r w:rsidRPr="005B4F29">
              <w:rPr>
                <w:rFonts w:cs="Times New Roman"/>
                <w:sz w:val="28"/>
                <w:szCs w:val="28"/>
              </w:rPr>
              <w:t>5</w:t>
            </w:r>
          </w:p>
        </w:tc>
      </w:tr>
      <w:tr w:rsidR="004156B8" w:rsidRPr="005B4F29" w:rsidTr="004156B8">
        <w:tc>
          <w:tcPr>
            <w:tcW w:w="1279" w:type="dxa"/>
          </w:tcPr>
          <w:p w:rsidR="004156B8" w:rsidRPr="004156B8" w:rsidRDefault="004156B8" w:rsidP="00083396">
            <w:pPr>
              <w:contextualSpacing/>
              <w:rPr>
                <w:rFonts w:cs="Times New Roman"/>
                <w:sz w:val="28"/>
                <w:szCs w:val="28"/>
                <w:lang w:val="en-US"/>
              </w:rPr>
            </w:pPr>
            <w:r>
              <w:rPr>
                <w:rFonts w:cs="Times New Roman"/>
                <w:sz w:val="28"/>
                <w:szCs w:val="28"/>
              </w:rPr>
              <w:t>1</w:t>
            </w:r>
            <w:r>
              <w:rPr>
                <w:rFonts w:cs="Times New Roman"/>
                <w:sz w:val="28"/>
                <w:szCs w:val="28"/>
                <w:lang w:val="en-US"/>
              </w:rPr>
              <w:t>7</w:t>
            </w:r>
          </w:p>
        </w:tc>
        <w:tc>
          <w:tcPr>
            <w:tcW w:w="1308" w:type="dxa"/>
            <w:vMerge/>
          </w:tcPr>
          <w:p w:rsidR="004156B8" w:rsidRPr="005B4F29" w:rsidRDefault="004156B8" w:rsidP="00083396">
            <w:pPr>
              <w:contextualSpacing/>
              <w:rPr>
                <w:rFonts w:cs="Times New Roman"/>
                <w:sz w:val="28"/>
                <w:szCs w:val="28"/>
              </w:rPr>
            </w:pPr>
          </w:p>
        </w:tc>
        <w:tc>
          <w:tcPr>
            <w:tcW w:w="2506" w:type="dxa"/>
          </w:tcPr>
          <w:p w:rsidR="004156B8" w:rsidRPr="005B4F29" w:rsidRDefault="004156B8" w:rsidP="00083396">
            <w:pPr>
              <w:contextualSpacing/>
              <w:rPr>
                <w:rFonts w:cs="Times New Roman"/>
                <w:sz w:val="28"/>
                <w:szCs w:val="28"/>
              </w:rPr>
            </w:pPr>
          </w:p>
        </w:tc>
        <w:tc>
          <w:tcPr>
            <w:tcW w:w="1815" w:type="dxa"/>
          </w:tcPr>
          <w:p w:rsidR="004156B8" w:rsidRPr="005B4F29" w:rsidRDefault="004156B8" w:rsidP="00083396">
            <w:pPr>
              <w:contextualSpacing/>
              <w:rPr>
                <w:rFonts w:cs="Times New Roman"/>
                <w:sz w:val="28"/>
                <w:szCs w:val="28"/>
              </w:rPr>
            </w:pPr>
            <w:r>
              <w:rPr>
                <w:rFonts w:cs="Times New Roman"/>
                <w:sz w:val="28"/>
                <w:szCs w:val="28"/>
                <w:lang w:val="en-US"/>
              </w:rPr>
              <w:t>2100</w:t>
            </w:r>
          </w:p>
        </w:tc>
        <w:tc>
          <w:tcPr>
            <w:tcW w:w="2510" w:type="dxa"/>
          </w:tcPr>
          <w:p w:rsidR="004156B8" w:rsidRPr="005B4F29" w:rsidRDefault="004156B8" w:rsidP="00083396">
            <w:pPr>
              <w:contextualSpacing/>
              <w:rPr>
                <w:rFonts w:cs="Times New Roman"/>
                <w:sz w:val="28"/>
                <w:szCs w:val="28"/>
              </w:rPr>
            </w:pPr>
            <w:r w:rsidRPr="005B4F29">
              <w:rPr>
                <w:rFonts w:cs="Times New Roman"/>
                <w:sz w:val="28"/>
                <w:szCs w:val="28"/>
              </w:rPr>
              <w:t>9</w:t>
            </w:r>
          </w:p>
        </w:tc>
      </w:tr>
      <w:tr w:rsidR="004156B8" w:rsidRPr="005B4F29" w:rsidTr="004156B8">
        <w:tc>
          <w:tcPr>
            <w:tcW w:w="1279" w:type="dxa"/>
          </w:tcPr>
          <w:p w:rsidR="004156B8" w:rsidRPr="004156B8" w:rsidRDefault="004156B8" w:rsidP="00083396">
            <w:pPr>
              <w:contextualSpacing/>
              <w:rPr>
                <w:rFonts w:cs="Times New Roman"/>
                <w:sz w:val="28"/>
                <w:szCs w:val="28"/>
                <w:lang w:val="en-US"/>
              </w:rPr>
            </w:pPr>
            <w:r>
              <w:rPr>
                <w:rFonts w:cs="Times New Roman"/>
                <w:sz w:val="28"/>
                <w:szCs w:val="28"/>
              </w:rPr>
              <w:t>1</w:t>
            </w:r>
            <w:r>
              <w:rPr>
                <w:rFonts w:cs="Times New Roman"/>
                <w:sz w:val="28"/>
                <w:szCs w:val="28"/>
                <w:lang w:val="en-US"/>
              </w:rPr>
              <w:t>8</w:t>
            </w:r>
          </w:p>
        </w:tc>
        <w:tc>
          <w:tcPr>
            <w:tcW w:w="1308" w:type="dxa"/>
            <w:vMerge/>
          </w:tcPr>
          <w:p w:rsidR="004156B8" w:rsidRPr="005B4F29" w:rsidRDefault="004156B8" w:rsidP="00083396">
            <w:pPr>
              <w:contextualSpacing/>
              <w:rPr>
                <w:rFonts w:cs="Times New Roman"/>
                <w:sz w:val="28"/>
                <w:szCs w:val="28"/>
              </w:rPr>
            </w:pPr>
          </w:p>
        </w:tc>
        <w:tc>
          <w:tcPr>
            <w:tcW w:w="2506" w:type="dxa"/>
          </w:tcPr>
          <w:p w:rsidR="004156B8" w:rsidRPr="005B4F29" w:rsidRDefault="004156B8" w:rsidP="00083396">
            <w:pPr>
              <w:contextualSpacing/>
              <w:rPr>
                <w:rFonts w:cs="Times New Roman"/>
                <w:sz w:val="28"/>
                <w:szCs w:val="28"/>
              </w:rPr>
            </w:pPr>
          </w:p>
        </w:tc>
        <w:tc>
          <w:tcPr>
            <w:tcW w:w="1815" w:type="dxa"/>
          </w:tcPr>
          <w:p w:rsidR="004156B8" w:rsidRPr="005B4F29" w:rsidRDefault="004156B8" w:rsidP="00083396">
            <w:pPr>
              <w:contextualSpacing/>
              <w:rPr>
                <w:rFonts w:cs="Times New Roman"/>
                <w:sz w:val="28"/>
                <w:szCs w:val="28"/>
              </w:rPr>
            </w:pPr>
            <w:r>
              <w:rPr>
                <w:rFonts w:cs="Times New Roman"/>
                <w:sz w:val="28"/>
                <w:szCs w:val="28"/>
                <w:lang w:val="en-US"/>
              </w:rPr>
              <w:t>2100</w:t>
            </w:r>
          </w:p>
        </w:tc>
        <w:tc>
          <w:tcPr>
            <w:tcW w:w="2510" w:type="dxa"/>
          </w:tcPr>
          <w:p w:rsidR="004156B8" w:rsidRPr="005B4F29" w:rsidRDefault="004156B8" w:rsidP="00083396">
            <w:pPr>
              <w:contextualSpacing/>
              <w:rPr>
                <w:rFonts w:cs="Times New Roman"/>
                <w:sz w:val="28"/>
                <w:szCs w:val="28"/>
              </w:rPr>
            </w:pPr>
            <w:r w:rsidRPr="005B4F29">
              <w:rPr>
                <w:rFonts w:cs="Times New Roman"/>
                <w:sz w:val="28"/>
                <w:szCs w:val="28"/>
              </w:rPr>
              <w:t>15</w:t>
            </w:r>
          </w:p>
        </w:tc>
      </w:tr>
      <w:tr w:rsidR="004156B8" w:rsidRPr="005B4F29" w:rsidTr="004156B8">
        <w:tc>
          <w:tcPr>
            <w:tcW w:w="1279" w:type="dxa"/>
          </w:tcPr>
          <w:p w:rsidR="004156B8" w:rsidRPr="004156B8" w:rsidRDefault="004156B8" w:rsidP="00083396">
            <w:pPr>
              <w:contextualSpacing/>
              <w:rPr>
                <w:rFonts w:cs="Times New Roman"/>
                <w:sz w:val="28"/>
                <w:szCs w:val="28"/>
                <w:lang w:val="en-US"/>
              </w:rPr>
            </w:pPr>
            <w:r>
              <w:rPr>
                <w:rFonts w:cs="Times New Roman"/>
                <w:sz w:val="28"/>
                <w:szCs w:val="28"/>
              </w:rPr>
              <w:t>1</w:t>
            </w:r>
            <w:r>
              <w:rPr>
                <w:rFonts w:cs="Times New Roman"/>
                <w:sz w:val="28"/>
                <w:szCs w:val="28"/>
                <w:lang w:val="en-US"/>
              </w:rPr>
              <w:t>9</w:t>
            </w:r>
          </w:p>
        </w:tc>
        <w:tc>
          <w:tcPr>
            <w:tcW w:w="1308" w:type="dxa"/>
            <w:vMerge/>
          </w:tcPr>
          <w:p w:rsidR="004156B8" w:rsidRPr="005B4F29" w:rsidRDefault="004156B8" w:rsidP="00083396">
            <w:pPr>
              <w:contextualSpacing/>
              <w:rPr>
                <w:rFonts w:cs="Times New Roman"/>
                <w:sz w:val="28"/>
                <w:szCs w:val="28"/>
              </w:rPr>
            </w:pPr>
          </w:p>
        </w:tc>
        <w:tc>
          <w:tcPr>
            <w:tcW w:w="2506" w:type="dxa"/>
          </w:tcPr>
          <w:p w:rsidR="004156B8" w:rsidRPr="005B4F29" w:rsidRDefault="004156B8" w:rsidP="00083396">
            <w:pPr>
              <w:contextualSpacing/>
              <w:rPr>
                <w:rFonts w:cs="Times New Roman"/>
                <w:sz w:val="28"/>
                <w:szCs w:val="28"/>
              </w:rPr>
            </w:pPr>
          </w:p>
        </w:tc>
        <w:tc>
          <w:tcPr>
            <w:tcW w:w="1815" w:type="dxa"/>
          </w:tcPr>
          <w:p w:rsidR="004156B8" w:rsidRPr="005B4F29" w:rsidRDefault="004156B8" w:rsidP="00083396">
            <w:pPr>
              <w:contextualSpacing/>
              <w:rPr>
                <w:rFonts w:cs="Times New Roman"/>
                <w:sz w:val="28"/>
                <w:szCs w:val="28"/>
              </w:rPr>
            </w:pPr>
            <w:r>
              <w:rPr>
                <w:rFonts w:cs="Times New Roman"/>
                <w:sz w:val="28"/>
                <w:szCs w:val="28"/>
                <w:lang w:val="en-US"/>
              </w:rPr>
              <w:t>2100</w:t>
            </w:r>
          </w:p>
        </w:tc>
        <w:tc>
          <w:tcPr>
            <w:tcW w:w="2510" w:type="dxa"/>
          </w:tcPr>
          <w:p w:rsidR="004156B8" w:rsidRPr="005B4F29" w:rsidRDefault="004156B8" w:rsidP="00083396">
            <w:pPr>
              <w:contextualSpacing/>
              <w:rPr>
                <w:rFonts w:cs="Times New Roman"/>
                <w:sz w:val="28"/>
                <w:szCs w:val="28"/>
              </w:rPr>
            </w:pPr>
            <w:r w:rsidRPr="005B4F29">
              <w:rPr>
                <w:rFonts w:cs="Times New Roman"/>
                <w:sz w:val="28"/>
                <w:szCs w:val="28"/>
              </w:rPr>
              <w:t>24</w:t>
            </w:r>
          </w:p>
        </w:tc>
      </w:tr>
      <w:tr w:rsidR="004156B8" w:rsidRPr="005B4F29" w:rsidTr="004156B8">
        <w:tc>
          <w:tcPr>
            <w:tcW w:w="1279" w:type="dxa"/>
          </w:tcPr>
          <w:p w:rsidR="004156B8" w:rsidRPr="004156B8" w:rsidRDefault="004156B8" w:rsidP="00083396">
            <w:pPr>
              <w:contextualSpacing/>
              <w:rPr>
                <w:rFonts w:cs="Times New Roman"/>
                <w:sz w:val="28"/>
                <w:szCs w:val="28"/>
                <w:lang w:val="en-US"/>
              </w:rPr>
            </w:pPr>
            <w:r>
              <w:rPr>
                <w:rFonts w:cs="Times New Roman"/>
                <w:sz w:val="28"/>
                <w:szCs w:val="28"/>
                <w:lang w:val="en-US"/>
              </w:rPr>
              <w:t>20</w:t>
            </w:r>
          </w:p>
        </w:tc>
        <w:tc>
          <w:tcPr>
            <w:tcW w:w="1308" w:type="dxa"/>
            <w:vMerge/>
          </w:tcPr>
          <w:p w:rsidR="004156B8" w:rsidRPr="005B4F29" w:rsidRDefault="004156B8" w:rsidP="00083396">
            <w:pPr>
              <w:contextualSpacing/>
              <w:rPr>
                <w:rFonts w:cs="Times New Roman"/>
                <w:sz w:val="28"/>
                <w:szCs w:val="28"/>
              </w:rPr>
            </w:pPr>
          </w:p>
        </w:tc>
        <w:tc>
          <w:tcPr>
            <w:tcW w:w="2506" w:type="dxa"/>
          </w:tcPr>
          <w:p w:rsidR="004156B8" w:rsidRPr="005B4F29" w:rsidRDefault="004156B8" w:rsidP="00083396">
            <w:pPr>
              <w:contextualSpacing/>
              <w:rPr>
                <w:rFonts w:cs="Times New Roman"/>
                <w:sz w:val="28"/>
                <w:szCs w:val="28"/>
              </w:rPr>
            </w:pPr>
          </w:p>
        </w:tc>
        <w:tc>
          <w:tcPr>
            <w:tcW w:w="1815" w:type="dxa"/>
          </w:tcPr>
          <w:p w:rsidR="004156B8" w:rsidRPr="005B4F29" w:rsidRDefault="004156B8" w:rsidP="00083396">
            <w:pPr>
              <w:contextualSpacing/>
              <w:rPr>
                <w:rFonts w:cs="Times New Roman"/>
                <w:sz w:val="28"/>
                <w:szCs w:val="28"/>
              </w:rPr>
            </w:pPr>
            <w:r>
              <w:rPr>
                <w:rFonts w:cs="Times New Roman"/>
                <w:sz w:val="28"/>
                <w:szCs w:val="28"/>
                <w:lang w:val="en-US"/>
              </w:rPr>
              <w:t>2100</w:t>
            </w:r>
          </w:p>
        </w:tc>
        <w:tc>
          <w:tcPr>
            <w:tcW w:w="2510" w:type="dxa"/>
          </w:tcPr>
          <w:p w:rsidR="004156B8" w:rsidRPr="004156B8" w:rsidRDefault="004156B8" w:rsidP="004156B8">
            <w:pPr>
              <w:contextualSpacing/>
              <w:rPr>
                <w:rFonts w:cs="Times New Roman"/>
                <w:sz w:val="28"/>
                <w:szCs w:val="28"/>
                <w:lang w:val="en-US"/>
              </w:rPr>
            </w:pPr>
            <w:r w:rsidRPr="005B4F29">
              <w:rPr>
                <w:rFonts w:cs="Times New Roman"/>
                <w:sz w:val="28"/>
                <w:szCs w:val="28"/>
              </w:rPr>
              <w:t>4</w:t>
            </w:r>
            <w:r>
              <w:rPr>
                <w:rFonts w:cs="Times New Roman"/>
                <w:sz w:val="28"/>
                <w:szCs w:val="28"/>
                <w:lang w:val="en-US"/>
              </w:rPr>
              <w:t>4</w:t>
            </w:r>
          </w:p>
        </w:tc>
      </w:tr>
    </w:tbl>
    <w:p w:rsidR="005B4F29" w:rsidRDefault="005B4F29" w:rsidP="005B4F29">
      <w:pPr>
        <w:spacing w:after="200" w:line="276" w:lineRule="auto"/>
        <w:rPr>
          <w:rFonts w:eastAsia="Times New Roman" w:cs="Times New Roman"/>
          <w:sz w:val="28"/>
          <w:szCs w:val="28"/>
          <w:lang w:val="uk-UA" w:eastAsia="ru-RU"/>
        </w:rPr>
      </w:pPr>
    </w:p>
    <w:p w:rsidR="00545502" w:rsidRPr="005B4F29" w:rsidRDefault="00545502" w:rsidP="005B4F29">
      <w:pPr>
        <w:spacing w:after="200" w:line="276" w:lineRule="auto"/>
        <w:rPr>
          <w:rFonts w:eastAsia="Times New Roman" w:cs="Times New Roman"/>
          <w:sz w:val="28"/>
          <w:szCs w:val="28"/>
          <w:lang w:val="uk-UA" w:eastAsia="ru-RU"/>
        </w:rPr>
      </w:pPr>
      <w:r>
        <w:rPr>
          <w:noProof/>
          <w:lang w:val="ru-RU" w:eastAsia="ru-RU"/>
        </w:rPr>
        <w:drawing>
          <wp:inline distT="0" distB="0" distL="0" distR="0" wp14:anchorId="5B866757" wp14:editId="4E375796">
            <wp:extent cx="5662827" cy="3675665"/>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66431" cy="3678004"/>
                    </a:xfrm>
                    <a:prstGeom prst="rect">
                      <a:avLst/>
                    </a:prstGeom>
                  </pic:spPr>
                </pic:pic>
              </a:graphicData>
            </a:graphic>
          </wp:inline>
        </w:drawing>
      </w:r>
    </w:p>
    <w:p w:rsidR="00CD61F9" w:rsidRPr="005B4F29" w:rsidRDefault="00CD61F9" w:rsidP="005B4F29">
      <w:pPr>
        <w:spacing w:after="200" w:line="276" w:lineRule="auto"/>
        <w:rPr>
          <w:rFonts w:eastAsia="Times New Roman" w:cs="Times New Roman"/>
          <w:sz w:val="28"/>
          <w:szCs w:val="28"/>
          <w:lang w:val="uk-UA" w:eastAsia="ru-RU"/>
        </w:rPr>
        <w:sectPr w:rsidR="00CD61F9" w:rsidRPr="005B4F29" w:rsidSect="00AF5B4A">
          <w:pgSz w:w="11906" w:h="16838"/>
          <w:pgMar w:top="1134" w:right="850" w:bottom="1134" w:left="1134" w:header="708" w:footer="708" w:gutter="0"/>
          <w:cols w:space="708"/>
          <w:docGrid w:linePitch="360"/>
        </w:sectPr>
      </w:pPr>
      <w:r>
        <w:rPr>
          <w:rFonts w:eastAsia="Times New Roman" w:cs="Times New Roman"/>
          <w:sz w:val="28"/>
          <w:szCs w:val="28"/>
          <w:lang w:val="uk-UA" w:eastAsia="ru-RU"/>
        </w:rPr>
        <w:t>Рисунок 5.1</w:t>
      </w:r>
      <w:r w:rsidRPr="00D25226">
        <w:rPr>
          <w:rFonts w:eastAsia="Times New Roman" w:cs="Times New Roman"/>
          <w:sz w:val="28"/>
          <w:szCs w:val="28"/>
          <w:lang w:val="uk-UA" w:eastAsia="ru-RU"/>
        </w:rPr>
        <w:t xml:space="preserve"> – </w:t>
      </w:r>
      <w:r>
        <w:rPr>
          <w:rFonts w:eastAsia="Times New Roman" w:cs="Times New Roman"/>
          <w:sz w:val="28"/>
          <w:szCs w:val="28"/>
          <w:lang w:val="uk-UA" w:eastAsia="ru-RU"/>
        </w:rPr>
        <w:t>Результати побудови побригадних характеристик перевитрати палива при зупині та зниженні навантаження блоків</w:t>
      </w:r>
    </w:p>
    <w:p w:rsidR="00CD727B" w:rsidRPr="00CD727B" w:rsidRDefault="005B4F29" w:rsidP="005B4F29">
      <w:pPr>
        <w:spacing w:after="200" w:line="276" w:lineRule="auto"/>
        <w:rPr>
          <w:rFonts w:eastAsia="Times New Roman" w:cs="Times New Roman"/>
          <w:sz w:val="28"/>
          <w:szCs w:val="28"/>
          <w:lang w:val="uk-UA" w:eastAsia="ru-RU"/>
        </w:rPr>
        <w:sectPr w:rsidR="00CD727B" w:rsidRPr="00CD727B" w:rsidSect="006E50EE">
          <w:pgSz w:w="15840" w:h="12240" w:orient="landscape"/>
          <w:pgMar w:top="709" w:right="709" w:bottom="851" w:left="1134" w:header="709" w:footer="709" w:gutter="0"/>
          <w:cols w:space="708"/>
          <w:docGrid w:linePitch="360"/>
        </w:sectPr>
      </w:pPr>
      <w:r w:rsidRPr="005B4F29">
        <w:rPr>
          <w:rFonts w:ascii="Calibri" w:eastAsia="Times New Roman" w:hAnsi="Calibri" w:cs="Times New Roman"/>
          <w:noProof/>
          <w:lang w:val="ru-RU" w:eastAsia="ru-RU"/>
        </w:rPr>
        <w:lastRenderedPageBreak/>
        <w:drawing>
          <wp:inline distT="0" distB="0" distL="0" distR="0" wp14:anchorId="3C27ED4F" wp14:editId="62C7C50A">
            <wp:extent cx="8903545" cy="6070600"/>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6878" t="7980" r="5365" b="7362"/>
                    <a:stretch/>
                  </pic:blipFill>
                  <pic:spPr bwMode="auto">
                    <a:xfrm>
                      <a:off x="0" y="0"/>
                      <a:ext cx="8906245" cy="6072441"/>
                    </a:xfrm>
                    <a:prstGeom prst="rect">
                      <a:avLst/>
                    </a:prstGeom>
                    <a:ln>
                      <a:noFill/>
                    </a:ln>
                    <a:extLst>
                      <a:ext uri="{53640926-AAD7-44D8-BBD7-CCE9431645EC}">
                        <a14:shadowObscured xmlns:a14="http://schemas.microsoft.com/office/drawing/2010/main"/>
                      </a:ext>
                    </a:extLst>
                  </pic:spPr>
                </pic:pic>
              </a:graphicData>
            </a:graphic>
          </wp:inline>
        </w:drawing>
      </w:r>
      <w:r w:rsidR="004719C4">
        <w:rPr>
          <w:rFonts w:eastAsia="Times New Roman" w:cs="Times New Roman"/>
          <w:sz w:val="28"/>
          <w:szCs w:val="28"/>
          <w:lang w:val="uk-UA" w:eastAsia="ru-RU"/>
        </w:rPr>
        <w:t>Рисунок 5.2</w:t>
      </w:r>
      <w:r w:rsidR="00CD727B" w:rsidRPr="00D25226">
        <w:rPr>
          <w:rFonts w:eastAsia="Times New Roman" w:cs="Times New Roman"/>
          <w:sz w:val="28"/>
          <w:szCs w:val="28"/>
          <w:lang w:val="uk-UA" w:eastAsia="ru-RU"/>
        </w:rPr>
        <w:t xml:space="preserve"> – </w:t>
      </w:r>
      <w:r w:rsidR="006E50EE">
        <w:rPr>
          <w:rFonts w:eastAsia="Times New Roman" w:cs="Times New Roman"/>
          <w:sz w:val="28"/>
          <w:szCs w:val="28"/>
          <w:lang w:val="uk-UA" w:eastAsia="ru-RU"/>
        </w:rPr>
        <w:t xml:space="preserve">Номограма визначення перевитрати палива при регулюванні потужності станції з </w:t>
      </w:r>
      <w:proofErr w:type="spellStart"/>
      <w:r w:rsidR="006E50EE">
        <w:rPr>
          <w:rFonts w:eastAsia="Times New Roman" w:cs="Times New Roman"/>
          <w:sz w:val="28"/>
          <w:szCs w:val="28"/>
          <w:lang w:val="uk-UA" w:eastAsia="ru-RU"/>
        </w:rPr>
        <w:t>вісім’ю</w:t>
      </w:r>
      <w:proofErr w:type="spellEnd"/>
      <w:r w:rsidR="006E50EE">
        <w:rPr>
          <w:rFonts w:eastAsia="Times New Roman" w:cs="Times New Roman"/>
          <w:sz w:val="28"/>
          <w:szCs w:val="28"/>
          <w:lang w:val="uk-UA" w:eastAsia="ru-RU"/>
        </w:rPr>
        <w:t xml:space="preserve"> блоками 300 </w:t>
      </w:r>
      <w:proofErr w:type="spellStart"/>
      <w:r w:rsidR="006E50EE">
        <w:rPr>
          <w:rFonts w:eastAsia="Times New Roman" w:cs="Times New Roman"/>
          <w:sz w:val="28"/>
          <w:szCs w:val="28"/>
          <w:lang w:val="uk-UA" w:eastAsia="ru-RU"/>
        </w:rPr>
        <w:t>МВт</w:t>
      </w:r>
      <w:proofErr w:type="spellEnd"/>
    </w:p>
    <w:p w:rsidR="0074183A" w:rsidRDefault="0074183A" w:rsidP="0074183A">
      <w:pPr>
        <w:spacing w:after="0" w:line="276" w:lineRule="auto"/>
        <w:ind w:firstLine="709"/>
        <w:rPr>
          <w:rFonts w:eastAsiaTheme="minorEastAsia" w:cs="Times New Roman"/>
          <w:b/>
          <w:sz w:val="28"/>
          <w:szCs w:val="28"/>
          <w:lang w:val="uk-UA"/>
        </w:rPr>
      </w:pPr>
      <w:r w:rsidRPr="00C3119F">
        <w:rPr>
          <w:rFonts w:eastAsiaTheme="minorEastAsia" w:cs="Times New Roman"/>
          <w:b/>
          <w:sz w:val="28"/>
          <w:szCs w:val="28"/>
          <w:lang w:val="uk-UA"/>
        </w:rPr>
        <w:lastRenderedPageBreak/>
        <w:t>Контрольні питання:</w:t>
      </w:r>
    </w:p>
    <w:p w:rsidR="009677AE" w:rsidRPr="00750C96" w:rsidRDefault="003561EB" w:rsidP="009677AE">
      <w:pPr>
        <w:pStyle w:val="a5"/>
        <w:numPr>
          <w:ilvl w:val="0"/>
          <w:numId w:val="16"/>
        </w:numPr>
        <w:tabs>
          <w:tab w:val="left" w:pos="993"/>
        </w:tabs>
        <w:spacing w:after="0" w:line="276" w:lineRule="auto"/>
        <w:ind w:left="0" w:firstLine="567"/>
        <w:jc w:val="both"/>
        <w:rPr>
          <w:rFonts w:eastAsiaTheme="minorEastAsia" w:cs="Times New Roman"/>
          <w:sz w:val="28"/>
          <w:szCs w:val="28"/>
          <w:lang w:val="uk-UA"/>
        </w:rPr>
      </w:pPr>
      <w:r w:rsidRPr="00750C96">
        <w:rPr>
          <w:rFonts w:eastAsiaTheme="minorEastAsia" w:cs="Times New Roman"/>
          <w:sz w:val="28"/>
          <w:szCs w:val="28"/>
          <w:lang w:val="uk-UA"/>
        </w:rPr>
        <w:t>Як на практиці відбувається регулювання потужності блоковими ТЕС в енергосистемі?</w:t>
      </w:r>
    </w:p>
    <w:p w:rsidR="003561EB" w:rsidRPr="00750C96" w:rsidRDefault="003561EB" w:rsidP="009677AE">
      <w:pPr>
        <w:pStyle w:val="a5"/>
        <w:numPr>
          <w:ilvl w:val="0"/>
          <w:numId w:val="16"/>
        </w:numPr>
        <w:tabs>
          <w:tab w:val="left" w:pos="993"/>
        </w:tabs>
        <w:spacing w:after="0" w:line="276" w:lineRule="auto"/>
        <w:ind w:left="0" w:firstLine="567"/>
        <w:jc w:val="both"/>
        <w:rPr>
          <w:rFonts w:eastAsiaTheme="minorEastAsia" w:cs="Times New Roman"/>
          <w:sz w:val="28"/>
          <w:szCs w:val="28"/>
          <w:lang w:val="uk-UA"/>
        </w:rPr>
      </w:pPr>
      <w:r w:rsidRPr="00750C96">
        <w:rPr>
          <w:rFonts w:eastAsiaTheme="minorEastAsia" w:cs="Times New Roman"/>
          <w:sz w:val="28"/>
          <w:szCs w:val="28"/>
          <w:lang w:val="uk-UA"/>
        </w:rPr>
        <w:t>З чим пов’язано зниження показників ефективності роботи устаткування при зниженні навантаження енергоблоків?</w:t>
      </w:r>
    </w:p>
    <w:p w:rsidR="003561EB" w:rsidRPr="00750C96" w:rsidRDefault="003561EB" w:rsidP="003561EB">
      <w:pPr>
        <w:pStyle w:val="a5"/>
        <w:numPr>
          <w:ilvl w:val="0"/>
          <w:numId w:val="16"/>
        </w:numPr>
        <w:tabs>
          <w:tab w:val="left" w:pos="993"/>
        </w:tabs>
        <w:spacing w:after="0" w:line="276" w:lineRule="auto"/>
        <w:ind w:left="0" w:firstLine="567"/>
        <w:jc w:val="both"/>
        <w:rPr>
          <w:rFonts w:eastAsiaTheme="minorEastAsia" w:cs="Times New Roman"/>
          <w:sz w:val="28"/>
          <w:szCs w:val="28"/>
          <w:lang w:val="uk-UA"/>
        </w:rPr>
      </w:pPr>
      <w:r w:rsidRPr="00750C96">
        <w:rPr>
          <w:rFonts w:eastAsiaTheme="minorEastAsia" w:cs="Times New Roman"/>
          <w:sz w:val="28"/>
          <w:szCs w:val="28"/>
          <w:lang w:val="uk-UA"/>
        </w:rPr>
        <w:t>З чим пов’язані втрати палива при проведенні зупині в та пусків енергоустаткування ТЕС?</w:t>
      </w:r>
    </w:p>
    <w:p w:rsidR="003561EB" w:rsidRPr="00750C96" w:rsidRDefault="003561EB" w:rsidP="009677AE">
      <w:pPr>
        <w:pStyle w:val="a5"/>
        <w:numPr>
          <w:ilvl w:val="0"/>
          <w:numId w:val="16"/>
        </w:numPr>
        <w:tabs>
          <w:tab w:val="left" w:pos="993"/>
        </w:tabs>
        <w:spacing w:after="0" w:line="276" w:lineRule="auto"/>
        <w:ind w:left="0" w:firstLine="567"/>
        <w:jc w:val="both"/>
        <w:rPr>
          <w:rFonts w:eastAsiaTheme="minorEastAsia" w:cs="Times New Roman"/>
          <w:sz w:val="28"/>
          <w:szCs w:val="28"/>
          <w:lang w:val="uk-UA"/>
        </w:rPr>
      </w:pPr>
      <w:r w:rsidRPr="00750C96">
        <w:rPr>
          <w:rFonts w:eastAsiaTheme="minorEastAsia" w:cs="Times New Roman"/>
          <w:sz w:val="28"/>
          <w:szCs w:val="28"/>
          <w:lang w:val="uk-UA"/>
        </w:rPr>
        <w:t xml:space="preserve">У </w:t>
      </w:r>
      <w:r w:rsidR="00A81CF9" w:rsidRPr="00750C96">
        <w:rPr>
          <w:rFonts w:eastAsiaTheme="minorEastAsia" w:cs="Times New Roman"/>
          <w:sz w:val="28"/>
          <w:szCs w:val="28"/>
          <w:lang w:val="uk-UA"/>
        </w:rPr>
        <w:t>разі однакових втрат від зупину</w:t>
      </w:r>
      <w:r w:rsidRPr="00750C96">
        <w:rPr>
          <w:rFonts w:eastAsiaTheme="minorEastAsia" w:cs="Times New Roman"/>
          <w:sz w:val="28"/>
          <w:szCs w:val="28"/>
          <w:lang w:val="uk-UA"/>
        </w:rPr>
        <w:t xml:space="preserve"> та розвантаження енергоблоків який варіант доцільно обирати?</w:t>
      </w:r>
    </w:p>
    <w:p w:rsidR="003561EB" w:rsidRPr="00750C96" w:rsidRDefault="003561EB" w:rsidP="009677AE">
      <w:pPr>
        <w:pStyle w:val="a5"/>
        <w:numPr>
          <w:ilvl w:val="0"/>
          <w:numId w:val="16"/>
        </w:numPr>
        <w:tabs>
          <w:tab w:val="left" w:pos="993"/>
        </w:tabs>
        <w:spacing w:after="0" w:line="276" w:lineRule="auto"/>
        <w:ind w:left="0" w:firstLine="567"/>
        <w:jc w:val="both"/>
        <w:rPr>
          <w:rFonts w:eastAsiaTheme="minorEastAsia" w:cs="Times New Roman"/>
          <w:sz w:val="28"/>
          <w:szCs w:val="28"/>
          <w:lang w:val="uk-UA"/>
        </w:rPr>
      </w:pPr>
      <w:r w:rsidRPr="00750C96">
        <w:rPr>
          <w:rFonts w:eastAsiaTheme="minorEastAsia" w:cs="Times New Roman"/>
          <w:sz w:val="28"/>
          <w:szCs w:val="28"/>
          <w:lang w:val="uk-UA"/>
        </w:rPr>
        <w:t>Чому у якості показника вт</w:t>
      </w:r>
      <w:r w:rsidR="00A81CF9" w:rsidRPr="00750C96">
        <w:rPr>
          <w:rFonts w:eastAsiaTheme="minorEastAsia" w:cs="Times New Roman"/>
          <w:sz w:val="28"/>
          <w:szCs w:val="28"/>
          <w:lang w:val="uk-UA"/>
        </w:rPr>
        <w:t>рат ефективності при регулюванні</w:t>
      </w:r>
      <w:r w:rsidRPr="00750C96">
        <w:rPr>
          <w:rFonts w:eastAsiaTheme="minorEastAsia" w:cs="Times New Roman"/>
          <w:sz w:val="28"/>
          <w:szCs w:val="28"/>
          <w:lang w:val="uk-UA"/>
        </w:rPr>
        <w:t xml:space="preserve"> потужності станції обрано витрату умовного палива?</w:t>
      </w:r>
    </w:p>
    <w:p w:rsidR="003561EB" w:rsidRPr="009677AE" w:rsidRDefault="003561EB" w:rsidP="00750C96">
      <w:pPr>
        <w:pStyle w:val="a5"/>
        <w:tabs>
          <w:tab w:val="left" w:pos="993"/>
        </w:tabs>
        <w:spacing w:after="0" w:line="276" w:lineRule="auto"/>
        <w:ind w:left="567"/>
        <w:jc w:val="both"/>
        <w:rPr>
          <w:rFonts w:eastAsiaTheme="minorEastAsia" w:cs="Times New Roman"/>
          <w:b/>
          <w:sz w:val="28"/>
          <w:szCs w:val="28"/>
          <w:lang w:val="uk-UA"/>
        </w:rPr>
      </w:pPr>
    </w:p>
    <w:p w:rsidR="000C2C2D" w:rsidRPr="00083396" w:rsidRDefault="0074183A" w:rsidP="000C2C2D">
      <w:pPr>
        <w:pStyle w:val="1"/>
        <w:rPr>
          <w:lang w:val="uk-UA"/>
        </w:rPr>
      </w:pPr>
      <w:r>
        <w:rPr>
          <w:rFonts w:eastAsiaTheme="minorEastAsia"/>
          <w:lang w:val="uk-UA"/>
        </w:rPr>
        <w:br w:type="column"/>
      </w:r>
      <w:bookmarkStart w:id="13" w:name="_Toc103617157"/>
      <w:bookmarkStart w:id="14" w:name="_Toc122974046"/>
      <w:r w:rsidR="000C2C2D" w:rsidRPr="00083396">
        <w:rPr>
          <w:lang w:val="uk-UA"/>
        </w:rPr>
        <w:lastRenderedPageBreak/>
        <w:t>Перелік використаної літератури</w:t>
      </w:r>
      <w:bookmarkEnd w:id="13"/>
      <w:bookmarkEnd w:id="14"/>
    </w:p>
    <w:p w:rsidR="000C2C2D" w:rsidRPr="000C2C2D" w:rsidRDefault="000C2C2D" w:rsidP="000C2C2D">
      <w:pPr>
        <w:ind w:firstLine="567"/>
        <w:jc w:val="both"/>
        <w:rPr>
          <w:bCs/>
          <w:szCs w:val="28"/>
          <w:lang w:val="uk-UA"/>
        </w:rPr>
      </w:pPr>
      <w:r w:rsidRPr="000C2C2D">
        <w:rPr>
          <w:bCs/>
          <w:szCs w:val="28"/>
          <w:lang w:val="uk-UA"/>
        </w:rPr>
        <w:t>1. Атомні і теплові електричні станції: Курс лекцій  [Електронний  ресурс] / О.Ю. </w:t>
      </w:r>
      <w:proofErr w:type="spellStart"/>
      <w:r w:rsidRPr="000C2C2D">
        <w:rPr>
          <w:bCs/>
          <w:szCs w:val="28"/>
          <w:lang w:val="uk-UA"/>
        </w:rPr>
        <w:t>Черноусенко</w:t>
      </w:r>
      <w:proofErr w:type="spellEnd"/>
      <w:r w:rsidRPr="000C2C2D">
        <w:rPr>
          <w:bCs/>
          <w:szCs w:val="28"/>
          <w:lang w:val="uk-UA"/>
        </w:rPr>
        <w:t xml:space="preserve">. – Київ: КПІ ім. Ігоря Сікорського, 2020. – 323 с. Гриф надано Методичною радою КПІ ім. Ігоря Сікорського (протокол № 6 від 31.01.2020 р.) за поданням Вченої ради теплоенергетичного факультету (протокол № 7 від 27.01.2020 р.) </w:t>
      </w:r>
    </w:p>
    <w:p w:rsidR="000C2C2D" w:rsidRPr="000C2C2D" w:rsidRDefault="000C2C2D" w:rsidP="000C2C2D">
      <w:pPr>
        <w:ind w:firstLine="567"/>
        <w:jc w:val="both"/>
        <w:rPr>
          <w:bCs/>
          <w:szCs w:val="28"/>
          <w:lang w:val="uk-UA"/>
        </w:rPr>
      </w:pPr>
      <w:r w:rsidRPr="000C2C2D">
        <w:rPr>
          <w:bCs/>
          <w:szCs w:val="28"/>
          <w:lang w:val="uk-UA"/>
        </w:rPr>
        <w:t xml:space="preserve">2. Основи теплової енергетики: конспект лекцій [Електронний ресурс]: </w:t>
      </w:r>
      <w:proofErr w:type="spellStart"/>
      <w:r w:rsidRPr="000C2C2D">
        <w:rPr>
          <w:bCs/>
          <w:szCs w:val="28"/>
          <w:lang w:val="uk-UA"/>
        </w:rPr>
        <w:t>навч</w:t>
      </w:r>
      <w:proofErr w:type="spellEnd"/>
      <w:r w:rsidRPr="000C2C2D">
        <w:rPr>
          <w:bCs/>
          <w:szCs w:val="28"/>
          <w:lang w:val="uk-UA"/>
        </w:rPr>
        <w:t xml:space="preserve">. </w:t>
      </w:r>
      <w:proofErr w:type="spellStart"/>
      <w:r w:rsidRPr="000C2C2D">
        <w:rPr>
          <w:bCs/>
          <w:szCs w:val="28"/>
          <w:lang w:val="uk-UA"/>
        </w:rPr>
        <w:t>посіб</w:t>
      </w:r>
      <w:proofErr w:type="spellEnd"/>
      <w:r w:rsidRPr="000C2C2D">
        <w:rPr>
          <w:bCs/>
          <w:szCs w:val="28"/>
          <w:lang w:val="uk-UA"/>
        </w:rPr>
        <w:t xml:space="preserve">. для </w:t>
      </w:r>
      <w:proofErr w:type="spellStart"/>
      <w:r w:rsidRPr="000C2C2D">
        <w:rPr>
          <w:bCs/>
          <w:szCs w:val="28"/>
          <w:lang w:val="uk-UA"/>
        </w:rPr>
        <w:t>студ</w:t>
      </w:r>
      <w:proofErr w:type="spellEnd"/>
      <w:r w:rsidRPr="000C2C2D">
        <w:rPr>
          <w:bCs/>
          <w:szCs w:val="28"/>
          <w:lang w:val="uk-UA"/>
        </w:rPr>
        <w:t xml:space="preserve">. спеціальності 105 «Прикладна фізика та </w:t>
      </w:r>
      <w:proofErr w:type="spellStart"/>
      <w:r w:rsidRPr="000C2C2D">
        <w:rPr>
          <w:bCs/>
          <w:szCs w:val="28"/>
          <w:lang w:val="uk-UA"/>
        </w:rPr>
        <w:t>наноматеріали</w:t>
      </w:r>
      <w:proofErr w:type="spellEnd"/>
      <w:r w:rsidRPr="000C2C2D">
        <w:rPr>
          <w:bCs/>
          <w:szCs w:val="28"/>
          <w:lang w:val="uk-UA"/>
        </w:rPr>
        <w:t>» / КПІ ім. Ігоря Сікорсько</w:t>
      </w:r>
      <w:r>
        <w:rPr>
          <w:bCs/>
          <w:szCs w:val="28"/>
          <w:lang w:val="uk-UA"/>
        </w:rPr>
        <w:t>го; уклад.: А. В. Борисенко, В.</w:t>
      </w:r>
      <w:r w:rsidRPr="000C2C2D">
        <w:rPr>
          <w:bCs/>
          <w:szCs w:val="28"/>
          <w:lang w:val="uk-UA"/>
        </w:rPr>
        <w:t xml:space="preserve">А. </w:t>
      </w:r>
      <w:proofErr w:type="spellStart"/>
      <w:r w:rsidRPr="000C2C2D">
        <w:rPr>
          <w:bCs/>
          <w:szCs w:val="28"/>
          <w:lang w:val="uk-UA"/>
        </w:rPr>
        <w:t>Пешко</w:t>
      </w:r>
      <w:proofErr w:type="spellEnd"/>
      <w:r w:rsidRPr="000C2C2D">
        <w:rPr>
          <w:bCs/>
          <w:szCs w:val="28"/>
          <w:lang w:val="uk-UA"/>
        </w:rPr>
        <w:t xml:space="preserve">. – Електронні текстові дані (1 файл: 41,9 </w:t>
      </w:r>
      <w:proofErr w:type="spellStart"/>
      <w:r w:rsidRPr="000C2C2D">
        <w:rPr>
          <w:bCs/>
          <w:szCs w:val="28"/>
          <w:lang w:val="uk-UA"/>
        </w:rPr>
        <w:t>Мбайт</w:t>
      </w:r>
      <w:proofErr w:type="spellEnd"/>
      <w:r w:rsidRPr="000C2C2D">
        <w:rPr>
          <w:bCs/>
          <w:szCs w:val="28"/>
          <w:lang w:val="uk-UA"/>
        </w:rPr>
        <w:t>). – Київ: КПІ ім. Ігоря Сікорського, 2021. – 149 с.</w:t>
      </w:r>
    </w:p>
    <w:p w:rsidR="000C2C2D" w:rsidRPr="000C2C2D" w:rsidRDefault="000C2C2D" w:rsidP="000C2C2D">
      <w:pPr>
        <w:ind w:firstLine="567"/>
        <w:jc w:val="both"/>
        <w:rPr>
          <w:bCs/>
          <w:szCs w:val="28"/>
          <w:lang w:val="uk-UA"/>
        </w:rPr>
      </w:pPr>
      <w:r>
        <w:rPr>
          <w:bCs/>
          <w:szCs w:val="28"/>
          <w:lang w:val="uk-UA"/>
        </w:rPr>
        <w:t>3. Й.</w:t>
      </w:r>
      <w:r w:rsidRPr="000C2C2D">
        <w:rPr>
          <w:bCs/>
          <w:szCs w:val="28"/>
          <w:lang w:val="uk-UA"/>
        </w:rPr>
        <w:t xml:space="preserve">С. </w:t>
      </w:r>
      <w:proofErr w:type="spellStart"/>
      <w:r w:rsidRPr="000C2C2D">
        <w:rPr>
          <w:bCs/>
          <w:szCs w:val="28"/>
          <w:lang w:val="uk-UA"/>
        </w:rPr>
        <w:t>Мис</w:t>
      </w:r>
      <w:r>
        <w:rPr>
          <w:bCs/>
          <w:szCs w:val="28"/>
          <w:lang w:val="uk-UA"/>
        </w:rPr>
        <w:t>ак</w:t>
      </w:r>
      <w:proofErr w:type="spellEnd"/>
      <w:r>
        <w:rPr>
          <w:bCs/>
          <w:szCs w:val="28"/>
          <w:lang w:val="uk-UA"/>
        </w:rPr>
        <w:t>, Я.Ф. Івасик, П.О. Гут, Н.</w:t>
      </w:r>
      <w:r w:rsidRPr="000C2C2D">
        <w:rPr>
          <w:bCs/>
          <w:szCs w:val="28"/>
          <w:lang w:val="uk-UA"/>
        </w:rPr>
        <w:t xml:space="preserve">М. </w:t>
      </w:r>
      <w:proofErr w:type="spellStart"/>
      <w:r w:rsidRPr="000C2C2D">
        <w:rPr>
          <w:bCs/>
          <w:szCs w:val="28"/>
          <w:lang w:val="uk-UA"/>
        </w:rPr>
        <w:t>Лашковська</w:t>
      </w:r>
      <w:proofErr w:type="spellEnd"/>
      <w:r w:rsidRPr="000C2C2D">
        <w:rPr>
          <w:bCs/>
          <w:szCs w:val="28"/>
          <w:lang w:val="uk-UA"/>
        </w:rPr>
        <w:t>. Об’єкти теплових електричних станцій. Режими роботи та експлуатації.-Львів: НУ «Львівська політехніка», 2007.-256с.</w:t>
      </w:r>
    </w:p>
    <w:p w:rsidR="000C2C2D" w:rsidRPr="000C2C2D" w:rsidRDefault="000C2C2D" w:rsidP="000C2C2D">
      <w:pPr>
        <w:ind w:firstLine="567"/>
        <w:jc w:val="both"/>
        <w:rPr>
          <w:bCs/>
          <w:szCs w:val="28"/>
          <w:lang w:val="uk-UA"/>
        </w:rPr>
      </w:pPr>
      <w:r w:rsidRPr="000C2C2D">
        <w:rPr>
          <w:bCs/>
          <w:szCs w:val="28"/>
          <w:lang w:val="uk-UA"/>
        </w:rPr>
        <w:t xml:space="preserve">4. </w:t>
      </w:r>
      <w:proofErr w:type="spellStart"/>
      <w:r w:rsidRPr="000C2C2D">
        <w:rPr>
          <w:bCs/>
          <w:szCs w:val="28"/>
          <w:lang w:val="uk-UA"/>
        </w:rPr>
        <w:t>Гічов</w:t>
      </w:r>
      <w:proofErr w:type="spellEnd"/>
      <w:r w:rsidRPr="000C2C2D">
        <w:rPr>
          <w:bCs/>
          <w:szCs w:val="28"/>
          <w:lang w:val="uk-UA"/>
        </w:rPr>
        <w:t xml:space="preserve"> Ю.О. Теплові електростанції і проблеми перетворення енергії. Частина І: Навчальний посібник. – Дніпро: </w:t>
      </w:r>
      <w:proofErr w:type="spellStart"/>
      <w:r w:rsidRPr="000C2C2D">
        <w:rPr>
          <w:bCs/>
          <w:szCs w:val="28"/>
          <w:lang w:val="uk-UA"/>
        </w:rPr>
        <w:t>НМетАУ</w:t>
      </w:r>
      <w:proofErr w:type="spellEnd"/>
      <w:r w:rsidRPr="000C2C2D">
        <w:rPr>
          <w:bCs/>
          <w:szCs w:val="28"/>
          <w:lang w:val="uk-UA"/>
        </w:rPr>
        <w:t>, 2017. – 59 с</w:t>
      </w:r>
    </w:p>
    <w:p w:rsidR="000C2C2D" w:rsidRPr="000C2C2D" w:rsidRDefault="000C2C2D" w:rsidP="000C2C2D">
      <w:pPr>
        <w:ind w:firstLine="567"/>
        <w:jc w:val="both"/>
        <w:rPr>
          <w:b/>
          <w:bCs/>
          <w:spacing w:val="-6"/>
          <w:szCs w:val="28"/>
          <w:lang w:val="uk-UA"/>
        </w:rPr>
      </w:pPr>
      <w:r w:rsidRPr="000C2C2D">
        <w:rPr>
          <w:bCs/>
          <w:szCs w:val="28"/>
          <w:lang w:val="uk-UA"/>
        </w:rPr>
        <w:t>5. Конспект лекцій з дисципліни «Теплові електричні станції»</w:t>
      </w:r>
      <w:r>
        <w:rPr>
          <w:bCs/>
          <w:szCs w:val="28"/>
          <w:lang w:val="uk-UA"/>
        </w:rPr>
        <w:t xml:space="preserve"> </w:t>
      </w:r>
      <w:r w:rsidRPr="000C2C2D">
        <w:rPr>
          <w:bCs/>
          <w:szCs w:val="28"/>
          <w:lang w:val="uk-UA"/>
        </w:rPr>
        <w:t xml:space="preserve">для студентів за напрямом 6.050601 – Теплоенергетика заочної форми навчання / </w:t>
      </w:r>
      <w:proofErr w:type="spellStart"/>
      <w:r w:rsidRPr="000C2C2D">
        <w:rPr>
          <w:bCs/>
          <w:szCs w:val="28"/>
          <w:lang w:val="uk-UA"/>
        </w:rPr>
        <w:t>Укл</w:t>
      </w:r>
      <w:proofErr w:type="spellEnd"/>
      <w:r w:rsidRPr="000C2C2D">
        <w:rPr>
          <w:bCs/>
          <w:szCs w:val="28"/>
          <w:lang w:val="uk-UA"/>
        </w:rPr>
        <w:t>. Глущенко О.Л., – Дніпродзержинськ: ДДТУ, 2012 – 126 с.</w:t>
      </w:r>
    </w:p>
    <w:p w:rsidR="005B4F29" w:rsidRPr="00CD727B" w:rsidRDefault="005B4F29" w:rsidP="0074183A">
      <w:pPr>
        <w:spacing w:after="200" w:line="276" w:lineRule="auto"/>
        <w:rPr>
          <w:rFonts w:eastAsia="Times New Roman" w:cs="Times New Roman"/>
          <w:sz w:val="28"/>
          <w:szCs w:val="28"/>
          <w:lang w:val="ru-RU" w:eastAsia="ru-RU"/>
        </w:rPr>
      </w:pPr>
    </w:p>
    <w:p w:rsidR="00FC4F91" w:rsidRPr="00FC4F91" w:rsidRDefault="00FC4F91" w:rsidP="00D25226">
      <w:pPr>
        <w:spacing w:after="0" w:line="276" w:lineRule="auto"/>
        <w:jc w:val="both"/>
        <w:rPr>
          <w:rFonts w:eastAsia="Times New Roman" w:cs="Times New Roman"/>
          <w:i/>
          <w:iCs/>
          <w:sz w:val="28"/>
          <w:szCs w:val="28"/>
          <w:lang w:val="uk-UA" w:eastAsia="ru-RU"/>
        </w:rPr>
      </w:pPr>
    </w:p>
    <w:sectPr w:rsidR="00FC4F91" w:rsidRPr="00FC4F91" w:rsidSect="00C3119F">
      <w:pgSz w:w="12240" w:h="15840"/>
      <w:pgMar w:top="709" w:right="850"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1E6B" w:rsidRDefault="00A31E6B" w:rsidP="00D25226">
      <w:pPr>
        <w:spacing w:after="0" w:line="240" w:lineRule="auto"/>
      </w:pPr>
      <w:r>
        <w:separator/>
      </w:r>
    </w:p>
  </w:endnote>
  <w:endnote w:type="continuationSeparator" w:id="0">
    <w:p w:rsidR="00A31E6B" w:rsidRDefault="00A31E6B" w:rsidP="00D252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1E6B" w:rsidRDefault="00A31E6B" w:rsidP="00D25226">
      <w:pPr>
        <w:spacing w:after="0" w:line="240" w:lineRule="auto"/>
      </w:pPr>
      <w:r>
        <w:separator/>
      </w:r>
    </w:p>
  </w:footnote>
  <w:footnote w:type="continuationSeparator" w:id="0">
    <w:p w:rsidR="00A31E6B" w:rsidRDefault="00A31E6B" w:rsidP="00D252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3A6EBC"/>
    <w:multiLevelType w:val="hybridMultilevel"/>
    <w:tmpl w:val="0448A5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004DA2"/>
    <w:multiLevelType w:val="hybridMultilevel"/>
    <w:tmpl w:val="C390FE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5047687"/>
    <w:multiLevelType w:val="hybridMultilevel"/>
    <w:tmpl w:val="CE029C8E"/>
    <w:lvl w:ilvl="0" w:tplc="50B22DD8">
      <w:start w:val="1"/>
      <w:numFmt w:val="bullet"/>
      <w:lvlText w:val="–"/>
      <w:lvlJc w:val="left"/>
      <w:pPr>
        <w:tabs>
          <w:tab w:val="num" w:pos="1174"/>
        </w:tabs>
        <w:ind w:left="1174" w:hanging="360"/>
      </w:pPr>
      <w:rPr>
        <w:rFonts w:hAnsi="Arial" w:hint="default"/>
        <w:b w:val="0"/>
        <w:i w:val="0"/>
        <w:sz w:val="24"/>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nsid w:val="1FD2750A"/>
    <w:multiLevelType w:val="hybridMultilevel"/>
    <w:tmpl w:val="797E7706"/>
    <w:lvl w:ilvl="0" w:tplc="E2FC8F0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20447B0E"/>
    <w:multiLevelType w:val="hybridMultilevel"/>
    <w:tmpl w:val="52D8B4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8B52A91"/>
    <w:multiLevelType w:val="hybridMultilevel"/>
    <w:tmpl w:val="575E43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BFD20E2"/>
    <w:multiLevelType w:val="hybridMultilevel"/>
    <w:tmpl w:val="4D1A6FC0"/>
    <w:lvl w:ilvl="0" w:tplc="A656C78A">
      <w:start w:val="1"/>
      <w:numFmt w:val="decimal"/>
      <w:lvlText w:val="%1"/>
      <w:lvlJc w:val="left"/>
      <w:pPr>
        <w:tabs>
          <w:tab w:val="num" w:pos="720"/>
        </w:tabs>
        <w:ind w:left="720" w:hanging="663"/>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nsid w:val="43E32E9A"/>
    <w:multiLevelType w:val="hybridMultilevel"/>
    <w:tmpl w:val="E8966672"/>
    <w:lvl w:ilvl="0" w:tplc="E2FC8F0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45E24204"/>
    <w:multiLevelType w:val="hybridMultilevel"/>
    <w:tmpl w:val="88AE0B2C"/>
    <w:lvl w:ilvl="0" w:tplc="E2FC8F0A">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4791402A"/>
    <w:multiLevelType w:val="hybridMultilevel"/>
    <w:tmpl w:val="AC04BC40"/>
    <w:lvl w:ilvl="0" w:tplc="E2FC8F0A">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4CA77569"/>
    <w:multiLevelType w:val="hybridMultilevel"/>
    <w:tmpl w:val="F72260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5ECA2A43"/>
    <w:multiLevelType w:val="hybridMultilevel"/>
    <w:tmpl w:val="14AC60A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62C27F38"/>
    <w:multiLevelType w:val="hybridMultilevel"/>
    <w:tmpl w:val="97A8A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73F19B3"/>
    <w:multiLevelType w:val="singleLevel"/>
    <w:tmpl w:val="212CF144"/>
    <w:lvl w:ilvl="0">
      <w:start w:val="1"/>
      <w:numFmt w:val="decimal"/>
      <w:lvlText w:val="%1)"/>
      <w:legacy w:legacy="1" w:legacySpace="0" w:legacyIndent="317"/>
      <w:lvlJc w:val="left"/>
      <w:rPr>
        <w:rFonts w:ascii="Times New Roman" w:hAnsi="Times New Roman" w:hint="default"/>
      </w:rPr>
    </w:lvl>
  </w:abstractNum>
  <w:abstractNum w:abstractNumId="14">
    <w:nsid w:val="759C4246"/>
    <w:multiLevelType w:val="hybridMultilevel"/>
    <w:tmpl w:val="3F9A51E2"/>
    <w:lvl w:ilvl="0" w:tplc="D5A235D6">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7E363A99"/>
    <w:multiLevelType w:val="hybridMultilevel"/>
    <w:tmpl w:val="14AC60A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0"/>
  </w:num>
  <w:num w:numId="2">
    <w:abstractNumId w:val="12"/>
  </w:num>
  <w:num w:numId="3">
    <w:abstractNumId w:val="1"/>
  </w:num>
  <w:num w:numId="4">
    <w:abstractNumId w:val="11"/>
  </w:num>
  <w:num w:numId="5">
    <w:abstractNumId w:val="13"/>
  </w:num>
  <w:num w:numId="6">
    <w:abstractNumId w:val="6"/>
  </w:num>
  <w:num w:numId="7">
    <w:abstractNumId w:val="2"/>
  </w:num>
  <w:num w:numId="8">
    <w:abstractNumId w:val="4"/>
  </w:num>
  <w:num w:numId="9">
    <w:abstractNumId w:val="5"/>
  </w:num>
  <w:num w:numId="10">
    <w:abstractNumId w:val="7"/>
  </w:num>
  <w:num w:numId="11">
    <w:abstractNumId w:val="8"/>
  </w:num>
  <w:num w:numId="12">
    <w:abstractNumId w:val="3"/>
  </w:num>
  <w:num w:numId="13">
    <w:abstractNumId w:val="9"/>
  </w:num>
  <w:num w:numId="14">
    <w:abstractNumId w:val="15"/>
  </w:num>
  <w:num w:numId="15">
    <w:abstractNumId w:val="10"/>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C64"/>
    <w:rsid w:val="00001766"/>
    <w:rsid w:val="00002031"/>
    <w:rsid w:val="000126B1"/>
    <w:rsid w:val="00050302"/>
    <w:rsid w:val="00067B25"/>
    <w:rsid w:val="00083396"/>
    <w:rsid w:val="000B0139"/>
    <w:rsid w:val="000C2C2D"/>
    <w:rsid w:val="000F3CEF"/>
    <w:rsid w:val="00110C23"/>
    <w:rsid w:val="0012152E"/>
    <w:rsid w:val="00163780"/>
    <w:rsid w:val="001D5E9D"/>
    <w:rsid w:val="002007F5"/>
    <w:rsid w:val="00217F40"/>
    <w:rsid w:val="00223063"/>
    <w:rsid w:val="00262FEC"/>
    <w:rsid w:val="002935A8"/>
    <w:rsid w:val="00296BC5"/>
    <w:rsid w:val="002D382E"/>
    <w:rsid w:val="002F1A9F"/>
    <w:rsid w:val="00310B42"/>
    <w:rsid w:val="00337790"/>
    <w:rsid w:val="00347C6E"/>
    <w:rsid w:val="003561EB"/>
    <w:rsid w:val="00383CED"/>
    <w:rsid w:val="003864C5"/>
    <w:rsid w:val="003B1D30"/>
    <w:rsid w:val="003D3137"/>
    <w:rsid w:val="003E181A"/>
    <w:rsid w:val="004156B8"/>
    <w:rsid w:val="0043143C"/>
    <w:rsid w:val="00432A12"/>
    <w:rsid w:val="004605FF"/>
    <w:rsid w:val="00462972"/>
    <w:rsid w:val="004719C4"/>
    <w:rsid w:val="004B231F"/>
    <w:rsid w:val="004C2DF7"/>
    <w:rsid w:val="004D76EC"/>
    <w:rsid w:val="004E68CC"/>
    <w:rsid w:val="005052CC"/>
    <w:rsid w:val="00511D6E"/>
    <w:rsid w:val="005217C6"/>
    <w:rsid w:val="00526A29"/>
    <w:rsid w:val="00526B45"/>
    <w:rsid w:val="00545502"/>
    <w:rsid w:val="00587854"/>
    <w:rsid w:val="005B4F29"/>
    <w:rsid w:val="00614DBC"/>
    <w:rsid w:val="006272F7"/>
    <w:rsid w:val="006276DC"/>
    <w:rsid w:val="006519DE"/>
    <w:rsid w:val="00653F49"/>
    <w:rsid w:val="00654999"/>
    <w:rsid w:val="00674CF4"/>
    <w:rsid w:val="00696EA2"/>
    <w:rsid w:val="006C74E0"/>
    <w:rsid w:val="006E50EE"/>
    <w:rsid w:val="006E6CD4"/>
    <w:rsid w:val="006F3BA3"/>
    <w:rsid w:val="007377DC"/>
    <w:rsid w:val="0074183A"/>
    <w:rsid w:val="0074192B"/>
    <w:rsid w:val="00742971"/>
    <w:rsid w:val="00743323"/>
    <w:rsid w:val="00750C96"/>
    <w:rsid w:val="00753126"/>
    <w:rsid w:val="00762E53"/>
    <w:rsid w:val="00763AD6"/>
    <w:rsid w:val="00763B9C"/>
    <w:rsid w:val="00790076"/>
    <w:rsid w:val="00790F7B"/>
    <w:rsid w:val="00794D68"/>
    <w:rsid w:val="007B5114"/>
    <w:rsid w:val="007D13EA"/>
    <w:rsid w:val="007D7FBF"/>
    <w:rsid w:val="00816B39"/>
    <w:rsid w:val="00831CF7"/>
    <w:rsid w:val="00856C64"/>
    <w:rsid w:val="00863CAA"/>
    <w:rsid w:val="008661EA"/>
    <w:rsid w:val="00891653"/>
    <w:rsid w:val="008977F6"/>
    <w:rsid w:val="008B679E"/>
    <w:rsid w:val="008B7FE1"/>
    <w:rsid w:val="009042B2"/>
    <w:rsid w:val="00914BD2"/>
    <w:rsid w:val="00925E10"/>
    <w:rsid w:val="00926A67"/>
    <w:rsid w:val="009344DC"/>
    <w:rsid w:val="00934ADA"/>
    <w:rsid w:val="009677AE"/>
    <w:rsid w:val="009713CF"/>
    <w:rsid w:val="00975904"/>
    <w:rsid w:val="0099327F"/>
    <w:rsid w:val="009B333E"/>
    <w:rsid w:val="00A269DB"/>
    <w:rsid w:val="00A31E6B"/>
    <w:rsid w:val="00A44E03"/>
    <w:rsid w:val="00A81CF9"/>
    <w:rsid w:val="00A95048"/>
    <w:rsid w:val="00A97C7F"/>
    <w:rsid w:val="00AA55F6"/>
    <w:rsid w:val="00AB05CD"/>
    <w:rsid w:val="00AF4553"/>
    <w:rsid w:val="00AF5B4A"/>
    <w:rsid w:val="00B00C7F"/>
    <w:rsid w:val="00B162A2"/>
    <w:rsid w:val="00B57781"/>
    <w:rsid w:val="00B6172F"/>
    <w:rsid w:val="00B82F2B"/>
    <w:rsid w:val="00BB2A20"/>
    <w:rsid w:val="00BB46D8"/>
    <w:rsid w:val="00BE14F5"/>
    <w:rsid w:val="00BE3711"/>
    <w:rsid w:val="00BF5ED1"/>
    <w:rsid w:val="00C03ED6"/>
    <w:rsid w:val="00C3119F"/>
    <w:rsid w:val="00C3137A"/>
    <w:rsid w:val="00C62697"/>
    <w:rsid w:val="00C87E79"/>
    <w:rsid w:val="00C91104"/>
    <w:rsid w:val="00C948B8"/>
    <w:rsid w:val="00CA1B87"/>
    <w:rsid w:val="00CB56FB"/>
    <w:rsid w:val="00CD61F9"/>
    <w:rsid w:val="00CD727B"/>
    <w:rsid w:val="00CE7259"/>
    <w:rsid w:val="00D12CFD"/>
    <w:rsid w:val="00D141DC"/>
    <w:rsid w:val="00D25226"/>
    <w:rsid w:val="00D30065"/>
    <w:rsid w:val="00D67636"/>
    <w:rsid w:val="00D7685E"/>
    <w:rsid w:val="00D76D3B"/>
    <w:rsid w:val="00D83F20"/>
    <w:rsid w:val="00D925BD"/>
    <w:rsid w:val="00DA286E"/>
    <w:rsid w:val="00DE4364"/>
    <w:rsid w:val="00E3681E"/>
    <w:rsid w:val="00E506AD"/>
    <w:rsid w:val="00E63BC9"/>
    <w:rsid w:val="00E65F3C"/>
    <w:rsid w:val="00E66CC9"/>
    <w:rsid w:val="00E7723A"/>
    <w:rsid w:val="00E77DA5"/>
    <w:rsid w:val="00E80E40"/>
    <w:rsid w:val="00E97277"/>
    <w:rsid w:val="00EA24CC"/>
    <w:rsid w:val="00ED209A"/>
    <w:rsid w:val="00EE7B61"/>
    <w:rsid w:val="00EF0668"/>
    <w:rsid w:val="00EF7238"/>
    <w:rsid w:val="00F2088B"/>
    <w:rsid w:val="00F333C5"/>
    <w:rsid w:val="00F44BDB"/>
    <w:rsid w:val="00F47FE8"/>
    <w:rsid w:val="00F64806"/>
    <w:rsid w:val="00F649A5"/>
    <w:rsid w:val="00F652B8"/>
    <w:rsid w:val="00F82491"/>
    <w:rsid w:val="00FA3175"/>
    <w:rsid w:val="00FB3B1C"/>
    <w:rsid w:val="00FC4F91"/>
    <w:rsid w:val="00FE5B77"/>
    <w:rsid w:val="00FF040D"/>
    <w:rsid w:val="00FF54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864C5"/>
    <w:pPr>
      <w:jc w:val="center"/>
    </w:pPr>
    <w:rPr>
      <w:rFonts w:ascii="Times New Roman" w:hAnsi="Times New Roman"/>
      <w:sz w:val="24"/>
    </w:rPr>
  </w:style>
  <w:style w:type="paragraph" w:styleId="1">
    <w:name w:val="heading 1"/>
    <w:basedOn w:val="a"/>
    <w:next w:val="a"/>
    <w:link w:val="10"/>
    <w:uiPriority w:val="9"/>
    <w:qFormat/>
    <w:rsid w:val="00D141DC"/>
    <w:pPr>
      <w:keepNext/>
      <w:keepLines/>
      <w:spacing w:before="480" w:after="240" w:line="240" w:lineRule="auto"/>
      <w:outlineLvl w:val="0"/>
    </w:pPr>
    <w:rPr>
      <w:rFonts w:eastAsiaTheme="majorEastAsia" w:cstheme="majorBidi"/>
      <w:b/>
      <w:bCs/>
      <w:sz w:val="28"/>
      <w:szCs w:val="28"/>
    </w:rPr>
  </w:style>
  <w:style w:type="paragraph" w:styleId="2">
    <w:name w:val="heading 2"/>
    <w:basedOn w:val="a"/>
    <w:next w:val="a"/>
    <w:link w:val="20"/>
    <w:uiPriority w:val="9"/>
    <w:unhideWhenUsed/>
    <w:qFormat/>
    <w:rsid w:val="008661EA"/>
    <w:pPr>
      <w:keepNext/>
      <w:keepLines/>
      <w:spacing w:before="240" w:after="240"/>
      <w:outlineLvl w:val="1"/>
    </w:pPr>
    <w:rPr>
      <w:rFonts w:eastAsiaTheme="majorEastAsia" w:cstheme="majorBidi"/>
      <w:b/>
      <w:bCs/>
      <w:sz w:val="28"/>
      <w:szCs w:val="26"/>
    </w:rPr>
  </w:style>
  <w:style w:type="paragraph" w:styleId="4">
    <w:name w:val="heading 4"/>
    <w:basedOn w:val="1"/>
    <w:next w:val="a"/>
    <w:link w:val="40"/>
    <w:qFormat/>
    <w:rsid w:val="003864C5"/>
    <w:pPr>
      <w:spacing w:before="240"/>
      <w:outlineLvl w:val="3"/>
    </w:pPr>
    <w:rPr>
      <w:rFonts w:eastAsia="Tahoma" w:cs="Tahoma"/>
      <w:bCs w:val="0"/>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E181A"/>
    <w:rPr>
      <w:color w:val="808080"/>
    </w:rPr>
  </w:style>
  <w:style w:type="table" w:styleId="a4">
    <w:name w:val="Table Grid"/>
    <w:basedOn w:val="a1"/>
    <w:uiPriority w:val="59"/>
    <w:rsid w:val="007377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6276DC"/>
    <w:pPr>
      <w:ind w:left="720"/>
      <w:contextualSpacing/>
    </w:pPr>
  </w:style>
  <w:style w:type="paragraph" w:styleId="HTML">
    <w:name w:val="HTML Preformatted"/>
    <w:basedOn w:val="a"/>
    <w:link w:val="HTML0"/>
    <w:uiPriority w:val="99"/>
    <w:unhideWhenUsed/>
    <w:rsid w:val="00627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uk-UA" w:eastAsia="uk-UA"/>
    </w:rPr>
  </w:style>
  <w:style w:type="character" w:customStyle="1" w:styleId="HTML0">
    <w:name w:val="Стандартный HTML Знак"/>
    <w:basedOn w:val="a0"/>
    <w:link w:val="HTML"/>
    <w:uiPriority w:val="99"/>
    <w:rsid w:val="006276DC"/>
    <w:rPr>
      <w:rFonts w:ascii="Courier New" w:eastAsia="Times New Roman" w:hAnsi="Courier New" w:cs="Courier New"/>
      <w:sz w:val="20"/>
      <w:szCs w:val="20"/>
      <w:lang w:val="uk-UA" w:eastAsia="uk-UA"/>
    </w:rPr>
  </w:style>
  <w:style w:type="paragraph" w:styleId="a6">
    <w:name w:val="Balloon Text"/>
    <w:basedOn w:val="a"/>
    <w:link w:val="a7"/>
    <w:uiPriority w:val="99"/>
    <w:semiHidden/>
    <w:unhideWhenUsed/>
    <w:rsid w:val="00BB46D8"/>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BB46D8"/>
    <w:rPr>
      <w:rFonts w:ascii="Tahoma" w:hAnsi="Tahoma" w:cs="Tahoma"/>
      <w:sz w:val="16"/>
      <w:szCs w:val="16"/>
    </w:rPr>
  </w:style>
  <w:style w:type="character" w:customStyle="1" w:styleId="40">
    <w:name w:val="Заголовок 4 Знак"/>
    <w:basedOn w:val="a0"/>
    <w:link w:val="4"/>
    <w:rsid w:val="003864C5"/>
    <w:rPr>
      <w:rFonts w:ascii="Times New Roman" w:eastAsia="Tahoma" w:hAnsi="Times New Roman" w:cs="Tahoma"/>
      <w:b/>
      <w:sz w:val="28"/>
      <w:szCs w:val="28"/>
      <w:lang w:val="ru-RU" w:eastAsia="ru-RU"/>
    </w:rPr>
  </w:style>
  <w:style w:type="paragraph" w:styleId="11">
    <w:name w:val="toc 1"/>
    <w:basedOn w:val="a"/>
    <w:next w:val="a"/>
    <w:autoRedefine/>
    <w:uiPriority w:val="39"/>
    <w:rsid w:val="008661EA"/>
    <w:pPr>
      <w:tabs>
        <w:tab w:val="right" w:leader="dot" w:pos="9345"/>
      </w:tabs>
      <w:spacing w:after="0" w:line="240" w:lineRule="auto"/>
    </w:pPr>
    <w:rPr>
      <w:rFonts w:ascii="Tahoma" w:eastAsia="Tahoma" w:hAnsi="Tahoma" w:cs="Tahoma"/>
      <w:szCs w:val="24"/>
      <w:lang w:val="ru-RU" w:eastAsia="ru-RU"/>
    </w:rPr>
  </w:style>
  <w:style w:type="paragraph" w:styleId="21">
    <w:name w:val="toc 2"/>
    <w:basedOn w:val="a"/>
    <w:next w:val="a"/>
    <w:autoRedefine/>
    <w:uiPriority w:val="39"/>
    <w:rsid w:val="00C3119F"/>
    <w:pPr>
      <w:spacing w:after="0" w:line="240" w:lineRule="auto"/>
      <w:ind w:left="240"/>
    </w:pPr>
    <w:rPr>
      <w:rFonts w:ascii="Tahoma" w:eastAsia="Tahoma" w:hAnsi="Tahoma" w:cs="Tahoma"/>
      <w:szCs w:val="24"/>
      <w:lang w:val="ru-RU" w:eastAsia="ru-RU"/>
    </w:rPr>
  </w:style>
  <w:style w:type="paragraph" w:styleId="3">
    <w:name w:val="toc 3"/>
    <w:basedOn w:val="a"/>
    <w:next w:val="a"/>
    <w:autoRedefine/>
    <w:uiPriority w:val="39"/>
    <w:rsid w:val="00C3119F"/>
    <w:pPr>
      <w:spacing w:after="0" w:line="240" w:lineRule="auto"/>
      <w:ind w:left="480"/>
    </w:pPr>
    <w:rPr>
      <w:rFonts w:ascii="Tahoma" w:eastAsia="Tahoma" w:hAnsi="Tahoma" w:cs="Tahoma"/>
      <w:szCs w:val="24"/>
      <w:lang w:val="ru-RU" w:eastAsia="ru-RU"/>
    </w:rPr>
  </w:style>
  <w:style w:type="character" w:styleId="a8">
    <w:name w:val="Hyperlink"/>
    <w:uiPriority w:val="99"/>
    <w:rsid w:val="00C3119F"/>
    <w:rPr>
      <w:color w:val="0000FF"/>
      <w:u w:val="single"/>
    </w:rPr>
  </w:style>
  <w:style w:type="paragraph" w:styleId="a9">
    <w:name w:val="Subtitle"/>
    <w:basedOn w:val="a"/>
    <w:link w:val="aa"/>
    <w:uiPriority w:val="11"/>
    <w:qFormat/>
    <w:rsid w:val="00C3119F"/>
    <w:pPr>
      <w:spacing w:before="120" w:after="120" w:line="360" w:lineRule="auto"/>
      <w:ind w:firstLine="567"/>
    </w:pPr>
    <w:rPr>
      <w:rFonts w:ascii="Tahoma" w:eastAsia="Tahoma" w:hAnsi="Tahoma" w:cs="Tahoma"/>
      <w:b/>
      <w:szCs w:val="20"/>
      <w:lang w:val="ru-RU" w:eastAsia="ru-RU"/>
    </w:rPr>
  </w:style>
  <w:style w:type="character" w:customStyle="1" w:styleId="aa">
    <w:name w:val="Подзаголовок Знак"/>
    <w:basedOn w:val="a0"/>
    <w:link w:val="a9"/>
    <w:uiPriority w:val="11"/>
    <w:rsid w:val="00C3119F"/>
    <w:rPr>
      <w:rFonts w:ascii="Tahoma" w:eastAsia="Tahoma" w:hAnsi="Tahoma" w:cs="Tahoma"/>
      <w:b/>
      <w:sz w:val="24"/>
      <w:szCs w:val="20"/>
      <w:lang w:val="ru-RU" w:eastAsia="ru-RU"/>
    </w:rPr>
  </w:style>
  <w:style w:type="paragraph" w:styleId="ab">
    <w:name w:val="Title"/>
    <w:basedOn w:val="a"/>
    <w:next w:val="a"/>
    <w:link w:val="ac"/>
    <w:uiPriority w:val="10"/>
    <w:qFormat/>
    <w:rsid w:val="0005030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ac">
    <w:name w:val="Название Знак"/>
    <w:basedOn w:val="a0"/>
    <w:link w:val="ab"/>
    <w:uiPriority w:val="10"/>
    <w:rsid w:val="00050302"/>
    <w:rPr>
      <w:rFonts w:asciiTheme="majorHAnsi" w:eastAsiaTheme="majorEastAsia" w:hAnsiTheme="majorHAnsi" w:cstheme="majorBidi"/>
      <w:color w:val="323E4F" w:themeColor="text2" w:themeShade="BF"/>
      <w:spacing w:val="5"/>
      <w:kern w:val="28"/>
      <w:sz w:val="52"/>
      <w:szCs w:val="52"/>
    </w:rPr>
  </w:style>
  <w:style w:type="character" w:customStyle="1" w:styleId="10">
    <w:name w:val="Заголовок 1 Знак"/>
    <w:basedOn w:val="a0"/>
    <w:link w:val="1"/>
    <w:uiPriority w:val="9"/>
    <w:rsid w:val="00D141DC"/>
    <w:rPr>
      <w:rFonts w:ascii="Times New Roman" w:eastAsiaTheme="majorEastAsia" w:hAnsi="Times New Roman" w:cstheme="majorBidi"/>
      <w:b/>
      <w:bCs/>
      <w:sz w:val="28"/>
      <w:szCs w:val="28"/>
    </w:rPr>
  </w:style>
  <w:style w:type="paragraph" w:styleId="ad">
    <w:name w:val="TOC Heading"/>
    <w:basedOn w:val="1"/>
    <w:next w:val="a"/>
    <w:uiPriority w:val="39"/>
    <w:semiHidden/>
    <w:unhideWhenUsed/>
    <w:qFormat/>
    <w:rsid w:val="00050302"/>
    <w:pPr>
      <w:spacing w:line="276" w:lineRule="auto"/>
      <w:outlineLvl w:val="9"/>
    </w:pPr>
    <w:rPr>
      <w:lang w:val="ru-RU" w:eastAsia="ru-RU"/>
    </w:rPr>
  </w:style>
  <w:style w:type="paragraph" w:styleId="ae">
    <w:name w:val="header"/>
    <w:basedOn w:val="a"/>
    <w:link w:val="af"/>
    <w:uiPriority w:val="99"/>
    <w:unhideWhenUsed/>
    <w:rsid w:val="00D25226"/>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D25226"/>
  </w:style>
  <w:style w:type="paragraph" w:styleId="af0">
    <w:name w:val="footer"/>
    <w:basedOn w:val="a"/>
    <w:link w:val="af1"/>
    <w:uiPriority w:val="99"/>
    <w:unhideWhenUsed/>
    <w:rsid w:val="00D25226"/>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D25226"/>
  </w:style>
  <w:style w:type="table" w:customStyle="1" w:styleId="12">
    <w:name w:val="Сетка таблицы1"/>
    <w:basedOn w:val="a1"/>
    <w:next w:val="a4"/>
    <w:uiPriority w:val="59"/>
    <w:rsid w:val="005B4F29"/>
    <w:pPr>
      <w:spacing w:after="0" w:line="240" w:lineRule="auto"/>
    </w:pPr>
    <w:rPr>
      <w:rFonts w:eastAsia="Times New Roman"/>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8661EA"/>
    <w:rPr>
      <w:rFonts w:ascii="Times New Roman" w:eastAsiaTheme="majorEastAsia" w:hAnsi="Times New Roman" w:cstheme="majorBidi"/>
      <w:b/>
      <w:bCs/>
      <w:sz w:val="28"/>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864C5"/>
    <w:pPr>
      <w:jc w:val="center"/>
    </w:pPr>
    <w:rPr>
      <w:rFonts w:ascii="Times New Roman" w:hAnsi="Times New Roman"/>
      <w:sz w:val="24"/>
    </w:rPr>
  </w:style>
  <w:style w:type="paragraph" w:styleId="1">
    <w:name w:val="heading 1"/>
    <w:basedOn w:val="a"/>
    <w:next w:val="a"/>
    <w:link w:val="10"/>
    <w:uiPriority w:val="9"/>
    <w:qFormat/>
    <w:rsid w:val="00D141DC"/>
    <w:pPr>
      <w:keepNext/>
      <w:keepLines/>
      <w:spacing w:before="480" w:after="240" w:line="240" w:lineRule="auto"/>
      <w:outlineLvl w:val="0"/>
    </w:pPr>
    <w:rPr>
      <w:rFonts w:eastAsiaTheme="majorEastAsia" w:cstheme="majorBidi"/>
      <w:b/>
      <w:bCs/>
      <w:sz w:val="28"/>
      <w:szCs w:val="28"/>
    </w:rPr>
  </w:style>
  <w:style w:type="paragraph" w:styleId="2">
    <w:name w:val="heading 2"/>
    <w:basedOn w:val="a"/>
    <w:next w:val="a"/>
    <w:link w:val="20"/>
    <w:uiPriority w:val="9"/>
    <w:unhideWhenUsed/>
    <w:qFormat/>
    <w:rsid w:val="008661EA"/>
    <w:pPr>
      <w:keepNext/>
      <w:keepLines/>
      <w:spacing w:before="240" w:after="240"/>
      <w:outlineLvl w:val="1"/>
    </w:pPr>
    <w:rPr>
      <w:rFonts w:eastAsiaTheme="majorEastAsia" w:cstheme="majorBidi"/>
      <w:b/>
      <w:bCs/>
      <w:sz w:val="28"/>
      <w:szCs w:val="26"/>
    </w:rPr>
  </w:style>
  <w:style w:type="paragraph" w:styleId="4">
    <w:name w:val="heading 4"/>
    <w:basedOn w:val="1"/>
    <w:next w:val="a"/>
    <w:link w:val="40"/>
    <w:qFormat/>
    <w:rsid w:val="003864C5"/>
    <w:pPr>
      <w:spacing w:before="240"/>
      <w:outlineLvl w:val="3"/>
    </w:pPr>
    <w:rPr>
      <w:rFonts w:eastAsia="Tahoma" w:cs="Tahoma"/>
      <w:bCs w:val="0"/>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E181A"/>
    <w:rPr>
      <w:color w:val="808080"/>
    </w:rPr>
  </w:style>
  <w:style w:type="table" w:styleId="a4">
    <w:name w:val="Table Grid"/>
    <w:basedOn w:val="a1"/>
    <w:uiPriority w:val="59"/>
    <w:rsid w:val="007377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6276DC"/>
    <w:pPr>
      <w:ind w:left="720"/>
      <w:contextualSpacing/>
    </w:pPr>
  </w:style>
  <w:style w:type="paragraph" w:styleId="HTML">
    <w:name w:val="HTML Preformatted"/>
    <w:basedOn w:val="a"/>
    <w:link w:val="HTML0"/>
    <w:uiPriority w:val="99"/>
    <w:unhideWhenUsed/>
    <w:rsid w:val="00627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uk-UA" w:eastAsia="uk-UA"/>
    </w:rPr>
  </w:style>
  <w:style w:type="character" w:customStyle="1" w:styleId="HTML0">
    <w:name w:val="Стандартный HTML Знак"/>
    <w:basedOn w:val="a0"/>
    <w:link w:val="HTML"/>
    <w:uiPriority w:val="99"/>
    <w:rsid w:val="006276DC"/>
    <w:rPr>
      <w:rFonts w:ascii="Courier New" w:eastAsia="Times New Roman" w:hAnsi="Courier New" w:cs="Courier New"/>
      <w:sz w:val="20"/>
      <w:szCs w:val="20"/>
      <w:lang w:val="uk-UA" w:eastAsia="uk-UA"/>
    </w:rPr>
  </w:style>
  <w:style w:type="paragraph" w:styleId="a6">
    <w:name w:val="Balloon Text"/>
    <w:basedOn w:val="a"/>
    <w:link w:val="a7"/>
    <w:uiPriority w:val="99"/>
    <w:semiHidden/>
    <w:unhideWhenUsed/>
    <w:rsid w:val="00BB46D8"/>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BB46D8"/>
    <w:rPr>
      <w:rFonts w:ascii="Tahoma" w:hAnsi="Tahoma" w:cs="Tahoma"/>
      <w:sz w:val="16"/>
      <w:szCs w:val="16"/>
    </w:rPr>
  </w:style>
  <w:style w:type="character" w:customStyle="1" w:styleId="40">
    <w:name w:val="Заголовок 4 Знак"/>
    <w:basedOn w:val="a0"/>
    <w:link w:val="4"/>
    <w:rsid w:val="003864C5"/>
    <w:rPr>
      <w:rFonts w:ascii="Times New Roman" w:eastAsia="Tahoma" w:hAnsi="Times New Roman" w:cs="Tahoma"/>
      <w:b/>
      <w:sz w:val="28"/>
      <w:szCs w:val="28"/>
      <w:lang w:val="ru-RU" w:eastAsia="ru-RU"/>
    </w:rPr>
  </w:style>
  <w:style w:type="paragraph" w:styleId="11">
    <w:name w:val="toc 1"/>
    <w:basedOn w:val="a"/>
    <w:next w:val="a"/>
    <w:autoRedefine/>
    <w:uiPriority w:val="39"/>
    <w:rsid w:val="008661EA"/>
    <w:pPr>
      <w:tabs>
        <w:tab w:val="right" w:leader="dot" w:pos="9345"/>
      </w:tabs>
      <w:spacing w:after="0" w:line="240" w:lineRule="auto"/>
    </w:pPr>
    <w:rPr>
      <w:rFonts w:ascii="Tahoma" w:eastAsia="Tahoma" w:hAnsi="Tahoma" w:cs="Tahoma"/>
      <w:szCs w:val="24"/>
      <w:lang w:val="ru-RU" w:eastAsia="ru-RU"/>
    </w:rPr>
  </w:style>
  <w:style w:type="paragraph" w:styleId="21">
    <w:name w:val="toc 2"/>
    <w:basedOn w:val="a"/>
    <w:next w:val="a"/>
    <w:autoRedefine/>
    <w:uiPriority w:val="39"/>
    <w:rsid w:val="00C3119F"/>
    <w:pPr>
      <w:spacing w:after="0" w:line="240" w:lineRule="auto"/>
      <w:ind w:left="240"/>
    </w:pPr>
    <w:rPr>
      <w:rFonts w:ascii="Tahoma" w:eastAsia="Tahoma" w:hAnsi="Tahoma" w:cs="Tahoma"/>
      <w:szCs w:val="24"/>
      <w:lang w:val="ru-RU" w:eastAsia="ru-RU"/>
    </w:rPr>
  </w:style>
  <w:style w:type="paragraph" w:styleId="3">
    <w:name w:val="toc 3"/>
    <w:basedOn w:val="a"/>
    <w:next w:val="a"/>
    <w:autoRedefine/>
    <w:uiPriority w:val="39"/>
    <w:rsid w:val="00C3119F"/>
    <w:pPr>
      <w:spacing w:after="0" w:line="240" w:lineRule="auto"/>
      <w:ind w:left="480"/>
    </w:pPr>
    <w:rPr>
      <w:rFonts w:ascii="Tahoma" w:eastAsia="Tahoma" w:hAnsi="Tahoma" w:cs="Tahoma"/>
      <w:szCs w:val="24"/>
      <w:lang w:val="ru-RU" w:eastAsia="ru-RU"/>
    </w:rPr>
  </w:style>
  <w:style w:type="character" w:styleId="a8">
    <w:name w:val="Hyperlink"/>
    <w:uiPriority w:val="99"/>
    <w:rsid w:val="00C3119F"/>
    <w:rPr>
      <w:color w:val="0000FF"/>
      <w:u w:val="single"/>
    </w:rPr>
  </w:style>
  <w:style w:type="paragraph" w:styleId="a9">
    <w:name w:val="Subtitle"/>
    <w:basedOn w:val="a"/>
    <w:link w:val="aa"/>
    <w:uiPriority w:val="11"/>
    <w:qFormat/>
    <w:rsid w:val="00C3119F"/>
    <w:pPr>
      <w:spacing w:before="120" w:after="120" w:line="360" w:lineRule="auto"/>
      <w:ind w:firstLine="567"/>
    </w:pPr>
    <w:rPr>
      <w:rFonts w:ascii="Tahoma" w:eastAsia="Tahoma" w:hAnsi="Tahoma" w:cs="Tahoma"/>
      <w:b/>
      <w:szCs w:val="20"/>
      <w:lang w:val="ru-RU" w:eastAsia="ru-RU"/>
    </w:rPr>
  </w:style>
  <w:style w:type="character" w:customStyle="1" w:styleId="aa">
    <w:name w:val="Подзаголовок Знак"/>
    <w:basedOn w:val="a0"/>
    <w:link w:val="a9"/>
    <w:uiPriority w:val="11"/>
    <w:rsid w:val="00C3119F"/>
    <w:rPr>
      <w:rFonts w:ascii="Tahoma" w:eastAsia="Tahoma" w:hAnsi="Tahoma" w:cs="Tahoma"/>
      <w:b/>
      <w:sz w:val="24"/>
      <w:szCs w:val="20"/>
      <w:lang w:val="ru-RU" w:eastAsia="ru-RU"/>
    </w:rPr>
  </w:style>
  <w:style w:type="paragraph" w:styleId="ab">
    <w:name w:val="Title"/>
    <w:basedOn w:val="a"/>
    <w:next w:val="a"/>
    <w:link w:val="ac"/>
    <w:uiPriority w:val="10"/>
    <w:qFormat/>
    <w:rsid w:val="0005030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ac">
    <w:name w:val="Название Знак"/>
    <w:basedOn w:val="a0"/>
    <w:link w:val="ab"/>
    <w:uiPriority w:val="10"/>
    <w:rsid w:val="00050302"/>
    <w:rPr>
      <w:rFonts w:asciiTheme="majorHAnsi" w:eastAsiaTheme="majorEastAsia" w:hAnsiTheme="majorHAnsi" w:cstheme="majorBidi"/>
      <w:color w:val="323E4F" w:themeColor="text2" w:themeShade="BF"/>
      <w:spacing w:val="5"/>
      <w:kern w:val="28"/>
      <w:sz w:val="52"/>
      <w:szCs w:val="52"/>
    </w:rPr>
  </w:style>
  <w:style w:type="character" w:customStyle="1" w:styleId="10">
    <w:name w:val="Заголовок 1 Знак"/>
    <w:basedOn w:val="a0"/>
    <w:link w:val="1"/>
    <w:uiPriority w:val="9"/>
    <w:rsid w:val="00D141DC"/>
    <w:rPr>
      <w:rFonts w:ascii="Times New Roman" w:eastAsiaTheme="majorEastAsia" w:hAnsi="Times New Roman" w:cstheme="majorBidi"/>
      <w:b/>
      <w:bCs/>
      <w:sz w:val="28"/>
      <w:szCs w:val="28"/>
    </w:rPr>
  </w:style>
  <w:style w:type="paragraph" w:styleId="ad">
    <w:name w:val="TOC Heading"/>
    <w:basedOn w:val="1"/>
    <w:next w:val="a"/>
    <w:uiPriority w:val="39"/>
    <w:semiHidden/>
    <w:unhideWhenUsed/>
    <w:qFormat/>
    <w:rsid w:val="00050302"/>
    <w:pPr>
      <w:spacing w:line="276" w:lineRule="auto"/>
      <w:outlineLvl w:val="9"/>
    </w:pPr>
    <w:rPr>
      <w:lang w:val="ru-RU" w:eastAsia="ru-RU"/>
    </w:rPr>
  </w:style>
  <w:style w:type="paragraph" w:styleId="ae">
    <w:name w:val="header"/>
    <w:basedOn w:val="a"/>
    <w:link w:val="af"/>
    <w:uiPriority w:val="99"/>
    <w:unhideWhenUsed/>
    <w:rsid w:val="00D25226"/>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D25226"/>
  </w:style>
  <w:style w:type="paragraph" w:styleId="af0">
    <w:name w:val="footer"/>
    <w:basedOn w:val="a"/>
    <w:link w:val="af1"/>
    <w:uiPriority w:val="99"/>
    <w:unhideWhenUsed/>
    <w:rsid w:val="00D25226"/>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D25226"/>
  </w:style>
  <w:style w:type="table" w:customStyle="1" w:styleId="12">
    <w:name w:val="Сетка таблицы1"/>
    <w:basedOn w:val="a1"/>
    <w:next w:val="a4"/>
    <w:uiPriority w:val="59"/>
    <w:rsid w:val="005B4F29"/>
    <w:pPr>
      <w:spacing w:after="0" w:line="240" w:lineRule="auto"/>
    </w:pPr>
    <w:rPr>
      <w:rFonts w:eastAsia="Times New Roman"/>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8661EA"/>
    <w:rPr>
      <w:rFonts w:ascii="Times New Roman" w:eastAsiaTheme="majorEastAsia" w:hAnsi="Times New Roman" w:cstheme="majorBidi"/>
      <w:b/>
      <w:bCs/>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7915974">
      <w:bodyDiv w:val="1"/>
      <w:marLeft w:val="0"/>
      <w:marRight w:val="0"/>
      <w:marTop w:val="0"/>
      <w:marBottom w:val="0"/>
      <w:divBdr>
        <w:top w:val="none" w:sz="0" w:space="0" w:color="auto"/>
        <w:left w:val="none" w:sz="0" w:space="0" w:color="auto"/>
        <w:bottom w:val="none" w:sz="0" w:space="0" w:color="auto"/>
        <w:right w:val="none" w:sz="0" w:space="0" w:color="auto"/>
      </w:divBdr>
    </w:div>
    <w:div w:id="753012033">
      <w:bodyDiv w:val="1"/>
      <w:marLeft w:val="0"/>
      <w:marRight w:val="0"/>
      <w:marTop w:val="0"/>
      <w:marBottom w:val="0"/>
      <w:divBdr>
        <w:top w:val="none" w:sz="0" w:space="0" w:color="auto"/>
        <w:left w:val="none" w:sz="0" w:space="0" w:color="auto"/>
        <w:bottom w:val="none" w:sz="0" w:space="0" w:color="auto"/>
        <w:right w:val="none" w:sz="0" w:space="0" w:color="auto"/>
      </w:divBdr>
    </w:div>
    <w:div w:id="1115321326">
      <w:bodyDiv w:val="1"/>
      <w:marLeft w:val="0"/>
      <w:marRight w:val="0"/>
      <w:marTop w:val="0"/>
      <w:marBottom w:val="0"/>
      <w:divBdr>
        <w:top w:val="none" w:sz="0" w:space="0" w:color="auto"/>
        <w:left w:val="none" w:sz="0" w:space="0" w:color="auto"/>
        <w:bottom w:val="none" w:sz="0" w:space="0" w:color="auto"/>
        <w:right w:val="none" w:sz="0" w:space="0" w:color="auto"/>
      </w:divBdr>
    </w:div>
    <w:div w:id="1433357542">
      <w:bodyDiv w:val="1"/>
      <w:marLeft w:val="0"/>
      <w:marRight w:val="0"/>
      <w:marTop w:val="0"/>
      <w:marBottom w:val="0"/>
      <w:divBdr>
        <w:top w:val="none" w:sz="0" w:space="0" w:color="auto"/>
        <w:left w:val="none" w:sz="0" w:space="0" w:color="auto"/>
        <w:bottom w:val="none" w:sz="0" w:space="0" w:color="auto"/>
        <w:right w:val="none" w:sz="0" w:space="0" w:color="auto"/>
      </w:divBdr>
    </w:div>
    <w:div w:id="1512914293">
      <w:bodyDiv w:val="1"/>
      <w:marLeft w:val="0"/>
      <w:marRight w:val="0"/>
      <w:marTop w:val="0"/>
      <w:marBottom w:val="0"/>
      <w:divBdr>
        <w:top w:val="none" w:sz="0" w:space="0" w:color="auto"/>
        <w:left w:val="none" w:sz="0" w:space="0" w:color="auto"/>
        <w:bottom w:val="none" w:sz="0" w:space="0" w:color="auto"/>
        <w:right w:val="none" w:sz="0" w:space="0" w:color="auto"/>
      </w:divBdr>
    </w:div>
    <w:div w:id="1598634772">
      <w:bodyDiv w:val="1"/>
      <w:marLeft w:val="0"/>
      <w:marRight w:val="0"/>
      <w:marTop w:val="0"/>
      <w:marBottom w:val="0"/>
      <w:divBdr>
        <w:top w:val="none" w:sz="0" w:space="0" w:color="auto"/>
        <w:left w:val="none" w:sz="0" w:space="0" w:color="auto"/>
        <w:bottom w:val="none" w:sz="0" w:space="0" w:color="auto"/>
        <w:right w:val="none" w:sz="0" w:space="0" w:color="auto"/>
      </w:divBdr>
    </w:div>
    <w:div w:id="1794977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oleObject" Target="embeddings/oleObject4.bin"/><Relationship Id="rId39" Type="http://schemas.openxmlformats.org/officeDocument/2006/relationships/oleObject" Target="embeddings/oleObject8.bin"/><Relationship Id="rId21" Type="http://schemas.openxmlformats.org/officeDocument/2006/relationships/image" Target="media/image9.wmf"/><Relationship Id="rId34" Type="http://schemas.openxmlformats.org/officeDocument/2006/relationships/image" Target="media/image16.jp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oleObject" Target="embeddings/oleObject1.bin"/><Relationship Id="rId29" Type="http://schemas.openxmlformats.org/officeDocument/2006/relationships/image" Target="media/image13.wmf"/><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19.jpeg"/><Relationship Id="rId40"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0.wmf"/><Relationship Id="rId28" Type="http://schemas.openxmlformats.org/officeDocument/2006/relationships/oleObject" Target="embeddings/oleObject5.bin"/><Relationship Id="rId36" Type="http://schemas.openxmlformats.org/officeDocument/2006/relationships/image" Target="media/image18.jpeg"/><Relationship Id="rId10" Type="http://schemas.openxmlformats.org/officeDocument/2006/relationships/chart" Target="charts/chart1.xml"/><Relationship Id="rId19" Type="http://schemas.openxmlformats.org/officeDocument/2006/relationships/image" Target="media/image8.wmf"/><Relationship Id="rId31" Type="http://schemas.openxmlformats.org/officeDocument/2006/relationships/image" Target="media/image14.wmf"/><Relationship Id="rId4" Type="http://schemas.microsoft.com/office/2007/relationships/stylesWithEffects" Target="stylesWithEffects.xml"/><Relationship Id="rId9" Type="http://schemas.openxmlformats.org/officeDocument/2006/relationships/hyperlink" Target="http://kpi.ua" TargetMode="External"/><Relationship Id="rId14" Type="http://schemas.openxmlformats.org/officeDocument/2006/relationships/image" Target="media/image3.jpg"/><Relationship Id="rId22" Type="http://schemas.openxmlformats.org/officeDocument/2006/relationships/oleObject" Target="embeddings/oleObject2.bin"/><Relationship Id="rId27" Type="http://schemas.openxmlformats.org/officeDocument/2006/relationships/image" Target="media/image12.wmf"/><Relationship Id="rId30" Type="http://schemas.openxmlformats.org/officeDocument/2006/relationships/oleObject" Target="embeddings/oleObject6.bin"/><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1.wmf"/><Relationship Id="rId33" Type="http://schemas.openxmlformats.org/officeDocument/2006/relationships/image" Target="media/image15.jpg"/><Relationship Id="rId38" Type="http://schemas.openxmlformats.org/officeDocument/2006/relationships/image" Target="media/image20.wmf"/></Relationships>
</file>

<file path=word/charts/_rels/chart1.xml.rels><?xml version="1.0" encoding="UTF-8" standalone="yes"?>
<Relationships xmlns="http://schemas.openxmlformats.org/package/2006/relationships"><Relationship Id="rId1" Type="http://schemas.openxmlformats.org/officeDocument/2006/relationships/oleObject" Target="file:///F:\kaf\&#1058;&#1077;&#1087;&#1083;&#1086;&#1074;&#1072;&#1103;%20&#1095;&#1072;&#1089;&#1090;&#1100;%20&#1060;&#1069;&#1040;\&#1053;&#1072;%20&#1072;&#1082;&#1088;&#1077;&#1076;&#1080;&#1090;&#1072;&#1094;&#1080;&#1102;\&#1051;&#1072;&#1073;&#1072;%20&#1087;&#1086;%20&#1087;&#1099;&#1083;&#1080;\ras4e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kaf\&#1058;&#1077;&#1087;&#1083;&#1086;&#1074;&#1072;&#1103;%20&#1095;&#1072;&#1089;&#1090;&#1100;%20&#1060;&#1069;&#1040;\&#1053;&#1072;%20&#1072;&#1082;&#1088;&#1077;&#1076;&#1080;&#1090;&#1072;&#1094;&#1080;&#1102;\&#1051;&#1072;&#1073;&#1072;%20&#1087;&#1086;%20&#1087;&#1099;&#1083;&#1080;\ras4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175969383137452"/>
          <c:y val="6.3370546147484982E-2"/>
          <c:w val="0.84736925125738582"/>
          <c:h val="0.81647161399345625"/>
        </c:manualLayout>
      </c:layout>
      <c:scatterChart>
        <c:scatterStyle val="smoothMarker"/>
        <c:varyColors val="0"/>
        <c:ser>
          <c:idx val="0"/>
          <c:order val="0"/>
          <c:tx>
            <c:v>R</c:v>
          </c:tx>
          <c:marker>
            <c:symbol val="none"/>
          </c:marker>
          <c:xVal>
            <c:numRef>
              <c:f>Лист1!$D$20:$D$26</c:f>
              <c:numCache>
                <c:formatCode>General</c:formatCode>
                <c:ptCount val="7"/>
                <c:pt idx="0">
                  <c:v>200</c:v>
                </c:pt>
                <c:pt idx="1">
                  <c:v>155</c:v>
                </c:pt>
                <c:pt idx="2">
                  <c:v>125</c:v>
                </c:pt>
                <c:pt idx="3">
                  <c:v>90</c:v>
                </c:pt>
                <c:pt idx="4">
                  <c:v>70</c:v>
                </c:pt>
                <c:pt idx="5">
                  <c:v>50</c:v>
                </c:pt>
                <c:pt idx="6">
                  <c:v>0</c:v>
                </c:pt>
              </c:numCache>
            </c:numRef>
          </c:xVal>
          <c:yVal>
            <c:numRef>
              <c:f>Лист1!$E$20:$E$26</c:f>
              <c:numCache>
                <c:formatCode>General</c:formatCode>
                <c:ptCount val="7"/>
                <c:pt idx="0">
                  <c:v>1.4791147355251684</c:v>
                </c:pt>
                <c:pt idx="1">
                  <c:v>10.920656046719028</c:v>
                </c:pt>
                <c:pt idx="2">
                  <c:v>27.616663172682966</c:v>
                </c:pt>
                <c:pt idx="3">
                  <c:v>57.030070083096874</c:v>
                </c:pt>
                <c:pt idx="4">
                  <c:v>74.243473481616448</c:v>
                </c:pt>
                <c:pt idx="5">
                  <c:v>88.038738207785585</c:v>
                </c:pt>
                <c:pt idx="6">
                  <c:v>100</c:v>
                </c:pt>
              </c:numCache>
            </c:numRef>
          </c:yVal>
          <c:smooth val="1"/>
        </c:ser>
        <c:ser>
          <c:idx val="1"/>
          <c:order val="1"/>
          <c:tx>
            <c:v>D</c:v>
          </c:tx>
          <c:marker>
            <c:symbol val="none"/>
          </c:marker>
          <c:xVal>
            <c:numRef>
              <c:f>Лист1!$D$20:$D$26</c:f>
              <c:numCache>
                <c:formatCode>General</c:formatCode>
                <c:ptCount val="7"/>
                <c:pt idx="0">
                  <c:v>200</c:v>
                </c:pt>
                <c:pt idx="1">
                  <c:v>155</c:v>
                </c:pt>
                <c:pt idx="2">
                  <c:v>125</c:v>
                </c:pt>
                <c:pt idx="3">
                  <c:v>90</c:v>
                </c:pt>
                <c:pt idx="4">
                  <c:v>70</c:v>
                </c:pt>
                <c:pt idx="5">
                  <c:v>50</c:v>
                </c:pt>
                <c:pt idx="6">
                  <c:v>0</c:v>
                </c:pt>
              </c:numCache>
            </c:numRef>
          </c:xVal>
          <c:yVal>
            <c:numRef>
              <c:f>Лист1!$F$20:$F$26</c:f>
              <c:numCache>
                <c:formatCode>General</c:formatCode>
                <c:ptCount val="7"/>
                <c:pt idx="0">
                  <c:v>98.520885264474828</c:v>
                </c:pt>
                <c:pt idx="1">
                  <c:v>89.079343953280969</c:v>
                </c:pt>
                <c:pt idx="2">
                  <c:v>72.383336827317038</c:v>
                </c:pt>
                <c:pt idx="3">
                  <c:v>42.969929916903126</c:v>
                </c:pt>
                <c:pt idx="4">
                  <c:v>25.756526518383552</c:v>
                </c:pt>
                <c:pt idx="5">
                  <c:v>11.961261792214415</c:v>
                </c:pt>
                <c:pt idx="6">
                  <c:v>0</c:v>
                </c:pt>
              </c:numCache>
            </c:numRef>
          </c:yVal>
          <c:smooth val="1"/>
        </c:ser>
        <c:dLbls>
          <c:showLegendKey val="0"/>
          <c:showVal val="0"/>
          <c:showCatName val="0"/>
          <c:showSerName val="0"/>
          <c:showPercent val="0"/>
          <c:showBubbleSize val="0"/>
        </c:dLbls>
        <c:axId val="156874368"/>
        <c:axId val="298819584"/>
      </c:scatterChart>
      <c:scatterChart>
        <c:scatterStyle val="lineMarker"/>
        <c:varyColors val="0"/>
        <c:ser>
          <c:idx val="2"/>
          <c:order val="2"/>
          <c:tx>
            <c:v>exp</c:v>
          </c:tx>
          <c:spPr>
            <a:ln w="28575">
              <a:noFill/>
            </a:ln>
          </c:spPr>
          <c:marker>
            <c:symbol val="square"/>
            <c:size val="4"/>
          </c:marker>
          <c:xVal>
            <c:numRef>
              <c:f>Лист1!$D$20:$D$26</c:f>
              <c:numCache>
                <c:formatCode>General</c:formatCode>
                <c:ptCount val="7"/>
                <c:pt idx="0">
                  <c:v>200</c:v>
                </c:pt>
                <c:pt idx="1">
                  <c:v>155</c:v>
                </c:pt>
                <c:pt idx="2">
                  <c:v>125</c:v>
                </c:pt>
                <c:pt idx="3">
                  <c:v>90</c:v>
                </c:pt>
                <c:pt idx="4">
                  <c:v>70</c:v>
                </c:pt>
                <c:pt idx="5">
                  <c:v>50</c:v>
                </c:pt>
                <c:pt idx="6">
                  <c:v>0</c:v>
                </c:pt>
              </c:numCache>
            </c:numRef>
          </c:xVal>
          <c:yVal>
            <c:numRef>
              <c:f>Лист1!$G$2:$G$8</c:f>
              <c:numCache>
                <c:formatCode>General</c:formatCode>
                <c:ptCount val="7"/>
                <c:pt idx="0">
                  <c:v>4.7244094488188972</c:v>
                </c:pt>
                <c:pt idx="1">
                  <c:v>9.4488188976377945</c:v>
                </c:pt>
                <c:pt idx="2">
                  <c:v>21.259842519685041</c:v>
                </c:pt>
                <c:pt idx="3">
                  <c:v>52.755905511811022</c:v>
                </c:pt>
                <c:pt idx="4">
                  <c:v>64.566929133858267</c:v>
                </c:pt>
                <c:pt idx="5">
                  <c:v>92.125984251968504</c:v>
                </c:pt>
                <c:pt idx="6">
                  <c:v>100</c:v>
                </c:pt>
              </c:numCache>
            </c:numRef>
          </c:yVal>
          <c:smooth val="0"/>
        </c:ser>
        <c:dLbls>
          <c:showLegendKey val="0"/>
          <c:showVal val="0"/>
          <c:showCatName val="0"/>
          <c:showSerName val="0"/>
          <c:showPercent val="0"/>
          <c:showBubbleSize val="0"/>
        </c:dLbls>
        <c:axId val="156874368"/>
        <c:axId val="298819584"/>
      </c:scatterChart>
      <c:valAx>
        <c:axId val="156874368"/>
        <c:scaling>
          <c:orientation val="minMax"/>
        </c:scaling>
        <c:delete val="0"/>
        <c:axPos val="b"/>
        <c:majorGridlines/>
        <c:minorGridlines/>
        <c:title>
          <c:tx>
            <c:rich>
              <a:bodyPr/>
              <a:lstStyle/>
              <a:p>
                <a:pPr>
                  <a:defRPr/>
                </a:pPr>
                <a:r>
                  <a:rPr lang="el-GR" sz="1400"/>
                  <a:t>δ</a:t>
                </a:r>
                <a:r>
                  <a:rPr lang="uk-UA" sz="1400"/>
                  <a:t>, мкм</a:t>
                </a:r>
                <a:endParaRPr lang="ru-RU" sz="1400"/>
              </a:p>
            </c:rich>
          </c:tx>
          <c:layout>
            <c:manualLayout>
              <c:xMode val="edge"/>
              <c:yMode val="edge"/>
              <c:x val="0.8689006115614859"/>
              <c:y val="0.90750548304749568"/>
            </c:manualLayout>
          </c:layout>
          <c:overlay val="0"/>
          <c:spPr>
            <a:solidFill>
              <a:schemeClr val="bg1"/>
            </a:solidFill>
          </c:spPr>
        </c:title>
        <c:numFmt formatCode="General" sourceLinked="1"/>
        <c:majorTickMark val="in"/>
        <c:minorTickMark val="none"/>
        <c:tickLblPos val="nextTo"/>
        <c:spPr>
          <a:ln w="15875">
            <a:solidFill>
              <a:schemeClr val="tx1"/>
            </a:solidFill>
          </a:ln>
        </c:spPr>
        <c:txPr>
          <a:bodyPr/>
          <a:lstStyle/>
          <a:p>
            <a:pPr>
              <a:defRPr sz="1200"/>
            </a:pPr>
            <a:endParaRPr lang="ru-RU"/>
          </a:p>
        </c:txPr>
        <c:crossAx val="298819584"/>
        <c:crosses val="autoZero"/>
        <c:crossBetween val="midCat"/>
      </c:valAx>
      <c:valAx>
        <c:axId val="298819584"/>
        <c:scaling>
          <c:orientation val="minMax"/>
        </c:scaling>
        <c:delete val="0"/>
        <c:axPos val="l"/>
        <c:majorGridlines/>
        <c:title>
          <c:tx>
            <c:rich>
              <a:bodyPr rot="0" vert="horz"/>
              <a:lstStyle/>
              <a:p>
                <a:pPr>
                  <a:defRPr/>
                </a:pPr>
                <a:r>
                  <a:rPr lang="en-US" sz="1200"/>
                  <a:t>R,</a:t>
                </a:r>
                <a:r>
                  <a:rPr lang="en-US" sz="1200" baseline="0"/>
                  <a:t> </a:t>
                </a:r>
              </a:p>
              <a:p>
                <a:pPr>
                  <a:defRPr/>
                </a:pPr>
                <a:r>
                  <a:rPr lang="en-US" sz="1200" baseline="0"/>
                  <a:t>D, %</a:t>
                </a:r>
                <a:endParaRPr lang="ru-RU" sz="1200"/>
              </a:p>
            </c:rich>
          </c:tx>
          <c:layout>
            <c:manualLayout>
              <c:xMode val="edge"/>
              <c:yMode val="edge"/>
              <c:x val="9.1996342360645463E-3"/>
              <c:y val="6.2959872563149522E-3"/>
            </c:manualLayout>
          </c:layout>
          <c:overlay val="0"/>
          <c:spPr>
            <a:solidFill>
              <a:schemeClr val="bg1"/>
            </a:solidFill>
          </c:spPr>
        </c:title>
        <c:numFmt formatCode="General" sourceLinked="1"/>
        <c:majorTickMark val="in"/>
        <c:minorTickMark val="none"/>
        <c:tickLblPos val="nextTo"/>
        <c:spPr>
          <a:ln w="15875">
            <a:solidFill>
              <a:schemeClr val="tx1"/>
            </a:solidFill>
          </a:ln>
        </c:spPr>
        <c:txPr>
          <a:bodyPr/>
          <a:lstStyle/>
          <a:p>
            <a:pPr>
              <a:defRPr sz="1200"/>
            </a:pPr>
            <a:endParaRPr lang="ru-RU"/>
          </a:p>
        </c:txPr>
        <c:crossAx val="156874368"/>
        <c:crosses val="autoZero"/>
        <c:crossBetween val="midCat"/>
      </c:valAx>
      <c:spPr>
        <a:ln>
          <a:solidFill>
            <a:schemeClr val="tx1"/>
          </a:solidFill>
        </a:ln>
      </c:spPr>
    </c:plotArea>
    <c:legend>
      <c:legendPos val="r"/>
      <c:layout>
        <c:manualLayout>
          <c:xMode val="edge"/>
          <c:yMode val="edge"/>
          <c:x val="0.69595885726186846"/>
          <c:y val="0.38346716087643345"/>
          <c:w val="0.18035969128746193"/>
          <c:h val="0.19956482810182455"/>
        </c:manualLayout>
      </c:layout>
      <c:overlay val="0"/>
      <c:spPr>
        <a:solidFill>
          <a:schemeClr val="bg1"/>
        </a:solidFill>
        <a:ln>
          <a:solidFill>
            <a:schemeClr val="tx1"/>
          </a:solidFill>
        </a:ln>
      </c:spPr>
      <c:txPr>
        <a:bodyPr/>
        <a:lstStyle/>
        <a:p>
          <a:pPr>
            <a:defRPr sz="1200"/>
          </a:pPr>
          <a:endParaRPr lang="ru-RU"/>
        </a:p>
      </c:txPr>
    </c:legend>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175969383137452"/>
          <c:y val="6.3370546147484982E-2"/>
          <c:w val="0.84736925125738582"/>
          <c:h val="0.81647161399345625"/>
        </c:manualLayout>
      </c:layout>
      <c:scatterChart>
        <c:scatterStyle val="smoothMarker"/>
        <c:varyColors val="0"/>
        <c:ser>
          <c:idx val="1"/>
          <c:order val="0"/>
          <c:tx>
            <c:v>fi(delta)</c:v>
          </c:tx>
          <c:marker>
            <c:symbol val="none"/>
          </c:marker>
          <c:xVal>
            <c:numRef>
              <c:f>Лист1!$D$20:$D$26</c:f>
              <c:numCache>
                <c:formatCode>General</c:formatCode>
                <c:ptCount val="7"/>
                <c:pt idx="0">
                  <c:v>200</c:v>
                </c:pt>
                <c:pt idx="1">
                  <c:v>155</c:v>
                </c:pt>
                <c:pt idx="2">
                  <c:v>125</c:v>
                </c:pt>
                <c:pt idx="3">
                  <c:v>90</c:v>
                </c:pt>
                <c:pt idx="4">
                  <c:v>70</c:v>
                </c:pt>
                <c:pt idx="5">
                  <c:v>50</c:v>
                </c:pt>
                <c:pt idx="6">
                  <c:v>0</c:v>
                </c:pt>
              </c:numCache>
            </c:numRef>
          </c:xVal>
          <c:yVal>
            <c:numRef>
              <c:f>Лист1!$N$20:$N$25</c:f>
              <c:numCache>
                <c:formatCode>General</c:formatCode>
                <c:ptCount val="6"/>
                <c:pt idx="0">
                  <c:v>7.889183167533971E-2</c:v>
                </c:pt>
                <c:pt idx="1">
                  <c:v>0.39499293130321966</c:v>
                </c:pt>
                <c:pt idx="2">
                  <c:v>0.71969666731328241</c:v>
                </c:pt>
                <c:pt idx="3">
                  <c:v>0.90089829753648687</c:v>
                </c:pt>
                <c:pt idx="4">
                  <c:v>0.79966555738003409</c:v>
                </c:pt>
                <c:pt idx="5">
                  <c:v>0.56786368559671385</c:v>
                </c:pt>
              </c:numCache>
            </c:numRef>
          </c:yVal>
          <c:smooth val="1"/>
        </c:ser>
        <c:dLbls>
          <c:showLegendKey val="0"/>
          <c:showVal val="0"/>
          <c:showCatName val="0"/>
          <c:showSerName val="0"/>
          <c:showPercent val="0"/>
          <c:showBubbleSize val="0"/>
        </c:dLbls>
        <c:axId val="298821312"/>
        <c:axId val="298821888"/>
      </c:scatterChart>
      <c:scatterChart>
        <c:scatterStyle val="lineMarker"/>
        <c:varyColors val="0"/>
        <c:ser>
          <c:idx val="2"/>
          <c:order val="1"/>
          <c:tx>
            <c:v>exp</c:v>
          </c:tx>
          <c:spPr>
            <a:ln w="28575">
              <a:noFill/>
            </a:ln>
          </c:spPr>
          <c:marker>
            <c:symbol val="square"/>
            <c:size val="4"/>
          </c:marker>
          <c:xVal>
            <c:numRef>
              <c:f>Лист1!$D$20:$D$26</c:f>
              <c:numCache>
                <c:formatCode>General</c:formatCode>
                <c:ptCount val="7"/>
                <c:pt idx="0">
                  <c:v>200</c:v>
                </c:pt>
                <c:pt idx="1">
                  <c:v>155</c:v>
                </c:pt>
                <c:pt idx="2">
                  <c:v>125</c:v>
                </c:pt>
                <c:pt idx="3">
                  <c:v>90</c:v>
                </c:pt>
                <c:pt idx="4">
                  <c:v>70</c:v>
                </c:pt>
                <c:pt idx="5">
                  <c:v>50</c:v>
                </c:pt>
                <c:pt idx="6">
                  <c:v>0</c:v>
                </c:pt>
              </c:numCache>
            </c:numRef>
          </c:xVal>
          <c:yVal>
            <c:numRef>
              <c:f>Лист1!$O$20:$O$25</c:f>
              <c:numCache>
                <c:formatCode>General</c:formatCode>
                <c:ptCount val="6"/>
                <c:pt idx="0">
                  <c:v>0.25198674994558107</c:v>
                </c:pt>
                <c:pt idx="1">
                  <c:v>0.34175755172259137</c:v>
                </c:pt>
                <c:pt idx="2">
                  <c:v>0.55403644217803882</c:v>
                </c:pt>
                <c:pt idx="3">
                  <c:v>0.83337974846138296</c:v>
                </c:pt>
                <c:pt idx="4">
                  <c:v>0.69544091827719512</c:v>
                </c:pt>
                <c:pt idx="5">
                  <c:v>0.59422706437563699</c:v>
                </c:pt>
              </c:numCache>
            </c:numRef>
          </c:yVal>
          <c:smooth val="0"/>
        </c:ser>
        <c:dLbls>
          <c:showLegendKey val="0"/>
          <c:showVal val="0"/>
          <c:showCatName val="0"/>
          <c:showSerName val="0"/>
          <c:showPercent val="0"/>
          <c:showBubbleSize val="0"/>
        </c:dLbls>
        <c:axId val="298821312"/>
        <c:axId val="298821888"/>
      </c:scatterChart>
      <c:valAx>
        <c:axId val="298821312"/>
        <c:scaling>
          <c:orientation val="minMax"/>
        </c:scaling>
        <c:delete val="0"/>
        <c:axPos val="b"/>
        <c:majorGridlines/>
        <c:minorGridlines/>
        <c:title>
          <c:tx>
            <c:rich>
              <a:bodyPr/>
              <a:lstStyle/>
              <a:p>
                <a:pPr>
                  <a:defRPr/>
                </a:pPr>
                <a:r>
                  <a:rPr lang="el-GR" sz="1400"/>
                  <a:t>δ</a:t>
                </a:r>
                <a:r>
                  <a:rPr lang="uk-UA" sz="1400"/>
                  <a:t>, мкм</a:t>
                </a:r>
                <a:endParaRPr lang="ru-RU" sz="1400"/>
              </a:p>
            </c:rich>
          </c:tx>
          <c:layout>
            <c:manualLayout>
              <c:xMode val="edge"/>
              <c:yMode val="edge"/>
              <c:x val="0.8689006115614859"/>
              <c:y val="0.90750548304749568"/>
            </c:manualLayout>
          </c:layout>
          <c:overlay val="0"/>
          <c:spPr>
            <a:solidFill>
              <a:schemeClr val="bg1"/>
            </a:solidFill>
          </c:spPr>
        </c:title>
        <c:numFmt formatCode="General" sourceLinked="1"/>
        <c:majorTickMark val="in"/>
        <c:minorTickMark val="none"/>
        <c:tickLblPos val="nextTo"/>
        <c:spPr>
          <a:ln w="15875">
            <a:solidFill>
              <a:schemeClr val="tx1"/>
            </a:solidFill>
          </a:ln>
        </c:spPr>
        <c:txPr>
          <a:bodyPr/>
          <a:lstStyle/>
          <a:p>
            <a:pPr>
              <a:defRPr sz="1200"/>
            </a:pPr>
            <a:endParaRPr lang="ru-RU"/>
          </a:p>
        </c:txPr>
        <c:crossAx val="298821888"/>
        <c:crosses val="autoZero"/>
        <c:crossBetween val="midCat"/>
      </c:valAx>
      <c:valAx>
        <c:axId val="298821888"/>
        <c:scaling>
          <c:orientation val="minMax"/>
        </c:scaling>
        <c:delete val="0"/>
        <c:axPos val="l"/>
        <c:majorGridlines/>
        <c:title>
          <c:tx>
            <c:rich>
              <a:bodyPr rot="0" vert="horz"/>
              <a:lstStyle/>
              <a:p>
                <a:pPr>
                  <a:defRPr/>
                </a:pPr>
                <a:r>
                  <a:rPr lang="el-GR" sz="1600">
                    <a:latin typeface="Times New Roman" panose="02020603050405020304" pitchFamily="18" charset="0"/>
                    <a:cs typeface="Times New Roman" panose="02020603050405020304" pitchFamily="18" charset="0"/>
                  </a:rPr>
                  <a:t>φ</a:t>
                </a:r>
                <a:endParaRPr lang="ru-RU" sz="1600">
                  <a:latin typeface="Times New Roman" panose="02020603050405020304" pitchFamily="18" charset="0"/>
                  <a:cs typeface="Times New Roman" panose="02020603050405020304" pitchFamily="18" charset="0"/>
                </a:endParaRPr>
              </a:p>
            </c:rich>
          </c:tx>
          <c:layout>
            <c:manualLayout>
              <c:xMode val="edge"/>
              <c:yMode val="edge"/>
              <c:x val="2.7233870337893967E-2"/>
              <c:y val="1.5867494905157552E-2"/>
            </c:manualLayout>
          </c:layout>
          <c:overlay val="0"/>
          <c:spPr>
            <a:solidFill>
              <a:schemeClr val="bg1"/>
            </a:solidFill>
          </c:spPr>
        </c:title>
        <c:numFmt formatCode="General" sourceLinked="1"/>
        <c:majorTickMark val="in"/>
        <c:minorTickMark val="none"/>
        <c:tickLblPos val="nextTo"/>
        <c:spPr>
          <a:ln w="15875">
            <a:solidFill>
              <a:schemeClr val="tx1"/>
            </a:solidFill>
          </a:ln>
        </c:spPr>
        <c:txPr>
          <a:bodyPr/>
          <a:lstStyle/>
          <a:p>
            <a:pPr>
              <a:defRPr sz="1200"/>
            </a:pPr>
            <a:endParaRPr lang="ru-RU"/>
          </a:p>
        </c:txPr>
        <c:crossAx val="298821312"/>
        <c:crosses val="autoZero"/>
        <c:crossBetween val="midCat"/>
      </c:valAx>
      <c:spPr>
        <a:ln>
          <a:solidFill>
            <a:schemeClr val="tx1"/>
          </a:solidFill>
        </a:ln>
      </c:spPr>
    </c:plotArea>
    <c:legend>
      <c:legendPos val="r"/>
      <c:layout>
        <c:manualLayout>
          <c:xMode val="edge"/>
          <c:yMode val="edge"/>
          <c:x val="0.67491888130755517"/>
          <c:y val="0.34039463926103675"/>
          <c:w val="0.2074110889430075"/>
          <c:h val="0.19956482810182455"/>
        </c:manualLayout>
      </c:layout>
      <c:overlay val="0"/>
      <c:spPr>
        <a:solidFill>
          <a:schemeClr val="bg1"/>
        </a:solidFill>
        <a:ln>
          <a:solidFill>
            <a:schemeClr val="tx1"/>
          </a:solidFill>
        </a:ln>
      </c:spPr>
      <c:txPr>
        <a:bodyPr/>
        <a:lstStyle/>
        <a:p>
          <a:pPr>
            <a:defRPr sz="1200"/>
          </a:pPr>
          <a:endParaRPr lang="ru-RU"/>
        </a:p>
      </c:txPr>
    </c:legend>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354C27-A015-49D2-8145-451FED091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38</Pages>
  <Words>5865</Words>
  <Characters>33433</Characters>
  <Application>Microsoft Office Word</Application>
  <DocSecurity>0</DocSecurity>
  <Lines>278</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39220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Екатерина Кильницкая</dc:creator>
  <cp:lastModifiedBy>Пользователь DELL</cp:lastModifiedBy>
  <cp:revision>147</cp:revision>
  <cp:lastPrinted>2022-05-31T07:44:00Z</cp:lastPrinted>
  <dcterms:created xsi:type="dcterms:W3CDTF">2022-12-06T22:02:00Z</dcterms:created>
  <dcterms:modified xsi:type="dcterms:W3CDTF">2023-01-03T11:59:00Z</dcterms:modified>
</cp:coreProperties>
</file>