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MS Gothic" w:cs="MS Gothic" w:eastAsia="MS Gothic" w:hAnsi="MS Gothic"/>
          <w:b/>
          <w:bCs/>
          <w:sz w:val="32"/>
          <w:szCs w:val="32"/>
        </w:rPr>
        <w:t xml:space="preserve">贈与の三義務から読む日本の贈答文化</w:t>
      </w:r>
    </w:p>
    <w:p>
      <w:pPr>
        <w:spacing w:after="480" w:before="0"/>
        <w:jc w:val="center"/>
      </w:pPr>
      <w:r>
        <w:rPr>
          <w:rFonts w:ascii="MS Mincho" w:cs="MS Mincho" w:eastAsia="MS Mincho" w:hAnsi="MS Mincho"/>
          <w:sz w:val="24"/>
          <w:szCs w:val="24"/>
        </w:rPr>
        <w:t xml:space="preserve">文化人類学　レポート</w:t>
      </w:r>
    </w:p>
    <w:p>
      <w:pPr>
        <w:spacing w:after="120" w:before="240"/>
      </w:pPr>
      <w:r>
        <w:rPr>
          <w:rFonts w:ascii="MS Gothic" w:cs="MS Gothic" w:eastAsia="MS Gothic" w:hAnsi="MS Gothic"/>
          <w:b/>
          <w:bCs/>
          <w:sz w:val="26"/>
          <w:szCs w:val="26"/>
        </w:rPr>
        <w:t xml:space="preserve">一　はじめに</w:t>
      </w:r>
    </w:p>
    <w:p>
      <w:pPr>
        <w:spacing w:after="160" w:before="0"/>
        <w:ind w:firstLine="480"/>
      </w:pPr>
      <w:r>
        <w:rPr>
          <w:rFonts w:ascii="MS Mincho" w:cs="MS Mincho" w:eastAsia="MS Mincho" w:hAnsi="MS Mincho"/>
          <w:sz w:val="24"/>
          <w:szCs w:val="24"/>
        </w:rPr>
        <w:t xml:space="preserve">私たちは日常的に贈り物をやり取りする。お中元・お歳暮、結婚祝い、香典、手土産など、日本社会にはさまざまな贈答慣行が根付いている。一見、こうした行為は個人の好意や礼儀の表現に過ぎないように思われる。しかし、文化人類学者マルセル・モースは、贈与という行為が単なる物の移転ではなく、社会的紐帯を生み出し、維持する複雑な社会的実践であることを明らかにした。</w:t>
      </w:r>
    </w:p>
    <w:p>
      <w:pPr>
        <w:spacing w:after="160" w:before="0"/>
        <w:ind w:firstLine="480"/>
      </w:pPr>
      <w:r>
        <w:rPr>
          <w:rFonts w:ascii="MS Mincho" w:cs="MS Mincho" w:eastAsia="MS Mincho" w:hAnsi="MS Mincho"/>
          <w:sz w:val="24"/>
          <w:szCs w:val="24"/>
        </w:rPr>
        <w:t xml:space="preserve">本稿では、モースの贈与論を理論的枠組みとして取り上げ、日本の贈答文化を分析する。まずモースの提示した三つの義務（提供・受容・返礼）を説明し、次にお中元・お歳暮、香典と香典返し、手土産という具体的な事例を通じてこの理論を検証する。最後に、これらの分析から見えてくる日本社会の構造的特徴について考察する。</w:t>
      </w:r>
    </w:p>
    <w:p>
      <w:pPr>
        <w:spacing w:after="120" w:before="240"/>
      </w:pPr>
      <w:r>
        <w:rPr>
          <w:rFonts w:ascii="MS Gothic" w:cs="MS Gothic" w:eastAsia="MS Gothic" w:hAnsi="MS Gothic"/>
          <w:b/>
          <w:bCs/>
          <w:sz w:val="26"/>
          <w:szCs w:val="26"/>
        </w:rPr>
        <w:t xml:space="preserve">二　モースの贈与論：三つの義務</w:t>
      </w:r>
    </w:p>
    <w:p>
      <w:pPr>
        <w:spacing w:after="160" w:before="0"/>
        <w:ind w:firstLine="480"/>
      </w:pPr>
      <w:r>
        <w:rPr>
          <w:rFonts w:ascii="MS Mincho" w:cs="MS Mincho" w:eastAsia="MS Mincho" w:hAnsi="MS Mincho"/>
          <w:sz w:val="24"/>
          <w:szCs w:val="24"/>
        </w:rPr>
        <w:t xml:space="preserve">フランスの社会学者・人類学者マルセル・モースは、1925年に発表した『贈与論』（Essai sur le don）において、北米先住民のポトラッチやメラネシアのクラ交易などの事例を比較分析し、贈与の普遍的な構造を明らかにした。モースが注目したのは、贈与が「自発的に見えながら、実際には義務的であり、外見上は無償でありながら、実際には利益を期待する」という逆説的な性格を持つことである（モース 2014）。</w:t>
      </w:r>
    </w:p>
    <w:p>
      <w:pPr>
        <w:spacing w:after="160" w:before="0"/>
        <w:ind w:firstLine="480"/>
      </w:pPr>
      <w:r>
        <w:rPr>
          <w:rFonts w:ascii="MS Mincho" w:cs="MS Mincho" w:eastAsia="MS Mincho" w:hAnsi="MS Mincho"/>
          <w:sz w:val="24"/>
          <w:szCs w:val="24"/>
        </w:rPr>
        <w:t xml:space="preserve">モースは贈与を支える三つの義務を析出した。第一は「与える義務」（obligation to give）である。社会的地位や名誉ある者は、贈り物をしなければならない。与えることを拒むことは、社会的関係の拒否、すなわち敵対の宣言を意味する。第二は「受け取る義務」（obligation to receive）である。贈り物を受け取らないことは、贈り手を侮辱することになる。受取拒否は対等な関係を否定する行為として理解される。第三は「返礼する義務」（obligation to reciprocate）である。贈られた物に対しては、相応の返礼をしなければならない。返礼を怠ることは、社会的信用の失墜につながる。</w:t>
      </w:r>
    </w:p>
    <w:p>
      <w:pPr>
        <w:spacing w:after="160" w:before="0"/>
        <w:ind w:firstLine="480"/>
      </w:pPr>
      <w:r>
        <w:rPr>
          <w:rFonts w:ascii="MS Mincho" w:cs="MS Mincho" w:eastAsia="MS Mincho" w:hAnsi="MS Mincho"/>
          <w:sz w:val="24"/>
          <w:szCs w:val="24"/>
        </w:rPr>
        <w:t xml:space="preserve">モースにとって重要なのは、贈り物には「贈り手の霊（ハウ）」が宿るという考え方である。物は移転しても、贈り手との関係が断ち切られるわけではない。贈り物には人格が込められており、返礼とはその人格を元の持ち主に返すことを意味する。こうして贈与のサイクルは、人々の間に継続的な社会的絆を生み出す機能を果たすのである。</w:t>
      </w:r>
    </w:p>
    <w:p>
      <w:pPr>
        <w:spacing w:after="160" w:before="0"/>
        <w:ind w:firstLine="480"/>
      </w:pPr>
      <w:r>
        <w:rPr>
          <w:rFonts w:ascii="MS Mincho" w:cs="MS Mincho" w:eastAsia="MS Mincho" w:hAnsi="MS Mincho"/>
          <w:sz w:val="24"/>
          <w:szCs w:val="24"/>
        </w:rPr>
        <w:t xml:space="preserve">また、マーシャル・サーリンズはモースの議論を発展させ、互酬性を「一般的互酬性」「均衡的互酬性」「否定的互酬性」の三類型に整理した（サーリンズ 2012）。一般的互酬性は見返りを期待しない贈与（親の子への愛情など）、均衡的互酬性は即時の等価返礼（市場交換など）、否定的互酬性は相手の損失において自己利益を得ようとする交換である。日本の贈答慣行の多くは均衡的互酬性の領域に位置しながら、長期的な関係維持という一般的互酬性の要素も帯びている。</w:t>
      </w:r>
    </w:p>
    <w:p>
      <w:pPr>
        <w:spacing w:after="120" w:before="240"/>
      </w:pPr>
      <w:r>
        <w:rPr>
          <w:rFonts w:ascii="MS Gothic" w:cs="MS Gothic" w:eastAsia="MS Gothic" w:hAnsi="MS Gothic"/>
          <w:b/>
          <w:bCs/>
          <w:sz w:val="26"/>
          <w:szCs w:val="26"/>
        </w:rPr>
        <w:t xml:space="preserve">三　日本の贈答文化への適用</w:t>
      </w:r>
    </w:p>
    <w:p>
      <w:pPr>
        <w:spacing w:after="80" w:before="120"/>
      </w:pPr>
      <w:r>
        <w:rPr>
          <w:rFonts w:ascii="MS Gothic" w:cs="MS Gothic" w:eastAsia="MS Gothic" w:hAnsi="MS Gothic"/>
          <w:b/>
          <w:bCs/>
          <w:sz w:val="24"/>
          <w:szCs w:val="24"/>
        </w:rPr>
        <w:t xml:space="preserve">（一）お中元・お歳暮：制度化された義務の循環</w:t>
      </w:r>
    </w:p>
    <w:p>
      <w:pPr>
        <w:spacing w:after="160" w:before="0"/>
        <w:ind w:firstLine="480"/>
      </w:pPr>
      <w:r>
        <w:rPr>
          <w:rFonts w:ascii="MS Mincho" w:cs="MS Mincho" w:eastAsia="MS Mincho" w:hAnsi="MS Mincho"/>
          <w:sz w:val="24"/>
          <w:szCs w:val="24"/>
        </w:rPr>
        <w:t xml:space="preserve">お中元（7月）とお歳暮（12月）は、日本で最も典型的な制度化された贈答慣行である。上司・取引先・恩師など、社会的に「お世話になっている」関係の相手に対して、季節の変わり目に贈り物を送る慣習であり、デパートではこの時期に特設コーナーが設けられ、年間の売上の中でも重要な位置を占める。</w:t>
      </w:r>
    </w:p>
    <w:p>
      <w:pPr>
        <w:spacing w:after="160" w:before="0"/>
        <w:ind w:firstLine="480"/>
      </w:pPr>
      <w:r>
        <w:rPr>
          <w:rFonts w:ascii="MS Mincho" w:cs="MS Mincho" w:eastAsia="MS Mincho" w:hAnsi="MS Mincho"/>
          <w:sz w:val="24"/>
          <w:szCs w:val="24"/>
        </w:rPr>
        <w:t xml:space="preserve">モースの三義務の観点から見ると、この慣行は極めて義務的な性格を持つ。社会的関係を維持したい相手には「与える義務」が生じ、受け取った側には「返礼する義務」が生まれる。しかし、直接の返礼は必ずしも行われず、次の季節のお中元・お歳暮という形で循環する。ここでは「義務としての贈与」が長期的な関係維持の装置として機能している。</w:t>
      </w:r>
    </w:p>
    <w:p>
      <w:pPr>
        <w:spacing w:after="160" w:before="0"/>
        <w:ind w:firstLine="480"/>
      </w:pPr>
      <w:r>
        <w:rPr>
          <w:rFonts w:ascii="MS Mincho" w:cs="MS Mincho" w:eastAsia="MS Mincho" w:hAnsi="MS Mincho"/>
          <w:sz w:val="24"/>
          <w:szCs w:val="24"/>
        </w:rPr>
        <w:t xml:space="preserve">注目すべきは、贈り物を渡す際の文言である。「つまらないものですが」「ご笑納ください」という言葉は、贈り物の価値を表向き否定することで、返礼の義務を緩和しようとする言語的装置である。これはモースのいう「自発的に見えながら義務的」という逆説を巧みに表現している。実際には贈り物の金額相場があり、相手への返礼額もそれに対応して計算されることが多い。</w:t>
      </w:r>
    </w:p>
    <w:p>
      <w:pPr>
        <w:spacing w:after="80" w:before="120"/>
      </w:pPr>
      <w:r>
        <w:rPr>
          <w:rFonts w:ascii="MS Gothic" w:cs="MS Gothic" w:eastAsia="MS Gothic" w:hAnsi="MS Gothic"/>
          <w:b/>
          <w:bCs/>
          <w:sz w:val="24"/>
          <w:szCs w:val="24"/>
        </w:rPr>
        <w:t xml:space="preserve">（二）香典と香典返し：悲嘆の共有と互酬性</w:t>
      </w:r>
    </w:p>
    <w:p>
      <w:pPr>
        <w:spacing w:after="160" w:before="0"/>
        <w:ind w:firstLine="480"/>
      </w:pPr>
      <w:r>
        <w:rPr>
          <w:rFonts w:ascii="MS Mincho" w:cs="MS Mincho" w:eastAsia="MS Mincho" w:hAnsi="MS Mincho"/>
          <w:sz w:val="24"/>
          <w:szCs w:val="24"/>
        </w:rPr>
        <w:t xml:space="preserve">葬儀の場での香典は、日本の贈答文化の中でも特に義務性が強い事例である。知人・友人・同僚の家族が亡くなった際、香典を持参することは社会的な義務とみなされ、欠席する場合でも郵送で贈ることが求められる。金額は相手との関係の深さによって異なり、友人なら5,000円、上司や近親者なら1万円以上という相場が存在する。</w:t>
      </w:r>
    </w:p>
    <w:p>
      <w:pPr>
        <w:spacing w:after="160" w:before="0"/>
        <w:ind w:firstLine="480"/>
      </w:pPr>
      <w:r>
        <w:rPr>
          <w:rFonts w:ascii="MS Mincho" w:cs="MS Mincho" w:eastAsia="MS Mincho" w:hAnsi="MS Mincho"/>
          <w:sz w:val="24"/>
          <w:szCs w:val="24"/>
        </w:rPr>
        <w:t xml:space="preserve">さらに特徴的なのは「香典返し」の慣習である。葬儀後四十九日を過ぎると、遺族は香典をいただいた方々に対して、香典額のおよそ半額相当の品物を返礼する。これはモースの「返礼する義務」を如実に示している。喪中という精神的に困難な時期においてもなお、社会的な返礼義務は履行されなければならない。</w:t>
      </w:r>
    </w:p>
    <w:p>
      <w:pPr>
        <w:spacing w:after="160" w:before="0"/>
        <w:ind w:firstLine="480"/>
      </w:pPr>
      <w:r>
        <w:rPr>
          <w:rFonts w:ascii="MS Mincho" w:cs="MS Mincho" w:eastAsia="MS Mincho" w:hAnsi="MS Mincho"/>
          <w:sz w:val="24"/>
          <w:szCs w:val="24"/>
        </w:rPr>
        <w:t xml:space="preserve">モースはポトラッチ分析において、贈与が単に経済的価値の交換ではなく、社会的地位と名誉の交換であることを示した。香典の慣習においても同様に、参列と香典の贈与は「悲しみを共有する」という社会的連帯の表明であり、それを受け取ることで遺族は「孤独ではない」という社会的確認を得る。香典返しはその確認に対する謝意の表現であると同時に、今後も社会的紐帯を継続するという意思表示でもある。</w:t>
      </w:r>
    </w:p>
    <w:p>
      <w:pPr>
        <w:spacing w:after="80" w:before="120"/>
      </w:pPr>
      <w:r>
        <w:rPr>
          <w:rFonts w:ascii="MS Gothic" w:cs="MS Gothic" w:eastAsia="MS Gothic" w:hAnsi="MS Gothic"/>
          <w:b/>
          <w:bCs/>
          <w:sz w:val="24"/>
          <w:szCs w:val="24"/>
        </w:rPr>
        <w:t xml:space="preserve">（三）手土産：訪問の関係性を物で表す</w:t>
      </w:r>
    </w:p>
    <w:p>
      <w:pPr>
        <w:spacing w:after="160" w:before="0"/>
        <w:ind w:firstLine="480"/>
      </w:pPr>
      <w:r>
        <w:rPr>
          <w:rFonts w:ascii="MS Mincho" w:cs="MS Mincho" w:eastAsia="MS Mincho" w:hAnsi="MS Mincho"/>
          <w:sz w:val="24"/>
          <w:szCs w:val="24"/>
        </w:rPr>
        <w:t xml:space="preserve">誰かの家を訪問する際に手土産を持参することも、日本社会では広く行われる贈与実践である。「何も持たずに人の家に行くのは失礼」という規範が広く共有されており、特に初対面や目上の人への訪問では強制力が高い。手土産は訪問の「入場券」として機能し、受け取る側もそれを期待している。</w:t>
      </w:r>
    </w:p>
    <w:p>
      <w:pPr>
        <w:spacing w:after="160" w:before="0"/>
        <w:ind w:firstLine="480"/>
      </w:pPr>
      <w:r>
        <w:rPr>
          <w:rFonts w:ascii="MS Mincho" w:cs="MS Mincho" w:eastAsia="MS Mincho" w:hAnsi="MS Mincho"/>
          <w:sz w:val="24"/>
          <w:szCs w:val="24"/>
        </w:rPr>
        <w:t xml:space="preserve">モースのいう「与える義務」と「受け取る義務」が、ここでは明確に観察できる。手土産を持参しないことは関係性への敬意の欠如とみなされ（与える義務の違反）、手土産を受け取ることを拒否することは相手を拒絶することを意味する（受け取る義務の実践）。また、次回の訪問では逆の立場になったときに手土産を持参する、あるいは後日何らかの形でお返しをするという返礼義務も生じる。</w:t>
      </w:r>
    </w:p>
    <w:p>
      <w:pPr>
        <w:spacing w:after="120" w:before="240"/>
      </w:pPr>
      <w:r>
        <w:rPr>
          <w:rFonts w:ascii="MS Gothic" w:cs="MS Gothic" w:eastAsia="MS Gothic" w:hAnsi="MS Gothic"/>
          <w:b/>
          <w:bCs/>
          <w:sz w:val="26"/>
          <w:szCs w:val="26"/>
        </w:rPr>
        <w:t xml:space="preserve">四　考察：贈与が構築する日本社会の紐帯</w:t>
      </w:r>
    </w:p>
    <w:p>
      <w:pPr>
        <w:spacing w:after="160" w:before="0"/>
        <w:ind w:firstLine="480"/>
      </w:pPr>
      <w:r>
        <w:rPr>
          <w:rFonts w:ascii="MS Mincho" w:cs="MS Mincho" w:eastAsia="MS Mincho" w:hAnsi="MS Mincho"/>
          <w:sz w:val="24"/>
          <w:szCs w:val="24"/>
        </w:rPr>
        <w:t xml:space="preserve">以上の分析から、日本の贈答文化はモースの三義務を高度に制度化した社会実践であることが明らかになった。特に注目すべきは、日本の贈答慣行が社会関係のカテゴリーを可視化する機能を持つ点である。誰にお中元を贈るか、香典の金額をいくらにするか、どんな手土産を選ぶかという判断は、相手との社会的距離と関係の性質を具体的に表現する行為である。</w:t>
      </w:r>
    </w:p>
    <w:p>
      <w:pPr>
        <w:spacing w:after="160" w:before="0"/>
        <w:ind w:firstLine="480"/>
      </w:pPr>
      <w:r>
        <w:rPr>
          <w:rFonts w:ascii="MS Mincho" w:cs="MS Mincho" w:eastAsia="MS Mincho" w:hAnsi="MS Mincho"/>
          <w:sz w:val="24"/>
          <w:szCs w:val="24"/>
        </w:rPr>
        <w:t xml:space="preserve">また、日本の贈答文化においては、贈り物そのものよりも「贈るという行為」に意味が込められている。これはモースのいう「贈り手の人格が物に宿る」という考えと対応する。「気持ちが大切」という日本語の表現は、物の交換の背後にある人格と感情の交換という側面を直接的に語っている。</w:t>
      </w:r>
    </w:p>
    <w:p>
      <w:pPr>
        <w:spacing w:after="160" w:before="0"/>
        <w:ind w:firstLine="480"/>
      </w:pPr>
      <w:r>
        <w:rPr>
          <w:rFonts w:ascii="MS Mincho" w:cs="MS Mincho" w:eastAsia="MS Mincho" w:hAnsi="MS Mincho"/>
          <w:sz w:val="24"/>
          <w:szCs w:val="24"/>
        </w:rPr>
        <w:t xml:space="preserve">一方で、現代の日本社会では贈答慣行の形骸化も指摘されている。義理チョコや虚礼廃止運動など、義務としての贈与に対する反発も生じている。これはモースが示した「義務としての贈与」の緊張が、現代社会においても解消されていないことを示している。むしろ、こうした緊張こそが贈与実践の社会的ダイナミズムを生み出しているとも言える。</w:t>
      </w:r>
    </w:p>
    <w:p>
      <w:pPr>
        <w:spacing w:after="120" w:before="240"/>
      </w:pPr>
      <w:r>
        <w:rPr>
          <w:rFonts w:ascii="MS Gothic" w:cs="MS Gothic" w:eastAsia="MS Gothic" w:hAnsi="MS Gothic"/>
          <w:b/>
          <w:bCs/>
          <w:sz w:val="26"/>
          <w:szCs w:val="26"/>
        </w:rPr>
        <w:t xml:space="preserve">五　おわりに</w:t>
      </w:r>
    </w:p>
    <w:p>
      <w:pPr>
        <w:spacing w:after="160" w:before="0"/>
        <w:ind w:firstLine="480"/>
      </w:pPr>
      <w:r>
        <w:rPr>
          <w:rFonts w:ascii="MS Mincho" w:cs="MS Mincho" w:eastAsia="MS Mincho" w:hAnsi="MS Mincho"/>
          <w:sz w:val="24"/>
          <w:szCs w:val="24"/>
        </w:rPr>
        <w:t xml:space="preserve">本稿ではモースの贈与論を用いて日本の贈答文化を分析した。三つの義務（与える・受け取る・返礼する）という枠組みは、お中元・お歳暮、香典と香典返し、手土産という日本の多様な贈答慣行を統一的に説明する強力な理論的道具であることが確認された。</w:t>
      </w:r>
    </w:p>
    <w:p>
      <w:pPr>
        <w:spacing w:after="160" w:before="0"/>
        <w:ind w:firstLine="480"/>
      </w:pPr>
      <w:r>
        <w:rPr>
          <w:rFonts w:ascii="MS Mincho" w:cs="MS Mincho" w:eastAsia="MS Mincho" w:hAnsi="MS Mincho"/>
          <w:sz w:val="24"/>
          <w:szCs w:val="24"/>
        </w:rPr>
        <w:t xml:space="preserve">贈与は単なる経済的交換ではなく、社会的紐帯を生み出し維持するための文化的実践である。日本社会における贈答慣行の詳細な相場や作法は、一見煩雑に見えるが、それは実は社会関係を精緻に管理するためのシステムである。文化人類学的な視点を通じることで、私たちは日常的な贈り物のやり取りが持つ深い社会的意味を改めて認識することができる。</w:t>
      </w:r>
    </w:p>
    <w:p>
      <w:pPr>
        <w:spacing w:after="160" w:before="0"/>
        <w:ind w:firstLine="480"/>
      </w:pPr>
      <w:r>
        <w:rPr>
          <w:rFonts w:ascii="MS Mincho" w:cs="MS Mincho" w:eastAsia="MS Mincho" w:hAnsi="MS Mincho"/>
          <w:sz w:val="24"/>
          <w:szCs w:val="24"/>
        </w:rPr>
        <w:t xml:space="preserve">モースは『贈与論』の結論部で、近代の市場経済社会においても贈与の論理は生き続けると述べた。日本の贈答文化は、その命題を現代においても鮮明に体現している事例といえるだろう。</w:t>
      </w:r>
    </w:p>
    <w:p>
      <w:pPr>
        <w:spacing w:after="120" w:before="360"/>
      </w:pPr>
      <w:r>
        <w:rPr>
          <w:rFonts w:ascii="MS Gothic" w:cs="MS Gothic" w:eastAsia="MS Gothic" w:hAnsi="MS Gothic"/>
          <w:b/>
          <w:bCs/>
          <w:sz w:val="26"/>
          <w:szCs w:val="26"/>
        </w:rPr>
        <w:t xml:space="preserve">参考文献</w:t>
      </w:r>
    </w:p>
    <w:p>
      <w:pPr>
        <w:spacing w:after="100" w:before="0"/>
      </w:pPr>
      <w:r>
        <w:rPr>
          <w:rFonts w:ascii="MS Mincho" w:cs="MS Mincho" w:eastAsia="MS Mincho" w:hAnsi="MS Mincho"/>
          <w:sz w:val="24"/>
          <w:szCs w:val="24"/>
        </w:rPr>
        <w:t xml:space="preserve">モース、マルセル　2014　『贈与論 他二篇』森山工訳、岩波文庫。</w:t>
      </w:r>
    </w:p>
    <w:p>
      <w:pPr>
        <w:spacing w:after="100" w:before="0"/>
      </w:pPr>
      <w:r>
        <w:rPr>
          <w:rFonts w:ascii="MS Mincho" w:cs="MS Mincho" w:eastAsia="MS Mincho" w:hAnsi="MS Mincho"/>
          <w:sz w:val="24"/>
          <w:szCs w:val="24"/>
        </w:rPr>
        <w:t xml:space="preserve">サーリンズ、マーシャル　2012　『石器時代の経済学』山内昶訳、法政大学出版局。</w:t>
      </w:r>
    </w:p>
    <w:p>
      <w:pPr>
        <w:spacing w:after="100" w:before="0"/>
      </w:pPr>
      <w:r>
        <w:rPr>
          <w:rFonts w:ascii="MS Mincho" w:cs="MS Mincho" w:eastAsia="MS Mincho" w:hAnsi="MS Mincho"/>
          <w:sz w:val="24"/>
          <w:szCs w:val="24"/>
        </w:rPr>
        <w:t xml:space="preserve">マリノフスキー、ブロニスワフ　2010　『西太平洋の遠洋航海者』増田義郎訳、講談社学術文庫。</w:t>
      </w:r>
    </w:p>
    <w:p>
      <w:pPr>
        <w:spacing w:after="100" w:before="0"/>
      </w:pPr>
      <w:r>
        <w:rPr>
          <w:rFonts w:ascii="MS Mincho" w:cs="MS Mincho" w:eastAsia="MS Mincho" w:hAnsi="MS Mincho"/>
          <w:sz w:val="24"/>
          <w:szCs w:val="24"/>
        </w:rPr>
        <w:t xml:space="preserve">ベル裕紀　2025　「文化人類学　第4回：贈与と互酬性」法政大学講義資料。</w:t>
      </w:r>
    </w:p>
    <w:sectPr>
      <w:pgSz w:w="11906" w:h="16838" w:orient="portrait"/>
      <w:pgMar w:top="1440" w:right="1699" w:bottom="1440"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pPr>
    <w:rPr>
      <w:rFonts w:ascii="MS Gothic" w:cs="MS Gothic" w:eastAsia="MS Gothic" w:hAnsi="MS Gothic"/>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2026-07-29T02:59:50.291Z</dcterms:created>
  <dcterms:modified xsi:type="dcterms:W3CDTF">2026-07-29T02:59:50.291Z</dcterms:modified>
</cp:coreProperties>
</file>

<file path=docProps/custom.xml><?xml version="1.0" encoding="utf-8"?>
<Properties xmlns="http://schemas.openxmlformats.org/officeDocument/2006/custom-properties" xmlns:vt="http://schemas.openxmlformats.org/officeDocument/2006/docPropsVTypes"/>
</file>