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D8BF7" w14:textId="77777777" w:rsidR="00C9172C" w:rsidRDefault="00627065">
      <w:r>
        <w:rPr>
          <w:noProof/>
        </w:rPr>
        <w:drawing>
          <wp:inline distT="0" distB="0" distL="0" distR="0" wp14:anchorId="4BCF3B73" wp14:editId="682897DF">
            <wp:extent cx="8999855" cy="685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9985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172C" w:rsidSect="0062706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065"/>
    <w:rsid w:val="00627065"/>
    <w:rsid w:val="00A460F9"/>
    <w:rsid w:val="00B2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A51DC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Torran Arthur Kahleck</dc:creator>
  <cp:keywords/>
  <dc:description/>
  <cp:lastModifiedBy>Torran Arthur Kahleck</cp:lastModifiedBy>
  <cp:revision>1</cp:revision>
  <dcterms:created xsi:type="dcterms:W3CDTF">2016-02-14T22:07:00Z</dcterms:created>
  <dcterms:modified xsi:type="dcterms:W3CDTF">2016-02-14T22:13:00Z</dcterms:modified>
</cp:coreProperties>
</file>