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tabs>
          <w:tab w:val="left" w:pos="220" w:leader="none"/>
          <w:tab w:val="left" w:pos="720" w:leader="none"/>
        </w:tabs>
        <w:rPr>
          <w:rFonts w:cs="Calibri"/>
          <w:u w:val="single"/>
        </w:rPr>
      </w:pPr>
      <w:r>
        <w:rPr>
          <w:rFonts w:cs="Calibri"/>
        </w:rPr>
        <w:t xml:space="preserve">Project Name: </w:t>
      </w:r>
      <w:r>
        <w:rPr>
          <w:rFonts w:cs="Calibri"/>
          <w:u w:val="single"/>
        </w:rPr>
        <w:t>Countries and International Affairs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rPr>
          <w:rFonts w:cs="Calibri"/>
        </w:rPr>
      </w:pPr>
      <w:r>
        <w:rPr>
          <w:rFonts w:cs="Calibri"/>
        </w:rPr>
      </w:r>
    </w:p>
    <w:p>
      <w:pPr>
        <w:pStyle w:val="ListParagraph"/>
        <w:numPr>
          <w:ilvl w:val="0"/>
          <w:numId w:val="1"/>
        </w:numPr>
        <w:ind w:left="0" w:right="0" w:hanging="360"/>
        <w:rPr>
          <w:b/>
        </w:rPr>
      </w:pPr>
      <w:r>
        <w:rPr>
          <w:b/>
        </w:rPr>
        <w:t>Schemas</w:t>
      </w:r>
      <w:r>
        <w:rPr>
          <w:b/>
        </w:rPr>
        <w:t>(before normalize)</w:t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Countries(</w:t>
      </w:r>
      <w:r>
        <w:rPr>
          <w:i w:val="false"/>
          <w:iCs w:val="false"/>
          <w:u w:val="single"/>
        </w:rPr>
        <w:t>countryCode</w:t>
      </w:r>
      <w:r>
        <w:rPr>
          <w:i w:val="false"/>
          <w:iCs w:val="false"/>
        </w:rPr>
        <w:t>, CountryNumber, name, region, subregion, capital, factbookCode, generalInfo, climate, govType, economy)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Borders(</w:t>
      </w:r>
      <w:r>
        <w:rPr>
          <w:i w:val="false"/>
          <w:iCs w:val="false"/>
          <w:u w:val="single"/>
        </w:rPr>
        <w:t>countryCode</w:t>
      </w:r>
      <w:r>
        <w:rPr/>
        <w:t xml:space="preserve">, </w:t>
      </w:r>
      <w:r>
        <w:rPr>
          <w:u w:val="single"/>
        </w:rPr>
        <w:t>borderingCountryCode</w:t>
      </w:r>
      <w:r>
        <w:rPr/>
        <w:t>)</w:t>
      </w:r>
    </w:p>
    <w:p>
      <w:pPr>
        <w:pStyle w:val="ListParagraph"/>
        <w:ind w:left="720" w:right="0" w:hanging="360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LanguagesSpoken(</w:t>
      </w:r>
      <w:r>
        <w:rPr>
          <w:u w:val="single"/>
        </w:rPr>
        <w:t>countryCode</w:t>
      </w:r>
      <w:r>
        <w:rPr/>
        <w:t xml:space="preserve">, </w:t>
      </w:r>
      <w:r>
        <w:rPr>
          <w:u w:val="single"/>
        </w:rPr>
        <w:t>language</w:t>
      </w:r>
      <w:r>
        <w:rPr/>
        <w:t>, percentPop)</w:t>
      </w:r>
    </w:p>
    <w:p>
      <w:pPr>
        <w:pStyle w:val="ListParagraph"/>
        <w:ind w:left="720" w:right="0" w:hanging="360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WorldBankStats(</w:t>
      </w:r>
      <w:r>
        <w:rPr>
          <w:u w:val="single"/>
        </w:rPr>
        <w:t>countryCode</w:t>
      </w:r>
      <w:r>
        <w:rPr/>
        <w:t xml:space="preserve">, </w:t>
      </w:r>
      <w:r>
        <w:rPr>
          <w:u w:val="single"/>
        </w:rPr>
        <w:t>statType</w:t>
      </w:r>
      <w:r>
        <w:rPr/>
        <w:t>, year2005, year2006, year2007, year2008, year2009, year2010, year2011, year2012, year2013, year2014)</w:t>
      </w:r>
    </w:p>
    <w:p>
      <w:pPr>
        <w:pStyle w:val="ListParagraph"/>
        <w:ind w:left="720" w:right="0" w:hanging="360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Leaders(</w:t>
      </w:r>
      <w:r>
        <w:rPr>
          <w:i w:val="false"/>
          <w:iCs w:val="false"/>
          <w:u w:val="single"/>
        </w:rPr>
        <w:t>name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type</w:t>
      </w:r>
      <w:r>
        <w:rPr>
          <w:i w:val="false"/>
          <w:iCs w:val="false"/>
        </w:rPr>
        <w:t>, termStart, termEnd)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/>
      </w:pPr>
      <w:r>
        <w:rPr/>
        <w:t>LeaderOf(</w:t>
      </w:r>
      <w:r>
        <w:rPr>
          <w:u w:val="single"/>
        </w:rPr>
        <w:t>countryCode</w:t>
      </w:r>
      <w:r>
        <w:rPr/>
        <w:t xml:space="preserve">, </w:t>
      </w:r>
      <w:r>
        <w:rPr>
          <w:u w:val="single"/>
        </w:rPr>
        <w:t>leaderName</w:t>
      </w:r>
      <w:r>
        <w:rPr/>
        <w:t>)</w:t>
      </w:r>
    </w:p>
    <w:p>
      <w:pPr>
        <w:pStyle w:val="ListParagraph"/>
        <w:ind w:left="720" w:right="0" w:hanging="360"/>
        <w:rPr/>
      </w:pPr>
      <w:r>
        <w:rPr/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Conflicts(</w:t>
      </w:r>
      <w:r>
        <w:rPr>
          <w:i w:val="false"/>
          <w:iCs w:val="false"/>
          <w:u w:val="single"/>
        </w:rPr>
        <w:t>conflictId</w:t>
      </w:r>
      <w:r>
        <w:rPr>
          <w:i w:val="false"/>
          <w:iCs w:val="false"/>
        </w:rPr>
        <w:t>, location, start, end)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ConflictParties(</w:t>
      </w:r>
      <w:r>
        <w:rPr>
          <w:i w:val="false"/>
          <w:iCs w:val="false"/>
          <w:u w:val="single"/>
        </w:rPr>
        <w:t>conflictId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partyName</w:t>
      </w:r>
      <w:r>
        <w:rPr>
          <w:i w:val="false"/>
          <w:iCs w:val="false"/>
        </w:rPr>
        <w:t>, side, isCountry)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TradesWith(</w:t>
      </w:r>
      <w:r>
        <w:rPr>
          <w:i w:val="false"/>
          <w:iCs w:val="false"/>
          <w:u w:val="single"/>
        </w:rPr>
        <w:t>countryCode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partnerCountryCode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type</w:t>
      </w:r>
      <w:r>
        <w:rPr>
          <w:i w:val="false"/>
          <w:iCs w:val="false"/>
        </w:rPr>
        <w:t>, total)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Treaties(</w:t>
      </w:r>
      <w:r>
        <w:rPr>
          <w:i w:val="false"/>
          <w:iCs w:val="false"/>
          <w:u w:val="single"/>
        </w:rPr>
        <w:t>treatyNumber</w:t>
      </w:r>
      <w:r>
        <w:rPr>
          <w:i w:val="false"/>
          <w:iCs w:val="false"/>
        </w:rPr>
        <w:t>, name, dateEnforced, description, wikipage)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TreatyParties(</w:t>
      </w:r>
      <w:r>
        <w:rPr>
          <w:i w:val="false"/>
          <w:iCs w:val="false"/>
          <w:u w:val="single"/>
        </w:rPr>
        <w:t>treatyNumber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treatyNumber</w:t>
      </w:r>
      <w:r>
        <w:rPr>
          <w:i w:val="false"/>
          <w:iCs w:val="false"/>
        </w:rPr>
        <w:t>)</w:t>
      </w:r>
    </w:p>
    <w:p>
      <w:pPr>
        <w:pStyle w:val="ListParagraph"/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1"/>
          <w:numId w:val="1"/>
        </w:numPr>
        <w:ind w:left="720" w:right="0" w:hanging="360"/>
        <w:rPr>
          <w:i w:val="false"/>
          <w:iCs w:val="false"/>
        </w:rPr>
      </w:pPr>
      <w:r>
        <w:rPr>
          <w:i w:val="false"/>
          <w:iCs w:val="false"/>
        </w:rPr>
        <w:t>Migrations(</w:t>
      </w:r>
      <w:r>
        <w:rPr>
          <w:i w:val="false"/>
          <w:iCs w:val="false"/>
          <w:u w:val="single"/>
        </w:rPr>
        <w:t>destCountry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origCountry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  <w:u w:val="single"/>
        </w:rPr>
        <w:t>inYear</w:t>
      </w:r>
      <w:r>
        <w:rPr>
          <w:i w:val="false"/>
          <w:iCs w:val="false"/>
        </w:rPr>
        <w:t>, totalAmount)</w:t>
      </w:r>
    </w:p>
    <w:p>
      <w:pPr>
        <w:pStyle w:val="ListParagraph"/>
        <w:ind w:left="720" w:right="0" w:hanging="360"/>
        <w:rPr/>
      </w:pPr>
      <w:r>
        <w:rPr/>
      </w:r>
    </w:p>
    <w:p>
      <w:pPr>
        <w:pStyle w:val="ListParagraph"/>
        <w:ind w:left="0" w:right="0" w:hanging="360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880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108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5308"/>
      <w:gridCol w:w="4043"/>
    </w:tblGrid>
    <w:tr>
      <w:trPr>
        <w:cantSplit w:val="false"/>
      </w:trPr>
      <w:tc>
        <w:tcPr>
          <w:tcW w:w="5308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Project Part 2: </w:t>
          </w:r>
          <w:r>
            <w:rPr>
              <w:sz w:val="32"/>
              <w:szCs w:val="32"/>
            </w:rPr>
            <w:t>Schemas</w:t>
          </w:r>
        </w:p>
      </w:tc>
      <w:tc>
        <w:tcPr>
          <w:tcW w:w="404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jc w:val="right"/>
            <w:rPr/>
          </w:pPr>
          <w:r>
            <w:rPr/>
            <w:t>Xinyu Chen &amp; Torran Kahleck</w:t>
          </w:r>
        </w:p>
      </w:tc>
    </w:tr>
  </w:tbl>
  <w:p>
    <w:pPr>
      <w:pStyle w:val="Header"/>
      <w:rPr>
        <w:sz w:val="32"/>
        <w:szCs w:val="32"/>
      </w:rPr>
    </w:pPr>
    <w:r>
      <w:rPr>
        <w:sz w:val="32"/>
        <w:szCs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4"/>
        <w:szCs w:val="24"/>
        <w:lang w:val="en-US" w:eastAsia="en-US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Calibr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0672f2"/>
    <w:basedOn w:val="DefaultParagraphFont"/>
    <w:rPr/>
  </w:style>
  <w:style w:type="character" w:styleId="FooterChar" w:customStyle="1">
    <w:name w:val="Footer Char"/>
    <w:uiPriority w:val="99"/>
    <w:link w:val="Footer"/>
    <w:rsid w:val="000672f2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0672f2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unhideWhenUsed/>
    <w:link w:val="FooterChar"/>
    <w:rsid w:val="000672f2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uiPriority w:val="34"/>
    <w:qFormat/>
    <w:rsid w:val="00ba0cc8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72f2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2016-02-14T21:53:00Z</dcterms:created>
  <dc:creator>Torran Arthur Kahleck</dc:creator>
  <dc:language>en-US</dc:language>
  <cp:lastModifiedBy>Torran Arthur Kahleck</cp:lastModifiedBy>
  <dcterms:modified xsi:type="dcterms:W3CDTF">2016-02-14T22:53:00Z</dcterms:modified>
  <cp:revision>2</cp:revision>
</cp:coreProperties>
</file>