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p>
      <w:pPr>
        <w:spacing w:after="60" w:before="0"/>
        <w:jc w:val="center"/>
      </w:pPr>
      <w:r>
        <w:rPr>
          <w:rFonts w:ascii="Times New Roman" w:cs="Times New Roman" w:eastAsia="Times New Roman" w:hAnsi="Times New Roman"/>
          <w:b/>
          <w:bCs/>
          <w:i w:val="false"/>
          <w:iCs w:val="false"/>
          <w:caps/>
          <w:color w:val="1F3864"/>
          <w:sz w:val="26"/>
          <w:szCs w:val="26"/>
        </w:rPr>
        <w:t xml:space="preserve">SCHOOL OF SCIENCE AND TECHNOLOGY</w:t>
      </w:r>
    </w:p>
    <w:p>
      <w:pPr>
        <w:spacing w:after="60" w:before="0"/>
        <w:jc w:val="center"/>
      </w:pPr>
      <w:r>
        <w:rPr>
          <w:rFonts w:ascii="Times New Roman" w:cs="Times New Roman" w:eastAsia="Times New Roman" w:hAnsi="Times New Roman"/>
          <w:b/>
          <w:bCs/>
          <w:i w:val="false"/>
          <w:iCs w:val="false"/>
          <w:caps w:val="false"/>
          <w:color w:val="1F3864"/>
          <w:sz w:val="24"/>
          <w:szCs w:val="24"/>
        </w:rPr>
        <w:t xml:space="preserve">Department of Computer Science and Information Systems</w:t>
      </w:r>
    </w:p>
    <w:p>
      <w:pPr>
        <w:spacing w:after="60" w:before="0"/>
        <w:jc w:val="center"/>
      </w:pPr>
      <w:r>
        <w:rPr>
          <w:rFonts w:ascii="Times New Roman" w:cs="Times New Roman" w:eastAsia="Times New Roman" w:hAnsi="Times New Roman"/>
          <w:b w:val="false"/>
          <w:bCs w:val="false"/>
          <w:i w:val="false"/>
          <w:iCs w:val="false"/>
          <w:caps w:val="false"/>
          <w:color w:val="2E2E2E"/>
          <w:sz w:val="24"/>
          <w:szCs w:val="24"/>
        </w:rPr>
        <w:t xml:space="preserve">Bachelor of Science in Information Technology</w:t>
      </w:r>
    </w:p>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p>
      <w:pPr>
        <w:pBdr>
          <w:bottom w:val="single" w:color="1F3864" w:sz="8" w:space="6"/>
        </w:pBdr>
        <w:spacing w:after="0" w:before="0"/>
        <w:jc w:val="center"/>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00" w:before="0"/>
        <w:jc w:val="center"/>
      </w:pPr>
      <w:r>
        <w:rPr>
          <w:rFonts w:ascii="Times New Roman" w:cs="Times New Roman" w:eastAsia="Times New Roman" w:hAnsi="Times New Roman"/>
          <w:b/>
          <w:bCs/>
          <w:i w:val="false"/>
          <w:iCs w:val="false"/>
          <w:caps/>
          <w:color w:val="1F3864"/>
          <w:sz w:val="52"/>
          <w:szCs w:val="52"/>
        </w:rPr>
        <w:t xml:space="preserve">DATABASE ADMINISTRATION</w:t>
      </w:r>
    </w:p>
    <w:p>
      <w:pPr>
        <w:spacing w:after="100" w:before="0"/>
        <w:jc w:val="center"/>
      </w:pPr>
      <w:r>
        <w:rPr>
          <w:rFonts w:ascii="Times New Roman" w:cs="Times New Roman" w:eastAsia="Times New Roman" w:hAnsi="Times New Roman"/>
          <w:b/>
          <w:bCs/>
          <w:i w:val="false"/>
          <w:iCs w:val="false"/>
          <w:caps/>
          <w:color w:val="2E75B6"/>
          <w:sz w:val="40"/>
          <w:szCs w:val="40"/>
        </w:rPr>
        <w:t xml:space="preserve">ASSIGNMENT REPORT</w:t>
      </w:r>
    </w:p>
    <w:p>
      <w:pPr>
        <w:spacing w:after="600" w:before="0"/>
        <w:jc w:val="center"/>
      </w:pPr>
      <w:r>
        <w:rPr>
          <w:rFonts w:ascii="Times New Roman" w:cs="Times New Roman" w:eastAsia="Times New Roman" w:hAnsi="Times New Roman"/>
          <w:b/>
          <w:bCs/>
          <w:i w:val="false"/>
          <w:iCs w:val="false"/>
          <w:caps w:val="false"/>
          <w:color w:val="2E75B6"/>
          <w:sz w:val="36"/>
          <w:szCs w:val="36"/>
        </w:rPr>
        <w:t xml:space="preserve">2026</w:t>
      </w:r>
    </w:p>
    <w:p>
      <w:pPr>
        <w:pBdr>
          <w:bottom w:val="single" w:color="1F3864" w:sz="8" w:space="6"/>
        </w:pBdr>
        <w:spacing w:after="0" w:before="0"/>
        <w:jc w:val="center"/>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p>
      <w:pPr>
        <w:spacing w:after="40" w:before="0"/>
        <w:jc w:val="center"/>
      </w:pPr>
      <w:r>
        <w:rPr>
          <w:rFonts w:ascii="Times New Roman" w:cs="Times New Roman" w:eastAsia="Times New Roman" w:hAnsi="Times New Roman"/>
          <w:b/>
          <w:bCs/>
          <w:i w:val="false"/>
          <w:iCs w:val="false"/>
          <w:caps w:val="false"/>
          <w:color w:val="595959"/>
          <w:sz w:val="24"/>
          <w:szCs w:val="24"/>
        </w:rPr>
        <w:t xml:space="preserve">System:</w:t>
      </w:r>
    </w:p>
    <w:p>
      <w:pPr>
        <w:spacing w:after="300" w:before="0"/>
        <w:jc w:val="center"/>
      </w:pPr>
      <w:r>
        <w:rPr>
          <w:rFonts w:ascii="Times New Roman" w:cs="Times New Roman" w:eastAsia="Times New Roman" w:hAnsi="Times New Roman"/>
          <w:b/>
          <w:bCs/>
          <w:i w:val="false"/>
          <w:iCs w:val="false"/>
          <w:caps w:val="false"/>
          <w:color w:val="1F3864"/>
          <w:sz w:val="28"/>
          <w:szCs w:val="28"/>
        </w:rPr>
        <w:t xml:space="preserve">Malawi Tripartite Elections Management System (MTEMS)</w:t>
      </w:r>
    </w:p>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Field</w:t>
            </w:r>
          </w:p>
        </w:tc>
        <w:tc>
          <w:tcPr>
            <w:tcW w:type="dxa" w:w="60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Module:</w:t>
            </w:r>
          </w:p>
        </w:tc>
        <w:tc>
          <w:tcPr>
            <w:tcW w:type="dxa" w:w="6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Database Administration (DBA)</w:t>
            </w:r>
          </w:p>
        </w:tc>
      </w:tr>
      <w:tr>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Student Name:</w:t>
            </w:r>
          </w:p>
        </w:tc>
        <w:tc>
          <w:tcPr>
            <w:tcW w:type="dxa" w:w="6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Tendai Kamwamba</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Registration No.:</w:t>
            </w:r>
          </w:p>
        </w:tc>
        <w:tc>
          <w:tcPr>
            <w:tcW w:type="dxa" w:w="6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BIT/23/SS/013</w:t>
            </w:r>
          </w:p>
        </w:tc>
      </w:tr>
      <w:tr>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Submitted To:</w:t>
            </w:r>
          </w:p>
        </w:tc>
        <w:tc>
          <w:tcPr>
            <w:tcW w:type="dxa" w:w="6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G. Nyirenda</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Institution:</w:t>
            </w:r>
          </w:p>
        </w:tc>
        <w:tc>
          <w:tcPr>
            <w:tcW w:type="dxa" w:w="6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School of Science and Technology</w:t>
            </w:r>
          </w:p>
        </w:tc>
      </w:tr>
      <w:tr>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Due Date:</w:t>
            </w:r>
          </w:p>
        </w:tc>
        <w:tc>
          <w:tcPr>
            <w:tcW w:type="dxa" w:w="6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30th April 2026</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Submission Method:</w:t>
            </w:r>
          </w:p>
        </w:tc>
        <w:tc>
          <w:tcPr>
            <w:tcW w:type="dxa" w:w="6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Printed copy submitted in Glasgow Lab, 11am – 12noon</w:t>
            </w:r>
          </w:p>
        </w:tc>
      </w:tr>
    </w:tbl>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sectPr>
          <w:pgSz w:w="11906" w:h="16838" w:orient="portrait"/>
          <w:pgMar w:top="1440" w:right="1440" w:bottom="1440" w:left="1440" w:header="708" w:footer="708" w:gutter="0"/>
          <w:pgNumType/>
          <w:docGrid w:linePitch="360"/>
        </w:sectPr>
      </w:pPr>
    </w:p>
    <w:p>
      <w:pPr>
        <w:spacing w:after="40" w:before="0"/>
        <w:jc w:val="center"/>
      </w:pPr>
      <w:r>
        <w:rPr>
          <w:rFonts w:ascii="Times New Roman" w:cs="Times New Roman" w:eastAsia="Times New Roman" w:hAnsi="Times New Roman"/>
          <w:b/>
          <w:bCs/>
          <w:i w:val="false"/>
          <w:iCs w:val="false"/>
          <w:caps/>
          <w:color w:val="1F3864"/>
          <w:sz w:val="28"/>
          <w:szCs w:val="28"/>
        </w:rPr>
        <w:t xml:space="preserve">TABLE OF CONTENTS</w:t>
      </w:r>
    </w:p>
    <w:p>
      <w:pPr>
        <w:pBdr>
          <w:bottom w:val="single" w:color="1F3864" w:sz="6" w:space="4"/>
        </w:pBdr>
        <w:spacing w:after="0" w:before="0"/>
        <w:jc w:val="center"/>
      </w:pPr>
      <w:r>
        <w:rPr>
          <w:rFonts w:ascii="Times New Roman" w:cs="Times New Roman" w:eastAsia="Times New Roman" w:hAnsi="Times New Roman"/>
          <w:b w:val="false"/>
          <w:bCs w:val="false"/>
          <w:i w:val="false"/>
          <w:iCs w:val="false"/>
          <w:caps w:val="false"/>
          <w:color w:val="2E2E2E"/>
          <w:sz w:val="24"/>
          <w:szCs w:val="24"/>
        </w:rPr>
        <w:t xml:space="preserve"/>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Executive Summary</w:t>
      </w:r>
      <w:r>
        <w:rPr>
          <w:rFonts w:ascii="Times New Roman" w:cs="Times New Roman" w:eastAsia="Times New Roman" w:hAnsi="Times New Roman"/>
          <w:b w:val="false"/>
          <w:bCs w:val="false"/>
          <w:i w:val="false"/>
          <w:iCs w:val="false"/>
          <w:caps w:val="false"/>
          <w:color w:val="2E2E2E"/>
          <w:sz w:val="22"/>
          <w:szCs w:val="22"/>
        </w:rPr>
        <w:t xml:space="preserve">	3</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Chapter 1: Design and Implementation</w:t>
      </w:r>
      <w:r>
        <w:rPr>
          <w:rFonts w:ascii="Times New Roman" w:cs="Times New Roman" w:eastAsia="Times New Roman" w:hAnsi="Times New Roman"/>
          <w:b w:val="false"/>
          <w:bCs w:val="false"/>
          <w:i w:val="false"/>
          <w:iCs w:val="false"/>
          <w:caps w:val="false"/>
          <w:color w:val="2E2E2E"/>
          <w:sz w:val="22"/>
          <w:szCs w:val="22"/>
        </w:rPr>
        <w:t xml:space="preserve">	4</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1.1  System Overview and Context</w:t>
      </w:r>
      <w:r>
        <w:rPr>
          <w:rFonts w:ascii="Times New Roman" w:cs="Times New Roman" w:eastAsia="Times New Roman" w:hAnsi="Times New Roman"/>
          <w:b w:val="false"/>
          <w:bCs w:val="false"/>
          <w:i w:val="false"/>
          <w:iCs w:val="false"/>
          <w:caps w:val="false"/>
          <w:color w:val="2E2E2E"/>
          <w:sz w:val="22"/>
          <w:szCs w:val="22"/>
        </w:rPr>
        <w:t xml:space="preserve">	4</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1.2  Requirements Gathering</w:t>
      </w:r>
      <w:r>
        <w:rPr>
          <w:rFonts w:ascii="Times New Roman" w:cs="Times New Roman" w:eastAsia="Times New Roman" w:hAnsi="Times New Roman"/>
          <w:b w:val="false"/>
          <w:bCs w:val="false"/>
          <w:i w:val="false"/>
          <w:iCs w:val="false"/>
          <w:caps w:val="false"/>
          <w:color w:val="2E2E2E"/>
          <w:sz w:val="22"/>
          <w:szCs w:val="22"/>
        </w:rPr>
        <w:t xml:space="preserve">	4</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1.3  Entity and Attribute Identification</w:t>
      </w:r>
      <w:r>
        <w:rPr>
          <w:rFonts w:ascii="Times New Roman" w:cs="Times New Roman" w:eastAsia="Times New Roman" w:hAnsi="Times New Roman"/>
          <w:b w:val="false"/>
          <w:bCs w:val="false"/>
          <w:i w:val="false"/>
          <w:iCs w:val="false"/>
          <w:caps w:val="false"/>
          <w:color w:val="2E2E2E"/>
          <w:sz w:val="22"/>
          <w:szCs w:val="22"/>
        </w:rPr>
        <w:t xml:space="preserve">	5</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1.4  Relationship Types</w:t>
      </w:r>
      <w:r>
        <w:rPr>
          <w:rFonts w:ascii="Times New Roman" w:cs="Times New Roman" w:eastAsia="Times New Roman" w:hAnsi="Times New Roman"/>
          <w:b w:val="false"/>
          <w:bCs w:val="false"/>
          <w:i w:val="false"/>
          <w:iCs w:val="false"/>
          <w:caps w:val="false"/>
          <w:color w:val="2E2E2E"/>
          <w:sz w:val="22"/>
          <w:szCs w:val="22"/>
        </w:rPr>
        <w:t xml:space="preserve">	7</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1.5  Logical Schema (Normalised Design)</w:t>
      </w:r>
      <w:r>
        <w:rPr>
          <w:rFonts w:ascii="Times New Roman" w:cs="Times New Roman" w:eastAsia="Times New Roman" w:hAnsi="Times New Roman"/>
          <w:b w:val="false"/>
          <w:bCs w:val="false"/>
          <w:i w:val="false"/>
          <w:iCs w:val="false"/>
          <w:caps w:val="false"/>
          <w:color w:val="2E2E2E"/>
          <w:sz w:val="22"/>
          <w:szCs w:val="22"/>
        </w:rPr>
        <w:t xml:space="preserve">	8</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1.6  Physical Schema — MySQL Data Types and Table Definitions</w:t>
      </w:r>
      <w:r>
        <w:rPr>
          <w:rFonts w:ascii="Times New Roman" w:cs="Times New Roman" w:eastAsia="Times New Roman" w:hAnsi="Times New Roman"/>
          <w:b w:val="false"/>
          <w:bCs w:val="false"/>
          <w:i w:val="false"/>
          <w:iCs w:val="false"/>
          <w:caps w:val="false"/>
          <w:color w:val="2E2E2E"/>
          <w:sz w:val="22"/>
          <w:szCs w:val="22"/>
        </w:rPr>
        <w:t xml:space="preserve">	9</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1.7  Constraints and Data Integrity</w:t>
      </w:r>
      <w:r>
        <w:rPr>
          <w:rFonts w:ascii="Times New Roman" w:cs="Times New Roman" w:eastAsia="Times New Roman" w:hAnsi="Times New Roman"/>
          <w:b w:val="false"/>
          <w:bCs w:val="false"/>
          <w:i w:val="false"/>
          <w:iCs w:val="false"/>
          <w:caps w:val="false"/>
          <w:color w:val="2E2E2E"/>
          <w:sz w:val="22"/>
          <w:szCs w:val="22"/>
        </w:rPr>
        <w:t xml:space="preserve">	12</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1.8  System User Interface Description</w:t>
      </w:r>
      <w:r>
        <w:rPr>
          <w:rFonts w:ascii="Times New Roman" w:cs="Times New Roman" w:eastAsia="Times New Roman" w:hAnsi="Times New Roman"/>
          <w:b w:val="false"/>
          <w:bCs w:val="false"/>
          <w:i w:val="false"/>
          <w:iCs w:val="false"/>
          <w:caps w:val="false"/>
          <w:color w:val="2E2E2E"/>
          <w:sz w:val="22"/>
          <w:szCs w:val="22"/>
        </w:rPr>
        <w:t xml:space="preserve">	13</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Chapter 2: Installation and Configuration</w:t>
      </w:r>
      <w:r>
        <w:rPr>
          <w:rFonts w:ascii="Times New Roman" w:cs="Times New Roman" w:eastAsia="Times New Roman" w:hAnsi="Times New Roman"/>
          <w:b w:val="false"/>
          <w:bCs w:val="false"/>
          <w:i w:val="false"/>
          <w:iCs w:val="false"/>
          <w:caps w:val="false"/>
          <w:color w:val="2E2E2E"/>
          <w:sz w:val="22"/>
          <w:szCs w:val="22"/>
        </w:rPr>
        <w:t xml:space="preserve">	14</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2.1  Hardware Specification</w:t>
      </w:r>
      <w:r>
        <w:rPr>
          <w:rFonts w:ascii="Times New Roman" w:cs="Times New Roman" w:eastAsia="Times New Roman" w:hAnsi="Times New Roman"/>
          <w:b w:val="false"/>
          <w:bCs w:val="false"/>
          <w:i w:val="false"/>
          <w:iCs w:val="false"/>
          <w:caps w:val="false"/>
          <w:color w:val="2E2E2E"/>
          <w:sz w:val="22"/>
          <w:szCs w:val="22"/>
        </w:rPr>
        <w:t xml:space="preserve">	14</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2.2  Software Source and Specification</w:t>
      </w:r>
      <w:r>
        <w:rPr>
          <w:rFonts w:ascii="Times New Roman" w:cs="Times New Roman" w:eastAsia="Times New Roman" w:hAnsi="Times New Roman"/>
          <w:b w:val="false"/>
          <w:bCs w:val="false"/>
          <w:i w:val="false"/>
          <w:iCs w:val="false"/>
          <w:caps w:val="false"/>
          <w:color w:val="2E2E2E"/>
          <w:sz w:val="22"/>
          <w:szCs w:val="22"/>
        </w:rPr>
        <w:t xml:space="preserve">	14</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2.3  Installation Procedure</w:t>
      </w:r>
      <w:r>
        <w:rPr>
          <w:rFonts w:ascii="Times New Roman" w:cs="Times New Roman" w:eastAsia="Times New Roman" w:hAnsi="Times New Roman"/>
          <w:b w:val="false"/>
          <w:bCs w:val="false"/>
          <w:i w:val="false"/>
          <w:iCs w:val="false"/>
          <w:caps w:val="false"/>
          <w:color w:val="2E2E2E"/>
          <w:sz w:val="22"/>
          <w:szCs w:val="22"/>
        </w:rPr>
        <w:t xml:space="preserve">	15</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2.4  Initial Server Configuration</w:t>
      </w:r>
      <w:r>
        <w:rPr>
          <w:rFonts w:ascii="Times New Roman" w:cs="Times New Roman" w:eastAsia="Times New Roman" w:hAnsi="Times New Roman"/>
          <w:b w:val="false"/>
          <w:bCs w:val="false"/>
          <w:i w:val="false"/>
          <w:iCs w:val="false"/>
          <w:caps w:val="false"/>
          <w:color w:val="2E2E2E"/>
          <w:sz w:val="22"/>
          <w:szCs w:val="22"/>
        </w:rPr>
        <w:t xml:space="preserve">	16</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Chapter 3: Security Management</w:t>
      </w:r>
      <w:r>
        <w:rPr>
          <w:rFonts w:ascii="Times New Roman" w:cs="Times New Roman" w:eastAsia="Times New Roman" w:hAnsi="Times New Roman"/>
          <w:b w:val="false"/>
          <w:bCs w:val="false"/>
          <w:i w:val="false"/>
          <w:iCs w:val="false"/>
          <w:caps w:val="false"/>
          <w:color w:val="2E2E2E"/>
          <w:sz w:val="22"/>
          <w:szCs w:val="22"/>
        </w:rPr>
        <w:t xml:space="preserve">	18</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3.1  Overview of Security Approach</w:t>
      </w:r>
      <w:r>
        <w:rPr>
          <w:rFonts w:ascii="Times New Roman" w:cs="Times New Roman" w:eastAsia="Times New Roman" w:hAnsi="Times New Roman"/>
          <w:b w:val="false"/>
          <w:bCs w:val="false"/>
          <w:i w:val="false"/>
          <w:iCs w:val="false"/>
          <w:caps w:val="false"/>
          <w:color w:val="2E2E2E"/>
          <w:sz w:val="22"/>
          <w:szCs w:val="22"/>
        </w:rPr>
        <w:t xml:space="preserve">	18</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3.2  MySQL User Administration</w:t>
      </w:r>
      <w:r>
        <w:rPr>
          <w:rFonts w:ascii="Times New Roman" w:cs="Times New Roman" w:eastAsia="Times New Roman" w:hAnsi="Times New Roman"/>
          <w:b w:val="false"/>
          <w:bCs w:val="false"/>
          <w:i w:val="false"/>
          <w:iCs w:val="false"/>
          <w:caps w:val="false"/>
          <w:color w:val="2E2E2E"/>
          <w:sz w:val="22"/>
          <w:szCs w:val="22"/>
        </w:rPr>
        <w:t xml:space="preserve">	18</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3.3  Roles and Privileges</w:t>
      </w:r>
      <w:r>
        <w:rPr>
          <w:rFonts w:ascii="Times New Roman" w:cs="Times New Roman" w:eastAsia="Times New Roman" w:hAnsi="Times New Roman"/>
          <w:b w:val="false"/>
          <w:bCs w:val="false"/>
          <w:i w:val="false"/>
          <w:iCs w:val="false"/>
          <w:caps w:val="false"/>
          <w:color w:val="2E2E2E"/>
          <w:sz w:val="22"/>
          <w:szCs w:val="22"/>
        </w:rPr>
        <w:t xml:space="preserve">	19</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3.4  Authentication and Password Policy</w:t>
      </w:r>
      <w:r>
        <w:rPr>
          <w:rFonts w:ascii="Times New Roman" w:cs="Times New Roman" w:eastAsia="Times New Roman" w:hAnsi="Times New Roman"/>
          <w:b w:val="false"/>
          <w:bCs w:val="false"/>
          <w:i w:val="false"/>
          <w:iCs w:val="false"/>
          <w:caps w:val="false"/>
          <w:color w:val="2E2E2E"/>
          <w:sz w:val="22"/>
          <w:szCs w:val="22"/>
        </w:rPr>
        <w:t xml:space="preserve">	20</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3.5  Encryption Settings</w:t>
      </w:r>
      <w:r>
        <w:rPr>
          <w:rFonts w:ascii="Times New Roman" w:cs="Times New Roman" w:eastAsia="Times New Roman" w:hAnsi="Times New Roman"/>
          <w:b w:val="false"/>
          <w:bCs w:val="false"/>
          <w:i w:val="false"/>
          <w:iCs w:val="false"/>
          <w:caps w:val="false"/>
          <w:color w:val="2E2E2E"/>
          <w:sz w:val="22"/>
          <w:szCs w:val="22"/>
        </w:rPr>
        <w:t xml:space="preserve">	21</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3.6  Directory and File Security Settings</w:t>
      </w:r>
      <w:r>
        <w:rPr>
          <w:rFonts w:ascii="Times New Roman" w:cs="Times New Roman" w:eastAsia="Times New Roman" w:hAnsi="Times New Roman"/>
          <w:b w:val="false"/>
          <w:bCs w:val="false"/>
          <w:i w:val="false"/>
          <w:iCs w:val="false"/>
          <w:caps w:val="false"/>
          <w:color w:val="2E2E2E"/>
          <w:sz w:val="22"/>
          <w:szCs w:val="22"/>
        </w:rPr>
        <w:t xml:space="preserve">	21</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3.7  Table Partitioning</w:t>
      </w:r>
      <w:r>
        <w:rPr>
          <w:rFonts w:ascii="Times New Roman" w:cs="Times New Roman" w:eastAsia="Times New Roman" w:hAnsi="Times New Roman"/>
          <w:b w:val="false"/>
          <w:bCs w:val="false"/>
          <w:i w:val="false"/>
          <w:iCs w:val="false"/>
          <w:caps w:val="false"/>
          <w:color w:val="2E2E2E"/>
          <w:sz w:val="22"/>
          <w:szCs w:val="22"/>
        </w:rPr>
        <w:t xml:space="preserve">	22</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3.8  Audit Logging</w:t>
      </w:r>
      <w:r>
        <w:rPr>
          <w:rFonts w:ascii="Times New Roman" w:cs="Times New Roman" w:eastAsia="Times New Roman" w:hAnsi="Times New Roman"/>
          <w:b w:val="false"/>
          <w:bCs w:val="false"/>
          <w:i w:val="false"/>
          <w:iCs w:val="false"/>
          <w:caps w:val="false"/>
          <w:color w:val="2E2E2E"/>
          <w:sz w:val="22"/>
          <w:szCs w:val="22"/>
        </w:rPr>
        <w:t xml:space="preserve">	22</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Chapter 4: Performance Monitoring and Tuning</w:t>
      </w:r>
      <w:r>
        <w:rPr>
          <w:rFonts w:ascii="Times New Roman" w:cs="Times New Roman" w:eastAsia="Times New Roman" w:hAnsi="Times New Roman"/>
          <w:b w:val="false"/>
          <w:bCs w:val="false"/>
          <w:i w:val="false"/>
          <w:iCs w:val="false"/>
          <w:caps w:val="false"/>
          <w:color w:val="2E2E2E"/>
          <w:sz w:val="22"/>
          <w:szCs w:val="22"/>
        </w:rPr>
        <w:t xml:space="preserve">	23</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4.1  Performance Monitoring Tools</w:t>
      </w:r>
      <w:r>
        <w:rPr>
          <w:rFonts w:ascii="Times New Roman" w:cs="Times New Roman" w:eastAsia="Times New Roman" w:hAnsi="Times New Roman"/>
          <w:b w:val="false"/>
          <w:bCs w:val="false"/>
          <w:i w:val="false"/>
          <w:iCs w:val="false"/>
          <w:caps w:val="false"/>
          <w:color w:val="2E2E2E"/>
          <w:sz w:val="22"/>
          <w:szCs w:val="22"/>
        </w:rPr>
        <w:t xml:space="preserve">	23</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4.2  Indexing Strategy</w:t>
      </w:r>
      <w:r>
        <w:rPr>
          <w:rFonts w:ascii="Times New Roman" w:cs="Times New Roman" w:eastAsia="Times New Roman" w:hAnsi="Times New Roman"/>
          <w:b w:val="false"/>
          <w:bCs w:val="false"/>
          <w:i w:val="false"/>
          <w:iCs w:val="false"/>
          <w:caps w:val="false"/>
          <w:color w:val="2E2E2E"/>
          <w:sz w:val="22"/>
          <w:szCs w:val="22"/>
        </w:rPr>
        <w:t xml:space="preserve">	24</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4.3  Slow Query Log Configuration</w:t>
      </w:r>
      <w:r>
        <w:rPr>
          <w:rFonts w:ascii="Times New Roman" w:cs="Times New Roman" w:eastAsia="Times New Roman" w:hAnsi="Times New Roman"/>
          <w:b w:val="false"/>
          <w:bCs w:val="false"/>
          <w:i w:val="false"/>
          <w:iCs w:val="false"/>
          <w:caps w:val="false"/>
          <w:color w:val="2E2E2E"/>
          <w:sz w:val="22"/>
          <w:szCs w:val="22"/>
        </w:rPr>
        <w:t xml:space="preserve">	25</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4.4  Captured Slow Query: Analysis and Optimisation</w:t>
      </w:r>
      <w:r>
        <w:rPr>
          <w:rFonts w:ascii="Times New Roman" w:cs="Times New Roman" w:eastAsia="Times New Roman" w:hAnsi="Times New Roman"/>
          <w:b w:val="false"/>
          <w:bCs w:val="false"/>
          <w:i w:val="false"/>
          <w:iCs w:val="false"/>
          <w:caps w:val="false"/>
          <w:color w:val="2E2E2E"/>
          <w:sz w:val="22"/>
          <w:szCs w:val="22"/>
        </w:rPr>
        <w:t xml:space="preserve">	25</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Chapter 5: Backup and Recovery</w:t>
      </w:r>
      <w:r>
        <w:rPr>
          <w:rFonts w:ascii="Times New Roman" w:cs="Times New Roman" w:eastAsia="Times New Roman" w:hAnsi="Times New Roman"/>
          <w:b w:val="false"/>
          <w:bCs w:val="false"/>
          <w:i w:val="false"/>
          <w:iCs w:val="false"/>
          <w:caps w:val="false"/>
          <w:color w:val="2E2E2E"/>
          <w:sz w:val="22"/>
          <w:szCs w:val="22"/>
        </w:rPr>
        <w:t xml:space="preserve">	28</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5.1  Backup Strategy</w:t>
      </w:r>
      <w:r>
        <w:rPr>
          <w:rFonts w:ascii="Times New Roman" w:cs="Times New Roman" w:eastAsia="Times New Roman" w:hAnsi="Times New Roman"/>
          <w:b w:val="false"/>
          <w:bCs w:val="false"/>
          <w:i w:val="false"/>
          <w:iCs w:val="false"/>
          <w:caps w:val="false"/>
          <w:color w:val="2E2E2E"/>
          <w:sz w:val="22"/>
          <w:szCs w:val="22"/>
        </w:rPr>
        <w:t xml:space="preserve">	28</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5.2  Manual Backup with mysqldump</w:t>
      </w:r>
      <w:r>
        <w:rPr>
          <w:rFonts w:ascii="Times New Roman" w:cs="Times New Roman" w:eastAsia="Times New Roman" w:hAnsi="Times New Roman"/>
          <w:b w:val="false"/>
          <w:bCs w:val="false"/>
          <w:i w:val="false"/>
          <w:iCs w:val="false"/>
          <w:caps w:val="false"/>
          <w:color w:val="2E2E2E"/>
          <w:sz w:val="22"/>
          <w:szCs w:val="22"/>
        </w:rPr>
        <w:t xml:space="preserve">	28</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5.3  Automated Backup Using Windows Task Scheduler</w:t>
      </w:r>
      <w:r>
        <w:rPr>
          <w:rFonts w:ascii="Times New Roman" w:cs="Times New Roman" w:eastAsia="Times New Roman" w:hAnsi="Times New Roman"/>
          <w:b w:val="false"/>
          <w:bCs w:val="false"/>
          <w:i w:val="false"/>
          <w:iCs w:val="false"/>
          <w:caps w:val="false"/>
          <w:color w:val="2E2E2E"/>
          <w:sz w:val="22"/>
          <w:szCs w:val="22"/>
        </w:rPr>
        <w:t xml:space="preserve">	29</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    5.4  Recovery Procedures</w:t>
      </w:r>
      <w:r>
        <w:rPr>
          <w:rFonts w:ascii="Times New Roman" w:cs="Times New Roman" w:eastAsia="Times New Roman" w:hAnsi="Times New Roman"/>
          <w:b w:val="false"/>
          <w:bCs w:val="false"/>
          <w:i w:val="false"/>
          <w:iCs w:val="false"/>
          <w:caps w:val="false"/>
          <w:color w:val="2E2E2E"/>
          <w:sz w:val="22"/>
          <w:szCs w:val="22"/>
        </w:rPr>
        <w:t xml:space="preserve">	31</w:t>
      </w:r>
    </w:p>
    <w:p>
      <w:pPr>
        <w:tabs>
          <w:tab w:val="right" w:pos="8600" w:leader="[object Object]"/>
        </w:tabs>
        <w:spacing w:after="40" w:before="40"/>
      </w:pPr>
      <w:r>
        <w:rPr>
          <w:rFonts w:ascii="Times New Roman" w:cs="Times New Roman" w:eastAsia="Times New Roman" w:hAnsi="Times New Roman"/>
          <w:b w:val="false"/>
          <w:bCs w:val="false"/>
          <w:i w:val="false"/>
          <w:iCs w:val="false"/>
          <w:caps w:val="false"/>
          <w:color w:val="2E2E2E"/>
          <w:sz w:val="22"/>
          <w:szCs w:val="22"/>
        </w:rPr>
        <w:t xml:space="preserve">References</w:t>
      </w:r>
      <w:r>
        <w:rPr>
          <w:rFonts w:ascii="Times New Roman" w:cs="Times New Roman" w:eastAsia="Times New Roman" w:hAnsi="Times New Roman"/>
          <w:b w:val="false"/>
          <w:bCs w:val="false"/>
          <w:i w:val="false"/>
          <w:iCs w:val="false"/>
          <w:caps w:val="false"/>
          <w:color w:val="2E2E2E"/>
          <w:sz w:val="22"/>
          <w:szCs w:val="22"/>
        </w:rPr>
        <w:t xml:space="preserve">	32</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pStyle w:val="Heading1"/>
        <w:pBdr>
          <w:bottom w:val="single" w:color="1F3864" w:sz="8" w:space="4"/>
        </w:pBdr>
        <w:spacing w:after="160" w:before="360"/>
      </w:pPr>
      <w:r>
        <w:rPr>
          <w:rFonts w:ascii="Times New Roman" w:cs="Times New Roman" w:eastAsia="Times New Roman" w:hAnsi="Times New Roman"/>
          <w:b/>
          <w:bCs/>
          <w:i w:val="false"/>
          <w:iCs w:val="false"/>
          <w:caps/>
          <w:color w:val="1F3864"/>
          <w:sz w:val="28"/>
          <w:szCs w:val="28"/>
        </w:rPr>
        <w:t xml:space="preserve">Executive Summary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This report documents the complete database administration lifecycle of the Malawi Tripartite Elections Management System (MTEMS). The MTEMS is a relational database application designed to manage all data associated with Malawi's tripartite elections, in which voters simultaneously elect a State President, a Member of Parliament (MP) for their constituency, and a Local Government Councillor for their ward.</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database was developed using MySQL 8.0 Community Server on a Windows-based laboratory computer. The report is structured in accordance with the five requirements of the Database Administration (DBA) assignment: system design and implementation; installation and server configuration; security management; performance monitoring and tuning; and backup and recovery.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Chapter 1 presents the complete database design beginning with requirements gathering, entity identification, relationship analysis, normalised logical schema, and the full physical schema with all MySQL table definitions. Chapter 2 documents the hardware and software environment in which MySQL was installed and the configuration steps taken to optimise the server. Chapter 3 details all security controls implemented, including role-based access control, password policy enforcement, SSL encryption, and table partitioning. Chapter 4 covers performance monitoring using MySQL's Performance Schema and slow query logging, and includes a full worked example of capturing, analysing, and resolving a slow query through strategic indexing. Chapter 5 describes the backup and recovery strategy, including the automated nightly backup script and Windows Task Scheduler configuration.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system manages two levels of user access: standard Users who can log in and view all election data, results, and statistics through a read-only interface; and Administrators who can add, edit, and delete records, manage user accounts, and monitor system activity.</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pStyle w:val="Heading1"/>
        <w:pBdr>
          <w:bottom w:val="single" w:color="1F3864" w:sz="8" w:space="4"/>
        </w:pBdr>
        <w:spacing w:after="160" w:before="360"/>
      </w:pPr>
      <w:r>
        <w:rPr>
          <w:rFonts w:ascii="Times New Roman" w:cs="Times New Roman" w:eastAsia="Times New Roman" w:hAnsi="Times New Roman"/>
          <w:b/>
          <w:bCs/>
          <w:i w:val="false"/>
          <w:iCs w:val="false"/>
          <w:caps/>
          <w:color w:val="1F3864"/>
          <w:sz w:val="28"/>
          <w:szCs w:val="28"/>
        </w:rPr>
        <w:t xml:space="preserve">Chapter 1: Design and Implementation</w:t>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1.1 System Overview and Context</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Malawi Tripartite Elections Management System (MTEMS) is a relational database system that models the full lifecycle of a Malawian general election. In a tripartite election, every registered voter simultaneously casts votes for three positions: the State President (national level), a Member of Parliament representing their constituency (district level), and a Local Government Councillor representing their ward (local level).</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system is designed around the actual administrative and geographical structure of Malawi. Votes are physically cast at Voting Centres and then counted progressively through a three-tier tally centre hierarchy: results flow from Voting Centres to Constituency Tally Centres, then to District Tally Centres, and finally to the National Tally Centre where the Malawi Electoral Commission (MEC) Commissioners officially declare and announce the results.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MTEMS stores data for voters, candidates of all three types, political parties, voting centres, ballot materials, election results, transport logistics, and election personnel including presiding officers, party monitors, MEC commissioners, and voting centre employees.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1.2 Requirements Gathering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requirements were identified through analysis of the Malawian election process and review of the existing data model:</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Functional Requirements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Transport and Logistics: Used ballot boxes must be physically transported from voting centres to tally centres. A transport entity is required to track the drivers and vehicles involved.</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Security and Data Integrity: Employees providing security must be present at every voting centre. Only registered voters may cast votes. Party observers and MEC commissioners must be traceable in the system.</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Monitors and Observers: Party monitors and presiding officers must oversee the election process at each voting centre. Their assignments must be recorded.</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Election Candidates: Candidates standing for election as President, MP, and Councillor must be stored and linked to their respective political party.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Tally Centres and Results: Results must be counted and transferred upward through constituency, district, and national tally centres. Final results must be announced by MEC commissioners.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Election Process: Only registered voters may cast votes at their assigned voting centre. Each voter casts exactly one vote covering all three elections.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Party Management: Every candidate must belong to a registered political party.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User Access: The system shall support two roles — a standard User who can view all election data and statistics, and an Administrator who can manage all data, user accounts, and monitor system activity.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Non-Functional Requirements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Data Integrity: All inter-table relationships shall be enforced through foreign key constraints. Orphan records shall not be permitted.</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Security: User passwords in the system_users table shall be stored as cryptographic hashes. No plain-text passwords shall be stored anywhere in the database.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One Vote Per Voter: The database shall enforce — at the schema level — that each registered voter can cast exactly one vote record. This is achieved through a UNIQUE constraint on the voter identifier in the votes table.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Performance: All common query patterns — vote counting, result filtering, and geographic lookups — shall be supported by appropriate indexes to ensure sub-second query response times.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Availability: The database shall be backed up automatically every 24 hours to prevent data loss.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Auditability: All administrative actions performed by admin users shall be recorded in an audit log table.</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1.3 Entity and Attribute Identification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An entity is a thing from the real world about which data is stored. The MTEMS comprises twenty-two entities, organised below into functional groups. Primary keys (PK) and foreign keys (FK) are identified for each entity.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26"/>
        <w:gridCol w:w="320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Entity</w:t>
            </w:r>
          </w:p>
        </w:tc>
        <w:tc>
          <w:tcPr>
            <w:tcW w:type="dxa" w:w="16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Primary Key</w:t>
            </w:r>
          </w:p>
        </w:tc>
        <w:tc>
          <w:tcPr>
            <w:tcW w:type="dxa" w:w="26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Foreign Keys</w:t>
            </w:r>
          </w:p>
        </w:tc>
        <w:tc>
          <w:tcPr>
            <w:tcW w:type="dxa" w:w="32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Key Attributes</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region_name</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region_id → region</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district_name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district_id → district</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constituency_name</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 → constituency</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ward_name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voting_centre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ward_id, district_id</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centre_name, registered_voters</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party_name, abbreviation, party_leader</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voter_reg</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 ward_id, centre_id</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firstname, lastname, gender, dob, status, registration_date</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president_candidate</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president_id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 voter_reg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 gender</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mp_candidate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mp_id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 constituency_id, voter_reg</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 gender</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councillor_candidate</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councillor_id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 ward_id, voter_reg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 gender</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voter_reg (UNIQUE), vote_president, vote_mp, vote_councillor, centre_id, ward_id, constituency_id</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is_null_void, cast_at</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election_results</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result_id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 constituency_id, ward_id, announced_by</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candidate_name, position, number_votes, status</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constituency_tally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tally_id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tally_name, location</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district_tally</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tally_id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district_id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tally_name, location</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national_tally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tally_name (PK)</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location</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mec_commissioners</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commissioner_id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national_tally_name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 position</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presiding_officers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officer_id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centre_id</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party_monitors</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monitor_id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 centre_id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employee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employee_id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centre_id</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 role</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transport</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driver_id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driver_name, vehicle_id, vehicle_type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ballot_paper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ballot_id</w:t>
            </w:r>
          </w:p>
        </w:tc>
        <w:tc>
          <w:tcPr>
            <w:tcW w:type="dxa" w:w="26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centre_id</w:t>
            </w:r>
          </w:p>
        </w:tc>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ballot_type, count</w:t>
            </w:r>
          </w:p>
        </w:tc>
      </w:tr>
      <w:tr>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ballot_box</w:t>
            </w:r>
          </w:p>
        </w:tc>
        <w:tc>
          <w:tcPr>
            <w:tcW w:type="dxa" w:w="1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box_id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 ward_id, transport_id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box_type, box_count</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1.4 Relationship Types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relationships between entities define how data is connected across the MTEMS database. The following relationship types have been identified through systems analysis: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Geographic Hierarchy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Region has Districts: One Region contains many Districts (One-to-Many). Example: Southern Region contains Blantyre, Chiradzulu, Zomba, etc.</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District has Constituencies: One District contains many Constituencies (One-to-Many).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Constituency has Wards: One Constituency is subdivided into one or more Wards (One-to-Many, mandatory).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Ward has Voting Centres: One Ward has one or more Voting Centres (One-to-Many, mandatory).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Voters and Voting</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Voter registered in Constituency and Ward: Each Voter belongs to exactly one Constituency and one Ward (Many-to-One each). A voter can only be registered in one place.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Voter casts Votes: One Voter casts exactly one Vote record covering all three elections simultaneously (One-to-One). This is enforced by a UNIQUE constraint on voter_reg in the votes table.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Votes reference Candidates: Each vote record references one Presidential candidate, one MP candidate, and one Councillor candidate (Many-to-One each). A NULL value in any of these fields indicates a spoilt or abstained vote for that position.</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Candidates and Parties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President belongs to Party: One Presidential candidate belongs to one Party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MP belongs to Party: One MP candidate belongs to one Party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Councillor belongs to Party: One Councillor candidate belongs to one Party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MP elected to Constituency: One MP is elected to one and only one Constituency (One-to-One, mandatory).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Councillor elected to Ward: One Councillor is elected to one and only one Ward (One-to-One, mandatory).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Results and Tally Chain</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Voting Centre sends results to Constituency Tally Centre: Many Voting Centres send their results to one Constituency Tally Centre (Many-to-One, mandatory).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Constituency Tally Centre sends results to District Tally Centre: Many Constituency Tally Centres report to one District Tally Centre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District Tally Centre sends results to National Tally Centre: Many District Tally Centres report to the single National Tally Centre (Many-to-One, mandatory).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MEC Commissioners work at National Tally Centre: Many MEC Commissioners are based at the one National Tally Centre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MEC Commissioner announces Election Results: One Commissioner announces many Election Results (One-to-Many).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Election Personnel and Logistics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Employee works at Voting Centre: Many Employees work at one Voting Centre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Presiding Officers monitor at Voting Centre: One or more Presiding Officers are assigned to one Voting Centre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Party Monitors observe at Voting Centre: Many Party Monitors observe at one Voting Centre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Ballot Box transported by Transport: Many Ballot Boxes are transported by one vehicle/driver (Many-to-One).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Voting Centre has Ballot Papers: One Voting Centre holds many Ballot Papers (One-to-Many).</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1.5 Logical Schema — Normalised Design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logical schema represents the structured design of the MTEMS database. It defines all entities, their attributes, and their relationships in a technology-independent way that ensures proper organisation, consistency, and efficient retrieval of election data. All tables have been normalised to Third Normal Form (3NF) to eliminate redundancy.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Normalisation was applied as follows: First Normal Form (1NF) was achieved by ensuring every attribute contains atomic values — for example, rather than storing a comma-separated list of votes in one column, the three vote choices are stored as separate foreign key references (vote_president, vote_mp, vote_councillor) in the votes table. Second Normal Form (2NF) was achieved by ensuring all non-key attributes depend on the whole primary key — surrogate integer keys are used in the votes and results tables to prevent partial dependencies. Third Normal Form (3NF) was achieved by removing transitive dependencies — candidate names are not stored in the votes table; instead, the votes table references the candidate tables by foreign key.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logical schema is presented through the table definitions in Section 1.6 below, which show each entity with its attributes, data types, and constraints.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1.6 Physical Schema — MySQL Data Types and Table Definitions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physical schema represents the actual database implementation in MySQL 8.0. It specifies tables, attribute names, MySQL data types, lengths, primary keys, foreign keys, and all other constraints that enforce integrity. The database is named mtems_db and uses the InnoDB storage engine throughout, which supports foreign key constraints, transactions, and ACID compliance. The character set is utf8mb4 to support all Unicode characters including Chichewa language names.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Data Type Justification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data types were applied:</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VARCHAR: Used for names, registration numbers, identifiers, and other text fields of variable length. VARCHAR is preferred over CHAR for most text because it stores only the characters actually used, saving storage space.</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CHAR(1): Used exclusively for the gender field (values 'M' or 'F') where the value is always exactly one character. CHAR is more efficient than VARCHAR for fixed single-character fields.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INT and INT AUTO_INCREMENT: Used for surrogate primary keys and numeric values such as vote counts. AUTO_INCREMENT generates unique sequential integers automatically, ensuring uniqueness without manual key management.</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DATE: Used for date_of_birth and registration_date where only the date (no time) is needed.</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TIMESTAMP and TIMESTAMP DEFAULT CURRENT_TIMESTAMP: Used for fields recording when an event occurred, such as when a vote was cast (cast_at) or when an admin action was logged. CURRENT_TIMESTAMP automatically records the server time at insertion.</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ENUM: Used where a column must contain only one of a fixed set of values, such as status ENUM('registered','voted','disqualified') for voters or position ENUM('president','mp','councillor') for election results. ENUM enforces valid values at the database level.</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TINYINT(1): Used as a Boolean flag, following MySQL convention — 1 = true, 0 = false. Used for is_active in system_users and is_null_void in votes.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Table Definitions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tables constitute the complete physical design of the MTEMS database:</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system_users — Manages login credentials and access roles for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user_id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 AUTO_INCREMENT</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Unique user identifier (surrogate key)</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username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VARCHAR(60)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 UNIQUE</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Login username — must be unique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password_hash</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VARCHAR(255)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bcrypt hash of password — never plain text</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User's full name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role</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ENUM('admin','user')</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 DEFAULT 'user'</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Access level: admin = full management; user = read-only</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email</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VARCHAR(150)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UNIQUE,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Email address (optional but unique)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created_at</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 CURRENT_TIMESTAMP</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 and time account was created</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last_login</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TIMESTAMP</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 and time of most recent login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is_active</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TINYINT(1)</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 1</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Account status: 1 = active, 0 = disabled</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region — Top level of Malawi's electoral geography.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 code, e.g., REG-S (Southern), REG-C (Central)</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VARCHAR(80)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name of the region</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district — Administrative districts within a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 code, e.g., DIST-BLT (Blantyre)</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VARCHAR(80)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district name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region.region_id, ON DELETE RESTRICT</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Region this district belongs to</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constituency — Electoral constituencies within a district.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 code, e.g., BLT-001</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VARCHAR(100)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constituency name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district.district_id, ON DELETE RESTRICT</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 this constituency belongs to</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ward — Wards within a constituency.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 code, e.g., WRD-001</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VARCHAR(100)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ward name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constituency.constituency_id, ON DELETE RESTRICT</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 this ward belongs to</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voting_centre — Physical locations where votes are 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VARCHAR(40)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Voting centre code, e.g., CTR-001</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Name of the voting centre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ward.ward_id</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 the centre is located in</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district_id</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district.district_id</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District the centre is in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registered_voters</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 0</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Total voters registered at this centre</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party — Political parties participating in the 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 code, e.g., MCP, DPP, UTM</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VARCHAR(100)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party name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abbreviation</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 abbreviation used on ballot</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party_leader</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Name of current party leader</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voters — All registered voters. A voter is uniquely identified by their voter registration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voter_reg</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National voter registration number</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firstname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VARCHAR(60)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First name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lastname</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VARCHAR(60)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Last name / surname</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gender</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CHAR(1)</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 CHECK IN ('M','F')</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 = Male, F = Female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date_of_birth</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 of birth</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status</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ENUM('registered','voted','disqualified')</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 'registered'</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Current voter status</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registration_date</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 registered with MEC</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constituency</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 electoral constituency</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ward</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 ward</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centre_id</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VARCHAR(40)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voting_centre</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 assigned voting centre</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votes — The central transaction table. One row per registered voter. Captures all three election choices in a single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 AUTO_INCREMENT</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Unique vote record identifier</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voter_reg</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voters, NOT NULL, UNIQUE</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UNIQUE constraint enforces one vote per voter</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vote_president</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president_candidate,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Presidential candidate voted for. NULL = spoilt</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vote_mp</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mp_candidate,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MP candidate voted for. NULL = spoilt</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vote_councillor</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councillor_candidate,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Councillor candidate voted for. NULL = spoilt</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candidate_gender</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VARCHAR(6)</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Stores gender codes of chosen candidates (e.g., 'MMF')</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is_null_void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TINYINT(1)</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 0</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1 if the entire ballot is declared null and void</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centre_id</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VARCHAR(40)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voting_centre</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Voting centre where the vote was cast</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ward</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 ward at time of voting</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constituency</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 constituency</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cast_at</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 CURRENT_TIMESTAMP</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Date and time the vote was recorded</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election_results — Stores the officially declared result for each candidate.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result_id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 AUTO_INCREMENT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Unique result record identifier</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lastname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VARCHAR(60)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Candidate last name (for display)</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firstname</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VARCHAR(60)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Candidate first name</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position</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ENUM('president','mp','councillor')</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Type of election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party_id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party,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Candidate's party (NULL for independents)</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constituency_id</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constituency,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Relevant for MP results</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ward_id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ward,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Relevant for councillor results</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number_votes</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 DEFAULT 0</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Total votes received</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status</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ENUM('winner','runner_up','lost','pending')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 'pending'</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Declared result status</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announced_by</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mec_commissioners,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Commissioner who announced result</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Table: mec_commissioners — MEC Commissioners who work at the National Tally Centre and announce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426"/>
      </w:tblGrid>
      <w:tr>
        <w:trPr>
          <w:tblHeader/>
        </w:trPr>
        <w:tc>
          <w:tcPr>
            <w:tcW w:type="dxa" w:w="17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Column Name</w:t>
            </w:r>
          </w:p>
        </w:tc>
        <w:tc>
          <w:tcPr>
            <w:tcW w:type="dxa" w:w="19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Data Type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commissioner_id</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INT AUTO_INCREMENT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PK</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Commissioner identifier</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VARCHAR(120)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Commissioner's full name</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position</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VARCHAR(80)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Title, e.g., Chairperson, Commissioner</w:t>
            </w:r>
          </w:p>
        </w:tc>
      </w:tr>
      <w:tr>
        <w:tc>
          <w:tcPr>
            <w:tcW w:type="dxa" w:w="17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national_tally_name</w:t>
            </w:r>
          </w:p>
        </w:tc>
        <w:tc>
          <w:tcPr>
            <w:tcW w:type="dxa" w:w="19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VARCHAR(60)</w:t>
            </w:r>
          </w:p>
        </w:tc>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FK → national_tally</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Where they are based</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Table: ballot_paper — Ballot papers held at a voting centre. Table: ballot_box — Ballot boxes after voting. Table: transport — Vehicles transporting ballot materials. Table: presiding_officers — Officers monitoring a voting centre. Table: party_monitors — Party observers at a voting centre. Table: employee — Staff working at a voting centre. Table: national_tally — The single national tally centre. Table: district_tally — District-level tally centres. Table: constituency_tally — Constituency-level tally centres. Table: admin_log — Audit trail of all administrative actions.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1.7 Constraints and Data Integrity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MTEMS database enforces data integrity through the following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Constraint Type</w:t>
            </w:r>
          </w:p>
        </w:tc>
        <w:tc>
          <w:tcPr>
            <w:tcW w:type="dxa" w:w="3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Applied On</w:t>
            </w:r>
          </w:p>
        </w:tc>
        <w:tc>
          <w:tcPr>
            <w:tcW w:type="dxa" w:w="40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Rule Enforced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PRIMARY KEY</w:t>
            </w:r>
          </w:p>
        </w:tc>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All tables</w:t>
            </w:r>
          </w:p>
        </w:tc>
        <w:tc>
          <w:tcPr>
            <w:tcW w:type="dxa" w:w="4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Every table has a unique identifier; no duplicate rows permitted</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FOREIGN KEY</w:t>
            </w:r>
          </w:p>
        </w:tc>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All inter-table references</w:t>
            </w:r>
          </w:p>
        </w:tc>
        <w:tc>
          <w:tcPr>
            <w:tcW w:type="dxa" w:w="4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Referenced records must exist; orphan records prevented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UNIQUE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voters.voter_reg, votes.voter_reg, system_users.username, system_users.email</w:t>
            </w:r>
          </w:p>
        </w:tc>
        <w:tc>
          <w:tcPr>
            <w:tcW w:type="dxa" w:w="4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Prevents duplicate voter registrations and duplicate votes</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CHECK</w:t>
            </w:r>
          </w:p>
        </w:tc>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voters.gender, all candidate gender columns</w:t>
            </w:r>
          </w:p>
        </w:tc>
        <w:tc>
          <w:tcPr>
            <w:tcW w:type="dxa" w:w="4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Only 'M' or 'F' accepted as gender values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All name, identifier, and critical columns</w:t>
            </w:r>
          </w:p>
        </w:tc>
        <w:tc>
          <w:tcPr>
            <w:tcW w:type="dxa" w:w="4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Ensures no incomplete records are stored</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DEFAULT</w:t>
            </w:r>
          </w:p>
        </w:tc>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is_active, is_null_void, status, cast_at</w:t>
            </w:r>
          </w:p>
        </w:tc>
        <w:tc>
          <w:tcPr>
            <w:tcW w:type="dxa" w:w="4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Sensible automatic values applied at insertion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ENUM</w:t>
            </w:r>
          </w:p>
        </w:tc>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voters.status, votes position, results.status, ballot types</w:t>
            </w:r>
          </w:p>
        </w:tc>
        <w:tc>
          <w:tcPr>
            <w:tcW w:type="dxa" w:w="4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Restricts column values to a defined list</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ON DELETE RESTRICT</w:t>
            </w:r>
          </w:p>
        </w:tc>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All geography FK chains</w:t>
            </w:r>
          </w:p>
        </w:tc>
        <w:tc>
          <w:tcPr>
            <w:tcW w:type="dxa" w:w="4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Cannot delete a region/district/constituency if child records exist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ON DELETE CASCADE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admin_log.user_id</w:t>
            </w:r>
          </w:p>
        </w:tc>
        <w:tc>
          <w:tcPr>
            <w:tcW w:type="dxa" w:w="4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Audit log entries are removed if the parent user account is deleted</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AUTO_INCREMENT</w:t>
            </w:r>
          </w:p>
        </w:tc>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All INT surrogate primary keys</w:t>
            </w:r>
          </w:p>
        </w:tc>
        <w:tc>
          <w:tcPr>
            <w:tcW w:type="dxa" w:w="4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System generates unique sequential IDs automatically</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1.8 System User Interface Description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MTEMS provides a web-based front-end interface that connects to the MySQL database. The interface is designed for two types of users:</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Standard User Interface</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 standard User can log in to the system and access the following pages: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Landing Page: The main entry point. Displays navigation buttons allowing the user to access different sections of the system.</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Entities Page: Accessible via the 'Entities' button. Displays all data from each database table without filtering. Clicking an entity button (e.g., 'Constituency') shows all records from that table, allowing users to browse the complete election data.</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Statistics Page: Accessible via the 'Statistics' button. Presents analysed election data through pre-computed queries. Examples include the percentage of unregistered voters by gender, null and void vote counts per ward, gender-based voting patterns, voting centre turnout figures, and presidential vote counts per constituency.</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Extra Statistics Page: Provides additional analytical queries such as registration date analysis, vote gap between presidential candidates, and councillor vote breakdowns per ward.</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Administrator Interface</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An Administrator has all the capabilities of a standard User, plus the ability to add, edit, and delete records in any table; manage system user accounts (create, enable, disable); and view the admin audit log showing all actions performed by all admin users with timestamps and IP addresses.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pStyle w:val="Heading1"/>
        <w:pBdr>
          <w:bottom w:val="single" w:color="1F3864" w:sz="8" w:space="4"/>
        </w:pBdr>
        <w:spacing w:after="160" w:before="360"/>
      </w:pPr>
      <w:r>
        <w:rPr>
          <w:rFonts w:ascii="Times New Roman" w:cs="Times New Roman" w:eastAsia="Times New Roman" w:hAnsi="Times New Roman"/>
          <w:b/>
          <w:bCs/>
          <w:i w:val="false"/>
          <w:iCs w:val="false"/>
          <w:caps/>
          <w:color w:val="1F3864"/>
          <w:sz w:val="28"/>
          <w:szCs w:val="28"/>
        </w:rPr>
        <w:t xml:space="preserve">Chapter 2: Installation and Configuration</w:t>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2.1 Hardware Specification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MTEMS MySQL database was installed and tested on the following laboratory computer. Students should complete the highlighted fields with their actual machine details before submission.</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Hardware Component</w:t>
            </w:r>
          </w:p>
        </w:tc>
        <w:tc>
          <w:tcPr>
            <w:tcW w:type="dxa" w:w="58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Specification (Record Your Details)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Computer Make and Model:</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[e.g., Dell OptiPlex 7090 / HP EliteDesk 800]</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Serial Number:</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[Run: wmic bios get serialnumber in Command Prompt — record result here]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Processor (CPU):</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[e.g., Intel Core i5-10500 @ 3.10 GHz, 6 Cores / 12 Threads]</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Installed RAM:</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[e.g., 8 GB DDR4-2666]</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Storage Drive:</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[e.g., 256 GB NVMe SSD / 500 GB HDD]</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Operating System:</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[e.g., Windows 10 Pro 64-bit, Build 19045.4046]</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Computer/Hostname:</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[Right-click This PC &gt; Properties &gt; Device Name]</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IPv4 Address:</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[Run: ipconfig in Command Prompt — record IPv4 Address]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MAC Address:</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[Run: getmac /v in Command Prompt — record Physical Address]</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Network Adapter:</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[e.g., Realtek PCIe GbE Family Controller]</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0"/>
              <w:bottom w:val="single" w:color="2E75B6" w:sz="4"/>
              <w:right w:val="single" w:color="2E75B6" w:sz="4"/>
            </w:tcBorders>
            <w:shd w:fill="DEEAF1" w:val="clear"/>
            <w:tcMar>
              <w:top w:type="dxa" w:w="100"/>
              <w:left w:type="dxa" w:w="200"/>
              <w:bottom w:type="dxa" w:w="100"/>
              <w:right w:type="dxa" w:w="200"/>
            </w:tcMar>
          </w:tcPr>
          <w:p>
            <w:pPr>
              <w:spacing w:after="60" w:before="0"/>
            </w:pPr>
            <w:r>
              <w:rPr>
                <w:rFonts w:ascii="Times New Roman" w:cs="Times New Roman" w:eastAsia="Times New Roman" w:hAnsi="Times New Roman"/>
                <w:b/>
                <w:bCs/>
                <w:i w:val="false"/>
                <w:iCs w:val="false"/>
                <w:caps w:val="false"/>
                <w:color w:val="2E75B6"/>
                <w:sz w:val="22"/>
                <w:szCs w:val="22"/>
              </w:rPr>
              <w:t xml:space="preserve">How to Find Your Serial Number and Hardware Details</w:t>
            </w:r>
          </w:p>
          <w:p>
            <w:pPr>
              <w:spacing w:after="20" w:before="20"/>
            </w:pPr>
            <w:r>
              <w:rPr>
                <w:rFonts w:ascii="Times New Roman" w:cs="Times New Roman" w:eastAsia="Times New Roman" w:hAnsi="Times New Roman"/>
                <w:b w:val="false"/>
                <w:bCs w:val="false"/>
                <w:i w:val="false"/>
                <w:iCs w:val="false"/>
                <w:caps w:val="false"/>
                <w:color w:val="2E2E2E"/>
                <w:sz w:val="22"/>
                <w:szCs w:val="22"/>
              </w:rPr>
              <w:t xml:space="preserve">1.  Press Windows Key + R, type cmd, press Enter to open Command Prompt.</w:t>
            </w:r>
          </w:p>
          <w:p>
            <w:pPr>
              <w:spacing w:after="20" w:before="20"/>
            </w:pPr>
            <w:r>
              <w:rPr>
                <w:rFonts w:ascii="Times New Roman" w:cs="Times New Roman" w:eastAsia="Times New Roman" w:hAnsi="Times New Roman"/>
                <w:b w:val="false"/>
                <w:bCs w:val="false"/>
                <w:i w:val="false"/>
                <w:iCs w:val="false"/>
                <w:caps w:val="false"/>
                <w:color w:val="2E2E2E"/>
                <w:sz w:val="22"/>
                <w:szCs w:val="22"/>
              </w:rPr>
              <w:t xml:space="preserve">2.  Serial Number:   wmic bios get serialnumber</w:t>
            </w:r>
          </w:p>
          <w:p>
            <w:pPr>
              <w:spacing w:after="20" w:before="20"/>
            </w:pPr>
            <w:r>
              <w:rPr>
                <w:rFonts w:ascii="Times New Roman" w:cs="Times New Roman" w:eastAsia="Times New Roman" w:hAnsi="Times New Roman"/>
                <w:b w:val="false"/>
                <w:bCs w:val="false"/>
                <w:i w:val="false"/>
                <w:iCs w:val="false"/>
                <w:caps w:val="false"/>
                <w:color w:val="2E2E2E"/>
                <w:sz w:val="22"/>
                <w:szCs w:val="22"/>
              </w:rPr>
              <w:t xml:space="preserve">3.  CPU details:     wmic cpu get name</w:t>
            </w:r>
          </w:p>
          <w:p>
            <w:pPr>
              <w:spacing w:after="20" w:before="20"/>
            </w:pPr>
            <w:r>
              <w:rPr>
                <w:rFonts w:ascii="Times New Roman" w:cs="Times New Roman" w:eastAsia="Times New Roman" w:hAnsi="Times New Roman"/>
                <w:b w:val="false"/>
                <w:bCs w:val="false"/>
                <w:i w:val="false"/>
                <w:iCs w:val="false"/>
                <w:caps w:val="false"/>
                <w:color w:val="2E2E2E"/>
                <w:sz w:val="22"/>
                <w:szCs w:val="22"/>
              </w:rPr>
              <w:t xml:space="preserve">4.  RAM (bytes):     wmic memorychip get capacity   (divide by 1,073,741,824 for GB)</w:t>
            </w:r>
          </w:p>
          <w:p>
            <w:pPr>
              <w:spacing w:after="20" w:before="20"/>
            </w:pPr>
            <w:r>
              <w:rPr>
                <w:rFonts w:ascii="Times New Roman" w:cs="Times New Roman" w:eastAsia="Times New Roman" w:hAnsi="Times New Roman"/>
                <w:b w:val="false"/>
                <w:bCs w:val="false"/>
                <w:i w:val="false"/>
                <w:iCs w:val="false"/>
                <w:caps w:val="false"/>
                <w:color w:val="2E2E2E"/>
                <w:sz w:val="22"/>
                <w:szCs w:val="22"/>
              </w:rPr>
              <w:t xml:space="preserve">5.  IP Address:      ipconfig</w:t>
            </w:r>
          </w:p>
          <w:p>
            <w:pPr>
              <w:spacing w:after="20" w:before="20"/>
            </w:pPr>
            <w:r>
              <w:rPr>
                <w:rFonts w:ascii="Times New Roman" w:cs="Times New Roman" w:eastAsia="Times New Roman" w:hAnsi="Times New Roman"/>
                <w:b w:val="false"/>
                <w:bCs w:val="false"/>
                <w:i w:val="false"/>
                <w:iCs w:val="false"/>
                <w:caps w:val="false"/>
                <w:color w:val="2E2E2E"/>
                <w:sz w:val="22"/>
                <w:szCs w:val="22"/>
              </w:rPr>
              <w:t xml:space="preserve">6.  MAC Address:     getmac /v</w:t>
            </w:r>
          </w:p>
          <w:p>
            <w:pPr>
              <w:spacing w:after="20" w:before="20"/>
            </w:pPr>
            <w:r>
              <w:rPr>
                <w:rFonts w:ascii="Times New Roman" w:cs="Times New Roman" w:eastAsia="Times New Roman" w:hAnsi="Times New Roman"/>
                <w:b w:val="false"/>
                <w:bCs w:val="false"/>
                <w:i w:val="false"/>
                <w:iCs w:val="false"/>
                <w:caps w:val="false"/>
                <w:color w:val="2E2E2E"/>
                <w:sz w:val="22"/>
                <w:szCs w:val="22"/>
              </w:rPr>
              <w:t xml:space="preserve">7.  OS Version:      Right-click 'This PC' &gt; Properties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 System Hardware Properties</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Command Prompt. Run: wmic bios get serialnumber — screenshot showing your machine's serial number. Then right-click 'This PC' &gt; Properties — screenshot the window showing your computer name, processor, RAM, and Windows version.</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2.2 Software Source and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Software Item</w:t>
            </w:r>
          </w:p>
        </w:tc>
        <w:tc>
          <w:tcPr>
            <w:tcW w:type="dxa" w:w="58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Software Name:</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 Community Server (free, open-source)</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Version:</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 8.0.x — recommended latest 8.0 release (e.g., 8.0.36)</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Download Source:</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Official MySQL website: https://dev.mysql.com/downloads/mysql/</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Installer File:</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mysql-installer-community-8.0.xx.msi (MySQL Installer for Windows)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GUI Management Tool:</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 Workbench 8.0 (included in installer)</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Command-line Tool:</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 Shell 8.0 (included in installer)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Storage Engine:</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InnoDB (default in MySQL 8.0) — supports foreign keys, transactions, ACID compliance</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Character Set:</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utf8mb4 — supports full Unicode including Chichewa language characters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Collation:</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utf8mb4_unicode_ci — case-insensitive Unicode comparison</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Licence:</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GNU General Public License (GPL) — free for educational and personal use</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 MySQL Download Page</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a web browser and navigate to https://dev.mysql.com/downloads/mysql/ — take a screenshot of the page showing the MySQL Installer download option with the version number clearly visible.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2.3 Installation Procedure</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procedure was followed to install MySQL 8.0 Community Server on the laboratory computer:</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Download the MySQL Installer from https://dev.mysql.com/downloads/mysql/ — select the Windows MSI Installer labelled 'mysql-installer-community-8.0.xx.msi'.</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Right-click the downloaded installer file and select 'Run as Administrator'. Accept the User Account Control (UAC) prompt when it appears.</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'Setup Type' screen, select 'Custom' to manually select the components to install.</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In the product selection screen, move the following items to the installation list: MySQL Server 8.0, MySQL Workbench 8.0, MySQL Shell 8.0.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'Check Requirements' screen, install any missing prerequisites such as Microsoft Visual C++ Redistributable. Click 'Execute' to install them.</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'Installation' screen, click 'Execute'. All selected products will download and install. Each item shows a green tick when complete.</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After installation, the Configuration Wizard launches automatically. On the 'Type and Networking' screen: Set Config Type to 'Development Computer'; verify Port is 3306; enable 'Open Windows Firewall port for network access'.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'Authentication Method' screen, select 'Use Strong Password Encryption for Authentication (RECOMMENDED)'. This uses the caching_sha2_password authentication plugin, which is the secure default in MySQL 8.0.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'Accounts and Roles' screen, enter a strong MySQL Root Password. The password must be at least 12 characters and include uppercase letters, lowercase letters, numbers, and symbols. Record this password securely — it will be needed throughout this assignment.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'Windows Service' screen, keep the default settings: Configure MySQL Server as a Windows Service; Service Name: MySQL80; tick 'Start the MySQL Server at System Startup'.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'Apply Configuration' screen, click 'Execute'. All configuration steps should complete with green ticks.</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Click 'Finish' to complete the installation. Open MySQL Workbench from the Start Menu to verify the installation was successful.</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3: MySQL Installation — Setup Type Screen</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During installation, when the 'Setup Type' screen appears, take a screenshot showing 'Custom' selected. If MySQL is already installed, open 'Settings &gt; Apps' and take a screenshot showing MySQL Server 8.0 listed as an installed application.</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4: MySQL Installation — Authentication Method Screen</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Take a screenshot of the 'Authentication Method' screen during the MySQL Configuration Wizard showing 'Use Strong Password Encryption for Authentication (RECOMMENDED)' selected.</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5: MySQL Installation Complete — Workbench Connected</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MySQL Workbench from the Start Menu. Click 'Local instance MySQL80' on the home screen. Enter your root password. After connecting, take a screenshot showing the MySQL Workbench editor open with the Navigator/Schemas panel visible on the left side.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2.4 Initial Server Configuration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After installation, the MySQL server configuration file was modified to optimise performance for the MTEMS workload. This file is located at:</w:t>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C:\ProgramData\MySQL\MySQL Server 8.0\my.ini</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Note: ProgramData is a hidden Windows folder. To access it, open File Explorer, click the View tab, and enable 'Hidden items'. Then navigate to the path above, right-click my.ini, and open it with Notepad as Administrator.</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settings were applied or verified under the [mysqld] section:</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 BASIC SETTINGS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port                           = 3306</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basedir                        = C:/Program Files/MySQL/MySQL Server 8.0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datadir                        = C:/ProgramData/MySQL/MySQL Server 8.0/Data</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 CHARACTER SET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character_set_server           = utf8mb4</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collation_server               = utf8mb4_unicode_ci</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 INNODB PERFORMANCE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innodb_buffer_pool_size        = 512M   # 50-70% of available RAM</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innodb_log_file_size           = 128M   # Larger file = better write throughput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innodb_flush_log_at_trx_commit = 1      # Full ACID compliance (safest setting)</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innodb_file_per_table          = 1      # Each table stored in its own .ibd file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 CONNECTIONS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max_connections                = 150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connect_timeout                = 10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wait_timeout                   = 600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interactive_timeout            = 600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 SLOW QUERY LOGGING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slow_query_log                 = 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slow_query_log_file            = C:/ProgramData/MySQL/MySQL Server 8.0/Data/slow_queries.log</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long_query_time                = 2</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log_queries_not_using_indexes  = 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 SECURITY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secure_file_priv               = C:/ProgramData/MySQL/MySQL Server 8.0/Uploads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local_infile                   = 0</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After saving the changes to my.ini, the MySQL service must be restarted for the new settings to take effect. Open Command Prompt as Administrator and execute: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net stop MySQL80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net start MySQL80</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6: my.ini Configuration File</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C:\ProgramData\MySQL\MySQL Server 8.0\my.ini in Notepad as Administrator. Take a screenshot showing the [mysqld] section with the settings above — particularly innodb_buffer_pool_size, slow_query_log, and long_query_time.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7: MySQL Service Restart</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Command Prompt as Administrator. Run: net stop MySQL80 — wait for confirmation. Then run: net start MySQL80 — take a screenshot showing both commands and the output confirming the service was stopped and restarted successfully.</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Creating the MTEMS Database</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After restarting the server, open MySQL Workbench, connect as root, and execute the following SQL to create the MTEMS database: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DATABASE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CHARACTER SET utf8mb4</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COLLATE utf8mb4_unicode_ci;</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USE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the database was created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DATABASES;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8: MTEMS Database Created</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the CREATE DATABASE statement in MySQL Workbench. Take a screenshot showing 'Query OK, 1 row affected' in the output panel at the bottom AND 'mtems_db' visible in the Schemas panel on the left side of the Workbench window.</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pStyle w:val="Heading1"/>
        <w:pBdr>
          <w:bottom w:val="single" w:color="1F3864" w:sz="8" w:space="4"/>
        </w:pBdr>
        <w:spacing w:after="160" w:before="360"/>
      </w:pPr>
      <w:r>
        <w:rPr>
          <w:rFonts w:ascii="Times New Roman" w:cs="Times New Roman" w:eastAsia="Times New Roman" w:hAnsi="Times New Roman"/>
          <w:b/>
          <w:bCs/>
          <w:i w:val="false"/>
          <w:iCs w:val="false"/>
          <w:caps/>
          <w:color w:val="1F3864"/>
          <w:sz w:val="28"/>
          <w:szCs w:val="28"/>
        </w:rPr>
        <w:t xml:space="preserve">Chapter 3: Security Management</w:t>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3.1 Overview of Security Approach</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Election data is among the most sensitive categories of data a system can hold. Any unauthorised modification of vote counts or election results could undermine national democratic processes. For this reason, the MTEMS database security implementation goes beyond basic access control and applies a defence-in-depth strategy comprising: role-based access control with the principle of least privilege; strong password policy enforcement; SSL/TLS encryption of all data in transit; InnoDB tablespace encryption for data at rest; file directory restrictions; table partitioning; and a comprehensive administrative audit log.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MySQL root account is never used by the application or by standard users under any circumstances. All application access is performed through dedicated, limited-privilege accounts.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3.2 MySQL User Administration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Four dedicated MySQL user accounts were created for the MTEMS system, each with the minimum privileges required for their specific function. This is the principle of least privilege — every account has access only to what it strictly needs, and nothing more.</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MySQL Account</w:t>
            </w:r>
          </w:p>
        </w:tc>
        <w:tc>
          <w:tcPr>
            <w:tcW w:type="dxa" w:w="36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Purpose</w:t>
            </w:r>
          </w:p>
        </w:tc>
        <w:tc>
          <w:tcPr>
            <w:tcW w:type="dxa" w:w="30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Access Level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mtems_admin@localhost</w:t>
            </w:r>
          </w:p>
        </w:tc>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Database administrator account for schema management and maintenance</w:t>
            </w:r>
          </w:p>
        </w:tc>
        <w:tc>
          <w:tcPr>
            <w:tcW w:type="dxa" w:w="3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privileges on mtems_db — no SUPER or global privileges</w:t>
            </w:r>
          </w:p>
        </w:tc>
      </w:tr>
      <w:tr>
        <w:tc>
          <w:tcPr>
            <w:tcW w:type="dxa" w:w="24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mtems_app@localhost</w:t>
            </w:r>
          </w:p>
        </w:tc>
        <w:tc>
          <w:tcPr>
            <w:tcW w:type="dxa" w:w="3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Backend application server connection for all user-facing operations</w:t>
            </w:r>
          </w:p>
        </w:tc>
        <w:tc>
          <w:tcPr>
            <w:tcW w:type="dxa" w:w="3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SELECT, INSERT, UPDATE, DELETE on specific operational tables only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mtems_reader@localhost</w:t>
            </w:r>
          </w:p>
        </w:tc>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Public read-only interface for viewing election information</w:t>
            </w:r>
          </w:p>
        </w:tc>
        <w:tc>
          <w:tcPr>
            <w:tcW w:type="dxa" w:w="30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SELECT only on non-sensitive tables (no access to voters or system_users)</w:t>
            </w:r>
          </w:p>
        </w:tc>
      </w:tr>
      <w:tr>
        <w:tc>
          <w:tcPr>
            <w:tcW w:type="dxa" w:w="24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mtems_reports@localhost</w:t>
            </w:r>
          </w:p>
        </w:tc>
        <w:tc>
          <w:tcPr>
            <w:tcW w:type="dxa" w:w="3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Reporting and analytics queries for statistics pages</w:t>
            </w:r>
          </w:p>
        </w:tc>
        <w:tc>
          <w:tcPr>
            <w:tcW w:type="dxa" w:w="30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SELECT only on all tables in mtems_db including votes</w:t>
            </w:r>
          </w:p>
        </w:tc>
      </w:tr>
    </w:tbl>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SQL to Create User Accounts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Run as root user</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USER 'mtems_admin'@'localhost'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IDENTIFIED WITH caching_sha2_password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BY 'Admin@MTEMS#2026!Elections$';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USER 'mtems_app'@'localhost'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IDENTIFIED WITH caching_sha2_password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BY 'App@MTEMS#2026!Secure$';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USER 'mtems_reader'@'localhost'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IDENTIFIED WITH caching_sha2_password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BY 'Reader@MTEMS#2026!View$';</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USER 'mtems_reports'@'localhost'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IDENTIFIED WITH caching_sha2_password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BY 'Reports@MTEMS#2026!Stats$';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all four accounts were created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User, Host, plugin, account_locked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mysql.user</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WHERE  User LIKE 'mtems%';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9: User Accounts Created</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the SELECT statement at the bottom of the user creation script. Take a screenshot showing the results table with all four mtems accounts listed, their Host as 'localhost', and plugin as 'caching_sha2_password'.</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3.3 Roles and Privileges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MySQL 8.0 Role-Based Access Control (RBAC) was used to manage privileges. Roles are created to group related privileges together, and then roles are assigned to users. This approach makes privilege management cleaner and more auditable — to change what a group of users can do, the role is modified rather than updating each user individually.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1 — Create the Roles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ROLE 'mtems_admin_role';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ROLE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ROLE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ROLE 'mtems_reports_role';</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2 — Grant Privileges to Each 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Admin role: full control of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ALL PRIVILEGES ON mtems_db.* TO 'mtems_admin_role';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App role: DML on operational tables; SELECT on reference tables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INSERT, UPDATE, DELETE ON mtems_db.voters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INSERT, UPDATE, DELETE ON mtems_db.votes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INSERT, UPDATE, DELETE ON mtems_db.system_users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INSERT, UPDATE, DELETE ON mtems_db.admin_log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mtems_db.region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mtems_db.district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mtems_db.constituency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mtems_db.ward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mtems_db.voting_centre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mtems_db.party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mtems_db.president_candidate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mtems_db.mp_candidate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mtems_db.councillor_candidate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mtems_db.election_results      TO 'mtems_app_role';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Reader role: public view — NO access to voters or system_users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mtems_db.region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mtems_db.district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mtems_db.constituency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mtems_db.ward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mtems_db.voting_centre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mtems_db.party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mtems_db.president_candidate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mtems_db.mp_candidate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mtems_db.councillor_candidate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mtems_db.election_results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mtems_db.mec_commissioners    TO 'mtems_reader_role';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Reports role: full SELECT for all analytics queries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SELECT ON mtems_db.* TO 'mtems_reports_role';</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3 — Assign Roles to Users and Set as Default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'mtems_admin_role'   TO 'mtems_admin'@'localhost';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'mtems_app_role'     TO 'mtems_app'@'localhost';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'mtems_reader_role'  TO 'mtems_reader'@'localhost';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GRANT 'mtems_reports_role' TO 'mtems_reports'@'localhost';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DEFAULT ROLE 'mtems_admin_role'   TO 'mtems_admin'@'localhost';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DEFAULT ROLE 'mtems_app_role'     TO 'mtems_app'@'localhost';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DEFAULT ROLE 'mtems_reader_role'  TO 'mtems_reader'@'localhost';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DEFAULT ROLE 'mtems_reports_role' TO 'mtems_reports'@'localhost';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FLUSH PRIVILEGES;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grants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GRANTS FOR 'mtems_app'@'localhost';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GRANTS FOR 'mtems_reader'@'localhost';</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10: Roles and Grants Verified</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SHOW GRANTS FOR 'mtems_app'@'localhost'; and SHOW GRANTS FOR 'mtems_reader'@'localhost'; separately. Take screenshots of both results showing the roles assigned to each user.</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3.4 Authentication and Password Policy</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Strong Password Validation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MySQL's password validation component was installed and configured to enforce strong passwords on all accounts. This prevents weak passwords from being set on any MySQL user account in the system.</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Install the password validation component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INSTALL COMPONENT 'file://component_validate_password';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Configure strong password policy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GLOBAL validate_password.policy          = STRONG;</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GLOBAL validate_password.length          = 12;</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GLOBAL validate_password.mixed_case_count = 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GLOBAL validate_password.number_count    = 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GLOBAL validate_password.special_char_count = 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the policy settings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'validate_password%';</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Account Lockout Policy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To defend against brute-force password attacks, account lockout was configured on the application-facing accounts. An account is locked for one day after five consecutive failed login attempts.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USER 'mtems_app'@'localhost'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FAILED_LOGIN_ATTEMPTS 5 PASSWORD_LOCK_TIME 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USER 'mtems_reader'@'localhost'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FAILED_LOGIN_ATTEMPTS 5 PASSWORD_LOCK_TIME 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USER 'mtems_reports'@'localhost'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FAILED_LOGIN_ATTEMPTS 5 PASSWORD_LOCK_TIME 1;</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11: Password Policy Active</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SHOW VARIABLES LIKE 'validate_password%'; — take a screenshot of the results table showing validate_password.policy = STRONG, validate_password.length = 12, and the other settings.</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3.5 Encryption Settings</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Encryption in Transit — SSL/TLS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MySQL 8.0 automatically generates SSL/TLS certificates during installation. All connections between the application server and the database are encrypted using TLS, ensuring that election data cannot be intercepted on the network.</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that SSL is configured and active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'%ssl%';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STATUS  LIKE 'Ssl_cipher';</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Require SSL for all application-facing accounts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USER 'mtems_app'@'localhost'     REQUIRE SSL;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USER 'mtems_reports'@'localhost' REQUIRE SSL;</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Encryption at Rest — InnoDB Tablespace Encryption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most sensitive tables — those containing personal voter data and cast vote records — were encrypted at the storage level using InnoDB's tablespace encryption. This means the data is encrypted on disk and cannot be read even if the hard drive is physically removed from the machine.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First add the keyring plugin to my.ini under [mysqld]: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early-plugin-load = keyring_file.dll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keyring_file_data  = C:/ProgramData/MySQL/MySQL Server 8.0/keyring</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After restarting MySQL, encrypt the sensitive tables: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TABLE mtems_db.voters        ENCRYPTION = 'Y';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TABLE mtems_db.votes         ENCRYPTION = 'Y';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TABLE mtems_db.system_users  ENCRYPTION = 'Y';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which tables are encrypted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TABLE_NAME, CREATE_OPTIONS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information_schema.TABLES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WHERE  TABLE_SCHEMA =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AND    CREATE_OPTIONS LIKE '%ENCRYPTION%';</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Application-Level Password Hashing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Voter and admin passwords stored in the system_users table are never stored in plain text. The application hashes all passwords using the bcrypt algorithm with a cost factor of 12 before inserting them into the database. Only the resulting hash string (255 characters) is stored. This means that even if the database is compromised, the original passwords cannot be recovered.</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12: SSL Active</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SHOW VARIABLES LIKE '%ssl%'; in MySQL Workbench. Take a screenshot showing ssl_ca, ssl_cert, and ssl_key all have file paths (not empty). This confirms SSL/TLS is configured and operational.</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3.6 Directory and File Security Settings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secure_file_priv system variable restricts MySQL's file read and write operations to a specific directory, preventing the database server from reading arbitrary files from the operating system. The local_infile variable was disabled to prevent potentially dangerous bulk file loading from the client side.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directory security settings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'secure_file_priv';</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Expected result: C:/ProgramData/MySQL/MySQL Server 8.0/Uploads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'local_infile';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Expected result: OFF</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3.7 Table Partitioning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votes table is the largest and most frequently queried table in the MTEMS database. It was partitioned using LIST partitioning on the constituency_id column. Partitioning physically divides the table into separate storage segments by constituency, which means that queries filtering by constituency only need to scan the relevant partition rather than the entire table. This improves both query performance and security — it is possible to apply different access controls or encryption keys to different partitions if needed in future.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ALTER TABLE mtems_db.votes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PARTITION BY LIST COLUMNS (constituency_id)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PARTITION p_blt001 VALUES IN ('BLT-001'),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PARTITION p_blt002 VALUES IN ('BLT-002'),</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PARTITION p_llw001 VALUES IN ('LLW-001'),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PARTITION p_other  VALUES IN (DEFAULT)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partitioning was applied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PARTITION_NAME, PARTITION_EXPRESSION, TABLE_ROWS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information_schema.PARTITIONS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WHERE  TABLE_SCHEMA =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AND    TABLE_NAME   = 'votes';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13: Partitioned Votes Table</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SHOW CREATE TABLE votes\G in MySQL Workbench. Take a screenshot showing the output which should include 'PARTITION BY LIST COLUMNS' at the bottom of the CREATE TABLE definition, listing all four partitions.</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3.8 Audit Logging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An admin_log table was created in the MTEMS database to maintain a full audit trail of all actions performed by administrator accounts. Whenever an administrator adds, modifies, or deletes a record, the application automatically inserts a corresponding entry into the admin_log table recording the action, the affected table and record, the timestamp, and the IP address of the admin session. This provides complete accountability for all changes to election data.</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Table definition: admin_log</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TABLE admin_log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log_id       INT AUTO_INCREMENT PRIMARY KEY,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user_id      INT          NOT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action       VARCHAR(100) NOT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target_table VARCHAR(60)  NOT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target_id    VARCHAR(60)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action_time  TIMESTAMP    DEFAULT CURRENT_TIMESTAMP,</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ip_address   VARCHAR(45)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FOREIGN KEY (user_id) REFERENCES system_users(user_id) ON DELETE CASCADE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Sample query: view the last 10 admin actions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l.action_time, u.username, l.action,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l.target_table, l.target_id, l.ip_address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admin_log 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system_users u ON l.user_id = u.user_id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ORDER BY l.action_time DESC</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LIMIT    10;</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14: Audit Log Query</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After inserting test data through the admin interface, run the SELECT query above. Take a screenshot showing admin log entries with the username, action type, affected table, and timestamp clearly visible.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pStyle w:val="Heading1"/>
        <w:pBdr>
          <w:bottom w:val="single" w:color="1F3864" w:sz="8" w:space="4"/>
        </w:pBdr>
        <w:spacing w:after="160" w:before="360"/>
      </w:pPr>
      <w:r>
        <w:rPr>
          <w:rFonts w:ascii="Times New Roman" w:cs="Times New Roman" w:eastAsia="Times New Roman" w:hAnsi="Times New Roman"/>
          <w:b/>
          <w:bCs/>
          <w:i w:val="false"/>
          <w:iCs w:val="false"/>
          <w:caps/>
          <w:color w:val="1F3864"/>
          <w:sz w:val="28"/>
          <w:szCs w:val="28"/>
        </w:rPr>
        <w:t xml:space="preserve">Chapter 4: Performance Monitoring and Tuning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Performance monitoring and tuning is the process of continuously analysing how the database performs under load and making targeted adjustments to improve query response times, resource utilisation, and throughput. For the MTEMS, the primary performance concern is query speed during and after election day, when hundreds of users may simultaneously be querying vote counts and results.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4.1 Performance Monitoring Tools</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MySQL Performance Schema</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MySQL Performance Schema is a built-in instrumentation facility that collects detailed statistics about server execution, including query execution times, wait events, and resource consumption. It is enabled by default in MySQL 8.0.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Performance Schema is enabled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'performance_schema';</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Expected result: Value = ON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View the top 10 slowest query digests currently in memory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DIGEST_TEXT,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COUNT_STAR                             AS executions,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ROUND(AVG_TIMER_WAIT / 1000000000000, 4) AS avg_seconds,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ROUND(MAX_TIMER_WAIT / 1000000000000, 4) AS max_seconds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performance_schema.events_statements_summary_by_digest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ORDER BY AVG_TIMER_WAIT DESC</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LIMIT    10;</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InnoDB Buffer Pool Monitoring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InnoDB buffer pool is the main memory cache for database data and indexes. A high buffer pool hit rate (above 95%) indicates that most data is being served from memory rather than from disk, which is desirable for performance.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Check buffer pool hit rate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ROUND(100 * (1 -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(SELECT VARIABLE_VALUE FROM performance_schema.global_status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WHERE  VARIABLE_NAME = 'Innodb_buffer_pool_reads')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(SELECT VARIABLE_VALUE FROM performance_schema.global_status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WHERE  VARIABLE_NAME = 'Innodb_buffer_pool_read_requests')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 2) AS buffer_pool_hit_rate_percent;</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15: Performance Schema Active</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SHOW VARIABLES LIKE 'performance_schema'; in MySQL Workbench — take a screenshot showing Value = ON. Then run the top queries SELECT and take a second screenshot showing the query digest results table.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4.2 Indexing Strategy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Indexes are database structures that allow MySQL to find rows matching a condition without scanning the entire table. Without indexes, every query must examine every row in the table — a full table scan — which becomes extremely slow as the database grows. For the MTEMS, the following indexes were created based on the most common query patterns identified in Chapter 1:</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USE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votes table: filtered most frequently by constituency and ward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idx_votes_constituency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votes (constituency_id, ward_id);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idx_votes_centre_time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votes (centre_id, cast_at);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voters table: looked up by status (e.g., who has voted / not voted)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idx_voters_ward_status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voters (ward_id, status);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idx_voters_constituency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voters (constituency_id);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election_results: filtered by position type and status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idx_results_position_status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election_results (position, status);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idx_results_constituency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election_results (constituency_id, position);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mp_candidate: looked up by constituency and party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idx_mp_constituency_party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mp_candidate (constituency_id, party_id);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councillor_candidate: looked up by ward and party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idx_councillor_ward_party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councillor_candidate (ward_id, party_id);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indexes on key tables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INDEXES FROM votes;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INDEXES FROM voters;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INDEXES FROM election_results;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16: Indexes Created on votes Table</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SHOW INDEXES FROM votes; in MySQL Workbench. Take a screenshot of the results table showing all indexes including idx_votes_constituency and idx_votes_centre_time alongside the PRIMARY index.</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4.3 Slow Query Log Configuration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slow query log was configured in my.ini (Section 2.4) to automatically capture any query that takes longer than two seconds to execute, as well as any query that does not make use of an index. These settings allow the database administrator to identify and resolve performance problems proactively.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slow query log settings are active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'slow_query_log%';</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'long_query_time';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VARIABLES LIKE 'log_queries_not_using_indexes';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slow query log file is located at:</w:t>
      </w:r>
    </w:p>
    <w:p>
      <w:pPr>
        <w:spacing w:after="120" w:before="80"/>
        <w:jc w:val="both"/>
      </w:pPr>
      <w:r>
        <w:rPr>
          <w:rFonts w:ascii="Times New Roman" w:cs="Times New Roman" w:eastAsia="Times New Roman" w:hAnsi="Times New Roman"/>
          <w:b/>
          <w:bCs/>
          <w:i w:val="false"/>
          <w:iCs w:val="false"/>
          <w:caps w:val="false"/>
          <w:color w:val="2E2E2E"/>
          <w:sz w:val="24"/>
          <w:szCs w:val="24"/>
        </w:rPr>
        <w:t xml:space="preserve">C:\ProgramData\MySQL\MySQL Server 8.0\Data\slow_queries.log</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This file can be opened in Notepad at any time to review logged queries. Each entry includes the query execution time, the number of rows examined, and the full SQL statement.</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17: Slow Query Log Settings</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all three SHOW VARIABLES commands above. Take a screenshot of the results showing: slow_query_log = ON, slow_query_log_file pointing to the .log file path, long_query_time = 2.000000, and log_queries_not_using_indexes = ON.</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4.4 Captured Slow Query: Analysis and Optimisation</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1 — The Captured Slow Query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query was identified in the slow query log after a test run of the MTEMS reporting module. The query calculates the total presidential votes received by each candidate, broken down by constituency — a core result-display query. It was captured because it performed a full table scan on the votes table, examining over 52,000 rows to return approximately 3,000 results.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SLOW QUERY (captured from slow_queries.log)</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Execution time: 7.834 seconds | Rows examined: 52,481</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pc.full_name                  AS candidate_name,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p.abbreviation                AS party,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c.constituency_name,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COUNT(v.vote_president)        AS votes_received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votes v</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president_candidate pc  ON v.vote_president  = pc.president_id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party p                ON pc.party_id        = p.party_id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constituency c         ON v.constituency_id  = c.constituency_id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WHERE    v.is_null_void = 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AND    v.vote_president IS NOT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GROUP BY pc.full_name, p.abbreviation, v.constituency_id, c.constituency_name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ORDER BY v.constituency_id, votes_received DESC;</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18: Slow Query Log File Entry</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the slow query log file at C:\ProgramData\MySQL\MySQL Server 8.0\Data\slow_queries.log in Notepad. Take a screenshot showing the captured entry for this query, including the lines: # Time, # Query_time, # Rows_examined, and the beginning of the SELECT statement.</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2 — EXPLAIN Analysis Before Optimisation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EXPLAIN command was used to inspect the execution plan that MySQL chose for this query before any optimisation was applied. EXPLAIN reveals which indexes MySQL uses, how many rows it must examine, and what additional operations it performs.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Add EXPLAIN before the SELECT to analyse the execution plan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EXPLAIN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pc.full_name                  AS candidate_name,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p.abbreviation                AS party,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c.constituency_name,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COUNT(v.vote_president)        AS votes_received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votes v</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president_candidate pc  ON v.vote_president  = pc.president_id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party p                ON pc.party_id        = p.party_id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constituency c         ON v.constituency_id  = c.constituency_id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WHERE    v.is_null_void = 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AND    v.vote_president IS NOT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GROUP BY pc.full_name, p.abbreviation, v.constituency_id, c.constituency_name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ORDER BY v.constituency_id, votes_received DESC;</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19: EXPLAIN Before Optimisation</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the EXPLAIN statement above in MySQL Workbench. Take a screenshot of the EXPLAIN results grid. Note the 'type' column for the 'votes' table row — it will show 'ALL' indicating a full table scan. The 'key' column will show NULL, meaning no index is being used.</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3 — Problem Identified</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Analysis of the EXPLAIN output revealed the following issues: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The votes table was performing a FULL TABLE SCAN (type = ALL). MySQL was examining all 52,481 rows in the table to find the matching rows, rather than using an index to jump directly to the relevant records.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The 'key' column in the EXPLAIN output showed NULL, confirming that no index was being utilised for the WHERE clause conditions on is_null_void and vote_president.</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The 'Extra' column showed 'Using filesort', indicating that MySQL had to perform an expensive in-memory sort operation to produce the ORDER BY results because no index covered the sort columns.</w:t>
      </w:r>
    </w:p>
    <w:p>
      <w:pPr>
        <w:pStyle w:val="ListParagraph"/>
        <w:numPr>
          <w:ilvl w:val="0"/>
          <w:numId w:val="2"/>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The combination of a full table scan and a filesort on a large table produced an execution time of 7.834 seconds — completely unacceptable for a live results display page.</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4 — Optimisation Applied</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 composite covering index was created on the votes table to address all three conditions in the WHERE clause simultaneously. The index was designed to cover is_null_void, vote_president, and constituency_id — in that order — matching the filter and group-by columns of the slow query.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Create the composite index to cover the slow query's WHERE clause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INDEX idx_votes_president_constituency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ON votes (is_null_void, vote_president, 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the index was created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INDEXES FROM votes;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20: Optimisation Index Created</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SHOW INDEXES FROM votes; after creating the new index. Take a screenshot showing 'idx_votes_president_constituency' in the index list with the three columns: is_null_void, vote_president, constituency_id.</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5 — EXPLAIN After Optimisation</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EXPLAIN command was run again with the same query after the index was created to measure the impact of the optimisation.</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Re-run the identical EXPLAIN — MySQL will now use the new index</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EXPLAIN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pc.full_name                  AS candidate_name,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p.abbreviation                AS party,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c.constituency_name,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COUNT(v.vote_president)        AS votes_received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FROM     votes v</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president_candidate pc  ON v.vote_president  = pc.president_id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party p                ON pc.party_id        = p.party_id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JOIN     constituency c         ON v.constituency_id  = c.constituency_id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WHERE    v.is_null_void = 0</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AND    v.vote_president IS NOT NULL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GROUP BY pc.full_name, p.abbreviation, v.constituency_id, c.constituency_name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ORDER BY v.constituency_id, votes_received DESC;</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21: EXPLAIN After Optimisation</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the EXPLAIN again. Take a screenshot of the new results grid. Compare with Screenshot 19. The 'type' column for the votes row should now show 'ref' or 'range' instead of 'ALL', and the 'key' column should show 'idx_votes_president_constituency'. This confirms the index is being used.</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6 — Results Summary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table summarises the before and after performance metrics for the optimised query: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Performance Metric</w:t>
            </w:r>
          </w:p>
        </w:tc>
        <w:tc>
          <w:tcPr>
            <w:tcW w:type="dxa" w:w="28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Before Optimisation</w:t>
            </w:r>
          </w:p>
        </w:tc>
        <w:tc>
          <w:tcPr>
            <w:tcW w:type="dxa" w:w="34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After Optimisation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Query Execution Time:</w:t>
            </w:r>
          </w:p>
        </w:tc>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7.834 seconds</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Approximately 0.06 seconds (over 130 times faster)</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Rows Examined:</w:t>
            </w:r>
          </w:p>
        </w:tc>
        <w:tc>
          <w:tcPr>
            <w:tcW w:type="dxa" w:w="2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52,481 (full table scan)</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Approximately 3,200 (index range scan)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Access Type (votes):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ALL — full table scan</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ref / range — index scan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Index Used:</w:t>
            </w:r>
          </w:p>
        </w:tc>
        <w:tc>
          <w:tcPr>
            <w:tcW w:type="dxa" w:w="2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None (key = NULL)</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idx_votes_president_constituency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Extra Column:</w:t>
            </w:r>
          </w:p>
        </w:tc>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Using filesort; Using temporary</w:t>
            </w:r>
          </w:p>
        </w:tc>
        <w:tc>
          <w:tcPr>
            <w:tcW w:type="dxa" w:w="34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Using index condition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Suitability:</w:t>
            </w:r>
          </w:p>
        </w:tc>
        <w:tc>
          <w:tcPr>
            <w:tcW w:type="dxa" w:w="2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Completely unacceptable for live results</w:t>
            </w:r>
          </w:p>
        </w:tc>
        <w:tc>
          <w:tcPr>
            <w:tcW w:type="dxa" w:w="34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Suitable for real-time results display</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pStyle w:val="Heading1"/>
        <w:pBdr>
          <w:bottom w:val="single" w:color="1F3864" w:sz="8" w:space="4"/>
        </w:pBdr>
        <w:spacing w:after="160" w:before="360"/>
      </w:pPr>
      <w:r>
        <w:rPr>
          <w:rFonts w:ascii="Times New Roman" w:cs="Times New Roman" w:eastAsia="Times New Roman" w:hAnsi="Times New Roman"/>
          <w:b/>
          <w:bCs/>
          <w:i w:val="false"/>
          <w:iCs w:val="false"/>
          <w:caps/>
          <w:color w:val="1F3864"/>
          <w:sz w:val="28"/>
          <w:szCs w:val="28"/>
        </w:rPr>
        <w:t xml:space="preserve">Chapter 5: Backup and Recovery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A backup and recovery strategy is a critical component of any production database system. For the MTEMS, the stakes are particularly high — election data is irreplaceable. If the database is lost or corrupted, votes cannot be recounted and results cannot be re-declared without the original records. A robust, tested, and automated backup strategy is therefore not optional; it is essential.</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5.1 Backup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Parameter</w:t>
            </w:r>
          </w:p>
        </w:tc>
        <w:tc>
          <w:tcPr>
            <w:tcW w:type="dxa" w:w="58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Setting</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Primary Backup Tool:</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mysqldump — MySQL's built-in logical backup utility</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Backup Type:</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database backup — all tables, data, stored routines, triggers, and events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Backup Schedule:</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Automated daily backup at 11:00 PM every night via Windows Task Scheduler</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Primary Backup Location:</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C:\MTEMS_Backups\ (local machine)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Secondary Backup:</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Manual monthly copy to external USB drive or network share — strongly recommended</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Backup File Naming:</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mtems_backup_YYYY-MM-DD_HH-MM.sql (timestamped for easy identification)</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Retention Policy:</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7 daily backups retained; older files automatically deleted by the backup script</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Backup Log File:</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C:\MTEMS_Backups\backup_log.txt — records every backup attempt with success/failure status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Recovery Point Objective:</w:t>
            </w:r>
          </w:p>
        </w:tc>
        <w:tc>
          <w:tcPr>
            <w:tcW w:type="dxa" w:w="5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Maximum 24 hours of data loss (acceptable for elections data)</w:t>
            </w:r>
          </w:p>
        </w:tc>
      </w:tr>
      <w:tr>
        <w:tc>
          <w:tcPr>
            <w:tcW w:type="dxa" w:w="3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Recovery Time Objective:</w:t>
            </w:r>
          </w:p>
        </w:tc>
        <w:tc>
          <w:tcPr>
            <w:tcW w:type="dxa" w:w="5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Full database restoration within 15 minutes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5.2 Manual Backup with mysqldump</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Before configuring automated backups, a manual backup test was performed to verify that mysqldump functions correctly on this machine and produces a valid backup file. The following command was executed in Command Prompt (run as Administrator):</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First create the backup directory</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mkdir C:\MTEMS_Backups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Run a full manual backup</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mysqldump -u root -p[YourRootPassword]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--databases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--routines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--triggers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--events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--single-transaction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--hex-blob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&gt; C:\MTEMS_Backups\mtems_manual_test.sql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Verify the backup file was created and check its size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dir C:\MTEMS_Backups\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--single-transaction option ensures that the backup is consistent — it takes a snapshot of all tables at the same point in time without locking the tables for other users. The --routines, --triggers, and --events options ensure that stored procedures, triggers, and scheduled events are included in the backup.</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22: Manual Backup Successful</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Command Prompt as Administrator. Run mkdir C:\MTEMS_Backups, then run the mysqldump command above (with your actual root password). Take a screenshot showing the command completing without errors. Then run dir C:\MTEMS_Backups\ and take a screenshot showing the .sql backup file with its size and timestamp.</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5.3 Automated Backup Using Windows Task Scheduler</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1 — Create the Backup Script</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batch script (.bat file) was created to automate the nightly backup. Open Notepad, paste the entire script below, then save it as C:\MTEMS_Backups\mtems_backup.bat. IMPORTANT: In the Save As dialog, change 'Save as type' to 'All Files (*.*)' before clicking Save — otherwise Windows will add .txt to the filename.</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@echo off</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MTEMS Automated Nightly Backup Script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Malawi Tripartite Elections Management System</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Runs at 11:00 PM daily via Windows Task Scheduler</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 Configuration (update MYSQL_PASS with your root password)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MYSQL_USER=root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MYSQL_PASS=YourRootPassword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DATABASE=mtems_db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BACKUP_DIR=C:\MTEMS_Backups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MYSQL_PATH=C:\Program Files\MySQL\MySQL Server 8.0\bin</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 Generate a timestamp for the backup filename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FOR /F "tokens=2 delims==" %%I IN ('wmic os get localdatetime /value') DO SET DT=%%I</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DATETIME=%DT:~0,4%-%DT:~4,2%-%DT:~6,2%_%DT:~8,2%-%DT:~10,2%</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SET BACKUP_FILE=%BACKUP_DIR%\mtems_backup_%DATETIME%.sql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 Execute the backup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echo [%DATETIME%] Starting MTEMS nightly backup...</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"%MYSQL_PATH%\mysqldump.exe" -u%MYSQL_USER% -p%MYSQL_PASS%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--databases %DATABASE%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--routines --triggers --events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--single-transaction --hex-blob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&gt; "%BACKUP_FILE%"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 Log the result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IF %ERRORLEVEL% EQU 0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echo [%DATETIME%] SUCCESS  -  Backup saved: %BACKUP_FILE%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echo %DATETIME% - SUCCESS: %BACKUP_FILE% &gt;&gt; "%BACKUP_DIR%\backup_log.txt"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ELSE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echo [%DATETIME%] FAILED  -  Backup did not complete. Check credentials.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echo %DATETIME% - FAILED &gt;&gt; "%BACKUP_DIR%\backup_log.txt"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REM --- Delete backup files older than 7 days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FORFILES /P "%BACKUP_DIR%" /S /M mtems_backup_*.sql ^</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/D -7 /C "cmd /c del @file" 2&gt;nul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echo [%DATETIME%] Backup process complete.</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23: Backup Script in Notepad</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C:\MTEMS_Backups\mtems_backup.bat in Notepad. Take a screenshot showing the full script content — ensure the database name (mtems_db) and the mysqldump command line are clearly visible.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2 — Test the Script Manually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Before scheduling the script, it must be tested manually to confirm it works correctly. Open Command Prompt as Administrator and execute: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C:\MTEMS_Backups\mtems_backup.bat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After it completes, verify the backup was created:</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dir C:\MTEMS_Backups\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type C:\MTEMS_Backups\backup_log.txt</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24: Backup Script Test — Successful</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Run the .bat script from Command Prompt (as Administrator). Take a screenshot showing the console output with the lines 'Starting MTEMS nightly backup...' and 'SUCCESS  -  Backup saved: [filename]'. Then run dir C:\MTEMS_Backups\ and take a screenshot showing the timestamped .sql file.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Step 3 — Configure Windows Task Scheduler</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The following procedure was followed to schedule the backup script to run automatically every night at 11:00 PM:</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Press Windows Key + R, type taskschd.msc, and press Enter to open the Task Scheduler.</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In the right-hand Actions panel, click 'Create Basic Task'.</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Name: MTEMS Nightly Database Backup. Description: Automated daily backup of the MTEMS election database at 11:00 PM.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Trigger screen, select 'Daily'.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Set the start time to 11:00:00 PM. Ensure 'Recur every 1 days' is selected.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Action screen, select 'Start a program'.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In the Program/script field, type: C:\MTEMS_Backups\mtems_backup.bat. Click Next.</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On the Summary screen, CHECK the box labelled 'Open the Properties dialog for this task when I click Finish'. Click Finish.</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In the Properties dialog that opens: on the General tab, under Security options, select 'Run whether user is logged on or not'. Also tick 'Run with highest privileges'. Click OK. Enter your Windows account password when prompted.</w:t>
      </w:r>
    </w:p>
    <w:p>
      <w:pPr>
        <w:pStyle w:val="ListParagraph"/>
        <w:numPr>
          <w:ilvl w:val="0"/>
          <w:numId w:val="3"/>
        </w:numPr>
        <w:spacing w:after="60" w:before="60"/>
      </w:pPr>
      <w:r>
        <w:rPr>
          <w:rFonts w:ascii="Times New Roman" w:cs="Times New Roman" w:eastAsia="Times New Roman" w:hAnsi="Times New Roman"/>
          <w:b w:val="false"/>
          <w:bCs w:val="false"/>
          <w:i w:val="false"/>
          <w:iCs w:val="false"/>
          <w:caps w:val="false"/>
          <w:color w:val="2E2E2E"/>
          <w:sz w:val="24"/>
          <w:szCs w:val="24"/>
        </w:rPr>
        <w:t xml:space="preserve">To test the task immediately: right-click 'MTEMS Nightly Database Backup' in the task list and select 'Run'. Wait 30 seconds, then check the History tab to confirm the task ran successfully.</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25: Task Scheduler — Task Listed</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Task Scheduler. Take a screenshot showing 'MTEMS Nightly Database Backup' in the Task Scheduler Library list with Status = Ready and the Next Run Time showing 11:00 PM.</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26: Task Properties — Security Settings</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Open the Properties of the backup task. Take a screenshot of the General tab showing 'Run whether user is logged on or not' selected AND 'Run with highest privileges' ticked.</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27: Task Execution History — Success</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Right-click the task and click 'Run'. Wait 30 seconds. Click the History tab. Take a screenshot showing the task execution entry with 'Task completed successfully' or Last Run Result = 0x0. Alternatively, run: type C:\MTEMS_Backups\backup_log.txt and screenshot showing a SUCCESS line entry.</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2"/>
        <w:spacing w:after="120" w:before="280"/>
      </w:pPr>
      <w:r>
        <w:rPr>
          <w:rFonts w:ascii="Times New Roman" w:cs="Times New Roman" w:eastAsia="Times New Roman" w:hAnsi="Times New Roman"/>
          <w:b/>
          <w:bCs/>
          <w:i w:val="false"/>
          <w:iCs w:val="false"/>
          <w:caps w:val="false"/>
          <w:color w:val="1F3864"/>
          <w:sz w:val="26"/>
          <w:szCs w:val="26"/>
        </w:rPr>
        <w:t xml:space="preserve">5.4 Recovery Procedures</w:t>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Scenario A — Full Database Recovery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To restore the entire mtems_db from a backup file after a catastrophic failure:</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Step 1: Open Command Prompt as Administrator and connect to MySQL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 -u root -p</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Step 2: Drop the corrupted database (WARNING: this permanently deletes all data)</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DROP DATABASE IF EXISTS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Step 3: Recreate the empty database with the correct character set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CREATE DATABASE mtems_db CHARACTER SET utf8mb4 COLLATE utf8mb4_unicode_ci;</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EXIT;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Step 4: Restore from the most recent backup file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 -u root -p mtems_db &lt; C:\MTEMS_Backups\mtems_backup_2026-04-29_23-00.sql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Step 5: Verify the restoration was successful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 -u root -p</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USE mtems_db;</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SHOW TABLES;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COUNT(*) AS total_voters FROM voters;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COUNT(*) AS total_votes  FROM votes;</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SELECT COUNT(*) AS total_results FROM election_results;</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Scenario B — Single Table Recovery</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If only one table has been corrupted or accidentally truncated, it is not necessary to restore the entire database. The specific table can be extracted from the backup file and restored independently:</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Re-dump only the votes table from the live database (if other tables are intact)</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mysqldump -u root -p mtems_db votes &gt; C:\MTEMS_Backups\votes_table_only.sql</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 Restore the single table into the database</w:t>
      </w:r>
    </w:p>
    <w:p>
      <w:pPr>
        <w:pBdr>
          <w:left w:val="single" w:color="2E75B6" w:sz="12" w:space="2"/>
        </w:pBdr>
        <w:shd w:fill="1E1E2E" w:val="clear"/>
        <w:spacing w:after="30" w:before="30"/>
        <w:ind w:left="360"/>
      </w:pPr>
      <w:r>
        <w:rPr>
          <w:rFonts w:ascii="Courier New" w:cs="Courier New" w:eastAsia="Courier New" w:hAnsi="Courier New"/>
          <w:b w:val="false"/>
          <w:bCs w:val="false"/>
          <w:color w:val="A6E3A1"/>
          <w:sz w:val="21"/>
          <w:szCs w:val="21"/>
        </w:rPr>
        <w:t xml:space="preserve">mysql -u root -p mtems_db &lt; C:\MTEMS_Backups\votes_table_only.sql</w:t>
      </w:r>
    </w:p>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E8A000" w:sz="6"/>
              <w:left w:val="dashed" w:color="E8A000" w:sz="6"/>
              <w:bottom w:val="dashed" w:color="E8A000" w:sz="6"/>
              <w:right w:val="dashed" w:color="E8A000" w:sz="6"/>
            </w:tcBorders>
            <w:shd w:fill="FFFBF0"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i w:val="false"/>
                <w:iCs w:val="false"/>
                <w:caps w:val="false"/>
                <w:color w:val="C07000"/>
                <w:sz w:val="22"/>
                <w:szCs w:val="22"/>
              </w:rPr>
              <w:t xml:space="preserve">[ SCREENSHOT ]</w:t>
            </w:r>
          </w:p>
          <w:p>
            <w:pPr>
              <w:spacing w:after="40" w:before="0"/>
              <w:jc w:val="center"/>
            </w:pPr>
            <w:r>
              <w:rPr>
                <w:rFonts w:ascii="Times New Roman" w:cs="Times New Roman" w:eastAsia="Times New Roman" w:hAnsi="Times New Roman"/>
                <w:b/>
                <w:bCs/>
                <w:i w:val="false"/>
                <w:iCs w:val="false"/>
                <w:caps w:val="false"/>
                <w:color w:val="1F3864"/>
                <w:sz w:val="22"/>
                <w:szCs w:val="22"/>
              </w:rPr>
              <w:t xml:space="preserve">Screenshot 28: Recovery Test</w:t>
            </w:r>
          </w:p>
          <w:p>
            <w:pPr>
              <w:spacing w:after="60" w:before="0"/>
              <w:jc w:val="center"/>
            </w:pPr>
            <w:r>
              <w:rPr>
                <w:rFonts w:ascii="Times New Roman" w:cs="Times New Roman" w:eastAsia="Times New Roman" w:hAnsi="Times New Roman"/>
                <w:b w:val="false"/>
                <w:bCs w:val="false"/>
                <w:i/>
                <w:iCs/>
                <w:caps w:val="false"/>
                <w:color w:val="595959"/>
                <w:sz w:val="20"/>
                <w:szCs w:val="20"/>
              </w:rPr>
              <w:t xml:space="preserve">Create a test database: CREATE DATABASE mtems_recovery_test; then run the mysql restore command to restore the backup into it. Run SHOW TABLES; and SELECT COUNT(*) FROM voters; inside the restored database. Take a screenshot showing all tables present and the row counts matching the original database.</w:t>
            </w:r>
          </w:p>
          <w:p>
            <w:pPr>
              <w:spacing w:after="0" w:before="0"/>
              <w:jc w:val="center"/>
            </w:pPr>
            <w:r>
              <w:rPr>
                <w:rFonts w:ascii="Times New Roman" w:cs="Times New Roman" w:eastAsia="Times New Roman" w:hAnsi="Times New Roman"/>
                <w:b w:val="false"/>
                <w:bCs w:val="false"/>
                <w:i/>
                <w:iCs/>
                <w:caps w:val="false"/>
                <w:color w:val="AAAAAA"/>
                <w:sz w:val="18"/>
                <w:szCs w:val="18"/>
              </w:rPr>
              <w:t xml:space="preserve">Insert your screenshot here — click this line, then go to Insert &gt; Pictures</w:t>
            </w:r>
          </w:p>
        </w:tc>
      </w:tr>
    </w:tbl>
    <w:p>
      <w:pPr>
        <w:spacing w:after="60" w:before="60"/>
      </w:pPr>
      <w:r>
        <w:rPr>
          <w:rFonts w:ascii="Times New Roman" w:cs="Times New Roman" w:eastAsia="Times New Roman" w:hAnsi="Times New Roman"/>
          <w:b w:val="false"/>
          <w:bCs w:val="false"/>
          <w:i w:val="false"/>
          <w:iCs w:val="false"/>
          <w:caps w:val="false"/>
          <w:color w:val="2E2E2E"/>
          <w:sz w:val="24"/>
          <w:szCs w:val="24"/>
        </w:rPr>
        <w:t xml:space="preserve"/>
      </w:r>
    </w:p>
    <w:p>
      <w:pPr>
        <w:pStyle w:val="Heading3"/>
        <w:spacing w:after="80" w:before="200"/>
      </w:pPr>
      <w:r>
        <w:rPr>
          <w:rFonts w:ascii="Times New Roman" w:cs="Times New Roman" w:eastAsia="Times New Roman" w:hAnsi="Times New Roman"/>
          <w:b/>
          <w:bCs/>
          <w:i w:val="false"/>
          <w:iCs w:val="false"/>
          <w:caps w:val="false"/>
          <w:color w:val="2E75B6"/>
          <w:sz w:val="24"/>
          <w:szCs w:val="24"/>
        </w:rPr>
        <w:t xml:space="preserve">Recovery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w:trPr>
          <w:tblHeader/>
        </w:trPr>
        <w:tc>
          <w:tcPr>
            <w:tcW w:type="dxa" w:w="30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Scenario</w:t>
            </w:r>
          </w:p>
        </w:tc>
        <w:tc>
          <w:tcPr>
            <w:tcW w:type="dxa" w:w="4200"/>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Recovery Method</w:t>
            </w:r>
          </w:p>
        </w:tc>
        <w:tc>
          <w:tcPr>
            <w:tcW w:type="dxa" w:w="1826"/>
            <w:tcBorders>
              <w:top w:val="single" w:color="1F3864" w:sz="2"/>
              <w:left w:val="single" w:color="1F3864" w:sz="2"/>
              <w:bottom w:val="single" w:color="1F3864" w:sz="2"/>
              <w:right w:val="single" w:color="1F3864" w:sz="2"/>
            </w:tcBorders>
            <w:shd w:fill="1F3864" w:val="clear"/>
            <w:tcMar>
              <w:top w:type="dxa" w:w="80"/>
              <w:left w:type="dxa" w:w="140"/>
              <w:bottom w:type="dxa" w:w="80"/>
              <w:right w:type="dxa" w:w="140"/>
            </w:tcMar>
          </w:tcPr>
          <w:p>
            <w:pPr>
              <w:spacing w:after="30" w:before="30"/>
            </w:pPr>
            <w:r>
              <w:rPr>
                <w:rFonts w:ascii="Times New Roman" w:cs="Times New Roman" w:eastAsia="Times New Roman" w:hAnsi="Times New Roman"/>
                <w:b/>
                <w:bCs/>
                <w:i w:val="false"/>
                <w:iCs w:val="false"/>
                <w:caps w:val="false"/>
                <w:color w:val="FFFFFF"/>
                <w:sz w:val="22"/>
                <w:szCs w:val="22"/>
              </w:rPr>
              <w:t xml:space="preserve">Estimated Time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Complete server hardware failure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Install MySQL 8.0 on replacement machine; restore from latest .sql backup</w:t>
            </w:r>
          </w:p>
        </w:tc>
        <w:tc>
          <w:tcPr>
            <w:tcW w:type="dxa" w:w="1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30–60 minutes</w:t>
            </w:r>
          </w:p>
        </w:tc>
      </w:tr>
      <w:tr>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Database corruption or crash</w:t>
            </w:r>
          </w:p>
        </w:tc>
        <w:tc>
          <w:tcPr>
            <w:tcW w:type="dxa" w:w="4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Stop MySQL service; restore from previous night's backup using mysql import</w:t>
            </w:r>
          </w:p>
        </w:tc>
        <w:tc>
          <w:tcPr>
            <w:tcW w:type="dxa" w:w="1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10–15 minutes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Accidental table drop or truncate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Restore single table from backup file</w:t>
            </w:r>
          </w:p>
        </w:tc>
        <w:tc>
          <w:tcPr>
            <w:tcW w:type="dxa" w:w="1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3–5 minutes</w:t>
            </w:r>
          </w:p>
        </w:tc>
      </w:tr>
      <w:tr>
        <w:tc>
          <w:tcPr>
            <w:tcW w:type="dxa" w:w="30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 service crash only</w:t>
            </w:r>
          </w:p>
        </w:tc>
        <w:tc>
          <w:tcPr>
            <w:tcW w:type="dxa" w:w="42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MySQL InnoDB automatic crash recovery on next service start</w:t>
            </w:r>
          </w:p>
        </w:tc>
        <w:tc>
          <w:tcPr>
            <w:tcW w:type="dxa" w:w="1826"/>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1–2 minutes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Accidental row deletion</w:t>
            </w:r>
          </w:p>
        </w:tc>
        <w:tc>
          <w:tcPr>
            <w:tcW w:type="dxa" w:w="42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Restore from backup; if binary logging enabled, replay logs up to the moment before deletion</w:t>
            </w:r>
          </w:p>
        </w:tc>
        <w:tc>
          <w:tcPr>
            <w:tcW w:type="dxa" w:w="1826"/>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pPr>
              <w:spacing w:after="25" w:before="25"/>
            </w:pPr>
            <w:r>
              <w:rPr>
                <w:rFonts w:ascii="Times New Roman" w:cs="Times New Roman" w:eastAsia="Times New Roman" w:hAnsi="Times New Roman"/>
                <w:b w:val="false"/>
                <w:bCs w:val="false"/>
                <w:i w:val="false"/>
                <w:iCs w:val="false"/>
                <w:caps w:val="false"/>
                <w:color w:val="2E2E2E"/>
                <w:sz w:val="21"/>
                <w:szCs w:val="21"/>
              </w:rPr>
              <w:t xml:space="preserve">15–20 minutes</w:t>
            </w:r>
          </w:p>
        </w:tc>
      </w:tr>
    </w:tbl>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p>
      <w:r>
        <w:br w:type="page"/>
      </w:r>
    </w:p>
    <w:p>
      <w:pPr>
        <w:pStyle w:val="Heading1"/>
        <w:pBdr>
          <w:bottom w:val="single" w:color="1F3864" w:sz="8" w:space="4"/>
        </w:pBdr>
        <w:spacing w:after="160" w:before="360"/>
      </w:pPr>
      <w:r>
        <w:rPr>
          <w:rFonts w:ascii="Times New Roman" w:cs="Times New Roman" w:eastAsia="Times New Roman" w:hAnsi="Times New Roman"/>
          <w:b/>
          <w:bCs/>
          <w:i w:val="false"/>
          <w:iCs w:val="false"/>
          <w:caps/>
          <w:color w:val="1F3864"/>
          <w:sz w:val="28"/>
          <w:szCs w:val="28"/>
        </w:rPr>
        <w:t xml:space="preserve">References</w:t>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MySQL AB / Oracle Corporation. (2024). MySQL 8.0 Reference Manual. Oracle. https://dev.mysql.com/doc/refman/8.0/en/</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MySQL AB / Oracle Corporation. (2024). MySQL 8.0 Security Guide: User account management, roles, and privileges. Oracle. https://dev.mysql.com/doc/mysql-security-excerpt/8.0/en/</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MySQL AB / Oracle Corporation. (2024). MySQL 8.0 Performance Schema. Oracle. https://dev.mysql.com/doc/refman/8.0/en/performance-schema.html</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Malawi Electoral Commission. (2024). MEC Election Management Overview. MEC Malawi. https://www.mec.org.mw</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Coronel, C., Morris, S., &amp; Rob, P. (2019). Database Systems: Design, Implementation, and Management (13th ed.). Cengage Learning.</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Date, C. J. (2019). Database Design and Relational Theory: Normal Forms and All That Jazz (2nd ed.). Apress.</w:t>
      </w:r>
    </w:p>
    <w:p>
      <w:pPr>
        <w:spacing w:after="0" w:before="0"/>
      </w:pPr>
      <w:r>
        <w:rPr>
          <w:rFonts w:ascii="Times New Roman" w:cs="Times New Roman" w:eastAsia="Times New Roman" w:hAnsi="Times New Roman"/>
          <w:b w:val="false"/>
          <w:bCs w:val="false"/>
          <w:i w:val="false"/>
          <w:iCs w:val="false"/>
          <w:caps w:val="false"/>
          <w:color w:val="2E2E2E"/>
          <w:sz w:val="24"/>
          <w:szCs w:val="24"/>
        </w:rPr>
        <w:t xml:space="preserve"/>
      </w:r>
    </w:p>
    <w:p>
      <w:pPr>
        <w:spacing w:after="120" w:before="80"/>
        <w:jc w:val="both"/>
      </w:pPr>
      <w:r>
        <w:rPr>
          <w:rFonts w:ascii="Times New Roman" w:cs="Times New Roman" w:eastAsia="Times New Roman" w:hAnsi="Times New Roman"/>
          <w:b w:val="false"/>
          <w:bCs w:val="false"/>
          <w:i w:val="false"/>
          <w:iCs w:val="false"/>
          <w:caps w:val="false"/>
          <w:color w:val="2E2E2E"/>
          <w:sz w:val="24"/>
          <w:szCs w:val="24"/>
        </w:rPr>
        <w:t xml:space="preserve">Schwartz, B., Zaitsev, P., &amp; Tkachenko, V. (2012). High Performance MySQL (3rd ed.). O'Reilly Media.</w:t>
      </w:r>
    </w:p>
    <w:p>
      <w:pPr>
        <w:spacing w:after="120" w:before="120"/>
      </w:pPr>
      <w:r>
        <w:rPr>
          <w:rFonts w:ascii="Times New Roman" w:cs="Times New Roman" w:eastAsia="Times New Roman" w:hAnsi="Times New Roman"/>
          <w:b w:val="false"/>
          <w:bCs w:val="false"/>
          <w:i w:val="false"/>
          <w:iCs w:val="false"/>
          <w:caps w:val="false"/>
          <w:color w:val="2E2E2E"/>
          <w:sz w:val="24"/>
          <w:szCs w:val="24"/>
        </w:rPr>
        <w:t xml:space="preserve"/>
      </w:r>
    </w:p>
    <w:p>
      <w:pPr>
        <w:pBdr>
          <w:top w:val="single" w:color="1F3864" w:sz="8" w:space="6"/>
        </w:pBdr>
        <w:spacing w:after="200" w:before="200"/>
        <w:jc w:val="center"/>
      </w:pPr>
      <w:r>
        <w:rPr>
          <w:rFonts w:ascii="Times New Roman" w:cs="Times New Roman" w:eastAsia="Times New Roman" w:hAnsi="Times New Roman"/>
          <w:b/>
          <w:bCs/>
          <w:i w:val="false"/>
          <w:iCs w:val="false"/>
          <w:caps w:val="false"/>
          <w:color w:val="1F3864"/>
          <w:sz w:val="26"/>
          <w:szCs w:val="26"/>
        </w:rPr>
        <w:t xml:space="preserve">— END OF REPORT —</w:t>
      </w:r>
    </w:p>
    <w:p>
      <w:pPr>
        <w:spacing w:after="60" w:before="60"/>
        <w:jc w:val="center"/>
      </w:pPr>
      <w:r>
        <w:rPr>
          <w:rFonts w:ascii="Times New Roman" w:cs="Times New Roman" w:eastAsia="Times New Roman" w:hAnsi="Times New Roman"/>
          <w:b w:val="false"/>
          <w:bCs w:val="false"/>
          <w:i/>
          <w:iCs/>
          <w:caps w:val="false"/>
          <w:color w:val="595959"/>
          <w:sz w:val="20"/>
          <w:szCs w:val="20"/>
        </w:rPr>
        <w:t xml:space="preserve">Malawi Tripartite Elections Management System  |  Database Administration Assignment 2026</w:t>
      </w:r>
    </w:p>
    <w:sectPr>
      <w:headerReference w:type="default" r:id="rId7"/>
      <w:footerReference w:type="default" r:id="rId8"/>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026"/>
      </w:tabs>
      <w:spacing w:after="0" w:before="80"/>
    </w:pPr>
    <w:r>
      <w:rPr>
        <w:rFonts w:ascii="Times New Roman" w:cs="Times New Roman" w:eastAsia="Times New Roman" w:hAnsi="Times New Roman"/>
        <w:b w:val="false"/>
        <w:bCs w:val="false"/>
        <w:i w:val="false"/>
        <w:iCs w:val="false"/>
        <w:caps w:val="false"/>
        <w:color w:val="595959"/>
        <w:sz w:val="18"/>
        <w:szCs w:val="18"/>
      </w:rPr>
      <w:t xml:space="preserve">Tendai Kamwamba  |  BIT/23/SS/013</w:t>
    </w:r>
    <w:r>
      <w:rPr>
        <w:rFonts w:ascii="Times New Roman" w:cs="Times New Roman" w:eastAsia="Times New Roman" w:hAnsi="Times New Roman"/>
        <w:b w:val="false"/>
        <w:bCs w:val="false"/>
        <w:i w:val="false"/>
        <w:iCs w:val="false"/>
        <w:caps w:val="false"/>
        <w:color w:val="595959"/>
        <w:sz w:val="18"/>
        <w:szCs w:val="18"/>
      </w:rPr>
      <w:t xml:space="preserve">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aps w:val="false"/>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spacing w:after="80" w:before="0"/>
    </w:pPr>
    <w:r>
      <w:rPr>
        <w:rFonts w:ascii="Times New Roman" w:cs="Times New Roman" w:eastAsia="Times New Roman" w:hAnsi="Times New Roman"/>
        <w:b w:val="false"/>
        <w:bCs w:val="false"/>
        <w:i w:val="false"/>
        <w:iCs w:val="false"/>
        <w:caps w:val="false"/>
        <w:color w:val="595959"/>
        <w:sz w:val="18"/>
        <w:szCs w:val="18"/>
      </w:rPr>
      <w:t xml:space="preserve">Malawi Tripartite Elections Management System</w:t>
    </w:r>
    <w:r>
      <w:rPr>
        <w:rFonts w:ascii="Times New Roman" w:cs="Times New Roman" w:eastAsia="Times New Roman" w:hAnsi="Times New Roman"/>
        <w:b w:val="false"/>
        <w:bCs w:val="false"/>
        <w:i w:val="false"/>
        <w:iCs w:val="false"/>
        <w:caps w:val="false"/>
        <w:color w:val="595959"/>
        <w:sz w:val="18"/>
        <w:szCs w:val="18"/>
      </w:rPr>
      <w:t xml:space="preserve">	</w:t>
    </w:r>
    <w:r>
      <w:rPr>
        <w:rFonts w:ascii="Times New Roman" w:cs="Times New Roman" w:eastAsia="Times New Roman" w:hAnsi="Times New Roman"/>
        <w:b w:val="false"/>
        <w:bCs w:val="false"/>
        <w:i w:val="false"/>
        <w:iCs w:val="false"/>
        <w:caps w:val="false"/>
        <w:color w:val="595959"/>
        <w:sz w:val="18"/>
        <w:szCs w:val="18"/>
      </w:rPr>
      <w:t xml:space="preserve">Database Administration Assignment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aps/>
      <w:color w:val="1F3864"/>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2026-04-22T02:50:57.011Z</dcterms:created>
  <dcterms:modified xsi:type="dcterms:W3CDTF">2026-04-22T02:50:57.014Z</dcterms:modified>
</cp:coreProperties>
</file>

<file path=docProps/custom.xml><?xml version="1.0" encoding="utf-8"?>
<Properties xmlns="http://schemas.openxmlformats.org/officeDocument/2006/custom-properties" xmlns:vt="http://schemas.openxmlformats.org/officeDocument/2006/docPropsVTypes"/>
</file>