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C0AD" w14:textId="77777777" w:rsidR="00946D58" w:rsidRPr="00946D58" w:rsidRDefault="00946D58" w:rsidP="00946D5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946D58">
        <w:rPr>
          <w:rFonts w:ascii="Nunito Sans" w:eastAsia="Times New Roman" w:hAnsi="Nunito Sans" w:cs="Times New Roman"/>
          <w:b/>
          <w:bCs/>
          <w:color w:val="000000"/>
          <w:spacing w:val="-6"/>
          <w:kern w:val="36"/>
          <w:sz w:val="48"/>
          <w:szCs w:val="48"/>
          <w:lang w:eastAsia="en-IN"/>
        </w:rPr>
        <w:t>Partitioning</w:t>
      </w:r>
    </w:p>
    <w:p w14:paraId="30C37275" w14:textId="77777777" w:rsidR="00946D58" w:rsidRPr="00946D58" w:rsidRDefault="00946D58" w:rsidP="00946D58">
      <w:pPr>
        <w:shd w:val="clear" w:color="auto" w:fill="FFFFFF"/>
        <w:spacing w:after="150" w:line="240" w:lineRule="auto"/>
        <w:rPr>
          <w:rFonts w:ascii="Nunito Sans" w:eastAsia="Times New Roman" w:hAnsi="Nunito Sans" w:cs="Times New Roman"/>
          <w:color w:val="000000"/>
          <w:sz w:val="21"/>
          <w:szCs w:val="21"/>
          <w:lang w:eastAsia="en-IN"/>
        </w:rPr>
      </w:pPr>
      <w:r w:rsidRPr="00946D58">
        <w:rPr>
          <w:rFonts w:ascii="Nunito Sans" w:eastAsia="Times New Roman" w:hAnsi="Nunito Sans" w:cs="Times New Roman"/>
          <w:color w:val="000000"/>
          <w:sz w:val="21"/>
          <w:szCs w:val="21"/>
          <w:lang w:eastAsia="en-IN"/>
        </w:rPr>
        <w:t>See how we can make our system scalable by partitioning.</w:t>
      </w:r>
    </w:p>
    <w:p w14:paraId="550AC287" w14:textId="77777777" w:rsidR="00946D58" w:rsidRPr="00946D58" w:rsidRDefault="00946D58" w:rsidP="00946D58">
      <w:pPr>
        <w:shd w:val="clear" w:color="auto" w:fill="FFFFFF"/>
        <w:spacing w:after="0" w:line="240" w:lineRule="auto"/>
        <w:rPr>
          <w:rFonts w:ascii="Nunito Sans" w:eastAsia="Times New Roman" w:hAnsi="Nunito Sans" w:cs="Times New Roman"/>
          <w:color w:val="000000"/>
          <w:sz w:val="21"/>
          <w:szCs w:val="21"/>
          <w:lang w:eastAsia="en-IN"/>
        </w:rPr>
      </w:pPr>
      <w:r w:rsidRPr="00946D58">
        <w:rPr>
          <w:rFonts w:ascii="Nunito Sans" w:eastAsia="Times New Roman" w:hAnsi="Nunito Sans" w:cs="Times New Roman"/>
          <w:b/>
          <w:bCs/>
          <w:color w:val="000000"/>
          <w:spacing w:val="6"/>
          <w:sz w:val="24"/>
          <w:szCs w:val="24"/>
          <w:lang w:eastAsia="en-IN"/>
        </w:rPr>
        <w:t>We'll cover the following</w:t>
      </w:r>
    </w:p>
    <w:p w14:paraId="18D58E96" w14:textId="77777777" w:rsidR="00946D58" w:rsidRPr="00946D58" w:rsidRDefault="00000000" w:rsidP="00946D5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Scalability" w:history="1">
        <w:r w:rsidR="00946D58" w:rsidRPr="00946D58">
          <w:rPr>
            <w:rFonts w:ascii="Nunito Sans" w:eastAsia="Times New Roman" w:hAnsi="Nunito Sans" w:cs="Times New Roman"/>
            <w:color w:val="0000FF"/>
            <w:sz w:val="21"/>
            <w:szCs w:val="21"/>
            <w:lang w:eastAsia="en-IN"/>
          </w:rPr>
          <w:t>Scalability</w:t>
        </w:r>
      </w:hyperlink>
    </w:p>
    <w:p w14:paraId="53CBC64A" w14:textId="77777777" w:rsidR="00946D58" w:rsidRPr="00946D58" w:rsidRDefault="00000000" w:rsidP="00946D5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 w:anchor="Mechanism-to-achieve-scalability" w:history="1">
        <w:r w:rsidR="00946D58" w:rsidRPr="00946D58">
          <w:rPr>
            <w:rFonts w:ascii="Nunito Sans" w:eastAsia="Times New Roman" w:hAnsi="Nunito Sans" w:cs="Times New Roman"/>
            <w:color w:val="0000FF"/>
            <w:sz w:val="21"/>
            <w:szCs w:val="21"/>
            <w:lang w:eastAsia="en-IN"/>
          </w:rPr>
          <w:t>Mechanism to achieve scalability</w:t>
        </w:r>
      </w:hyperlink>
    </w:p>
    <w:p w14:paraId="4B82EEC2" w14:textId="77777777" w:rsidR="00946D58" w:rsidRPr="00946D58" w:rsidRDefault="00000000" w:rsidP="00946D58">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7" w:anchor="Partitioning" w:history="1">
        <w:r w:rsidR="00946D58" w:rsidRPr="00946D58">
          <w:rPr>
            <w:rFonts w:ascii="Nunito Sans" w:eastAsia="Times New Roman" w:hAnsi="Nunito Sans" w:cs="Times New Roman"/>
            <w:color w:val="0000FF"/>
            <w:sz w:val="21"/>
            <w:szCs w:val="21"/>
            <w:lang w:eastAsia="en-IN"/>
          </w:rPr>
          <w:t>Partitioning</w:t>
        </w:r>
      </w:hyperlink>
    </w:p>
    <w:p w14:paraId="790E5533" w14:textId="77777777" w:rsidR="00946D58" w:rsidRPr="00946D58" w:rsidRDefault="00000000" w:rsidP="00946D58">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8" w:anchor="Vertical-partitioning" w:history="1">
        <w:r w:rsidR="00946D58" w:rsidRPr="00946D58">
          <w:rPr>
            <w:rFonts w:ascii="Nunito Sans" w:eastAsia="Times New Roman" w:hAnsi="Nunito Sans" w:cs="Times New Roman"/>
            <w:color w:val="0000FF"/>
            <w:sz w:val="21"/>
            <w:szCs w:val="21"/>
            <w:lang w:eastAsia="en-IN"/>
          </w:rPr>
          <w:t>Vertical partitioning</w:t>
        </w:r>
      </w:hyperlink>
    </w:p>
    <w:p w14:paraId="35E785BB" w14:textId="77777777" w:rsidR="00946D58" w:rsidRPr="00946D58" w:rsidRDefault="00000000" w:rsidP="00946D58">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9" w:anchor="Horizontal-partitioning" w:history="1">
        <w:r w:rsidR="00946D58" w:rsidRPr="00946D58">
          <w:rPr>
            <w:rFonts w:ascii="Nunito Sans" w:eastAsia="Times New Roman" w:hAnsi="Nunito Sans" w:cs="Times New Roman"/>
            <w:color w:val="0000FF"/>
            <w:sz w:val="21"/>
            <w:szCs w:val="21"/>
            <w:lang w:eastAsia="en-IN"/>
          </w:rPr>
          <w:t>Horizontal partitioning</w:t>
        </w:r>
      </w:hyperlink>
    </w:p>
    <w:p w14:paraId="0E0228AF" w14:textId="77777777" w:rsidR="00946D58" w:rsidRPr="00946D58" w:rsidRDefault="00000000" w:rsidP="00946D5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0" w:anchor="Limitations-of-partitioning" w:history="1">
        <w:r w:rsidR="00946D58" w:rsidRPr="00946D58">
          <w:rPr>
            <w:rFonts w:ascii="Nunito Sans" w:eastAsia="Times New Roman" w:hAnsi="Nunito Sans" w:cs="Times New Roman"/>
            <w:color w:val="0000FF"/>
            <w:sz w:val="21"/>
            <w:szCs w:val="21"/>
            <w:lang w:eastAsia="en-IN"/>
          </w:rPr>
          <w:t>Limitations of partitioning</w:t>
        </w:r>
      </w:hyperlink>
    </w:p>
    <w:p w14:paraId="03DF7B93" w14:textId="77777777" w:rsidR="00946D58" w:rsidRPr="00946D58" w:rsidRDefault="00946D58" w:rsidP="00946D58">
      <w:pPr>
        <w:shd w:val="clear" w:color="auto" w:fill="FFFFFF"/>
        <w:spacing w:before="240" w:after="240" w:line="240" w:lineRule="auto"/>
        <w:rPr>
          <w:rFonts w:ascii="Nunito Sans" w:eastAsia="Times New Roman" w:hAnsi="Nunito Sans" w:cs="Times New Roman"/>
          <w:color w:val="000000"/>
          <w:sz w:val="21"/>
          <w:szCs w:val="21"/>
          <w:lang w:eastAsia="en-IN"/>
        </w:rPr>
      </w:pPr>
      <w:r w:rsidRPr="00946D58">
        <w:rPr>
          <w:rFonts w:ascii="Nunito Sans" w:eastAsia="Times New Roman" w:hAnsi="Nunito Sans" w:cs="Times New Roman"/>
          <w:color w:val="000000"/>
          <w:sz w:val="21"/>
          <w:szCs w:val="21"/>
          <w:lang w:eastAsia="en-IN"/>
        </w:rPr>
        <w:t>One of the major benefits of distributed systems is </w:t>
      </w:r>
      <w:r w:rsidRPr="00946D58">
        <w:rPr>
          <w:rFonts w:ascii="Nunito Sans" w:eastAsia="Times New Roman" w:hAnsi="Nunito Sans" w:cs="Times New Roman"/>
          <w:b/>
          <w:bCs/>
          <w:color w:val="000000"/>
          <w:sz w:val="21"/>
          <w:szCs w:val="21"/>
          <w:lang w:eastAsia="en-IN"/>
        </w:rPr>
        <w:t>scalability</w:t>
      </w:r>
      <w:r w:rsidRPr="00946D58">
        <w:rPr>
          <w:rFonts w:ascii="Nunito Sans" w:eastAsia="Times New Roman" w:hAnsi="Nunito Sans" w:cs="Times New Roman"/>
          <w:color w:val="000000"/>
          <w:sz w:val="21"/>
          <w:szCs w:val="21"/>
          <w:lang w:eastAsia="en-IN"/>
        </w:rPr>
        <w:t>.</w:t>
      </w:r>
    </w:p>
    <w:p w14:paraId="2F945A25" w14:textId="77777777" w:rsidR="00946D58" w:rsidRPr="00946D58" w:rsidRDefault="00946D58" w:rsidP="00946D5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46D58">
        <w:rPr>
          <w:rFonts w:ascii="Nunito Sans" w:eastAsia="Times New Roman" w:hAnsi="Nunito Sans" w:cs="Times New Roman"/>
          <w:b/>
          <w:bCs/>
          <w:color w:val="000000"/>
          <w:spacing w:val="6"/>
          <w:sz w:val="36"/>
          <w:szCs w:val="36"/>
          <w:lang w:eastAsia="en-IN"/>
        </w:rPr>
        <w:t>Scalability</w:t>
      </w:r>
    </w:p>
    <w:p w14:paraId="69530991" w14:textId="77777777" w:rsidR="00946D58" w:rsidRPr="00946D58" w:rsidRDefault="00946D58" w:rsidP="00946D58">
      <w:pPr>
        <w:shd w:val="clear" w:color="auto" w:fill="FFFFFF"/>
        <w:spacing w:before="240" w:after="240" w:line="240" w:lineRule="auto"/>
        <w:rPr>
          <w:rFonts w:ascii="Nunito Sans" w:eastAsia="Times New Roman" w:hAnsi="Nunito Sans" w:cs="Times New Roman"/>
          <w:color w:val="000000"/>
          <w:sz w:val="21"/>
          <w:szCs w:val="21"/>
          <w:lang w:eastAsia="en-IN"/>
        </w:rPr>
      </w:pPr>
      <w:r w:rsidRPr="00946D58">
        <w:rPr>
          <w:rFonts w:ascii="Nunito Sans" w:eastAsia="Times New Roman" w:hAnsi="Nunito Sans" w:cs="Times New Roman"/>
          <w:color w:val="000000"/>
          <w:sz w:val="21"/>
          <w:szCs w:val="21"/>
          <w:lang w:eastAsia="en-IN"/>
        </w:rPr>
        <w:t>Scalability lets us store and process datasets much larger than what we could with a single machine.</w:t>
      </w:r>
    </w:p>
    <w:p w14:paraId="55D6AAC0" w14:textId="02F97D30" w:rsidR="004D1CD2" w:rsidRDefault="00946D58">
      <w:r>
        <w:rPr>
          <w:noProof/>
        </w:rPr>
        <w:drawing>
          <wp:inline distT="0" distB="0" distL="0" distR="0" wp14:anchorId="4A126AC3" wp14:editId="35046957">
            <wp:extent cx="2324100" cy="228402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8383" cy="2288238"/>
                    </a:xfrm>
                    <a:prstGeom prst="rect">
                      <a:avLst/>
                    </a:prstGeom>
                  </pic:spPr>
                </pic:pic>
              </a:graphicData>
            </a:graphic>
          </wp:inline>
        </w:drawing>
      </w:r>
    </w:p>
    <w:p w14:paraId="361DEFED" w14:textId="77777777" w:rsidR="00946D58" w:rsidRDefault="00946D58" w:rsidP="00946D58">
      <w:pPr>
        <w:pStyle w:val="Heading2"/>
        <w:shd w:val="clear" w:color="auto" w:fill="FFFFFF"/>
        <w:spacing w:before="300" w:beforeAutospacing="0" w:after="150" w:afterAutospacing="0"/>
        <w:rPr>
          <w:spacing w:val="6"/>
        </w:rPr>
      </w:pPr>
      <w:r>
        <w:rPr>
          <w:spacing w:val="6"/>
        </w:rPr>
        <w:t>Mechanism to achieve scalability</w:t>
      </w:r>
    </w:p>
    <w:p w14:paraId="358A367B"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of the primary mechanisms of achieving scalability is </w:t>
      </w:r>
      <w:r>
        <w:rPr>
          <w:rStyle w:val="Strong"/>
          <w:rFonts w:ascii="Georgia" w:hAnsi="Georgia"/>
          <w:color w:val="3D3D4E"/>
          <w:sz w:val="27"/>
          <w:szCs w:val="27"/>
        </w:rPr>
        <w:t>partitioning</w:t>
      </w:r>
      <w:r>
        <w:rPr>
          <w:rFonts w:ascii="Georgia" w:hAnsi="Georgia"/>
          <w:color w:val="3D3D4E"/>
          <w:sz w:val="27"/>
          <w:szCs w:val="27"/>
        </w:rPr>
        <w:t>.</w:t>
      </w:r>
    </w:p>
    <w:p w14:paraId="1258EF4B" w14:textId="77777777" w:rsidR="00946D58" w:rsidRDefault="00946D58" w:rsidP="00946D58">
      <w:pPr>
        <w:pStyle w:val="Heading3"/>
        <w:shd w:val="clear" w:color="auto" w:fill="FFFFFF"/>
        <w:spacing w:before="300" w:after="150"/>
        <w:rPr>
          <w:rFonts w:ascii="Times New Roman" w:hAnsi="Times New Roman"/>
          <w:color w:val="auto"/>
          <w:spacing w:val="6"/>
          <w:sz w:val="27"/>
          <w:szCs w:val="27"/>
        </w:rPr>
      </w:pPr>
      <w:r>
        <w:rPr>
          <w:spacing w:val="6"/>
        </w:rPr>
        <w:t>Partitioning</w:t>
      </w:r>
    </w:p>
    <w:p w14:paraId="78E0C538"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Partitioning is the process of splitting a dataset into multiple, smaller datasets, and then assigning the responsibility of storing and processing them to different nodes of a distributed system. This allows us to add more nodes to our system and increase the size of the data it can handle.</w:t>
      </w:r>
    </w:p>
    <w:p w14:paraId="61FADF4A"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two different variations of partitioning:</w:t>
      </w:r>
    </w:p>
    <w:p w14:paraId="70551417" w14:textId="77777777" w:rsidR="00946D58" w:rsidRDefault="00946D58" w:rsidP="00946D58">
      <w:pPr>
        <w:numPr>
          <w:ilvl w:val="0"/>
          <w:numId w:val="2"/>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lastRenderedPageBreak/>
        <w:t>Vertical partitioning</w:t>
      </w:r>
    </w:p>
    <w:p w14:paraId="0AF09A04" w14:textId="77777777" w:rsidR="00946D58" w:rsidRDefault="00946D58" w:rsidP="00946D58">
      <w:pPr>
        <w:numPr>
          <w:ilvl w:val="0"/>
          <w:numId w:val="2"/>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Horizontal partitioning (or </w:t>
      </w:r>
      <w:r>
        <w:rPr>
          <w:rStyle w:val="Strong"/>
          <w:rFonts w:ascii="Georgia" w:hAnsi="Georgia"/>
          <w:color w:val="3D3D4E"/>
          <w:sz w:val="27"/>
          <w:szCs w:val="27"/>
        </w:rPr>
        <w:t>sharding</w:t>
      </w:r>
      <w:r>
        <w:rPr>
          <w:rFonts w:ascii="Georgia" w:hAnsi="Georgia"/>
          <w:color w:val="3D3D4E"/>
          <w:sz w:val="27"/>
          <w:szCs w:val="27"/>
        </w:rPr>
        <w:t>)</w:t>
      </w:r>
    </w:p>
    <w:p w14:paraId="4B512F0B"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terms “vertical” and “horizontal” originate from the era of relational databases that established the notion of a tabular view of data.</w:t>
      </w:r>
    </w:p>
    <w:p w14:paraId="04869D8E"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view, data consists of rows and columns, where each row is a different entry in the dataset, and each column is a different attribute for every entry.</w:t>
      </w:r>
    </w:p>
    <w:p w14:paraId="3B56FAEC"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illustration contains a visual depiction of the difference between </w:t>
      </w:r>
      <w:r>
        <w:rPr>
          <w:rStyle w:val="Strong"/>
          <w:rFonts w:ascii="Georgia" w:hAnsi="Georgia"/>
          <w:color w:val="3D3D4E"/>
          <w:sz w:val="27"/>
          <w:szCs w:val="27"/>
        </w:rPr>
        <w:t>vertical partitioning</w:t>
      </w:r>
      <w:r>
        <w:rPr>
          <w:rFonts w:ascii="Georgia" w:hAnsi="Georgia"/>
          <w:color w:val="3D3D4E"/>
          <w:sz w:val="27"/>
          <w:szCs w:val="27"/>
        </w:rPr>
        <w:t> and </w:t>
      </w:r>
      <w:r>
        <w:rPr>
          <w:rStyle w:val="Strong"/>
          <w:rFonts w:ascii="Georgia" w:hAnsi="Georgia"/>
          <w:color w:val="3D3D4E"/>
          <w:sz w:val="27"/>
          <w:szCs w:val="27"/>
        </w:rPr>
        <w:t>horizontal partitioning</w:t>
      </w:r>
      <w:r>
        <w:rPr>
          <w:rFonts w:ascii="Georgia" w:hAnsi="Georgia"/>
          <w:color w:val="3D3D4E"/>
          <w:sz w:val="27"/>
          <w:szCs w:val="27"/>
        </w:rPr>
        <w:t>.</w:t>
      </w:r>
    </w:p>
    <w:p w14:paraId="3844424D" w14:textId="35166671" w:rsidR="00946D58" w:rsidRDefault="00946D58">
      <w:r>
        <w:rPr>
          <w:noProof/>
        </w:rPr>
        <w:drawing>
          <wp:inline distT="0" distB="0" distL="0" distR="0" wp14:anchorId="6B6F97B0" wp14:editId="61BD453F">
            <wp:extent cx="3651250" cy="234341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6891" cy="2347038"/>
                    </a:xfrm>
                    <a:prstGeom prst="rect">
                      <a:avLst/>
                    </a:prstGeom>
                  </pic:spPr>
                </pic:pic>
              </a:graphicData>
            </a:graphic>
          </wp:inline>
        </w:drawing>
      </w:r>
    </w:p>
    <w:p w14:paraId="147C0861" w14:textId="77777777" w:rsidR="00946D58" w:rsidRDefault="00946D58" w:rsidP="00946D58">
      <w:pPr>
        <w:pStyle w:val="Heading4"/>
        <w:shd w:val="clear" w:color="auto" w:fill="FFFFFF"/>
        <w:spacing w:before="150" w:after="150"/>
        <w:rPr>
          <w:rFonts w:ascii="Nunito Sans" w:hAnsi="Nunito Sans"/>
          <w:color w:val="000000"/>
          <w:spacing w:val="6"/>
        </w:rPr>
      </w:pPr>
      <w:r>
        <w:rPr>
          <w:rFonts w:ascii="Nunito Sans" w:hAnsi="Nunito Sans"/>
          <w:color w:val="000000"/>
          <w:spacing w:val="6"/>
        </w:rPr>
        <w:t>Vertical partitioning</w:t>
      </w:r>
    </w:p>
    <w:p w14:paraId="755A3C17"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Vertical partitioning involves splitting a table into multiple tables with fewer columns and using additional tables to store columns that relate rows across tables. We commonly refer to this as a </w:t>
      </w:r>
      <w:r>
        <w:rPr>
          <w:rStyle w:val="Strong"/>
          <w:rFonts w:ascii="Nunito Sans" w:hAnsi="Nunito Sans"/>
          <w:color w:val="000000"/>
          <w:sz w:val="21"/>
          <w:szCs w:val="21"/>
        </w:rPr>
        <w:t>join operation</w:t>
      </w:r>
      <w:r>
        <w:rPr>
          <w:rFonts w:ascii="Nunito Sans" w:hAnsi="Nunito Sans"/>
          <w:color w:val="000000"/>
          <w:sz w:val="21"/>
          <w:szCs w:val="21"/>
        </w:rPr>
        <w:t>. We can then store these different tables in different nodes.</w:t>
      </w:r>
    </w:p>
    <w:p w14:paraId="21C029CE" w14:textId="77777777" w:rsidR="00946D58" w:rsidRDefault="00000000" w:rsidP="00946D58">
      <w:pPr>
        <w:pStyle w:val="NormalWeb"/>
        <w:shd w:val="clear" w:color="auto" w:fill="FFFFFF"/>
        <w:spacing w:before="240" w:beforeAutospacing="0" w:after="240" w:afterAutospacing="0"/>
        <w:rPr>
          <w:rFonts w:ascii="Nunito Sans" w:hAnsi="Nunito Sans"/>
          <w:color w:val="000000"/>
          <w:sz w:val="21"/>
          <w:szCs w:val="21"/>
        </w:rPr>
      </w:pPr>
      <w:hyperlink r:id="rId13" w:tgtFrame="_blank" w:history="1">
        <w:r w:rsidR="00946D58">
          <w:rPr>
            <w:rStyle w:val="Strong"/>
            <w:rFonts w:ascii="Nunito Sans" w:hAnsi="Nunito Sans"/>
            <w:color w:val="0000FF"/>
            <w:sz w:val="21"/>
            <w:szCs w:val="21"/>
          </w:rPr>
          <w:t>Normalization</w:t>
        </w:r>
      </w:hyperlink>
      <w:r w:rsidR="00946D58">
        <w:rPr>
          <w:rFonts w:ascii="Nunito Sans" w:hAnsi="Nunito Sans"/>
          <w:color w:val="000000"/>
          <w:sz w:val="21"/>
          <w:szCs w:val="21"/>
        </w:rPr>
        <w:t> is one way to perform vertical partitioning. However, general vertical partitioning goes far beyond that: it splits a column, even when they are normalized.</w:t>
      </w:r>
    </w:p>
    <w:p w14:paraId="64108998" w14:textId="77777777" w:rsidR="00946D58" w:rsidRDefault="00946D58" w:rsidP="00946D58">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Horizontal partitioning</w:t>
      </w:r>
    </w:p>
    <w:p w14:paraId="697B6A2D"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Horizontal partitioning involves splitting a table into multiple, smaller tables, where each table contains a percentage of the initial table’s rows. We can then store these different sub-tables in different nodes.</w:t>
      </w:r>
    </w:p>
    <w:p w14:paraId="3EA53802" w14:textId="77777777" w:rsidR="00946D58" w:rsidRDefault="00946D58" w:rsidP="00946D58">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We can perform this split through multiple strategies.</w:t>
      </w:r>
    </w:p>
    <w:p w14:paraId="636281A3"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simplistic approach for this is an alphabetical split. For instance, we can horizontally partition a table that contains the students of a school by using the students’ surnames. The following illustration shows how.</w:t>
      </w:r>
    </w:p>
    <w:p w14:paraId="3764CDC0" w14:textId="591A14D5" w:rsidR="00946D58" w:rsidRDefault="00946D58">
      <w:r>
        <w:rPr>
          <w:noProof/>
        </w:rPr>
        <w:lastRenderedPageBreak/>
        <w:drawing>
          <wp:inline distT="0" distB="0" distL="0" distR="0" wp14:anchorId="34E9FBFA" wp14:editId="2E930456">
            <wp:extent cx="4019550" cy="189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8440" cy="1895947"/>
                    </a:xfrm>
                    <a:prstGeom prst="rect">
                      <a:avLst/>
                    </a:prstGeom>
                  </pic:spPr>
                </pic:pic>
              </a:graphicData>
            </a:graphic>
          </wp:inline>
        </w:drawing>
      </w:r>
    </w:p>
    <w:p w14:paraId="6AAA624B" w14:textId="77777777" w:rsidR="00946D58" w:rsidRDefault="00946D58" w:rsidP="00946D5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Limitations of partitioning</w:t>
      </w:r>
    </w:p>
    <w:p w14:paraId="2589BC8D"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a </w:t>
      </w:r>
      <w:r>
        <w:rPr>
          <w:rStyle w:val="Strong"/>
          <w:rFonts w:ascii="Nunito Sans" w:hAnsi="Nunito Sans"/>
          <w:color w:val="000000"/>
          <w:sz w:val="21"/>
          <w:szCs w:val="21"/>
        </w:rPr>
        <w:t>vertically partitioned system</w:t>
      </w:r>
      <w:r>
        <w:rPr>
          <w:rFonts w:ascii="Nunito Sans" w:hAnsi="Nunito Sans"/>
          <w:color w:val="000000"/>
          <w:sz w:val="21"/>
          <w:szCs w:val="21"/>
        </w:rPr>
        <w:t>, requests that need to combine data from different tables (i.e., join operations) become less efficient. This is because these requests may now have to access data from multiple nodes.</w:t>
      </w:r>
    </w:p>
    <w:p w14:paraId="301336E1"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a </w:t>
      </w:r>
      <w:r>
        <w:rPr>
          <w:rStyle w:val="Strong"/>
          <w:rFonts w:ascii="Nunito Sans" w:hAnsi="Nunito Sans"/>
          <w:color w:val="000000"/>
          <w:sz w:val="21"/>
          <w:szCs w:val="21"/>
        </w:rPr>
        <w:t>horizontally partitioned system</w:t>
      </w:r>
      <w:r>
        <w:rPr>
          <w:rFonts w:ascii="Nunito Sans" w:hAnsi="Nunito Sans"/>
          <w:color w:val="000000"/>
          <w:sz w:val="21"/>
          <w:szCs w:val="21"/>
        </w:rPr>
        <w:t>, we can usually avoid accessing data from multiple nodes because all the data for each row is located in the same node. However, we may still need to access data from multiple nodes for requests that are searching for a range of rows that belong to multiple nodes.</w:t>
      </w:r>
    </w:p>
    <w:p w14:paraId="6C2D1E6B"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Another important implication of horizontal partitioning is the potential for loss of transactional semantics.</w:t>
      </w:r>
    </w:p>
    <w:p w14:paraId="19F4D00E"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we store data in a single machine, we can easily perform multiple operations in an atomic way, where either </w:t>
      </w:r>
      <w:r>
        <w:rPr>
          <w:rStyle w:val="Emphasis"/>
          <w:rFonts w:ascii="Nunito Sans" w:eastAsiaTheme="majorEastAsia" w:hAnsi="Nunito Sans"/>
          <w:color w:val="000000"/>
          <w:sz w:val="21"/>
          <w:szCs w:val="21"/>
        </w:rPr>
        <w:t>all</w:t>
      </w:r>
      <w:r>
        <w:rPr>
          <w:rFonts w:ascii="Nunito Sans" w:hAnsi="Nunito Sans"/>
          <w:color w:val="000000"/>
          <w:sz w:val="21"/>
          <w:szCs w:val="21"/>
        </w:rPr>
        <w:t> or </w:t>
      </w:r>
      <w:r>
        <w:rPr>
          <w:rStyle w:val="Emphasis"/>
          <w:rFonts w:ascii="Nunito Sans" w:eastAsiaTheme="majorEastAsia" w:hAnsi="Nunito Sans"/>
          <w:color w:val="000000"/>
          <w:sz w:val="21"/>
          <w:szCs w:val="21"/>
        </w:rPr>
        <w:t>none</w:t>
      </w:r>
      <w:r>
        <w:rPr>
          <w:rFonts w:ascii="Nunito Sans" w:hAnsi="Nunito Sans"/>
          <w:color w:val="000000"/>
          <w:sz w:val="21"/>
          <w:szCs w:val="21"/>
        </w:rPr>
        <w:t> of them succeed. However, this is much harder to achieve in a distributed system.</w:t>
      </w:r>
    </w:p>
    <w:p w14:paraId="5FDE7330"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a result, it’s much harder to perform atomic operations—when partitioning data horizontally—over data that resides in different nodes.</w:t>
      </w:r>
    </w:p>
    <w:p w14:paraId="73F5EAED"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is a common theme in distributed systems; there’s no silver bullet. We have to make trade-offs to achieve the property we desire.</w:t>
      </w:r>
    </w:p>
    <w:p w14:paraId="3C4274EB" w14:textId="77777777" w:rsidR="00946D58" w:rsidRDefault="00946D58" w:rsidP="00946D58">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Vertical partitioning is mainly a data modeling practice, which can be performed by the engineers designing a system—sometimes independently of the storage systems used. However, horizontal partitioning is a common feature of distributed databases. So, to use these systems properly, engineers need to know how the system works under the hood. Therefore, we will mostly focus on horizontal partitioning.</w:t>
      </w:r>
    </w:p>
    <w:p w14:paraId="3502CF99" w14:textId="77777777" w:rsidR="00A212B4" w:rsidRDefault="00A212B4" w:rsidP="00A212B4">
      <w:pPr>
        <w:pStyle w:val="Heading1"/>
        <w:shd w:val="clear" w:color="auto" w:fill="FFFFFF"/>
        <w:rPr>
          <w:rFonts w:ascii="Nunito Sans" w:hAnsi="Nunito Sans"/>
          <w:color w:val="000000"/>
          <w:spacing w:val="-6"/>
        </w:rPr>
      </w:pPr>
      <w:r>
        <w:rPr>
          <w:rFonts w:ascii="Nunito Sans" w:hAnsi="Nunito Sans"/>
          <w:color w:val="000000"/>
          <w:spacing w:val="-6"/>
        </w:rPr>
        <w:t>Algorithms for Horizontal Partitioning</w:t>
      </w:r>
    </w:p>
    <w:p w14:paraId="47E2FE3E" w14:textId="77777777" w:rsidR="00A212B4" w:rsidRDefault="00A212B4" w:rsidP="00A212B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look into the algorithms used for horizontal partitioning.</w:t>
      </w:r>
    </w:p>
    <w:p w14:paraId="6A406C4F" w14:textId="77777777" w:rsidR="00A212B4" w:rsidRDefault="00A212B4" w:rsidP="00A212B4">
      <w:pPr>
        <w:shd w:val="clear" w:color="auto" w:fill="FFFFFF"/>
        <w:rPr>
          <w:rFonts w:ascii="Nunito Sans" w:hAnsi="Nunito Sans"/>
          <w:color w:val="000000"/>
          <w:sz w:val="21"/>
          <w:szCs w:val="21"/>
        </w:rPr>
      </w:pPr>
      <w:r>
        <w:rPr>
          <w:rStyle w:val="heading-six"/>
          <w:rFonts w:ascii="Nunito Sans" w:hAnsi="Nunito Sans"/>
          <w:b/>
          <w:bCs/>
          <w:color w:val="000000"/>
          <w:spacing w:val="6"/>
        </w:rPr>
        <w:lastRenderedPageBreak/>
        <w:t>We'll cover the following</w:t>
      </w:r>
    </w:p>
    <w:p w14:paraId="44880018" w14:textId="77777777" w:rsidR="00A212B4" w:rsidRDefault="00000000" w:rsidP="00A212B4">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Range-partitioning" w:history="1">
        <w:r w:rsidR="00A212B4">
          <w:rPr>
            <w:rStyle w:val="Hyperlink"/>
            <w:rFonts w:ascii="Nunito Sans" w:hAnsi="Nunito Sans"/>
            <w:color w:val="000000"/>
            <w:sz w:val="21"/>
            <w:szCs w:val="21"/>
            <w:u w:val="none"/>
          </w:rPr>
          <w:t>Range partitioning</w:t>
        </w:r>
      </w:hyperlink>
    </w:p>
    <w:p w14:paraId="30787A0D"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6" w:anchor="Advantages-of-range-partitioning" w:history="1">
        <w:r w:rsidR="00A212B4">
          <w:rPr>
            <w:rStyle w:val="Hyperlink"/>
            <w:rFonts w:ascii="Nunito Sans" w:hAnsi="Nunito Sans"/>
            <w:color w:val="000000"/>
            <w:sz w:val="21"/>
            <w:szCs w:val="21"/>
            <w:u w:val="none"/>
          </w:rPr>
          <w:t>Advantages of range partitioning</w:t>
        </w:r>
      </w:hyperlink>
    </w:p>
    <w:p w14:paraId="18EF1CB1"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7" w:anchor="Disadvantages-of-range-partitioning" w:history="1">
        <w:r w:rsidR="00A212B4">
          <w:rPr>
            <w:rStyle w:val="Hyperlink"/>
            <w:rFonts w:ascii="Nunito Sans" w:hAnsi="Nunito Sans"/>
            <w:color w:val="000000"/>
            <w:sz w:val="21"/>
            <w:szCs w:val="21"/>
            <w:u w:val="none"/>
          </w:rPr>
          <w:t>Disadvantages of range partitioning</w:t>
        </w:r>
      </w:hyperlink>
    </w:p>
    <w:p w14:paraId="282C6F38" w14:textId="77777777" w:rsidR="00A212B4" w:rsidRDefault="00000000" w:rsidP="00A212B4">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8" w:anchor="Hash-partitioning" w:history="1">
        <w:r w:rsidR="00A212B4">
          <w:rPr>
            <w:rStyle w:val="Hyperlink"/>
            <w:rFonts w:ascii="Nunito Sans" w:hAnsi="Nunito Sans"/>
            <w:color w:val="000000"/>
            <w:sz w:val="21"/>
            <w:szCs w:val="21"/>
            <w:u w:val="none"/>
          </w:rPr>
          <w:t>Hash partitioning</w:t>
        </w:r>
      </w:hyperlink>
    </w:p>
    <w:p w14:paraId="4BB384AB"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9" w:anchor="Advantages-of-hash-partitioning" w:history="1">
        <w:r w:rsidR="00A212B4">
          <w:rPr>
            <w:rStyle w:val="Hyperlink"/>
            <w:rFonts w:ascii="Nunito Sans" w:hAnsi="Nunito Sans"/>
            <w:color w:val="000000"/>
            <w:sz w:val="21"/>
            <w:szCs w:val="21"/>
            <w:u w:val="none"/>
          </w:rPr>
          <w:t>Advantages of hash partitioning</w:t>
        </w:r>
      </w:hyperlink>
    </w:p>
    <w:p w14:paraId="40F57F58"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20" w:anchor="Disadvantages-of-hash-partitioning" w:history="1">
        <w:r w:rsidR="00A212B4">
          <w:rPr>
            <w:rStyle w:val="Hyperlink"/>
            <w:rFonts w:ascii="Nunito Sans" w:hAnsi="Nunito Sans"/>
            <w:color w:val="000000"/>
            <w:sz w:val="21"/>
            <w:szCs w:val="21"/>
            <w:u w:val="none"/>
          </w:rPr>
          <w:t>Disadvantages of hash partitioning</w:t>
        </w:r>
      </w:hyperlink>
    </w:p>
    <w:p w14:paraId="25232A0A" w14:textId="77777777" w:rsidR="00A212B4" w:rsidRDefault="00000000" w:rsidP="00A212B4">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Consistent-hashing" w:history="1">
        <w:r w:rsidR="00A212B4">
          <w:rPr>
            <w:rStyle w:val="Hyperlink"/>
            <w:rFonts w:ascii="Nunito Sans" w:hAnsi="Nunito Sans"/>
            <w:color w:val="000000"/>
            <w:sz w:val="21"/>
            <w:szCs w:val="21"/>
            <w:u w:val="none"/>
          </w:rPr>
          <w:t>Consistent hashing</w:t>
        </w:r>
      </w:hyperlink>
    </w:p>
    <w:p w14:paraId="511077A8"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22" w:anchor="Advantages-of-consistent-hashing" w:history="1">
        <w:r w:rsidR="00A212B4">
          <w:rPr>
            <w:rStyle w:val="Hyperlink"/>
            <w:rFonts w:ascii="Nunito Sans" w:hAnsi="Nunito Sans"/>
            <w:color w:val="000000"/>
            <w:sz w:val="21"/>
            <w:szCs w:val="21"/>
            <w:u w:val="none"/>
          </w:rPr>
          <w:t>Advantages of consistent hashing</w:t>
        </w:r>
      </w:hyperlink>
    </w:p>
    <w:p w14:paraId="7FCB4071"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Disadvantages-of-consistent-hashing" w:history="1">
        <w:r w:rsidR="00A212B4">
          <w:rPr>
            <w:rStyle w:val="Hyperlink"/>
            <w:rFonts w:ascii="Nunito Sans" w:hAnsi="Nunito Sans"/>
            <w:color w:val="000000"/>
            <w:sz w:val="21"/>
            <w:szCs w:val="21"/>
            <w:u w:val="none"/>
          </w:rPr>
          <w:t>Disadvantages of consistent hashing</w:t>
        </w:r>
      </w:hyperlink>
    </w:p>
    <w:p w14:paraId="33743C24"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a lot of different algorithms we can use to perform horizontal partitioning. We will study some of these algorithms, and discuss their advantages and drawbacks.</w:t>
      </w:r>
    </w:p>
    <w:p w14:paraId="0D340C1F" w14:textId="77777777" w:rsidR="00A212B4" w:rsidRDefault="00A212B4" w:rsidP="00A212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Range partitioning</w:t>
      </w:r>
    </w:p>
    <w:p w14:paraId="20C1A8FA"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Range partitioning</w:t>
      </w:r>
      <w:r>
        <w:rPr>
          <w:rFonts w:ascii="Nunito Sans" w:hAnsi="Nunito Sans"/>
          <w:color w:val="000000"/>
          <w:sz w:val="21"/>
          <w:szCs w:val="21"/>
        </w:rPr>
        <w:t> is a technique where we split a dataset into ranges according to the value of a specific attribute. We then store each range in a separate node. The case we described </w:t>
      </w:r>
      <w:hyperlink r:id="rId24" w:anchor="horizontal-partitioning" w:tgtFrame="_blank" w:history="1">
        <w:r>
          <w:rPr>
            <w:rStyle w:val="Hyperlink"/>
            <w:rFonts w:ascii="Nunito Sans" w:hAnsi="Nunito Sans"/>
            <w:sz w:val="21"/>
            <w:szCs w:val="21"/>
            <w:u w:val="none"/>
          </w:rPr>
          <w:t>earlier</w:t>
        </w:r>
      </w:hyperlink>
      <w:r>
        <w:rPr>
          <w:rFonts w:ascii="Nunito Sans" w:hAnsi="Nunito Sans"/>
          <w:color w:val="000000"/>
          <w:sz w:val="21"/>
          <w:szCs w:val="21"/>
        </w:rPr>
        <w:t>-with the alphabetical split-is an example of range partitioning.</w:t>
      </w:r>
    </w:p>
    <w:p w14:paraId="589E150E" w14:textId="353CD346" w:rsidR="00946D58" w:rsidRDefault="00A212B4">
      <w:r>
        <w:rPr>
          <w:noProof/>
        </w:rPr>
        <w:drawing>
          <wp:inline distT="0" distB="0" distL="0" distR="0" wp14:anchorId="7981F44D" wp14:editId="02C2647C">
            <wp:extent cx="4459176" cy="2120900"/>
            <wp:effectExtent l="0" t="0" r="0" b="0"/>
            <wp:docPr id="8247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5631" name=""/>
                    <pic:cNvPicPr/>
                  </pic:nvPicPr>
                  <pic:blipFill>
                    <a:blip r:embed="rId25"/>
                    <a:stretch>
                      <a:fillRect/>
                    </a:stretch>
                  </pic:blipFill>
                  <pic:spPr>
                    <a:xfrm>
                      <a:off x="0" y="0"/>
                      <a:ext cx="4462862" cy="2122653"/>
                    </a:xfrm>
                    <a:prstGeom prst="rect">
                      <a:avLst/>
                    </a:prstGeom>
                  </pic:spPr>
                </pic:pic>
              </a:graphicData>
            </a:graphic>
          </wp:inline>
        </w:drawing>
      </w:r>
    </w:p>
    <w:p w14:paraId="65104ABC"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Of course, the system should store and maintain a list of all these ranges and map which node stores a specific range. In this way, the system consults this node map whenever the system receives a request for a specific value (or a range of values) to identify which node (or nodes, respectively) the request should be redirected to.</w:t>
      </w:r>
    </w:p>
    <w:p w14:paraId="3D0FF181" w14:textId="77777777" w:rsidR="00A212B4" w:rsidRDefault="00A212B4" w:rsidP="00A212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Advantages of range partitioning</w:t>
      </w:r>
    </w:p>
    <w:p w14:paraId="27B0A839"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advantages of range partitioning include:</w:t>
      </w:r>
    </w:p>
    <w:p w14:paraId="3F325BB0" w14:textId="77777777" w:rsidR="00A212B4" w:rsidRDefault="00A212B4" w:rsidP="00A212B4">
      <w:pPr>
        <w:pStyle w:val="NormalWeb"/>
        <w:numPr>
          <w:ilvl w:val="0"/>
          <w:numId w:val="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Simplicity and ease of implementation.</w:t>
      </w:r>
    </w:p>
    <w:p w14:paraId="09F445A2" w14:textId="77777777" w:rsidR="00A212B4" w:rsidRDefault="00A212B4" w:rsidP="00A212B4">
      <w:pPr>
        <w:pStyle w:val="NormalWeb"/>
        <w:numPr>
          <w:ilvl w:val="0"/>
          <w:numId w:val="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ability to perform range queries using the partitioning key value.</w:t>
      </w:r>
    </w:p>
    <w:p w14:paraId="7B201165" w14:textId="77777777" w:rsidR="00A212B4" w:rsidRDefault="00A212B4" w:rsidP="00A212B4">
      <w:pPr>
        <w:pStyle w:val="NormalWeb"/>
        <w:numPr>
          <w:ilvl w:val="0"/>
          <w:numId w:val="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 good performance for range queries that use the partitioning key, when the queried range is small and resides in a single node.</w:t>
      </w:r>
    </w:p>
    <w:p w14:paraId="18483CB7" w14:textId="77777777" w:rsidR="00A212B4" w:rsidRDefault="00A212B4" w:rsidP="00A212B4">
      <w:pPr>
        <w:pStyle w:val="NormalWeb"/>
        <w:numPr>
          <w:ilvl w:val="0"/>
          <w:numId w:val="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lastRenderedPageBreak/>
        <w:t>Makes adjusting ranges (re-partitioning) easier and more efficient. One range can be increased or decreased, which exchanges data only between two nodes.</w:t>
      </w:r>
    </w:p>
    <w:p w14:paraId="264DF70C" w14:textId="77777777" w:rsidR="00A212B4" w:rsidRDefault="00A212B4" w:rsidP="00A212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Disadvantages of range partitioning</w:t>
      </w:r>
    </w:p>
    <w:p w14:paraId="180B548A"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disadvantages of range partitioning include:</w:t>
      </w:r>
    </w:p>
    <w:p w14:paraId="05B6E90F" w14:textId="77777777" w:rsidR="00A212B4" w:rsidRDefault="00A212B4" w:rsidP="00A212B4">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inability to perform range queries using keys other than the partitioning key</w:t>
      </w:r>
    </w:p>
    <w:p w14:paraId="55179D65" w14:textId="77777777" w:rsidR="00A212B4" w:rsidRDefault="00A212B4" w:rsidP="00A212B4">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 bad performance for range queries that use the partitioning key when the queried range is big and resides in multiple nodes</w:t>
      </w:r>
    </w:p>
    <w:p w14:paraId="05FE0755" w14:textId="77777777" w:rsidR="00A212B4" w:rsidRDefault="00A212B4" w:rsidP="00A212B4">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An uneven distribution of the traffic or data, which causes some nodes to overload. For example, while range partitioning through an alphabetical split, we may find that some alphabetical letters appear as the initial letters in surnames more frequently than other letters. This means some nodes may have to store more data and process more requests than others.</w:t>
      </w:r>
    </w:p>
    <w:p w14:paraId="7D6C00F9"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systems that leverage a range partitioning technique are </w:t>
      </w:r>
      <w:r>
        <w:rPr>
          <w:rStyle w:val="border-0"/>
          <w:rFonts w:ascii="Nunito Sans" w:hAnsi="Nunito Sans"/>
          <w:color w:val="000000"/>
          <w:sz w:val="21"/>
          <w:szCs w:val="21"/>
          <w:bdr w:val="single" w:sz="2" w:space="0" w:color="auto" w:frame="1"/>
        </w:rPr>
        <w:t>Google’s BigTable</w:t>
      </w:r>
      <w:r>
        <w:rPr>
          <w:rFonts w:ascii="Nunito Sans" w:hAnsi="Nunito Sans"/>
          <w:color w:val="000000"/>
          <w:sz w:val="21"/>
          <w:szCs w:val="21"/>
        </w:rPr>
        <w:t>, and </w:t>
      </w:r>
      <w:hyperlink r:id="rId26" w:tgtFrame="_blank" w:history="1">
        <w:r>
          <w:rPr>
            <w:rStyle w:val="Hyperlink"/>
            <w:rFonts w:ascii="Nunito Sans" w:hAnsi="Nunito Sans"/>
            <w:sz w:val="21"/>
            <w:szCs w:val="21"/>
          </w:rPr>
          <w:t>Apache HBase</w:t>
        </w:r>
      </w:hyperlink>
      <w:r>
        <w:rPr>
          <w:rFonts w:ascii="Nunito Sans" w:hAnsi="Nunito Sans"/>
          <w:color w:val="000000"/>
          <w:sz w:val="21"/>
          <w:szCs w:val="21"/>
        </w:rPr>
        <w:t>.</w:t>
      </w:r>
    </w:p>
    <w:p w14:paraId="336E3A08" w14:textId="77777777" w:rsidR="00A212B4" w:rsidRDefault="00A212B4" w:rsidP="00A212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Hash partitioning</w:t>
      </w:r>
    </w:p>
    <w:p w14:paraId="26B51C33"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Hash partitioning</w:t>
      </w:r>
      <w:r>
        <w:rPr>
          <w:rFonts w:ascii="Nunito Sans" w:hAnsi="Nunito Sans"/>
          <w:color w:val="000000"/>
          <w:sz w:val="21"/>
          <w:szCs w:val="21"/>
        </w:rPr>
        <w:t> is a technique where we apply a hash function to a specific attribute of each row. This results in a number that determines which partition—and, thus, node—this row belongs to.</w:t>
      </w:r>
    </w:p>
    <w:p w14:paraId="0D079B76"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For the sake of simplicity, let’s assume we have one partition per node, as in the previous example, and a hash function that returns an integer. If we have </w:t>
      </w:r>
      <w:r>
        <w:rPr>
          <w:rStyle w:val="HTMLCode"/>
          <w:rFonts w:ascii="Consolas" w:hAnsi="Consolas"/>
          <w:color w:val="C7254E"/>
          <w:shd w:val="clear" w:color="auto" w:fill="F9F2F4"/>
        </w:rPr>
        <w:t>n</w:t>
      </w:r>
      <w:r>
        <w:rPr>
          <w:rFonts w:ascii="Nunito Sans" w:hAnsi="Nunito Sans"/>
          <w:color w:val="000000"/>
          <w:sz w:val="21"/>
          <w:szCs w:val="21"/>
        </w:rPr>
        <w:t> number of nodes in our system and try to identify which node locates a student record with a surname </w:t>
      </w:r>
      <w:r>
        <w:rPr>
          <w:rStyle w:val="HTMLCode"/>
          <w:rFonts w:ascii="Consolas" w:hAnsi="Consolas"/>
          <w:color w:val="C7254E"/>
          <w:shd w:val="clear" w:color="auto" w:fill="F9F2F4"/>
        </w:rPr>
        <w:t>s</w:t>
      </w:r>
      <w:r>
        <w:rPr>
          <w:rFonts w:ascii="Nunito Sans" w:hAnsi="Nunito Sans"/>
          <w:color w:val="000000"/>
          <w:sz w:val="21"/>
          <w:szCs w:val="21"/>
        </w:rPr>
        <w:t>, we’ll calculate it with the formula </w:t>
      </w:r>
      <w:r>
        <w:rPr>
          <w:rStyle w:val="HTMLCode"/>
          <w:rFonts w:ascii="Consolas" w:hAnsi="Consolas"/>
          <w:color w:val="C7254E"/>
          <w:shd w:val="clear" w:color="auto" w:fill="F9F2F4"/>
        </w:rPr>
        <w:t>hash(s) mod n</w:t>
      </w:r>
      <w:r>
        <w:rPr>
          <w:rFonts w:ascii="Nunito Sans" w:hAnsi="Nunito Sans"/>
          <w:color w:val="000000"/>
          <w:sz w:val="21"/>
          <w:szCs w:val="21"/>
        </w:rPr>
        <w:t>.</w:t>
      </w:r>
    </w:p>
    <w:p w14:paraId="77E3A38E"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mapping process will take place both when we write a new record, and when we receive a request to find a record for a specific value of this attribute.</w:t>
      </w:r>
    </w:p>
    <w:p w14:paraId="657A28A7" w14:textId="4DC57FD1" w:rsidR="00A212B4" w:rsidRDefault="00A212B4">
      <w:r>
        <w:rPr>
          <w:noProof/>
        </w:rPr>
        <w:drawing>
          <wp:inline distT="0" distB="0" distL="0" distR="0" wp14:anchorId="2CC54A6C" wp14:editId="5B88DDCF">
            <wp:extent cx="4311650" cy="2350723"/>
            <wp:effectExtent l="0" t="0" r="0" b="0"/>
            <wp:docPr id="115167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75765" name=""/>
                    <pic:cNvPicPr/>
                  </pic:nvPicPr>
                  <pic:blipFill>
                    <a:blip r:embed="rId27"/>
                    <a:stretch>
                      <a:fillRect/>
                    </a:stretch>
                  </pic:blipFill>
                  <pic:spPr>
                    <a:xfrm>
                      <a:off x="0" y="0"/>
                      <a:ext cx="4319099" cy="2354784"/>
                    </a:xfrm>
                    <a:prstGeom prst="rect">
                      <a:avLst/>
                    </a:prstGeom>
                  </pic:spPr>
                </pic:pic>
              </a:graphicData>
            </a:graphic>
          </wp:inline>
        </w:drawing>
      </w:r>
    </w:p>
    <w:p w14:paraId="4D518FCA" w14:textId="6109CFE8" w:rsidR="00A212B4" w:rsidRDefault="00A212B4">
      <w:r>
        <w:rPr>
          <w:noProof/>
        </w:rPr>
        <w:lastRenderedPageBreak/>
        <w:drawing>
          <wp:inline distT="0" distB="0" distL="0" distR="0" wp14:anchorId="5079F1A3" wp14:editId="1A820E2E">
            <wp:extent cx="3314237" cy="2184400"/>
            <wp:effectExtent l="0" t="0" r="635" b="6350"/>
            <wp:docPr id="112144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48177" name=""/>
                    <pic:cNvPicPr/>
                  </pic:nvPicPr>
                  <pic:blipFill>
                    <a:blip r:embed="rId28"/>
                    <a:stretch>
                      <a:fillRect/>
                    </a:stretch>
                  </pic:blipFill>
                  <pic:spPr>
                    <a:xfrm>
                      <a:off x="0" y="0"/>
                      <a:ext cx="3317016" cy="2186232"/>
                    </a:xfrm>
                    <a:prstGeom prst="rect">
                      <a:avLst/>
                    </a:prstGeom>
                  </pic:spPr>
                </pic:pic>
              </a:graphicData>
            </a:graphic>
          </wp:inline>
        </w:drawing>
      </w:r>
    </w:p>
    <w:p w14:paraId="242BF6F6" w14:textId="603B82BE" w:rsidR="00A212B4" w:rsidRDefault="00A212B4">
      <w:r>
        <w:rPr>
          <w:noProof/>
        </w:rPr>
        <w:drawing>
          <wp:inline distT="0" distB="0" distL="0" distR="0" wp14:anchorId="6613A630" wp14:editId="29070B8D">
            <wp:extent cx="3314065" cy="1814915"/>
            <wp:effectExtent l="0" t="0" r="635" b="0"/>
            <wp:docPr id="60187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2562" name=""/>
                    <pic:cNvPicPr/>
                  </pic:nvPicPr>
                  <pic:blipFill>
                    <a:blip r:embed="rId29"/>
                    <a:stretch>
                      <a:fillRect/>
                    </a:stretch>
                  </pic:blipFill>
                  <pic:spPr>
                    <a:xfrm>
                      <a:off x="0" y="0"/>
                      <a:ext cx="3323371" cy="1820011"/>
                    </a:xfrm>
                    <a:prstGeom prst="rect">
                      <a:avLst/>
                    </a:prstGeom>
                  </pic:spPr>
                </pic:pic>
              </a:graphicData>
            </a:graphic>
          </wp:inline>
        </w:drawing>
      </w:r>
    </w:p>
    <w:p w14:paraId="786B458F" w14:textId="77777777" w:rsidR="00A212B4" w:rsidRDefault="00A212B4" w:rsidP="00A212B4">
      <w:pPr>
        <w:pStyle w:val="Heading3"/>
        <w:shd w:val="clear" w:color="auto" w:fill="FFFFFF"/>
        <w:spacing w:before="300" w:after="150"/>
        <w:rPr>
          <w:rFonts w:ascii="Nunito Sans" w:hAnsi="Nunito Sans"/>
          <w:color w:val="000000"/>
          <w:spacing w:val="6"/>
        </w:rPr>
      </w:pPr>
      <w:r>
        <w:rPr>
          <w:rFonts w:ascii="Nunito Sans" w:hAnsi="Nunito Sans"/>
          <w:color w:val="000000"/>
          <w:spacing w:val="6"/>
        </w:rPr>
        <w:t>Advantages of hash partitioning</w:t>
      </w:r>
    </w:p>
    <w:p w14:paraId="46587C28"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advantages of hash partitioning include:</w:t>
      </w:r>
    </w:p>
    <w:p w14:paraId="4B9FD216" w14:textId="77777777" w:rsidR="00A212B4" w:rsidRDefault="00A212B4" w:rsidP="00A212B4">
      <w:pPr>
        <w:pStyle w:val="NormalWeb"/>
        <w:numPr>
          <w:ilvl w:val="0"/>
          <w:numId w:val="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ability to calculate the partitioning mapping at runtime with no need to store and maintain the mapping. This is beneficial both in terms of data storage needs and performance, as we don’t need any additional requests to find the mapping</w:t>
      </w:r>
    </w:p>
    <w:p w14:paraId="4D4B81BD" w14:textId="77777777" w:rsidR="00A212B4" w:rsidRDefault="00A212B4" w:rsidP="00A212B4">
      <w:pPr>
        <w:pStyle w:val="NormalWeb"/>
        <w:numPr>
          <w:ilvl w:val="0"/>
          <w:numId w:val="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 greater chance that the hash function will uniformly distribute the data across our system’s nodes, and prevent some nodes from overloading</w:t>
      </w:r>
    </w:p>
    <w:p w14:paraId="64BD1124" w14:textId="77777777" w:rsidR="00A212B4" w:rsidRDefault="00A212B4" w:rsidP="00A212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Disadvantages of hash partitioning</w:t>
      </w:r>
    </w:p>
    <w:p w14:paraId="444777FB"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disadvantages of hash partitioning include:</w:t>
      </w:r>
    </w:p>
    <w:p w14:paraId="04D2B33A" w14:textId="77777777" w:rsidR="00A212B4" w:rsidRDefault="00A212B4" w:rsidP="00A212B4">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inability to perform range queries at all—even for the attribute we use as a partitioning key—without storing additional data or querying all the nodes</w:t>
      </w:r>
    </w:p>
    <w:p w14:paraId="22325FC9" w14:textId="77777777" w:rsidR="00A212B4" w:rsidRDefault="00A212B4" w:rsidP="00A212B4">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Adding or removing nodes from the system causes it to re-partition. This results in significant data movement across all nodes of the system</w:t>
      </w:r>
    </w:p>
    <w:p w14:paraId="01915FD7" w14:textId="77777777" w:rsidR="00A212B4" w:rsidRDefault="00A212B4" w:rsidP="00A212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Consistent hashing</w:t>
      </w:r>
    </w:p>
    <w:p w14:paraId="411668F6"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Consistent hashing</w:t>
      </w:r>
      <w:r>
        <w:rPr>
          <w:rFonts w:ascii="Nunito Sans" w:hAnsi="Nunito Sans"/>
          <w:color w:val="000000"/>
          <w:sz w:val="21"/>
          <w:szCs w:val="21"/>
        </w:rPr>
        <w:t> is a partitioning technique that is very similar to hash partitioning, but solves the increased data movement problem caused by hash partitioning.</w:t>
      </w:r>
    </w:p>
    <w:p w14:paraId="13C58581"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This is how it works: each node in the system is randomly assigned an integer in a range of </w:t>
      </w:r>
      <w:r>
        <w:rPr>
          <w:rStyle w:val="HTMLCode"/>
          <w:rFonts w:ascii="Consolas" w:eastAsiaTheme="majorEastAsia" w:hAnsi="Consolas"/>
          <w:color w:val="C7254E"/>
          <w:shd w:val="clear" w:color="auto" w:fill="F9F2F4"/>
        </w:rPr>
        <w:t>[0, L]</w:t>
      </w:r>
      <w:r>
        <w:rPr>
          <w:rFonts w:ascii="Nunito Sans" w:hAnsi="Nunito Sans"/>
          <w:color w:val="000000"/>
          <w:sz w:val="21"/>
          <w:szCs w:val="21"/>
        </w:rPr>
        <w:t>. This range is called ring (for example, </w:t>
      </w:r>
      <w:r>
        <w:rPr>
          <w:rStyle w:val="HTMLCode"/>
          <w:rFonts w:ascii="Consolas" w:eastAsiaTheme="majorEastAsia" w:hAnsi="Consolas"/>
          <w:color w:val="C7254E"/>
          <w:shd w:val="clear" w:color="auto" w:fill="F9F2F4"/>
        </w:rPr>
        <w:t>[0, 360]</w:t>
      </w:r>
      <w:r>
        <w:rPr>
          <w:rFonts w:ascii="Nunito Sans" w:hAnsi="Nunito Sans"/>
          <w:color w:val="000000"/>
          <w:sz w:val="21"/>
          <w:szCs w:val="21"/>
        </w:rPr>
        <w:t>). Then, the system uses a record with an attribute value </w:t>
      </w:r>
      <w:r>
        <w:rPr>
          <w:rStyle w:val="HTMLCode"/>
          <w:rFonts w:ascii="Consolas" w:eastAsiaTheme="majorEastAsia" w:hAnsi="Consolas"/>
          <w:color w:val="C7254E"/>
          <w:shd w:val="clear" w:color="auto" w:fill="F9F2F4"/>
        </w:rPr>
        <w:t>s</w:t>
      </w:r>
      <w:r>
        <w:rPr>
          <w:rFonts w:ascii="Nunito Sans" w:hAnsi="Nunito Sans"/>
          <w:color w:val="000000"/>
          <w:sz w:val="21"/>
          <w:szCs w:val="21"/>
        </w:rPr>
        <w:t> as a partitioning key to locating the node after the point </w:t>
      </w:r>
      <w:r>
        <w:rPr>
          <w:rStyle w:val="HTMLCode"/>
          <w:rFonts w:ascii="Consolas" w:eastAsiaTheme="majorEastAsia" w:hAnsi="Consolas"/>
          <w:color w:val="C7254E"/>
          <w:shd w:val="clear" w:color="auto" w:fill="F9F2F4"/>
        </w:rPr>
        <w:t>hash(s) mod L</w:t>
      </w:r>
      <w:r>
        <w:rPr>
          <w:rFonts w:ascii="Nunito Sans" w:hAnsi="Nunito Sans"/>
          <w:color w:val="000000"/>
          <w:sz w:val="21"/>
          <w:szCs w:val="21"/>
        </w:rPr>
        <w:t> in the ring.</w:t>
      </w:r>
    </w:p>
    <w:p w14:paraId="1B9F6687"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a result, when a new node enters the ring, it receives data only from the next node in the ring. The other nodes don’t need to exchange any more data. Similarly, when a node leaves the ring, its data transfer to the next node in the ring.</w:t>
      </w:r>
    </w:p>
    <w:p w14:paraId="4D2D1984"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following illustration depicts this behavior and the difference between these two different algorithms.</w:t>
      </w:r>
    </w:p>
    <w:p w14:paraId="1E1CA2D6" w14:textId="27A80DDF" w:rsidR="00A212B4" w:rsidRDefault="001E7D21">
      <w:r>
        <w:rPr>
          <w:noProof/>
        </w:rPr>
        <w:drawing>
          <wp:inline distT="0" distB="0" distL="0" distR="0" wp14:anchorId="7528ED5D" wp14:editId="4EDD16F2">
            <wp:extent cx="3913450" cy="2419350"/>
            <wp:effectExtent l="0" t="0" r="0" b="0"/>
            <wp:docPr id="199608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87762" name=""/>
                    <pic:cNvPicPr/>
                  </pic:nvPicPr>
                  <pic:blipFill>
                    <a:blip r:embed="rId30"/>
                    <a:stretch>
                      <a:fillRect/>
                    </a:stretch>
                  </pic:blipFill>
                  <pic:spPr>
                    <a:xfrm>
                      <a:off x="0" y="0"/>
                      <a:ext cx="3918512" cy="2422479"/>
                    </a:xfrm>
                    <a:prstGeom prst="rect">
                      <a:avLst/>
                    </a:prstGeom>
                  </pic:spPr>
                </pic:pic>
              </a:graphicData>
            </a:graphic>
          </wp:inline>
        </w:drawing>
      </w:r>
    </w:p>
    <w:p w14:paraId="7633B32F" w14:textId="2626015D" w:rsidR="001E7D21" w:rsidRDefault="001E7D21">
      <w:r>
        <w:rPr>
          <w:noProof/>
        </w:rPr>
        <w:drawing>
          <wp:inline distT="0" distB="0" distL="0" distR="0" wp14:anchorId="1B0F1A43" wp14:editId="091D4C05">
            <wp:extent cx="4239436" cy="2603500"/>
            <wp:effectExtent l="0" t="0" r="8890" b="6350"/>
            <wp:docPr id="81660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6152" name=""/>
                    <pic:cNvPicPr/>
                  </pic:nvPicPr>
                  <pic:blipFill>
                    <a:blip r:embed="rId31"/>
                    <a:stretch>
                      <a:fillRect/>
                    </a:stretch>
                  </pic:blipFill>
                  <pic:spPr>
                    <a:xfrm>
                      <a:off x="0" y="0"/>
                      <a:ext cx="4247561" cy="2608490"/>
                    </a:xfrm>
                    <a:prstGeom prst="rect">
                      <a:avLst/>
                    </a:prstGeom>
                  </pic:spPr>
                </pic:pic>
              </a:graphicData>
            </a:graphic>
          </wp:inline>
        </w:drawing>
      </w:r>
    </w:p>
    <w:p w14:paraId="2B403920" w14:textId="3479736C" w:rsidR="001E7D21" w:rsidRDefault="001E7D21">
      <w:r>
        <w:rPr>
          <w:noProof/>
        </w:rPr>
        <w:lastRenderedPageBreak/>
        <w:drawing>
          <wp:inline distT="0" distB="0" distL="0" distR="0" wp14:anchorId="324DCE93" wp14:editId="494DA3FE">
            <wp:extent cx="4540250" cy="2779683"/>
            <wp:effectExtent l="0" t="0" r="0" b="1905"/>
            <wp:docPr id="9269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6658" name=""/>
                    <pic:cNvPicPr/>
                  </pic:nvPicPr>
                  <pic:blipFill>
                    <a:blip r:embed="rId32"/>
                    <a:stretch>
                      <a:fillRect/>
                    </a:stretch>
                  </pic:blipFill>
                  <pic:spPr>
                    <a:xfrm>
                      <a:off x="0" y="0"/>
                      <a:ext cx="4545739" cy="2783043"/>
                    </a:xfrm>
                    <a:prstGeom prst="rect">
                      <a:avLst/>
                    </a:prstGeom>
                  </pic:spPr>
                </pic:pic>
              </a:graphicData>
            </a:graphic>
          </wp:inline>
        </w:drawing>
      </w:r>
    </w:p>
    <w:p w14:paraId="1472CF78" w14:textId="77777777" w:rsidR="001E7D21" w:rsidRDefault="001E7D21" w:rsidP="001E7D21">
      <w:pPr>
        <w:pStyle w:val="Heading3"/>
        <w:shd w:val="clear" w:color="auto" w:fill="FFFFFF"/>
        <w:spacing w:before="300" w:after="150"/>
        <w:rPr>
          <w:spacing w:val="6"/>
        </w:rPr>
      </w:pPr>
      <w:r>
        <w:rPr>
          <w:spacing w:val="6"/>
        </w:rPr>
        <w:t>Advantages of consistent hashing</w:t>
      </w:r>
    </w:p>
    <w:p w14:paraId="138DDC01" w14:textId="77777777" w:rsidR="001E7D21" w:rsidRDefault="001E7D21" w:rsidP="001E7D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Consistent hashing has one main advantage, when compared to hash partitioning:</w:t>
      </w:r>
    </w:p>
    <w:p w14:paraId="443DC8B0" w14:textId="77777777" w:rsidR="001E7D21" w:rsidRDefault="001E7D21" w:rsidP="001E7D21">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Reduced data movement when nodes are added or removed in the system</w:t>
      </w:r>
    </w:p>
    <w:p w14:paraId="1148D5DE" w14:textId="77777777" w:rsidR="001E7D21" w:rsidRDefault="001E7D21" w:rsidP="001E7D21">
      <w:pPr>
        <w:pStyle w:val="Heading3"/>
        <w:shd w:val="clear" w:color="auto" w:fill="FFFFFF"/>
        <w:spacing w:before="300" w:after="150"/>
        <w:rPr>
          <w:rFonts w:ascii="Times New Roman" w:hAnsi="Times New Roman"/>
          <w:color w:val="auto"/>
          <w:spacing w:val="6"/>
          <w:sz w:val="27"/>
          <w:szCs w:val="27"/>
        </w:rPr>
      </w:pPr>
      <w:r>
        <w:rPr>
          <w:spacing w:val="6"/>
        </w:rPr>
        <w:t>Disadvantages of consistent hashing</w:t>
      </w:r>
    </w:p>
    <w:p w14:paraId="32415587" w14:textId="77777777" w:rsidR="001E7D21" w:rsidRDefault="001E7D21" w:rsidP="001E7D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Some disadvantages of consistent hashing include:</w:t>
      </w:r>
    </w:p>
    <w:p w14:paraId="0F7AF882" w14:textId="77777777" w:rsidR="001E7D21" w:rsidRDefault="001E7D21" w:rsidP="001E7D21">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potential for the data’s non-uniform distribution because of the random assignment of nodes in the ring</w:t>
      </w:r>
    </w:p>
    <w:p w14:paraId="7B9C4C3E" w14:textId="77777777" w:rsidR="001E7D21" w:rsidRDefault="001E7D21" w:rsidP="001E7D21">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potential for more imbalanced data distribution as nodes are added or removed. E.g., a node’s dataset is not distributed evenly across the system when it is removed but is instead transferred to a single node</w:t>
      </w:r>
    </w:p>
    <w:p w14:paraId="3625EF7E" w14:textId="77777777" w:rsidR="001E7D21" w:rsidRDefault="001E7D21" w:rsidP="001E7D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mitigate these issues through the concept of “virtual nodes,” where we assign each physical node multiple locations in the ring. These locations are known as </w:t>
      </w:r>
      <w:r>
        <w:rPr>
          <w:rStyle w:val="Strong"/>
          <w:rFonts w:ascii="Georgia" w:hAnsi="Georgia"/>
          <w:color w:val="3D3D4E"/>
          <w:sz w:val="27"/>
          <w:szCs w:val="27"/>
        </w:rPr>
        <w:t>virtual nodes</w:t>
      </w:r>
      <w:r>
        <w:rPr>
          <w:rFonts w:ascii="Georgia" w:hAnsi="Georgia"/>
          <w:color w:val="3D3D4E"/>
          <w:sz w:val="27"/>
          <w:szCs w:val="27"/>
        </w:rPr>
        <w:t>.</w:t>
      </w:r>
    </w:p>
    <w:p w14:paraId="6861901C" w14:textId="1F864341" w:rsidR="001E7D21" w:rsidRDefault="001E7D21" w:rsidP="001E7D21">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For further discussion on this concept, feel free to read the </w:t>
      </w:r>
      <w:r>
        <w:rPr>
          <w:rStyle w:val="border-0"/>
          <w:rFonts w:ascii="Georgia" w:eastAsiaTheme="majorEastAsia" w:hAnsi="Georgia"/>
          <w:color w:val="3D3D4E"/>
          <w:sz w:val="27"/>
          <w:szCs w:val="27"/>
          <w:bdr w:val="single" w:sz="2" w:space="0" w:color="auto" w:frame="1"/>
        </w:rPr>
        <w:t>Dynamo paper</w:t>
      </w:r>
      <w:r>
        <w:rPr>
          <w:rFonts w:ascii="Georgia" w:hAnsi="Georgia"/>
          <w:color w:val="3D3D4E"/>
          <w:sz w:val="27"/>
          <w:szCs w:val="27"/>
        </w:rPr>
        <w:t xml:space="preserve">. </w:t>
      </w:r>
      <w:r w:rsidR="00991827">
        <w:rPr>
          <w:rFonts w:ascii="Georgia" w:hAnsi="Georgia"/>
          <w:color w:val="3D3D4E"/>
          <w:sz w:val="27"/>
          <w:szCs w:val="27"/>
        </w:rPr>
        <w:t>(</w:t>
      </w:r>
      <w:r w:rsidR="00991827">
        <w:rPr>
          <w:rFonts w:ascii="Droid Serif" w:hAnsi="Droid Serif"/>
          <w:color w:val="000000"/>
          <w:sz w:val="21"/>
          <w:szCs w:val="21"/>
          <w:shd w:val="clear" w:color="auto" w:fill="FFFFFF"/>
        </w:rPr>
        <w:t>G. DeCandia et al., “Dynamo: Amazon’s Highly Available Key-value Store,” in Proceedings of twenty-first ACM SIGOPS symposium on Operating systems principles, 2007.)</w:t>
      </w:r>
      <w:r>
        <w:rPr>
          <w:rFonts w:ascii="Georgia" w:hAnsi="Georgia"/>
          <w:color w:val="3D3D4E"/>
          <w:sz w:val="27"/>
          <w:szCs w:val="27"/>
        </w:rPr>
        <w:t>Another widely-used system that uses consistent hashing is </w:t>
      </w:r>
      <w:r>
        <w:rPr>
          <w:rStyle w:val="border-0"/>
          <w:rFonts w:ascii="Georgia" w:eastAsiaTheme="majorEastAsia" w:hAnsi="Georgia"/>
          <w:color w:val="3D3D4E"/>
          <w:sz w:val="27"/>
          <w:szCs w:val="27"/>
          <w:bdr w:val="single" w:sz="2" w:space="0" w:color="auto" w:frame="1"/>
        </w:rPr>
        <w:t>Apache Cassandra</w:t>
      </w:r>
      <w:r>
        <w:rPr>
          <w:rFonts w:ascii="Georgia" w:hAnsi="Georgia"/>
          <w:color w:val="3D3D4E"/>
          <w:sz w:val="27"/>
          <w:szCs w:val="27"/>
        </w:rPr>
        <w:t>.</w:t>
      </w:r>
      <w:r w:rsidR="00FA38E3">
        <w:rPr>
          <w:rFonts w:ascii="Georgia" w:hAnsi="Georgia"/>
          <w:color w:val="3D3D4E"/>
          <w:sz w:val="27"/>
          <w:szCs w:val="27"/>
        </w:rPr>
        <w:t>(</w:t>
      </w:r>
      <w:r w:rsidR="00FA38E3" w:rsidRPr="00FA38E3">
        <w:rPr>
          <w:rFonts w:ascii="Droid Serif" w:hAnsi="Droid Serif"/>
          <w:color w:val="000000"/>
          <w:sz w:val="21"/>
          <w:szCs w:val="21"/>
          <w:shd w:val="clear" w:color="auto" w:fill="FFFFFF"/>
        </w:rPr>
        <w:t xml:space="preserve"> </w:t>
      </w:r>
      <w:r w:rsidR="00FA38E3">
        <w:rPr>
          <w:rFonts w:ascii="Droid Serif" w:hAnsi="Droid Serif"/>
          <w:color w:val="000000"/>
          <w:sz w:val="21"/>
          <w:szCs w:val="21"/>
          <w:shd w:val="clear" w:color="auto" w:fill="FFFFFF"/>
        </w:rPr>
        <w:t>A. Lakshman and P. Malik, “Cassandra — A Decentralized Structured Storage System,” Operating Systems Review, 2010.)</w:t>
      </w:r>
    </w:p>
    <w:p w14:paraId="5F40522F" w14:textId="77777777" w:rsidR="00D46EB9" w:rsidRDefault="00D46EB9" w:rsidP="00D46EB9">
      <w:pPr>
        <w:pStyle w:val="Heading1"/>
        <w:shd w:val="clear" w:color="auto" w:fill="FFFFFF"/>
        <w:rPr>
          <w:rFonts w:ascii="Nunito Sans" w:hAnsi="Nunito Sans"/>
          <w:color w:val="000000"/>
          <w:spacing w:val="-6"/>
        </w:rPr>
      </w:pPr>
      <w:r>
        <w:rPr>
          <w:rFonts w:ascii="Nunito Sans" w:hAnsi="Nunito Sans"/>
          <w:color w:val="000000"/>
          <w:spacing w:val="-6"/>
        </w:rPr>
        <w:t>Replication</w:t>
      </w:r>
    </w:p>
    <w:p w14:paraId="419DC4CB" w14:textId="77777777" w:rsidR="00D46EB9" w:rsidRDefault="00D46EB9" w:rsidP="00D46EB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lastRenderedPageBreak/>
        <w:t>Learn what replication is and why it is used in distributed systems.</w:t>
      </w:r>
    </w:p>
    <w:p w14:paraId="5C9372EA" w14:textId="77777777" w:rsidR="00D46EB9" w:rsidRDefault="00D46EB9" w:rsidP="00D46EB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FAC6CAD" w14:textId="77777777" w:rsidR="00D46EB9" w:rsidRDefault="00000000" w:rsidP="00D46EB9">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33" w:anchor="Availability" w:history="1">
        <w:r w:rsidR="00D46EB9">
          <w:rPr>
            <w:rStyle w:val="Hyperlink"/>
            <w:rFonts w:ascii="Nunito Sans" w:hAnsi="Nunito Sans"/>
            <w:color w:val="000000"/>
            <w:sz w:val="21"/>
            <w:szCs w:val="21"/>
            <w:u w:val="none"/>
          </w:rPr>
          <w:t>Availability</w:t>
        </w:r>
      </w:hyperlink>
    </w:p>
    <w:p w14:paraId="34D1F161" w14:textId="77777777" w:rsidR="00D46EB9" w:rsidRDefault="00000000" w:rsidP="00D46EB9">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34" w:anchor="Mechanism-to-achieve-availability" w:history="1">
        <w:r w:rsidR="00D46EB9">
          <w:rPr>
            <w:rStyle w:val="Hyperlink"/>
            <w:rFonts w:ascii="Nunito Sans" w:hAnsi="Nunito Sans"/>
            <w:color w:val="000000"/>
            <w:sz w:val="21"/>
            <w:szCs w:val="21"/>
            <w:u w:val="none"/>
          </w:rPr>
          <w:t>Mechanism to achieve availability</w:t>
        </w:r>
      </w:hyperlink>
    </w:p>
    <w:p w14:paraId="7525E97B" w14:textId="77777777" w:rsidR="00D46EB9" w:rsidRDefault="00000000" w:rsidP="00D46EB9">
      <w:pPr>
        <w:numPr>
          <w:ilvl w:val="1"/>
          <w:numId w:val="10"/>
        </w:numPr>
        <w:shd w:val="clear" w:color="auto" w:fill="FFFFFF"/>
        <w:spacing w:before="100" w:beforeAutospacing="1" w:after="100" w:afterAutospacing="1" w:line="240" w:lineRule="auto"/>
        <w:ind w:left="840"/>
        <w:rPr>
          <w:rFonts w:ascii="Nunito Sans" w:hAnsi="Nunito Sans"/>
          <w:color w:val="000000"/>
          <w:sz w:val="21"/>
          <w:szCs w:val="21"/>
        </w:rPr>
      </w:pPr>
      <w:hyperlink r:id="rId35" w:anchor="Replication" w:history="1">
        <w:r w:rsidR="00D46EB9">
          <w:rPr>
            <w:rStyle w:val="Hyperlink"/>
            <w:rFonts w:ascii="Nunito Sans" w:hAnsi="Nunito Sans"/>
            <w:color w:val="000000"/>
            <w:sz w:val="21"/>
            <w:szCs w:val="21"/>
            <w:u w:val="none"/>
          </w:rPr>
          <w:t>Replication</w:t>
        </w:r>
      </w:hyperlink>
    </w:p>
    <w:p w14:paraId="4A7B0C51" w14:textId="77777777" w:rsidR="00D46EB9" w:rsidRDefault="00000000" w:rsidP="00D46EB9">
      <w:pPr>
        <w:numPr>
          <w:ilvl w:val="2"/>
          <w:numId w:val="10"/>
        </w:numPr>
        <w:shd w:val="clear" w:color="auto" w:fill="FFFFFF"/>
        <w:spacing w:before="100" w:beforeAutospacing="1" w:after="100" w:afterAutospacing="1" w:line="240" w:lineRule="auto"/>
        <w:ind w:left="1260"/>
        <w:rPr>
          <w:rFonts w:ascii="Nunito Sans" w:hAnsi="Nunito Sans"/>
          <w:color w:val="000000"/>
          <w:sz w:val="21"/>
          <w:szCs w:val="21"/>
        </w:rPr>
      </w:pPr>
      <w:hyperlink r:id="rId36" w:anchor="Pessimistic-replication" w:history="1">
        <w:r w:rsidR="00D46EB9">
          <w:rPr>
            <w:rStyle w:val="Hyperlink"/>
            <w:rFonts w:ascii="Nunito Sans" w:hAnsi="Nunito Sans"/>
            <w:color w:val="000000"/>
            <w:sz w:val="21"/>
            <w:szCs w:val="21"/>
            <w:u w:val="none"/>
          </w:rPr>
          <w:t>Pessimistic replication</w:t>
        </w:r>
      </w:hyperlink>
    </w:p>
    <w:p w14:paraId="6D946A59" w14:textId="77777777" w:rsidR="00D46EB9" w:rsidRDefault="00000000" w:rsidP="00D46EB9">
      <w:pPr>
        <w:numPr>
          <w:ilvl w:val="2"/>
          <w:numId w:val="10"/>
        </w:numPr>
        <w:shd w:val="clear" w:color="auto" w:fill="FFFFFF"/>
        <w:spacing w:before="100" w:beforeAutospacing="1" w:after="100" w:afterAutospacing="1" w:line="240" w:lineRule="auto"/>
        <w:ind w:left="1260"/>
        <w:rPr>
          <w:rFonts w:ascii="Nunito Sans" w:hAnsi="Nunito Sans"/>
          <w:color w:val="000000"/>
          <w:sz w:val="21"/>
          <w:szCs w:val="21"/>
        </w:rPr>
      </w:pPr>
      <w:hyperlink r:id="rId37" w:anchor="Optimistic-replication" w:history="1">
        <w:r w:rsidR="00D46EB9">
          <w:rPr>
            <w:rStyle w:val="Hyperlink"/>
            <w:rFonts w:ascii="Nunito Sans" w:hAnsi="Nunito Sans"/>
            <w:color w:val="000000"/>
            <w:sz w:val="21"/>
            <w:szCs w:val="21"/>
            <w:u w:val="none"/>
          </w:rPr>
          <w:t>Optimistic replication</w:t>
        </w:r>
      </w:hyperlink>
    </w:p>
    <w:p w14:paraId="71C0B9E3"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Partitioning can improve the scalability and performance of a system by distributing data and request load to multiple nodes.</w:t>
      </w:r>
    </w:p>
    <w:p w14:paraId="09A8267D"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Another dimension that benefits from using a distributed system is known as </w:t>
      </w:r>
      <w:r>
        <w:rPr>
          <w:rStyle w:val="Strong"/>
          <w:rFonts w:ascii="Nunito Sans" w:eastAsiaTheme="majorEastAsia" w:hAnsi="Nunito Sans"/>
          <w:color w:val="000000"/>
          <w:sz w:val="21"/>
          <w:szCs w:val="21"/>
        </w:rPr>
        <w:t>availability</w:t>
      </w:r>
      <w:r>
        <w:rPr>
          <w:rFonts w:ascii="Nunito Sans" w:hAnsi="Nunito Sans"/>
          <w:color w:val="000000"/>
          <w:sz w:val="21"/>
          <w:szCs w:val="21"/>
        </w:rPr>
        <w:t>.</w:t>
      </w:r>
    </w:p>
    <w:p w14:paraId="12D947FA" w14:textId="77777777" w:rsidR="00D46EB9" w:rsidRDefault="00D46EB9" w:rsidP="00D46EB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Availability</w:t>
      </w:r>
    </w:p>
    <w:p w14:paraId="34AB0EFF"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Availability refers to the ability of the system to remain functional despite failures in parts of it.</w:t>
      </w:r>
    </w:p>
    <w:p w14:paraId="216B29ED" w14:textId="77777777" w:rsidR="00D46EB9" w:rsidRDefault="00D46EB9" w:rsidP="00D46EB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Mechanism to achieve availability</w:t>
      </w:r>
    </w:p>
    <w:p w14:paraId="2734220C"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technique we use to achieve availability is </w:t>
      </w:r>
      <w:r>
        <w:rPr>
          <w:rStyle w:val="Strong"/>
          <w:rFonts w:ascii="Nunito Sans" w:eastAsiaTheme="majorEastAsia" w:hAnsi="Nunito Sans"/>
          <w:color w:val="000000"/>
          <w:sz w:val="21"/>
          <w:szCs w:val="21"/>
        </w:rPr>
        <w:t>replication</w:t>
      </w:r>
      <w:r>
        <w:rPr>
          <w:rFonts w:ascii="Nunito Sans" w:hAnsi="Nunito Sans"/>
          <w:color w:val="000000"/>
          <w:sz w:val="21"/>
          <w:szCs w:val="21"/>
        </w:rPr>
        <w:t>.</w:t>
      </w:r>
    </w:p>
    <w:p w14:paraId="160ADBA3" w14:textId="77777777" w:rsidR="00D46EB9" w:rsidRDefault="00D46EB9" w:rsidP="00D46EB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Replication</w:t>
      </w:r>
    </w:p>
    <w:p w14:paraId="3998B550"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Replication is the main technique used in distributed systems to increase availability. It consists of storing the same piece of data in multiple nodes (called replicas) so that if one of them crashes, data is not lost, and requests can be served from the other nodes in the meanwhile.</w:t>
      </w:r>
    </w:p>
    <w:p w14:paraId="06D10CB9" w14:textId="63669203"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70FC76FF" wp14:editId="1D163C9E">
            <wp:extent cx="1898650" cy="863886"/>
            <wp:effectExtent l="0" t="0" r="6350" b="0"/>
            <wp:docPr id="118704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1500" name=""/>
                    <pic:cNvPicPr/>
                  </pic:nvPicPr>
                  <pic:blipFill>
                    <a:blip r:embed="rId38"/>
                    <a:stretch>
                      <a:fillRect/>
                    </a:stretch>
                  </pic:blipFill>
                  <pic:spPr>
                    <a:xfrm>
                      <a:off x="0" y="0"/>
                      <a:ext cx="1907798" cy="868048"/>
                    </a:xfrm>
                    <a:prstGeom prst="rect">
                      <a:avLst/>
                    </a:prstGeom>
                  </pic:spPr>
                </pic:pic>
              </a:graphicData>
            </a:graphic>
          </wp:inline>
        </w:drawing>
      </w:r>
    </w:p>
    <w:p w14:paraId="32708146" w14:textId="77777777" w:rsidR="00D46EB9" w:rsidRDefault="00D46EB9" w:rsidP="00D46EB9">
      <w:pPr>
        <w:shd w:val="clear" w:color="auto" w:fill="FFFFFF"/>
        <w:rPr>
          <w:rFonts w:ascii="Nunito Sans" w:hAnsi="Nunito Sans"/>
          <w:color w:val="000000"/>
          <w:sz w:val="21"/>
          <w:szCs w:val="21"/>
        </w:rPr>
      </w:pPr>
      <w:r>
        <w:rPr>
          <w:rStyle w:val="flex"/>
          <w:rFonts w:ascii="Nunito Sans" w:hAnsi="Nunito Sans"/>
          <w:color w:val="000000"/>
          <w:sz w:val="21"/>
          <w:szCs w:val="21"/>
        </w:rPr>
        <w:t>Copies of the same data</w:t>
      </w:r>
    </w:p>
    <w:p w14:paraId="211C31A6"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However, the benefit of increased availability from replication comes with a set of new complications.</w:t>
      </w:r>
    </w:p>
    <w:p w14:paraId="51A97144"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Replication implies that the system now has multiple copies of every piece of data. These copies must be maintained and kept in sync with each other on every update.</w:t>
      </w:r>
    </w:p>
    <w:p w14:paraId="6C6B0DE0"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Ideally, replication should function transparently to the end-user, or engineer. This is to create the illusion that there’s only one copy of every piece of data. This makes a distributed system look like a simple, centralized system of a single node that is much easier to reason about and develop software around.</w:t>
      </w:r>
    </w:p>
    <w:p w14:paraId="620031D9"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Of course, this is not always possible. We may require significant hardware resources or need to give up other desirable properties to achieve this ideal. For instance, engineers sometimes willingly accept a system that provides much higher performance, but occasionally gives a non-consistent view of the data. Hence, they only do this under specific conditions—and in a specific way—they can account for when they design the application.</w:t>
      </w:r>
    </w:p>
    <w:p w14:paraId="3C854C31"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Therefore, there are two main strategies for replication:</w:t>
      </w:r>
    </w:p>
    <w:p w14:paraId="60C8BF07" w14:textId="77777777" w:rsidR="00D46EB9" w:rsidRDefault="00D46EB9" w:rsidP="00D46EB9">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Pessimistic replication</w:t>
      </w:r>
    </w:p>
    <w:p w14:paraId="10555779" w14:textId="77777777" w:rsidR="00D46EB9" w:rsidRDefault="00D46EB9" w:rsidP="00D46EB9">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Optimistic replication</w:t>
      </w:r>
    </w:p>
    <w:p w14:paraId="35096DF6" w14:textId="77777777" w:rsidR="00D46EB9" w:rsidRDefault="00D46EB9" w:rsidP="00D46EB9">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Pessimistic replication</w:t>
      </w:r>
    </w:p>
    <w:p w14:paraId="45CC4844"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Pessimistic replication</w:t>
      </w:r>
      <w:r>
        <w:rPr>
          <w:rFonts w:ascii="Nunito Sans" w:hAnsi="Nunito Sans"/>
          <w:color w:val="000000"/>
          <w:sz w:val="21"/>
          <w:szCs w:val="21"/>
        </w:rPr>
        <w:t> tries to guarantee from the beginning that all the replicas are identical to each other—as if there was only one copy of the data all along.</w:t>
      </w:r>
    </w:p>
    <w:p w14:paraId="48FD20A2" w14:textId="77777777" w:rsidR="00D46EB9" w:rsidRDefault="00D46EB9" w:rsidP="00D46EB9">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Optimistic replication</w:t>
      </w:r>
    </w:p>
    <w:p w14:paraId="31D9CF14"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Optimistic replication</w:t>
      </w:r>
      <w:r>
        <w:rPr>
          <w:rFonts w:ascii="Nunito Sans" w:hAnsi="Nunito Sans"/>
          <w:color w:val="000000"/>
          <w:sz w:val="21"/>
          <w:szCs w:val="21"/>
        </w:rPr>
        <w:t>, or lazy replication, allows the different replicas to diverge. This guarantees that they will converge again if the system does not receive any updates, or enters a quiesced state, for a period of time.</w:t>
      </w:r>
    </w:p>
    <w:p w14:paraId="0BE9FF25" w14:textId="77777777" w:rsidR="00D46EB9" w:rsidRDefault="00D46EB9" w:rsidP="00D46EB9">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Replication is a very active field in research, so there are many different algorithms for it.</w:t>
      </w:r>
    </w:p>
    <w:p w14:paraId="0E162A3B" w14:textId="77777777" w:rsidR="00ED0F10" w:rsidRDefault="00ED0F10" w:rsidP="00ED0F10">
      <w:pPr>
        <w:pStyle w:val="Heading1"/>
        <w:shd w:val="clear" w:color="auto" w:fill="FFFFFF"/>
        <w:rPr>
          <w:rFonts w:ascii="Nunito Sans" w:hAnsi="Nunito Sans"/>
          <w:color w:val="000000"/>
          <w:spacing w:val="-6"/>
        </w:rPr>
      </w:pPr>
      <w:r>
        <w:rPr>
          <w:rFonts w:ascii="Nunito Sans" w:hAnsi="Nunito Sans"/>
          <w:color w:val="000000"/>
          <w:spacing w:val="-6"/>
        </w:rPr>
        <w:t>Single-Master Replication Algorithm</w:t>
      </w:r>
    </w:p>
    <w:p w14:paraId="035ED8C1" w14:textId="77777777" w:rsidR="00ED0F10" w:rsidRDefault="00ED0F10" w:rsidP="00ED0F10">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about single-master replication, and its practical application, advantages, and disadvantages.</w:t>
      </w:r>
    </w:p>
    <w:p w14:paraId="68AE03E1" w14:textId="77777777" w:rsidR="00ED0F10" w:rsidRDefault="00ED0F10" w:rsidP="00ED0F10">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6D7CF89" w14:textId="77777777" w:rsidR="00ED0F10" w:rsidRDefault="00000000" w:rsidP="00ED0F10">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39" w:anchor="Single-master-replication" w:history="1">
        <w:r w:rsidR="00ED0F10">
          <w:rPr>
            <w:rStyle w:val="Hyperlink"/>
            <w:rFonts w:ascii="Nunito Sans" w:hAnsi="Nunito Sans"/>
            <w:color w:val="000000"/>
            <w:sz w:val="21"/>
            <w:szCs w:val="21"/>
            <w:u w:val="none"/>
          </w:rPr>
          <w:t>Single-master replication</w:t>
        </w:r>
      </w:hyperlink>
    </w:p>
    <w:p w14:paraId="5041C430" w14:textId="77777777" w:rsidR="00ED0F10" w:rsidRDefault="00000000" w:rsidP="00ED0F10">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40" w:anchor="Techniques-for-propagating-updates" w:history="1">
        <w:r w:rsidR="00ED0F10">
          <w:rPr>
            <w:rStyle w:val="Hyperlink"/>
            <w:rFonts w:ascii="Nunito Sans" w:hAnsi="Nunito Sans"/>
            <w:color w:val="000000"/>
            <w:sz w:val="21"/>
            <w:szCs w:val="21"/>
            <w:u w:val="none"/>
          </w:rPr>
          <w:t>Techniques for propagating updates</w:t>
        </w:r>
      </w:hyperlink>
    </w:p>
    <w:p w14:paraId="06104460" w14:textId="77777777" w:rsidR="00ED0F10" w:rsidRDefault="00000000" w:rsidP="00ED0F10">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41" w:anchor="Synchronous-replication" w:history="1">
        <w:r w:rsidR="00ED0F10">
          <w:rPr>
            <w:rStyle w:val="Hyperlink"/>
            <w:rFonts w:ascii="Nunito Sans" w:hAnsi="Nunito Sans"/>
            <w:color w:val="000000"/>
            <w:sz w:val="21"/>
            <w:szCs w:val="21"/>
            <w:u w:val="none"/>
          </w:rPr>
          <w:t>Synchronous replication</w:t>
        </w:r>
      </w:hyperlink>
    </w:p>
    <w:p w14:paraId="391BCFAC" w14:textId="77777777" w:rsidR="00ED0F10" w:rsidRDefault="00000000" w:rsidP="00ED0F10">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42" w:anchor="Asynchronous-replication" w:history="1">
        <w:r w:rsidR="00ED0F10">
          <w:rPr>
            <w:rStyle w:val="Hyperlink"/>
            <w:rFonts w:ascii="Nunito Sans" w:hAnsi="Nunito Sans"/>
            <w:color w:val="000000"/>
            <w:sz w:val="21"/>
            <w:szCs w:val="21"/>
            <w:u w:val="none"/>
          </w:rPr>
          <w:t>Asynchronous replication</w:t>
        </w:r>
      </w:hyperlink>
    </w:p>
    <w:p w14:paraId="7AFAC72F" w14:textId="77777777" w:rsidR="00ED0F10" w:rsidRDefault="00000000" w:rsidP="00ED0F10">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43" w:anchor="Advantages-of-single-master-replication" w:history="1">
        <w:r w:rsidR="00ED0F10">
          <w:rPr>
            <w:rStyle w:val="Hyperlink"/>
            <w:rFonts w:ascii="Nunito Sans" w:hAnsi="Nunito Sans"/>
            <w:color w:val="000000"/>
            <w:sz w:val="21"/>
            <w:szCs w:val="21"/>
            <w:u w:val="none"/>
          </w:rPr>
          <w:t>Advantages of single-master replication</w:t>
        </w:r>
      </w:hyperlink>
    </w:p>
    <w:p w14:paraId="01B83DC7" w14:textId="77777777" w:rsidR="00ED0F10" w:rsidRDefault="00000000" w:rsidP="00ED0F10">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Disadvantages-of-single-master-replication" w:history="1">
        <w:r w:rsidR="00ED0F10">
          <w:rPr>
            <w:rStyle w:val="Hyperlink"/>
            <w:rFonts w:ascii="Nunito Sans" w:hAnsi="Nunito Sans"/>
            <w:color w:val="000000"/>
            <w:sz w:val="21"/>
            <w:szCs w:val="21"/>
            <w:u w:val="none"/>
          </w:rPr>
          <w:t>Disadvantages of single-master replication</w:t>
        </w:r>
      </w:hyperlink>
    </w:p>
    <w:p w14:paraId="1426BDC2" w14:textId="77777777" w:rsidR="00ED0F10" w:rsidRDefault="00000000" w:rsidP="00ED0F10">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Failover" w:history="1">
        <w:r w:rsidR="00ED0F10">
          <w:rPr>
            <w:rStyle w:val="Hyperlink"/>
            <w:rFonts w:ascii="Nunito Sans" w:hAnsi="Nunito Sans"/>
            <w:color w:val="000000"/>
            <w:sz w:val="21"/>
            <w:szCs w:val="21"/>
            <w:u w:val="none"/>
          </w:rPr>
          <w:t>Failover</w:t>
        </w:r>
      </w:hyperlink>
    </w:p>
    <w:p w14:paraId="2D4A7360" w14:textId="77777777" w:rsidR="00ED0F10" w:rsidRDefault="00000000" w:rsidP="00ED0F10">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46" w:anchor="Managing-failover" w:history="1">
        <w:r w:rsidR="00ED0F10">
          <w:rPr>
            <w:rStyle w:val="Hyperlink"/>
            <w:rFonts w:ascii="Nunito Sans" w:hAnsi="Nunito Sans"/>
            <w:color w:val="000000"/>
            <w:sz w:val="21"/>
            <w:szCs w:val="21"/>
            <w:u w:val="none"/>
          </w:rPr>
          <w:t>Managing failover</w:t>
        </w:r>
      </w:hyperlink>
    </w:p>
    <w:p w14:paraId="1C3907B0" w14:textId="77777777" w:rsidR="00ED0F10" w:rsidRDefault="00000000" w:rsidP="00ED0F10">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47" w:anchor="Manual-approach" w:history="1">
        <w:r w:rsidR="00ED0F10">
          <w:rPr>
            <w:rStyle w:val="Hyperlink"/>
            <w:rFonts w:ascii="Nunito Sans" w:hAnsi="Nunito Sans"/>
            <w:color w:val="000000"/>
            <w:sz w:val="21"/>
            <w:szCs w:val="21"/>
            <w:u w:val="none"/>
          </w:rPr>
          <w:t>Manual approach</w:t>
        </w:r>
      </w:hyperlink>
    </w:p>
    <w:p w14:paraId="52E8AE4C" w14:textId="77777777" w:rsidR="00ED0F10" w:rsidRDefault="00000000" w:rsidP="00ED0F10">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48" w:anchor="Automated-approach" w:history="1">
        <w:r w:rsidR="00ED0F10">
          <w:rPr>
            <w:rStyle w:val="Hyperlink"/>
            <w:rFonts w:ascii="Nunito Sans" w:hAnsi="Nunito Sans"/>
            <w:color w:val="000000"/>
            <w:sz w:val="21"/>
            <w:szCs w:val="21"/>
            <w:u w:val="none"/>
          </w:rPr>
          <w:t>Automated approach</w:t>
        </w:r>
      </w:hyperlink>
    </w:p>
    <w:p w14:paraId="43737EC3" w14:textId="77777777" w:rsidR="00ED0F10" w:rsidRDefault="00ED0F10" w:rsidP="00ED0F1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Single-master replication</w:t>
      </w:r>
    </w:p>
    <w:p w14:paraId="40D2E0EC"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Single-master replication is a technique where we designate a single node amongst the replicas as the </w:t>
      </w:r>
      <w:r>
        <w:rPr>
          <w:rStyle w:val="Strong"/>
          <w:rFonts w:ascii="Nunito Sans" w:hAnsi="Nunito Sans"/>
          <w:color w:val="000000"/>
          <w:sz w:val="21"/>
          <w:szCs w:val="21"/>
        </w:rPr>
        <w:t>leader</w:t>
      </w:r>
      <w:r>
        <w:rPr>
          <w:rFonts w:ascii="Nunito Sans" w:hAnsi="Nunito Sans"/>
          <w:color w:val="000000"/>
          <w:sz w:val="21"/>
          <w:szCs w:val="21"/>
        </w:rPr>
        <w:t>, or primary, that receives all the updates.</w:t>
      </w:r>
    </w:p>
    <w:p w14:paraId="750B8EA7" w14:textId="77777777" w:rsidR="00ED0F10" w:rsidRDefault="00ED0F10" w:rsidP="00ED0F10">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This technique is also known as </w:t>
      </w:r>
      <w:r>
        <w:rPr>
          <w:rStyle w:val="Strong"/>
          <w:rFonts w:ascii="Nunito Sans" w:hAnsi="Nunito Sans"/>
          <w:color w:val="000000"/>
          <w:sz w:val="21"/>
          <w:szCs w:val="21"/>
        </w:rPr>
        <w:t>primary-backup replication</w:t>
      </w:r>
      <w:r>
        <w:rPr>
          <w:rFonts w:ascii="Nunito Sans" w:hAnsi="Nunito Sans"/>
          <w:color w:val="000000"/>
          <w:sz w:val="21"/>
          <w:szCs w:val="21"/>
        </w:rPr>
        <w:t>.</w:t>
      </w:r>
    </w:p>
    <w:p w14:paraId="576CA376"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We commonly refer to the remaining replicas as </w:t>
      </w:r>
      <w:r>
        <w:rPr>
          <w:rStyle w:val="Strong"/>
          <w:rFonts w:ascii="Nunito Sans" w:hAnsi="Nunito Sans"/>
          <w:color w:val="000000"/>
          <w:sz w:val="21"/>
          <w:szCs w:val="21"/>
        </w:rPr>
        <w:t>followers</w:t>
      </w:r>
      <w:r>
        <w:rPr>
          <w:rFonts w:ascii="Nunito Sans" w:hAnsi="Nunito Sans"/>
          <w:color w:val="000000"/>
          <w:sz w:val="21"/>
          <w:szCs w:val="21"/>
        </w:rPr>
        <w:t> or secondaries. These can only handle read requests. Every time the leader receives an update, it executes it locally and also propagates the update to the other nodes. This ensures that all the replicas maintain a consistent view of the data.</w:t>
      </w:r>
    </w:p>
    <w:p w14:paraId="578D90FB" w14:textId="379E6476" w:rsidR="001E7D21" w:rsidRDefault="00ED0F10">
      <w:r>
        <w:rPr>
          <w:noProof/>
        </w:rPr>
        <w:drawing>
          <wp:inline distT="0" distB="0" distL="0" distR="0" wp14:anchorId="5280CEC5" wp14:editId="4D29D290">
            <wp:extent cx="3880604" cy="1212850"/>
            <wp:effectExtent l="0" t="0" r="5715" b="6350"/>
            <wp:docPr id="50460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06660" name=""/>
                    <pic:cNvPicPr/>
                  </pic:nvPicPr>
                  <pic:blipFill>
                    <a:blip r:embed="rId49"/>
                    <a:stretch>
                      <a:fillRect/>
                    </a:stretch>
                  </pic:blipFill>
                  <pic:spPr>
                    <a:xfrm>
                      <a:off x="0" y="0"/>
                      <a:ext cx="3882079" cy="1213311"/>
                    </a:xfrm>
                    <a:prstGeom prst="rect">
                      <a:avLst/>
                    </a:prstGeom>
                  </pic:spPr>
                </pic:pic>
              </a:graphicData>
            </a:graphic>
          </wp:inline>
        </w:drawing>
      </w:r>
    </w:p>
    <w:p w14:paraId="5D96EC6E" w14:textId="77777777" w:rsidR="00ED0F10" w:rsidRDefault="00ED0F10" w:rsidP="00ED0F10">
      <w:pPr>
        <w:pStyle w:val="Heading3"/>
        <w:shd w:val="clear" w:color="auto" w:fill="FFFFFF"/>
        <w:spacing w:before="300" w:after="150"/>
        <w:rPr>
          <w:spacing w:val="6"/>
        </w:rPr>
      </w:pPr>
      <w:r>
        <w:rPr>
          <w:spacing w:val="6"/>
        </w:rPr>
        <w:t>Techniques for propagating updates</w:t>
      </w:r>
    </w:p>
    <w:p w14:paraId="01F92C41"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There are two ways to propagate the updates: synchronously and asynchronously.</w:t>
      </w:r>
    </w:p>
    <w:p w14:paraId="4F23697E" w14:textId="77777777" w:rsidR="00ED0F10" w:rsidRDefault="00ED0F10" w:rsidP="00ED0F10">
      <w:pPr>
        <w:pStyle w:val="Heading4"/>
        <w:shd w:val="clear" w:color="auto" w:fill="FFFFFF"/>
        <w:spacing w:before="150" w:after="150"/>
        <w:rPr>
          <w:rFonts w:ascii="Times New Roman" w:hAnsi="Times New Roman"/>
          <w:color w:val="auto"/>
          <w:spacing w:val="6"/>
          <w:sz w:val="24"/>
          <w:szCs w:val="24"/>
        </w:rPr>
      </w:pPr>
      <w:r>
        <w:rPr>
          <w:spacing w:val="6"/>
        </w:rPr>
        <w:t>Synchronous replication</w:t>
      </w:r>
    </w:p>
    <w:p w14:paraId="1C92E33D"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In </w:t>
      </w:r>
      <w:r>
        <w:rPr>
          <w:rStyle w:val="Strong"/>
          <w:rFonts w:ascii="Droid Serif" w:eastAsiaTheme="majorEastAsia" w:hAnsi="Droid Serif"/>
          <w:color w:val="3D3D4E"/>
          <w:sz w:val="27"/>
          <w:szCs w:val="27"/>
        </w:rPr>
        <w:t>synchronous replication</w:t>
      </w:r>
      <w:r>
        <w:rPr>
          <w:rFonts w:ascii="Droid Serif" w:hAnsi="Droid Serif"/>
          <w:color w:val="3D3D4E"/>
          <w:sz w:val="27"/>
          <w:szCs w:val="27"/>
        </w:rPr>
        <w:t>, the node replies to the client to indicate the update is complete—only after receiving acknowledgments from the other replicas that they’ve also performed the update on their local storage. This guarantees that the client is able to view the update in a subsequent read after acknowledging it, no matter which replica the client reads from.</w:t>
      </w:r>
    </w:p>
    <w:p w14:paraId="4A246B2F"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Furthermore, synchronous replication provides increased </w:t>
      </w:r>
      <w:r>
        <w:rPr>
          <w:rStyle w:val="Strong"/>
          <w:rFonts w:ascii="Droid Serif" w:eastAsiaTheme="majorEastAsia" w:hAnsi="Droid Serif"/>
          <w:color w:val="3D3D4E"/>
          <w:sz w:val="27"/>
          <w:szCs w:val="27"/>
        </w:rPr>
        <w:t>durability</w:t>
      </w:r>
      <w:r>
        <w:rPr>
          <w:rFonts w:ascii="Droid Serif" w:hAnsi="Droid Serif"/>
          <w:color w:val="3D3D4E"/>
          <w:sz w:val="27"/>
          <w:szCs w:val="27"/>
        </w:rPr>
        <w:t>. This is because the update is not lost even if the leader crashes right after it acknowledges the update.</w:t>
      </w:r>
    </w:p>
    <w:p w14:paraId="7230C39C"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However, this technique can make writing requests slower. This is because the leader has to wait until it receives responses from all the replicas.</w:t>
      </w:r>
    </w:p>
    <w:p w14:paraId="34E87770" w14:textId="3E75C6F5" w:rsidR="00ED0F10" w:rsidRDefault="00ED0F10">
      <w:r>
        <w:rPr>
          <w:noProof/>
        </w:rPr>
        <w:drawing>
          <wp:inline distT="0" distB="0" distL="0" distR="0" wp14:anchorId="475E7986" wp14:editId="01245FF5">
            <wp:extent cx="4406900" cy="2229815"/>
            <wp:effectExtent l="0" t="0" r="0" b="0"/>
            <wp:docPr id="14900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00220" name=""/>
                    <pic:cNvPicPr/>
                  </pic:nvPicPr>
                  <pic:blipFill>
                    <a:blip r:embed="rId50"/>
                    <a:stretch>
                      <a:fillRect/>
                    </a:stretch>
                  </pic:blipFill>
                  <pic:spPr>
                    <a:xfrm>
                      <a:off x="0" y="0"/>
                      <a:ext cx="4415908" cy="2234373"/>
                    </a:xfrm>
                    <a:prstGeom prst="rect">
                      <a:avLst/>
                    </a:prstGeom>
                  </pic:spPr>
                </pic:pic>
              </a:graphicData>
            </a:graphic>
          </wp:inline>
        </w:drawing>
      </w:r>
    </w:p>
    <w:p w14:paraId="53BBD77F" w14:textId="77777777" w:rsidR="00ED0F10" w:rsidRDefault="00ED0F10" w:rsidP="00ED0F10">
      <w:pPr>
        <w:pStyle w:val="Heading4"/>
        <w:shd w:val="clear" w:color="auto" w:fill="FFFFFF"/>
        <w:spacing w:before="150" w:after="150"/>
        <w:rPr>
          <w:spacing w:val="6"/>
        </w:rPr>
      </w:pPr>
      <w:r>
        <w:rPr>
          <w:spacing w:val="6"/>
        </w:rPr>
        <w:lastRenderedPageBreak/>
        <w:t>Asynchronous replication</w:t>
      </w:r>
    </w:p>
    <w:p w14:paraId="6847115B"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In </w:t>
      </w:r>
      <w:r>
        <w:rPr>
          <w:rStyle w:val="Strong"/>
          <w:rFonts w:ascii="Droid Serif" w:hAnsi="Droid Serif"/>
          <w:color w:val="3D3D4E"/>
          <w:sz w:val="27"/>
          <w:szCs w:val="27"/>
        </w:rPr>
        <w:t>asynchronous replication</w:t>
      </w:r>
      <w:r>
        <w:rPr>
          <w:rFonts w:ascii="Droid Serif" w:hAnsi="Droid Serif"/>
          <w:color w:val="3D3D4E"/>
          <w:sz w:val="27"/>
          <w:szCs w:val="27"/>
        </w:rPr>
        <w:t>, the node replies to the client as soon as it performs the update in its local storage, without waiting for responses from the other replicas.</w:t>
      </w:r>
    </w:p>
    <w:p w14:paraId="0971B152"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This technique increases performance significantly for write requests. This is because the client no longer pays the penalty of the network requests to the other replicas.</w:t>
      </w:r>
    </w:p>
    <w:p w14:paraId="69AC416C"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However, this comes at the cost of reduced consistency and decreased </w:t>
      </w:r>
      <w:r>
        <w:rPr>
          <w:rStyle w:val="Strong"/>
          <w:rFonts w:ascii="Droid Serif" w:hAnsi="Droid Serif"/>
          <w:color w:val="3D3D4E"/>
          <w:sz w:val="27"/>
          <w:szCs w:val="27"/>
        </w:rPr>
        <w:t>durability</w:t>
      </w:r>
      <w:r>
        <w:rPr>
          <w:rFonts w:ascii="Droid Serif" w:hAnsi="Droid Serif"/>
          <w:color w:val="3D3D4E"/>
          <w:sz w:val="27"/>
          <w:szCs w:val="27"/>
        </w:rPr>
        <w:t>. After a client receives a response for an update request, the client might read older (stale) values in a subsequent read. This is only possible if the operation happens in one of the replicas that have not yet performed the update. Moreover, if the leader node crashes right after it acknowledges an update, and the propagation requests to the other replicas are lost, any acknowledged update is eventually lost.</w:t>
      </w:r>
    </w:p>
    <w:p w14:paraId="700515EF" w14:textId="1A2ED86E" w:rsidR="00ED0F10" w:rsidRDefault="00ED0F10">
      <w:r>
        <w:rPr>
          <w:noProof/>
        </w:rPr>
        <w:drawing>
          <wp:inline distT="0" distB="0" distL="0" distR="0" wp14:anchorId="1231AFE8" wp14:editId="4AA34E90">
            <wp:extent cx="3390900" cy="2646675"/>
            <wp:effectExtent l="0" t="0" r="0" b="1905"/>
            <wp:docPr id="30742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25295" name=""/>
                    <pic:cNvPicPr/>
                  </pic:nvPicPr>
                  <pic:blipFill>
                    <a:blip r:embed="rId51"/>
                    <a:stretch>
                      <a:fillRect/>
                    </a:stretch>
                  </pic:blipFill>
                  <pic:spPr>
                    <a:xfrm>
                      <a:off x="0" y="0"/>
                      <a:ext cx="3397372" cy="2651726"/>
                    </a:xfrm>
                    <a:prstGeom prst="rect">
                      <a:avLst/>
                    </a:prstGeom>
                  </pic:spPr>
                </pic:pic>
              </a:graphicData>
            </a:graphic>
          </wp:inline>
        </w:drawing>
      </w:r>
    </w:p>
    <w:p w14:paraId="2C043542" w14:textId="77777777" w:rsidR="00ED0F10" w:rsidRDefault="00ED0F10" w:rsidP="00ED0F10">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Most widely used databases, such as </w:t>
      </w:r>
      <w:hyperlink r:id="rId52" w:tgtFrame="_blank" w:history="1">
        <w:r>
          <w:rPr>
            <w:rStyle w:val="Hyperlink"/>
            <w:rFonts w:ascii="Nunito Sans" w:hAnsi="Nunito Sans"/>
            <w:sz w:val="21"/>
            <w:szCs w:val="21"/>
          </w:rPr>
          <w:t>PostgreSQL</w:t>
        </w:r>
      </w:hyperlink>
      <w:r>
        <w:rPr>
          <w:rFonts w:ascii="Nunito Sans" w:hAnsi="Nunito Sans"/>
          <w:color w:val="000000"/>
          <w:sz w:val="21"/>
          <w:szCs w:val="21"/>
        </w:rPr>
        <w:t> or </w:t>
      </w:r>
      <w:hyperlink r:id="rId53" w:tgtFrame="_blank" w:history="1">
        <w:r>
          <w:rPr>
            <w:rStyle w:val="Hyperlink"/>
            <w:rFonts w:ascii="Nunito Sans" w:hAnsi="Nunito Sans"/>
            <w:sz w:val="21"/>
            <w:szCs w:val="21"/>
          </w:rPr>
          <w:t>MySQL</w:t>
        </w:r>
      </w:hyperlink>
      <w:r>
        <w:rPr>
          <w:rFonts w:ascii="Nunito Sans" w:hAnsi="Nunito Sans"/>
          <w:color w:val="000000"/>
          <w:sz w:val="21"/>
          <w:szCs w:val="21"/>
        </w:rPr>
        <w:t>, use a single-master replication technique that supports both asynchronous and synchronous replication.</w:t>
      </w:r>
    </w:p>
    <w:p w14:paraId="387BE4BE" w14:textId="77777777" w:rsidR="00ED0F10" w:rsidRDefault="00ED0F10" w:rsidP="00ED0F1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Advantages of single-master replication</w:t>
      </w:r>
    </w:p>
    <w:p w14:paraId="0403169B" w14:textId="77777777" w:rsidR="00ED0F10" w:rsidRDefault="00ED0F10" w:rsidP="00ED0F10">
      <w:pPr>
        <w:numPr>
          <w:ilvl w:val="0"/>
          <w:numId w:val="13"/>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is simple to understand and implement</w:t>
      </w:r>
    </w:p>
    <w:p w14:paraId="0586FA06" w14:textId="77777777" w:rsidR="00ED0F10" w:rsidRDefault="00ED0F10" w:rsidP="00ED0F10">
      <w:pPr>
        <w:numPr>
          <w:ilvl w:val="0"/>
          <w:numId w:val="13"/>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Concurrent operations serialized in the leader node, remove the need for more complicated, distributed concurrency protocols. In general, this property also makes it easier to support transactional operations</w:t>
      </w:r>
    </w:p>
    <w:p w14:paraId="2632771F" w14:textId="77777777" w:rsidR="00ED0F10" w:rsidRDefault="00ED0F10" w:rsidP="00ED0F10">
      <w:pPr>
        <w:numPr>
          <w:ilvl w:val="0"/>
          <w:numId w:val="13"/>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is scalable for read-heavy workloads, because the capacity for reading requests can be increased by adding more read replicas</w:t>
      </w:r>
    </w:p>
    <w:p w14:paraId="7910A9EA" w14:textId="77777777" w:rsidR="00ED0F10" w:rsidRDefault="00ED0F10" w:rsidP="00ED0F1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Disadvantages of single-master replication</w:t>
      </w:r>
    </w:p>
    <w:p w14:paraId="0F53650E" w14:textId="77777777" w:rsidR="00ED0F10" w:rsidRDefault="00ED0F10" w:rsidP="00ED0F10">
      <w:pPr>
        <w:numPr>
          <w:ilvl w:val="0"/>
          <w:numId w:val="1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It is not very scalable for write-heavy workloads, because a single node (the leader)’s capacity determines the capacity for writes</w:t>
      </w:r>
    </w:p>
    <w:p w14:paraId="0D58850F" w14:textId="77777777" w:rsidR="00ED0F10" w:rsidRDefault="00ED0F10" w:rsidP="00ED0F10">
      <w:pPr>
        <w:numPr>
          <w:ilvl w:val="0"/>
          <w:numId w:val="1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imposes an obvious trade-off between performance, durability, and consistency</w:t>
      </w:r>
    </w:p>
    <w:p w14:paraId="17F5420E" w14:textId="77777777" w:rsidR="00ED0F10" w:rsidRDefault="00ED0F10" w:rsidP="00ED0F10">
      <w:pPr>
        <w:numPr>
          <w:ilvl w:val="0"/>
          <w:numId w:val="1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Scaling the read capacity by adding more follower nodes can create a bottleneck in the network bandwidth of the leader node, if there’s a large number of followers listening for updates</w:t>
      </w:r>
    </w:p>
    <w:p w14:paraId="36F3D001" w14:textId="77777777" w:rsidR="00ED0F10" w:rsidRDefault="00ED0F10" w:rsidP="00ED0F10">
      <w:pPr>
        <w:numPr>
          <w:ilvl w:val="0"/>
          <w:numId w:val="1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process of failing over to a follower node when the leader node crashes, is not instant. This may create some downtime and also introduce the risk of errors</w:t>
      </w:r>
    </w:p>
    <w:p w14:paraId="427F83B1" w14:textId="77777777" w:rsidR="00ED0F10" w:rsidRDefault="00ED0F10" w:rsidP="00ED0F1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Failover</w:t>
      </w:r>
    </w:p>
    <w:p w14:paraId="30EBE229"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Failover</w:t>
      </w:r>
      <w:r>
        <w:rPr>
          <w:rFonts w:ascii="Nunito Sans" w:hAnsi="Nunito Sans"/>
          <w:color w:val="000000"/>
          <w:sz w:val="21"/>
          <w:szCs w:val="21"/>
        </w:rPr>
        <w:t> is when the master node crashes and a follower node takes over.</w:t>
      </w:r>
    </w:p>
    <w:p w14:paraId="717D0967" w14:textId="2AB7B448" w:rsidR="00ED0F10" w:rsidRDefault="00ED0F10">
      <w:r>
        <w:rPr>
          <w:noProof/>
        </w:rPr>
        <w:drawing>
          <wp:inline distT="0" distB="0" distL="0" distR="0" wp14:anchorId="648BF257" wp14:editId="1DA610DF">
            <wp:extent cx="3147186" cy="1651000"/>
            <wp:effectExtent l="0" t="0" r="0" b="6350"/>
            <wp:docPr id="73490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04072" name=""/>
                    <pic:cNvPicPr/>
                  </pic:nvPicPr>
                  <pic:blipFill>
                    <a:blip r:embed="rId54"/>
                    <a:stretch>
                      <a:fillRect/>
                    </a:stretch>
                  </pic:blipFill>
                  <pic:spPr>
                    <a:xfrm>
                      <a:off x="0" y="0"/>
                      <a:ext cx="3152478" cy="1653776"/>
                    </a:xfrm>
                    <a:prstGeom prst="rect">
                      <a:avLst/>
                    </a:prstGeom>
                  </pic:spPr>
                </pic:pic>
              </a:graphicData>
            </a:graphic>
          </wp:inline>
        </w:drawing>
      </w:r>
    </w:p>
    <w:p w14:paraId="15F88800"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the </w:t>
      </w:r>
      <w:r>
        <w:rPr>
          <w:rStyle w:val="Emphasis"/>
          <w:rFonts w:ascii="Nunito Sans" w:hAnsi="Nunito Sans"/>
          <w:color w:val="000000"/>
          <w:sz w:val="21"/>
          <w:szCs w:val="21"/>
        </w:rPr>
        <w:t>master</w:t>
      </w:r>
      <w:r>
        <w:rPr>
          <w:rFonts w:ascii="Nunito Sans" w:hAnsi="Nunito Sans"/>
          <w:color w:val="000000"/>
          <w:sz w:val="21"/>
          <w:szCs w:val="21"/>
        </w:rPr>
        <w:t> node crashes, we need to choose another </w:t>
      </w:r>
      <w:r>
        <w:rPr>
          <w:rStyle w:val="Emphasis"/>
          <w:rFonts w:ascii="Nunito Sans" w:hAnsi="Nunito Sans"/>
          <w:color w:val="000000"/>
          <w:sz w:val="21"/>
          <w:szCs w:val="21"/>
        </w:rPr>
        <w:t>master</w:t>
      </w:r>
      <w:r>
        <w:rPr>
          <w:rFonts w:ascii="Nunito Sans" w:hAnsi="Nunito Sans"/>
          <w:color w:val="000000"/>
          <w:sz w:val="21"/>
          <w:szCs w:val="21"/>
        </w:rPr>
        <w:t> node. Following are the approaches to perform </w:t>
      </w:r>
      <w:r>
        <w:rPr>
          <w:rStyle w:val="Emphasis"/>
          <w:rFonts w:ascii="Nunito Sans" w:hAnsi="Nunito Sans"/>
          <w:color w:val="000000"/>
          <w:sz w:val="21"/>
          <w:szCs w:val="21"/>
        </w:rPr>
        <w:t>failover</w:t>
      </w:r>
      <w:r>
        <w:rPr>
          <w:rFonts w:ascii="Nunito Sans" w:hAnsi="Nunito Sans"/>
          <w:color w:val="000000"/>
          <w:sz w:val="21"/>
          <w:szCs w:val="21"/>
        </w:rPr>
        <w:t>.</w:t>
      </w:r>
    </w:p>
    <w:p w14:paraId="7A861E05" w14:textId="77777777" w:rsidR="00ED0F10" w:rsidRDefault="00ED0F10" w:rsidP="00ED0F10">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Managing failover</w:t>
      </w:r>
    </w:p>
    <w:p w14:paraId="063AA499"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general, there are two approaches to perform a failover: </w:t>
      </w:r>
      <w:r>
        <w:rPr>
          <w:rStyle w:val="Strong"/>
          <w:rFonts w:ascii="Nunito Sans" w:eastAsiaTheme="majorEastAsia" w:hAnsi="Nunito Sans"/>
          <w:color w:val="000000"/>
          <w:sz w:val="21"/>
          <w:szCs w:val="21"/>
        </w:rPr>
        <w:t>manual</w:t>
      </w:r>
      <w:r>
        <w:rPr>
          <w:rFonts w:ascii="Nunito Sans" w:hAnsi="Nunito Sans"/>
          <w:color w:val="000000"/>
          <w:sz w:val="21"/>
          <w:szCs w:val="21"/>
        </w:rPr>
        <w:t> and </w:t>
      </w:r>
      <w:r>
        <w:rPr>
          <w:rStyle w:val="Strong"/>
          <w:rFonts w:ascii="Nunito Sans" w:eastAsiaTheme="majorEastAsia" w:hAnsi="Nunito Sans"/>
          <w:color w:val="000000"/>
          <w:sz w:val="21"/>
          <w:szCs w:val="21"/>
        </w:rPr>
        <w:t>automated</w:t>
      </w:r>
      <w:r>
        <w:rPr>
          <w:rFonts w:ascii="Nunito Sans" w:hAnsi="Nunito Sans"/>
          <w:color w:val="000000"/>
          <w:sz w:val="21"/>
          <w:szCs w:val="21"/>
        </w:rPr>
        <w:t>.</w:t>
      </w:r>
    </w:p>
    <w:p w14:paraId="12C941F3" w14:textId="77777777" w:rsidR="00ED0F10" w:rsidRDefault="00ED0F10" w:rsidP="00ED0F10">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Manual approach</w:t>
      </w:r>
    </w:p>
    <w:p w14:paraId="4DF3BBE0"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manual approach, the operator selects the new leader node and instructs all the nodes accordingly. This is the safest approach, but it incurs significant downtime.</w:t>
      </w:r>
    </w:p>
    <w:p w14:paraId="1A7B6DD9" w14:textId="77777777" w:rsidR="00ED0F10" w:rsidRDefault="00ED0F10" w:rsidP="00ED0F10">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Automated approach</w:t>
      </w:r>
    </w:p>
    <w:p w14:paraId="0C31DFC6"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 alternative is an automated approach, where follower nodes detect that the leader node has crashed (e.g., via </w:t>
      </w:r>
      <w:r>
        <w:rPr>
          <w:rStyle w:val="border-0"/>
          <w:rFonts w:ascii="Nunito Sans" w:hAnsi="Nunito Sans"/>
          <w:color w:val="000000"/>
          <w:sz w:val="21"/>
          <w:szCs w:val="21"/>
          <w:bdr w:val="single" w:sz="2" w:space="0" w:color="auto" w:frame="1"/>
        </w:rPr>
        <w:t>periodic heartbeats</w:t>
      </w:r>
      <w:r>
        <w:rPr>
          <w:rFonts w:ascii="Nunito Sans" w:hAnsi="Nunito Sans"/>
          <w:color w:val="000000"/>
          <w:sz w:val="21"/>
          <w:szCs w:val="21"/>
        </w:rPr>
        <w:t>), and attempt to elect a new leader node. This is faster but is quite risky. This is because there are many different ways in which the nodes can get confused and arrive at an incorrect state.</w:t>
      </w:r>
    </w:p>
    <w:p w14:paraId="70625C69" w14:textId="77777777" w:rsidR="00ED0F10" w:rsidRDefault="00ED0F10" w:rsidP="00ED0F10">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The chapter about consensus will cover this topic, called </w:t>
      </w:r>
      <w:hyperlink r:id="rId55" w:anchor="leader-election" w:tgtFrame="_blank" w:history="1">
        <w:r>
          <w:rPr>
            <w:rStyle w:val="Hyperlink"/>
            <w:rFonts w:ascii="Nunito Sans" w:hAnsi="Nunito Sans"/>
            <w:sz w:val="21"/>
            <w:szCs w:val="21"/>
            <w:u w:val="none"/>
          </w:rPr>
          <w:t>leader election</w:t>
        </w:r>
      </w:hyperlink>
      <w:r>
        <w:rPr>
          <w:rFonts w:ascii="Nunito Sans" w:hAnsi="Nunito Sans"/>
          <w:color w:val="000000"/>
          <w:sz w:val="21"/>
          <w:szCs w:val="21"/>
        </w:rPr>
        <w:t>, in more detail.</w:t>
      </w:r>
    </w:p>
    <w:p w14:paraId="50A97186" w14:textId="77777777" w:rsidR="00F700B5" w:rsidRDefault="00F700B5" w:rsidP="00F700B5">
      <w:pPr>
        <w:pStyle w:val="Heading1"/>
        <w:rPr>
          <w:rFonts w:ascii="Nunito Sans" w:hAnsi="Nunito Sans"/>
          <w:spacing w:val="-6"/>
        </w:rPr>
      </w:pPr>
      <w:r>
        <w:rPr>
          <w:rFonts w:ascii="Nunito Sans" w:hAnsi="Nunito Sans"/>
          <w:spacing w:val="-6"/>
        </w:rPr>
        <w:t>Multi-Master Replication Algorithm</w:t>
      </w:r>
    </w:p>
    <w:p w14:paraId="0F751380" w14:textId="77777777" w:rsidR="00F700B5" w:rsidRDefault="00F700B5" w:rsidP="00F700B5">
      <w:pPr>
        <w:pStyle w:val="body-medium"/>
        <w:spacing w:before="0" w:beforeAutospacing="0" w:after="150" w:afterAutospacing="0"/>
        <w:rPr>
          <w:rFonts w:ascii="Nunito Sans" w:hAnsi="Nunito Sans"/>
        </w:rPr>
      </w:pPr>
      <w:r>
        <w:rPr>
          <w:rFonts w:ascii="Nunito Sans" w:hAnsi="Nunito Sans"/>
        </w:rPr>
        <w:t>Look at the multi-master algorithm for replication.</w:t>
      </w:r>
    </w:p>
    <w:p w14:paraId="1979C59B" w14:textId="77777777" w:rsidR="00F700B5" w:rsidRDefault="00F700B5" w:rsidP="00F700B5">
      <w:pPr>
        <w:rPr>
          <w:rFonts w:ascii="Nunito Sans" w:hAnsi="Nunito Sans"/>
        </w:rPr>
      </w:pPr>
      <w:r>
        <w:rPr>
          <w:rStyle w:val="heading-six"/>
          <w:rFonts w:ascii="Nunito Sans" w:hAnsi="Nunito Sans"/>
          <w:b/>
          <w:bCs/>
          <w:spacing w:val="6"/>
        </w:rPr>
        <w:lastRenderedPageBreak/>
        <w:t>We'll cover the following</w:t>
      </w:r>
    </w:p>
    <w:p w14:paraId="6F9E964F" w14:textId="77777777" w:rsidR="00F700B5" w:rsidRDefault="00000000" w:rsidP="00F700B5">
      <w:pPr>
        <w:numPr>
          <w:ilvl w:val="0"/>
          <w:numId w:val="15"/>
        </w:numPr>
        <w:spacing w:before="100" w:beforeAutospacing="1" w:after="100" w:afterAutospacing="1" w:line="240" w:lineRule="auto"/>
        <w:ind w:left="420"/>
        <w:rPr>
          <w:rFonts w:ascii="Nunito Sans" w:hAnsi="Nunito Sans"/>
        </w:rPr>
      </w:pPr>
      <w:hyperlink r:id="rId56" w:anchor="Multi-master-replication" w:history="1">
        <w:r w:rsidR="00F700B5">
          <w:rPr>
            <w:rStyle w:val="Hyperlink"/>
            <w:rFonts w:ascii="Nunito Sans" w:hAnsi="Nunito Sans"/>
            <w:color w:val="000000"/>
            <w:u w:val="none"/>
          </w:rPr>
          <w:t>Multi-master replication</w:t>
        </w:r>
      </w:hyperlink>
    </w:p>
    <w:p w14:paraId="31F94E16" w14:textId="77777777" w:rsidR="00F700B5" w:rsidRDefault="00000000" w:rsidP="00F700B5">
      <w:pPr>
        <w:numPr>
          <w:ilvl w:val="1"/>
          <w:numId w:val="15"/>
        </w:numPr>
        <w:spacing w:before="100" w:beforeAutospacing="1" w:after="100" w:afterAutospacing="1" w:line="240" w:lineRule="auto"/>
        <w:ind w:left="840"/>
        <w:rPr>
          <w:rFonts w:ascii="Nunito Sans" w:hAnsi="Nunito Sans"/>
        </w:rPr>
      </w:pPr>
      <w:hyperlink r:id="rId57" w:anchor="Conflict-resolution" w:history="1">
        <w:r w:rsidR="00F700B5">
          <w:rPr>
            <w:rStyle w:val="Hyperlink"/>
            <w:rFonts w:ascii="Nunito Sans" w:hAnsi="Nunito Sans"/>
            <w:color w:val="000000"/>
            <w:u w:val="none"/>
          </w:rPr>
          <w:t>Conflict resolution</w:t>
        </w:r>
      </w:hyperlink>
    </w:p>
    <w:p w14:paraId="44355F5C" w14:textId="77777777" w:rsidR="00F700B5" w:rsidRDefault="00000000" w:rsidP="00F700B5">
      <w:pPr>
        <w:numPr>
          <w:ilvl w:val="1"/>
          <w:numId w:val="15"/>
        </w:numPr>
        <w:spacing w:before="100" w:beforeAutospacing="1" w:after="100" w:afterAutospacing="1" w:line="240" w:lineRule="auto"/>
        <w:ind w:left="840"/>
        <w:rPr>
          <w:rFonts w:ascii="Nunito Sans" w:hAnsi="Nunito Sans"/>
        </w:rPr>
      </w:pPr>
      <w:hyperlink r:id="rId58" w:anchor="Approaches-to-conflict-resolution" w:history="1">
        <w:r w:rsidR="00F700B5">
          <w:rPr>
            <w:rStyle w:val="Hyperlink"/>
            <w:rFonts w:ascii="Nunito Sans" w:hAnsi="Nunito Sans"/>
            <w:color w:val="000000"/>
            <w:u w:val="none"/>
          </w:rPr>
          <w:t>Approaches to conflict resolution</w:t>
        </w:r>
      </w:hyperlink>
    </w:p>
    <w:p w14:paraId="4E981D32" w14:textId="77777777" w:rsidR="00F700B5" w:rsidRDefault="00000000" w:rsidP="00F700B5">
      <w:pPr>
        <w:numPr>
          <w:ilvl w:val="2"/>
          <w:numId w:val="15"/>
        </w:numPr>
        <w:spacing w:before="100" w:beforeAutospacing="1" w:after="100" w:afterAutospacing="1" w:line="240" w:lineRule="auto"/>
        <w:ind w:left="1260"/>
        <w:rPr>
          <w:rFonts w:ascii="Nunito Sans" w:hAnsi="Nunito Sans"/>
        </w:rPr>
      </w:pPr>
      <w:hyperlink r:id="rId59" w:anchor="Exposing-conflict-resolution-to-the-clients" w:history="1">
        <w:r w:rsidR="00F700B5">
          <w:rPr>
            <w:rStyle w:val="Hyperlink"/>
            <w:rFonts w:ascii="Nunito Sans" w:hAnsi="Nunito Sans"/>
            <w:color w:val="000000"/>
            <w:u w:val="none"/>
          </w:rPr>
          <w:t>Exposing conflict resolution to the clients</w:t>
        </w:r>
      </w:hyperlink>
    </w:p>
    <w:p w14:paraId="3CA4D9A9" w14:textId="77777777" w:rsidR="00F700B5" w:rsidRDefault="00000000" w:rsidP="00F700B5">
      <w:pPr>
        <w:numPr>
          <w:ilvl w:val="2"/>
          <w:numId w:val="15"/>
        </w:numPr>
        <w:spacing w:before="100" w:beforeAutospacing="1" w:after="100" w:afterAutospacing="1" w:line="240" w:lineRule="auto"/>
        <w:ind w:left="1260"/>
        <w:rPr>
          <w:rFonts w:ascii="Nunito Sans" w:hAnsi="Nunito Sans"/>
        </w:rPr>
      </w:pPr>
      <w:hyperlink r:id="rId60" w:anchor="Last-write-wins-conflict-resolution" w:history="1">
        <w:r w:rsidR="00F700B5">
          <w:rPr>
            <w:rStyle w:val="Hyperlink"/>
            <w:rFonts w:ascii="Nunito Sans" w:hAnsi="Nunito Sans"/>
            <w:color w:val="000000"/>
            <w:u w:val="none"/>
          </w:rPr>
          <w:t>Last-write-wins conflict resolution</w:t>
        </w:r>
      </w:hyperlink>
    </w:p>
    <w:p w14:paraId="1B3F01B6" w14:textId="77777777" w:rsidR="00F700B5" w:rsidRDefault="00000000" w:rsidP="00F700B5">
      <w:pPr>
        <w:numPr>
          <w:ilvl w:val="2"/>
          <w:numId w:val="15"/>
        </w:numPr>
        <w:spacing w:before="100" w:beforeAutospacing="1" w:after="100" w:afterAutospacing="1" w:line="240" w:lineRule="auto"/>
        <w:ind w:left="1260"/>
        <w:rPr>
          <w:rFonts w:ascii="Nunito Sans" w:hAnsi="Nunito Sans"/>
        </w:rPr>
      </w:pPr>
      <w:hyperlink r:id="rId61" w:anchor="Causality-tracking-algorithms" w:history="1">
        <w:r w:rsidR="00F700B5">
          <w:rPr>
            <w:rStyle w:val="Hyperlink"/>
            <w:rFonts w:ascii="Nunito Sans" w:hAnsi="Nunito Sans"/>
            <w:color w:val="000000"/>
            <w:u w:val="none"/>
          </w:rPr>
          <w:t>Causality tracking algorithms</w:t>
        </w:r>
      </w:hyperlink>
    </w:p>
    <w:p w14:paraId="5B316A5F" w14:textId="77777777" w:rsidR="00F700B5" w:rsidRDefault="00F700B5" w:rsidP="00F700B5">
      <w:pPr>
        <w:pStyle w:val="NormalWeb"/>
        <w:spacing w:before="240" w:beforeAutospacing="0" w:after="240" w:afterAutospacing="0"/>
      </w:pPr>
      <w:r>
        <w:t>As we saw in the previous lesson, single-master replication is a technique that is easy to implement and operate. It can easily support transactions and hide the distributed nature of the underlying system, i.e., when using synchronous replication.</w:t>
      </w:r>
    </w:p>
    <w:p w14:paraId="11CAB4C0" w14:textId="77777777" w:rsidR="00F700B5" w:rsidRDefault="00F700B5" w:rsidP="00F700B5">
      <w:pPr>
        <w:pStyle w:val="NormalWeb"/>
        <w:spacing w:before="240" w:beforeAutospacing="0" w:after="240" w:afterAutospacing="0"/>
      </w:pPr>
      <w:r>
        <w:t>However, single-master replication has some limitations in terms of performance, scalability, and availability.</w:t>
      </w:r>
    </w:p>
    <w:p w14:paraId="2884F55B" w14:textId="77777777" w:rsidR="00F700B5" w:rsidRDefault="00F700B5" w:rsidP="00F700B5">
      <w:pPr>
        <w:pStyle w:val="NormalWeb"/>
        <w:spacing w:before="240" w:beforeAutospacing="0" w:after="240" w:afterAutospacing="0"/>
      </w:pPr>
      <w:r>
        <w:t>As we’ve already discussed, there are many applications where availability and performance are much more important than data consistency or transactional semantics.</w:t>
      </w:r>
    </w:p>
    <w:p w14:paraId="0FC5621A" w14:textId="77777777" w:rsidR="00F700B5" w:rsidRDefault="00F700B5" w:rsidP="00F700B5">
      <w:pPr>
        <w:pStyle w:val="NormalWeb"/>
        <w:spacing w:before="240" w:beforeAutospacing="0" w:after="240" w:afterAutospacing="0"/>
      </w:pPr>
      <w:r>
        <w:t>A frequently cited example is that of an e-commerce shopping cart, where the most important thing is for customers to be able to access their cart at all times and add items quickly and easily. It is acceptable to compromise consistency to achieve this, as long as there is data reconciliation at some point. For instance, if two replicas diverge because of intermittent failures, the customer can still resolve conflicts during the checkout process.</w:t>
      </w:r>
    </w:p>
    <w:p w14:paraId="22514235" w14:textId="77777777" w:rsidR="00F700B5" w:rsidRDefault="00F700B5" w:rsidP="00F700B5">
      <w:pPr>
        <w:pStyle w:val="Heading2"/>
        <w:spacing w:before="300" w:beforeAutospacing="0" w:after="150" w:afterAutospacing="0"/>
        <w:rPr>
          <w:spacing w:val="6"/>
        </w:rPr>
      </w:pPr>
      <w:r>
        <w:rPr>
          <w:spacing w:val="6"/>
        </w:rPr>
        <w:t>Multi-master replication</w:t>
      </w:r>
    </w:p>
    <w:p w14:paraId="2265BF07" w14:textId="77777777" w:rsidR="00F700B5" w:rsidRDefault="00F700B5" w:rsidP="00F700B5">
      <w:pPr>
        <w:pStyle w:val="NormalWeb"/>
        <w:spacing w:before="240" w:beforeAutospacing="0" w:after="240" w:afterAutospacing="0"/>
      </w:pPr>
      <w:r>
        <w:rPr>
          <w:rStyle w:val="Strong"/>
        </w:rPr>
        <w:t>Multi-master replication</w:t>
      </w:r>
      <w:r>
        <w:t> is an alternative replication technique that favors higher availability and performance over data consistency.</w:t>
      </w:r>
    </w:p>
    <w:p w14:paraId="345E25DE" w14:textId="77777777" w:rsidR="00F700B5" w:rsidRDefault="00F700B5" w:rsidP="00F700B5">
      <w:pPr>
        <w:pStyle w:val="NormalWeb"/>
        <w:spacing w:before="240" w:beforeAutospacing="0" w:after="0" w:afterAutospacing="0"/>
      </w:pPr>
      <w:r>
        <w:t>This technique is also known as </w:t>
      </w:r>
      <w:r>
        <w:rPr>
          <w:rStyle w:val="Strong"/>
        </w:rPr>
        <w:t>multi-primary replication</w:t>
      </w:r>
      <w:r>
        <w:t>.</w:t>
      </w:r>
    </w:p>
    <w:p w14:paraId="1ADF8394" w14:textId="77777777" w:rsidR="00F700B5" w:rsidRDefault="00F700B5" w:rsidP="00F700B5">
      <w:pPr>
        <w:pStyle w:val="NormalWeb"/>
        <w:spacing w:before="240" w:beforeAutospacing="0" w:after="240" w:afterAutospacing="0"/>
      </w:pPr>
      <w:r>
        <w:t>In this technique, all replicas are equal and can accept write requests. They are also responsible for propagating the data modifications to the rest of the group.</w:t>
      </w:r>
    </w:p>
    <w:p w14:paraId="0BC774A6" w14:textId="77777777" w:rsidR="00F700B5" w:rsidRDefault="00F700B5" w:rsidP="00F700B5">
      <w:pPr>
        <w:pStyle w:val="NormalWeb"/>
        <w:spacing w:before="240" w:beforeAutospacing="0" w:after="240" w:afterAutospacing="0"/>
      </w:pPr>
      <w:r>
        <w:t>Multi-master replication has a significant difference from single-master replication. In multi-master replication, there is no single leader node that serializes the requests and imposes a single order, as write requests are concurrently handled by all the nodes. This means that nodes might disagree on what is the right order for some requests. We usually refer to this as a </w:t>
      </w:r>
      <w:r>
        <w:rPr>
          <w:rStyle w:val="Strong"/>
        </w:rPr>
        <w:t>conflict</w:t>
      </w:r>
      <w:r>
        <w:t>.</w:t>
      </w:r>
    </w:p>
    <w:p w14:paraId="7DD2BA66" w14:textId="77777777" w:rsidR="00F700B5" w:rsidRDefault="00F700B5" w:rsidP="00F700B5">
      <w:pPr>
        <w:pStyle w:val="NormalWeb"/>
        <w:spacing w:before="240" w:beforeAutospacing="0" w:after="240" w:afterAutospacing="0"/>
      </w:pPr>
      <w:r>
        <w:t>For the system to remain operational, the nodes need to resolve this conflict when it occurs by agreeing on a single order from the available ones.</w:t>
      </w:r>
    </w:p>
    <w:p w14:paraId="1845E0CE" w14:textId="77777777" w:rsidR="00F700B5" w:rsidRDefault="00F700B5" w:rsidP="00F700B5">
      <w:pPr>
        <w:pStyle w:val="NormalWeb"/>
        <w:spacing w:before="240" w:beforeAutospacing="0" w:after="240" w:afterAutospacing="0"/>
      </w:pPr>
      <w:r>
        <w:t>The following illustration depicts an instance where two write requests can potentially result in a conflict, depending on the latency of the propagation requests between the nodes of the system.</w:t>
      </w:r>
    </w:p>
    <w:p w14:paraId="0D26E47D" w14:textId="6F7A0DCB" w:rsidR="00B757A2" w:rsidRDefault="00B757A2" w:rsidP="00F700B5">
      <w:pPr>
        <w:pStyle w:val="NormalWeb"/>
        <w:spacing w:before="240" w:beforeAutospacing="0" w:after="240" w:afterAutospacing="0"/>
      </w:pPr>
      <w:r>
        <w:rPr>
          <w:noProof/>
        </w:rPr>
        <w:lastRenderedPageBreak/>
        <w:drawing>
          <wp:inline distT="0" distB="0" distL="0" distR="0" wp14:anchorId="38700A5A" wp14:editId="558A9428">
            <wp:extent cx="4832350" cy="2475602"/>
            <wp:effectExtent l="0" t="0" r="6350" b="1270"/>
            <wp:docPr id="44169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98583" name=""/>
                    <pic:cNvPicPr/>
                  </pic:nvPicPr>
                  <pic:blipFill>
                    <a:blip r:embed="rId62"/>
                    <a:stretch>
                      <a:fillRect/>
                    </a:stretch>
                  </pic:blipFill>
                  <pic:spPr>
                    <a:xfrm>
                      <a:off x="0" y="0"/>
                      <a:ext cx="4844987" cy="2482076"/>
                    </a:xfrm>
                    <a:prstGeom prst="rect">
                      <a:avLst/>
                    </a:prstGeom>
                  </pic:spPr>
                </pic:pic>
              </a:graphicData>
            </a:graphic>
          </wp:inline>
        </w:drawing>
      </w:r>
    </w:p>
    <w:p w14:paraId="3BD3058E"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case of a conflict, a subsequent read request could receive different results depending on the node that handles the request—unless we resolve the conflict so that all the nodes converge again to a single value.</w:t>
      </w:r>
    </w:p>
    <w:p w14:paraId="2988F14D" w14:textId="77777777" w:rsidR="00F700B5" w:rsidRDefault="00F700B5" w:rsidP="00F700B5">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Conflict resolution</w:t>
      </w:r>
    </w:p>
    <w:p w14:paraId="059DF337"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many different ways to resolve conflicts, depending on the guarantees the system wants to provide.</w:t>
      </w:r>
    </w:p>
    <w:p w14:paraId="17882919"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 important aspect of different approaches to resolving conflicts is whether they do it </w:t>
      </w:r>
      <w:r>
        <w:rPr>
          <w:rStyle w:val="Emphasis"/>
          <w:rFonts w:ascii="Nunito Sans" w:hAnsi="Nunito Sans"/>
          <w:color w:val="000000"/>
          <w:sz w:val="21"/>
          <w:szCs w:val="21"/>
        </w:rPr>
        <w:t>eagerly</w:t>
      </w:r>
      <w:r>
        <w:rPr>
          <w:rFonts w:ascii="Nunito Sans" w:hAnsi="Nunito Sans"/>
          <w:color w:val="000000"/>
          <w:sz w:val="21"/>
          <w:szCs w:val="21"/>
        </w:rPr>
        <w:t> or </w:t>
      </w:r>
      <w:r>
        <w:rPr>
          <w:rStyle w:val="Emphasis"/>
          <w:rFonts w:ascii="Nunito Sans" w:hAnsi="Nunito Sans"/>
          <w:color w:val="000000"/>
          <w:sz w:val="21"/>
          <w:szCs w:val="21"/>
        </w:rPr>
        <w:t>lazily</w:t>
      </w:r>
      <w:r>
        <w:rPr>
          <w:rFonts w:ascii="Nunito Sans" w:hAnsi="Nunito Sans"/>
          <w:color w:val="000000"/>
          <w:sz w:val="21"/>
          <w:szCs w:val="21"/>
        </w:rPr>
        <w:t>.</w:t>
      </w:r>
    </w:p>
    <w:p w14:paraId="5D9D6CB0" w14:textId="77777777" w:rsidR="00F700B5" w:rsidRDefault="00F700B5" w:rsidP="00F700B5">
      <w:pPr>
        <w:pStyle w:val="NormalWeb"/>
        <w:numPr>
          <w:ilvl w:val="0"/>
          <w:numId w:val="1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In the </w:t>
      </w:r>
      <w:r>
        <w:rPr>
          <w:rStyle w:val="Strong"/>
          <w:rFonts w:ascii="Nunito Sans" w:eastAsiaTheme="majorEastAsia" w:hAnsi="Nunito Sans"/>
          <w:color w:val="000000"/>
          <w:sz w:val="21"/>
          <w:szCs w:val="21"/>
        </w:rPr>
        <w:t>eagerly</w:t>
      </w:r>
      <w:r>
        <w:rPr>
          <w:rFonts w:ascii="Nunito Sans" w:hAnsi="Nunito Sans"/>
          <w:color w:val="000000"/>
          <w:sz w:val="21"/>
          <w:szCs w:val="21"/>
        </w:rPr>
        <w:t> case, the conflict is resolved during the write operation.</w:t>
      </w:r>
    </w:p>
    <w:p w14:paraId="7B5F7626" w14:textId="77777777" w:rsidR="00F700B5" w:rsidRDefault="00F700B5" w:rsidP="00F700B5">
      <w:pPr>
        <w:pStyle w:val="NormalWeb"/>
        <w:numPr>
          <w:ilvl w:val="0"/>
          <w:numId w:val="1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In the </w:t>
      </w:r>
      <w:r>
        <w:rPr>
          <w:rStyle w:val="Strong"/>
          <w:rFonts w:ascii="Nunito Sans" w:eastAsiaTheme="majorEastAsia" w:hAnsi="Nunito Sans"/>
          <w:color w:val="000000"/>
          <w:sz w:val="21"/>
          <w:szCs w:val="21"/>
        </w:rPr>
        <w:t>lazily</w:t>
      </w:r>
      <w:r>
        <w:rPr>
          <w:rFonts w:ascii="Nunito Sans" w:hAnsi="Nunito Sans"/>
          <w:color w:val="000000"/>
          <w:sz w:val="21"/>
          <w:szCs w:val="21"/>
        </w:rPr>
        <w:t> case, the write operation proceeds to maintain multiple, alternative versions of the data record that are eventually resolved to a single version later on, i.e., during a subsequent read operation.</w:t>
      </w:r>
    </w:p>
    <w:p w14:paraId="18448452" w14:textId="77777777" w:rsidR="00F700B5" w:rsidRDefault="00F700B5" w:rsidP="00F700B5">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Approaches to conflict resolution</w:t>
      </w:r>
    </w:p>
    <w:p w14:paraId="179502A7"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Here are some common approaches to conflict resolution:</w:t>
      </w:r>
    </w:p>
    <w:p w14:paraId="4A93715F" w14:textId="77777777" w:rsidR="00F700B5" w:rsidRDefault="00F700B5" w:rsidP="00F700B5">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Exposing conflict resolution to the clients</w:t>
      </w:r>
    </w:p>
    <w:p w14:paraId="157125E7"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there is a conflict, the multiple available versions return to the client. The client then selects the right version and returns it to the system. This resolves the conflict.</w:t>
      </w:r>
    </w:p>
    <w:p w14:paraId="30C7C0F9"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 example of this is the shopping cart application, where the customer selects the correct version of their cart.</w:t>
      </w:r>
    </w:p>
    <w:p w14:paraId="7A42D0D1" w14:textId="77777777" w:rsidR="00F700B5" w:rsidRDefault="00F700B5" w:rsidP="00F700B5">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Last-write-wins conflict resolution</w:t>
      </w:r>
    </w:p>
    <w:p w14:paraId="7051E340"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Each node in the system tags each version with a timestamp, using a local clock. During a conflict, the version with the latest timestamp is selected.</w:t>
      </w:r>
    </w:p>
    <w:p w14:paraId="1087FBE0"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However, this technique can lead to some unexpected behaviors, as there is no global notion of time. For example, write A can override write B, even though B happened “as a result” of A.</w:t>
      </w:r>
    </w:p>
    <w:p w14:paraId="4BD669F6" w14:textId="77777777" w:rsidR="00F700B5" w:rsidRDefault="00F700B5" w:rsidP="00F700B5">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Causality tracking algorithms</w:t>
      </w:r>
    </w:p>
    <w:p w14:paraId="7BABD4EF"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system uses an algorithm that keeps track of causal relationships between different requests. When there is a conflict between two writes (A, B) and one is determined to be the cause of the other one (suppose A is the cause of B), then the resulting write (B) is retained.</w:t>
      </w:r>
    </w:p>
    <w:p w14:paraId="0A14DB79" w14:textId="77777777" w:rsidR="00F700B5" w:rsidRDefault="00F700B5" w:rsidP="00F700B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However, there can still be writes that are not causally related, i.e., requests are actually concurrent. In such cases, the system cannot make an easy decision.</w:t>
      </w:r>
    </w:p>
    <w:p w14:paraId="5D34742B" w14:textId="77777777" w:rsidR="00F700B5" w:rsidRDefault="00F700B5" w:rsidP="00F700B5">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We’ll elaborate more on some of these approaches later in the chapters about time and order.</w:t>
      </w:r>
    </w:p>
    <w:p w14:paraId="226E7ED6" w14:textId="77777777" w:rsidR="00877204" w:rsidRDefault="00877204" w:rsidP="00877204">
      <w:pPr>
        <w:pStyle w:val="Heading1"/>
        <w:shd w:val="clear" w:color="auto" w:fill="FFFFFF"/>
        <w:rPr>
          <w:rFonts w:ascii="Nunito Sans" w:hAnsi="Nunito Sans"/>
          <w:color w:val="000000"/>
          <w:spacing w:val="-6"/>
        </w:rPr>
      </w:pPr>
      <w:r>
        <w:rPr>
          <w:rFonts w:ascii="Nunito Sans" w:hAnsi="Nunito Sans"/>
          <w:color w:val="000000"/>
          <w:spacing w:val="-6"/>
        </w:rPr>
        <w:t>Quorums in Distributed Systems</w:t>
      </w:r>
    </w:p>
    <w:p w14:paraId="04048ADA" w14:textId="77777777" w:rsidR="00877204" w:rsidRDefault="00877204" w:rsidP="0087720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Look at the concept of quorums and see how they solve low availability problems in synchronous replication.</w:t>
      </w:r>
    </w:p>
    <w:p w14:paraId="3D4F6CAA" w14:textId="77777777" w:rsidR="00877204" w:rsidRDefault="00877204" w:rsidP="00877204">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2B089AB0" w14:textId="77777777" w:rsidR="00877204" w:rsidRDefault="00877204" w:rsidP="00877204">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3" w:anchor="The-problem-in-synchronous-replication" w:history="1">
        <w:r>
          <w:rPr>
            <w:rStyle w:val="Hyperlink"/>
            <w:rFonts w:ascii="Nunito Sans" w:hAnsi="Nunito Sans"/>
            <w:color w:val="000000"/>
            <w:sz w:val="21"/>
            <w:szCs w:val="21"/>
            <w:u w:val="none"/>
          </w:rPr>
          <w:t>The problem in synchronous replication</w:t>
        </w:r>
      </w:hyperlink>
    </w:p>
    <w:p w14:paraId="04231F1E" w14:textId="77777777" w:rsidR="00877204" w:rsidRDefault="00877204" w:rsidP="00877204">
      <w:pPr>
        <w:numPr>
          <w:ilvl w:val="1"/>
          <w:numId w:val="17"/>
        </w:numPr>
        <w:shd w:val="clear" w:color="auto" w:fill="FFFFFF"/>
        <w:spacing w:before="100" w:beforeAutospacing="1" w:after="100" w:afterAutospacing="1" w:line="240" w:lineRule="auto"/>
        <w:ind w:left="840"/>
        <w:rPr>
          <w:rFonts w:ascii="Nunito Sans" w:hAnsi="Nunito Sans"/>
          <w:color w:val="000000"/>
          <w:sz w:val="21"/>
          <w:szCs w:val="21"/>
        </w:rPr>
      </w:pPr>
      <w:hyperlink r:id="rId64" w:anchor="Possible-solution" w:history="1">
        <w:r>
          <w:rPr>
            <w:rStyle w:val="Hyperlink"/>
            <w:rFonts w:ascii="Nunito Sans" w:hAnsi="Nunito Sans"/>
            <w:color w:val="000000"/>
            <w:sz w:val="21"/>
            <w:szCs w:val="21"/>
            <w:u w:val="none"/>
          </w:rPr>
          <w:t>Possible solution</w:t>
        </w:r>
      </w:hyperlink>
    </w:p>
    <w:p w14:paraId="526D78D2" w14:textId="77777777" w:rsidR="00877204" w:rsidRDefault="00877204" w:rsidP="00877204">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5" w:anchor="Quorums" w:history="1">
        <w:r>
          <w:rPr>
            <w:rStyle w:val="Hyperlink"/>
            <w:rFonts w:ascii="Nunito Sans" w:hAnsi="Nunito Sans"/>
            <w:color w:val="000000"/>
            <w:sz w:val="21"/>
            <w:szCs w:val="21"/>
            <w:u w:val="none"/>
          </w:rPr>
          <w:t>Quorums</w:t>
        </w:r>
      </w:hyperlink>
    </w:p>
    <w:p w14:paraId="4CC0EF99"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main pattern we’ve seen so far is this: writes are performed to all the replica nodes, while reads are performed to one of them. When we ensure that writes are performed to all of them </w:t>
      </w:r>
      <w:r>
        <w:rPr>
          <w:rStyle w:val="Emphasis"/>
          <w:rFonts w:ascii="Nunito Sans" w:eastAsiaTheme="majorEastAsia" w:hAnsi="Nunito Sans"/>
          <w:color w:val="000000"/>
          <w:sz w:val="21"/>
          <w:szCs w:val="21"/>
        </w:rPr>
        <w:t>synchronously</w:t>
      </w:r>
      <w:r>
        <w:rPr>
          <w:rFonts w:ascii="Nunito Sans" w:hAnsi="Nunito Sans"/>
          <w:color w:val="000000"/>
          <w:sz w:val="21"/>
          <w:szCs w:val="21"/>
        </w:rPr>
        <w:t> before replying to the client, we guarantee that the subsequent reads see all the previous writes—regardless of the node that processes the read operation.</w:t>
      </w:r>
    </w:p>
    <w:p w14:paraId="20B49C39" w14:textId="77777777" w:rsidR="00877204" w:rsidRDefault="00877204" w:rsidP="0087720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problem in synchronous replication</w:t>
      </w:r>
    </w:p>
    <w:p w14:paraId="4BD9EFCD"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Availability is quite low for write operations, because the failure of a single node makes the system unable to process writes until the node recovers.</w:t>
      </w:r>
    </w:p>
    <w:p w14:paraId="02D1750D" w14:textId="77777777" w:rsidR="00877204" w:rsidRDefault="00877204" w:rsidP="0087720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Possible solution</w:t>
      </w:r>
    </w:p>
    <w:p w14:paraId="38842494"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To solve this problem, we can use the reverse strategy. That is, we write data only to the node that is responsible for processing a write operation, but process read operations by reading from all the nodes and returning the latest value.</w:t>
      </w:r>
    </w:p>
    <w:p w14:paraId="407C05BA"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increases the availability of </w:t>
      </w:r>
      <w:r>
        <w:rPr>
          <w:rStyle w:val="Emphasis"/>
          <w:rFonts w:ascii="Nunito Sans" w:eastAsiaTheme="majorEastAsia" w:hAnsi="Nunito Sans"/>
          <w:color w:val="000000"/>
          <w:sz w:val="21"/>
          <w:szCs w:val="21"/>
        </w:rPr>
        <w:t>writes</w:t>
      </w:r>
      <w:r>
        <w:rPr>
          <w:rFonts w:ascii="Nunito Sans" w:hAnsi="Nunito Sans"/>
          <w:color w:val="000000"/>
          <w:sz w:val="21"/>
          <w:szCs w:val="21"/>
        </w:rPr>
        <w:t> significantly but decreases the availability of </w:t>
      </w:r>
      <w:r>
        <w:rPr>
          <w:rStyle w:val="Emphasis"/>
          <w:rFonts w:ascii="Nunito Sans" w:eastAsiaTheme="majorEastAsia" w:hAnsi="Nunito Sans"/>
          <w:color w:val="000000"/>
          <w:sz w:val="21"/>
          <w:szCs w:val="21"/>
        </w:rPr>
        <w:t>reads</w:t>
      </w:r>
      <w:r>
        <w:rPr>
          <w:rFonts w:ascii="Nunito Sans" w:hAnsi="Nunito Sans"/>
          <w:color w:val="000000"/>
          <w:sz w:val="21"/>
          <w:szCs w:val="21"/>
        </w:rPr>
        <w:t> at the same time. So, we have a trade-off that needs a mechanism to achieve a balance. Let’s see that mechanism.</w:t>
      </w:r>
    </w:p>
    <w:p w14:paraId="70F497BE" w14:textId="77777777" w:rsidR="00877204" w:rsidRDefault="00877204" w:rsidP="0087720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Quorums</w:t>
      </w:r>
    </w:p>
    <w:p w14:paraId="726E58CB"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A useful mechanism to achieve a balance in this trade-off is to use </w:t>
      </w:r>
      <w:r>
        <w:rPr>
          <w:rStyle w:val="Strong"/>
          <w:rFonts w:ascii="Nunito Sans" w:hAnsi="Nunito Sans"/>
          <w:color w:val="000000"/>
          <w:sz w:val="21"/>
          <w:szCs w:val="21"/>
        </w:rPr>
        <w:t>quorums</w:t>
      </w:r>
      <w:r>
        <w:rPr>
          <w:rFonts w:ascii="Nunito Sans" w:hAnsi="Nunito Sans"/>
          <w:color w:val="000000"/>
          <w:sz w:val="21"/>
          <w:szCs w:val="21"/>
        </w:rPr>
        <w:t>.</w:t>
      </w:r>
    </w:p>
    <w:p w14:paraId="0E515EDB"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consider an example. In a system of three replicas, we can say that writes need to complete in two nodes (as a quorum of two), while reads need to retrieve data from two nodes. This way, we can be sure that the reads will read the latest value. This is because at least one of the nodes in the </w:t>
      </w:r>
      <w:r>
        <w:rPr>
          <w:rStyle w:val="Emphasis"/>
          <w:rFonts w:ascii="Nunito Sans" w:eastAsiaTheme="majorEastAsia" w:hAnsi="Nunito Sans"/>
          <w:color w:val="000000"/>
          <w:sz w:val="21"/>
          <w:szCs w:val="21"/>
        </w:rPr>
        <w:t>read quorum</w:t>
      </w:r>
      <w:r>
        <w:rPr>
          <w:rFonts w:ascii="Nunito Sans" w:hAnsi="Nunito Sans"/>
          <w:color w:val="000000"/>
          <w:sz w:val="21"/>
          <w:szCs w:val="21"/>
        </w:rPr>
        <w:t> will also be included in the latest </w:t>
      </w:r>
      <w:r>
        <w:rPr>
          <w:rStyle w:val="Emphasis"/>
          <w:rFonts w:ascii="Nunito Sans" w:eastAsiaTheme="majorEastAsia" w:hAnsi="Nunito Sans"/>
          <w:color w:val="000000"/>
          <w:sz w:val="21"/>
          <w:szCs w:val="21"/>
        </w:rPr>
        <w:t>write quorum</w:t>
      </w:r>
      <w:r>
        <w:rPr>
          <w:rFonts w:ascii="Nunito Sans" w:hAnsi="Nunito Sans"/>
          <w:color w:val="000000"/>
          <w:sz w:val="21"/>
          <w:szCs w:val="21"/>
        </w:rPr>
        <w:t>.</w:t>
      </w:r>
    </w:p>
    <w:p w14:paraId="62B0BBD1" w14:textId="77777777" w:rsidR="00877204" w:rsidRDefault="00877204" w:rsidP="00877204">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This is based on the fact that in a set of three elements, two subsets of two elements must have at least one common element.</w:t>
      </w:r>
    </w:p>
    <w:p w14:paraId="31222CF9"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past </w:t>
      </w:r>
      <w:r>
        <w:rPr>
          <w:rStyle w:val="border-0"/>
          <w:rFonts w:ascii="Nunito Sans" w:hAnsi="Nunito Sans"/>
          <w:color w:val="000000"/>
          <w:sz w:val="21"/>
          <w:szCs w:val="21"/>
          <w:bdr w:val="single" w:sz="2" w:space="0" w:color="auto" w:frame="1"/>
        </w:rPr>
        <w:t>paper</w:t>
      </w:r>
      <w:r>
        <w:rPr>
          <w:rFonts w:ascii="Nunito Sans" w:hAnsi="Nunito Sans"/>
          <w:color w:val="000000"/>
          <w:sz w:val="21"/>
          <w:szCs w:val="21"/>
        </w:rPr>
        <w:t> introduced this technique as a </w:t>
      </w:r>
      <w:r>
        <w:rPr>
          <w:rStyle w:val="Strong"/>
          <w:rFonts w:ascii="Nunito Sans" w:hAnsi="Nunito Sans"/>
          <w:color w:val="000000"/>
          <w:sz w:val="21"/>
          <w:szCs w:val="21"/>
        </w:rPr>
        <w:t>quorum-based voting protocol</w:t>
      </w:r>
      <w:r>
        <w:rPr>
          <w:rFonts w:ascii="Nunito Sans" w:hAnsi="Nunito Sans"/>
          <w:color w:val="000000"/>
          <w:sz w:val="21"/>
          <w:szCs w:val="21"/>
        </w:rPr>
        <w:t> for replica control.</w:t>
      </w:r>
    </w:p>
    <w:p w14:paraId="07242374" w14:textId="6EC9B44E"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general, in a system that has a total of </w:t>
      </w:r>
      <w:r>
        <w:rPr>
          <w:rStyle w:val="mord"/>
          <w:rFonts w:ascii="KaTeX_Math" w:hAnsi="KaTeX_Math"/>
          <w:i/>
          <w:iCs/>
          <w:color w:val="000000"/>
          <w:sz w:val="25"/>
          <w:szCs w:val="25"/>
        </w:rPr>
        <w:t>V</w:t>
      </w:r>
      <w:r>
        <w:rPr>
          <w:rFonts w:ascii="Nunito Sans" w:hAnsi="Nunito Sans"/>
          <w:color w:val="000000"/>
          <w:sz w:val="21"/>
          <w:szCs w:val="21"/>
        </w:rPr>
        <w:t> replicas, every read operation should obtain a read quorum of </w:t>
      </w:r>
      <w:r>
        <w:rPr>
          <w:rStyle w:val="mord"/>
          <w:rFonts w:ascii="KaTeX_Math" w:hAnsi="KaTeX_Math"/>
          <w:i/>
          <w:iCs/>
          <w:color w:val="000000"/>
          <w:sz w:val="25"/>
          <w:szCs w:val="25"/>
        </w:rPr>
        <w:t>V</w:t>
      </w:r>
      <w:r>
        <w:rPr>
          <w:rStyle w:val="mord"/>
          <w:rFonts w:ascii="KaTeX_Math" w:hAnsi="KaTeX_Math"/>
          <w:i/>
          <w:iCs/>
          <w:color w:val="000000"/>
          <w:sz w:val="18"/>
          <w:szCs w:val="18"/>
        </w:rPr>
        <w:t>r</w:t>
      </w:r>
      <w:r>
        <w:rPr>
          <w:rStyle w:val="vlist-s"/>
          <w:color w:val="000000"/>
          <w:sz w:val="2"/>
          <w:szCs w:val="2"/>
        </w:rPr>
        <w:t>​</w:t>
      </w:r>
      <w:r>
        <w:rPr>
          <w:rFonts w:ascii="Nunito Sans" w:hAnsi="Nunito Sans"/>
          <w:color w:val="000000"/>
          <w:sz w:val="21"/>
          <w:szCs w:val="21"/>
        </w:rPr>
        <w:t> replicas. Meanwhile, a write operation should obtain a write quorum of </w:t>
      </w:r>
      <w:r>
        <w:rPr>
          <w:rStyle w:val="mord"/>
          <w:rFonts w:ascii="KaTeX_Math" w:hAnsi="KaTeX_Math"/>
          <w:i/>
          <w:iCs/>
          <w:color w:val="000000"/>
          <w:sz w:val="25"/>
          <w:szCs w:val="25"/>
        </w:rPr>
        <w:t>V</w:t>
      </w:r>
      <w:r>
        <w:rPr>
          <w:rStyle w:val="mord"/>
          <w:rFonts w:ascii="KaTeX_Math" w:hAnsi="KaTeX_Math"/>
          <w:i/>
          <w:iCs/>
          <w:color w:val="000000"/>
          <w:sz w:val="18"/>
          <w:szCs w:val="18"/>
        </w:rPr>
        <w:t>w</w:t>
      </w:r>
      <w:r>
        <w:rPr>
          <w:rStyle w:val="vlist-s"/>
          <w:color w:val="000000"/>
          <w:sz w:val="2"/>
          <w:szCs w:val="2"/>
        </w:rPr>
        <w:t>​</w:t>
      </w:r>
      <w:r>
        <w:rPr>
          <w:rFonts w:ascii="Nunito Sans" w:hAnsi="Nunito Sans"/>
          <w:color w:val="000000"/>
          <w:sz w:val="21"/>
          <w:szCs w:val="21"/>
        </w:rPr>
        <w:t> replicas. The values of these quorums should obey the following properties:</w:t>
      </w:r>
    </w:p>
    <w:p w14:paraId="1070C833" w14:textId="66EBFE31" w:rsidR="00877204" w:rsidRDefault="00877204" w:rsidP="00877204">
      <w:pPr>
        <w:numPr>
          <w:ilvl w:val="0"/>
          <w:numId w:val="18"/>
        </w:numPr>
        <w:shd w:val="clear" w:color="auto" w:fill="FFFFFF"/>
        <w:spacing w:before="100" w:beforeAutospacing="1" w:after="100" w:afterAutospacing="1" w:line="240" w:lineRule="auto"/>
        <w:rPr>
          <w:rFonts w:ascii="Nunito Sans" w:hAnsi="Nunito Sans"/>
          <w:color w:val="000000"/>
          <w:sz w:val="21"/>
          <w:szCs w:val="21"/>
        </w:rPr>
      </w:pPr>
      <w:r>
        <w:rPr>
          <w:rStyle w:val="mord"/>
          <w:rFonts w:ascii="KaTeX_Math" w:hAnsi="KaTeX_Math"/>
          <w:i/>
          <w:iCs/>
          <w:color w:val="000000"/>
          <w:sz w:val="25"/>
          <w:szCs w:val="25"/>
        </w:rPr>
        <w:t>V</w:t>
      </w:r>
      <w:r>
        <w:rPr>
          <w:rStyle w:val="mord"/>
          <w:rFonts w:ascii="KaTeX_Math" w:hAnsi="KaTeX_Math"/>
          <w:i/>
          <w:iCs/>
          <w:color w:val="000000"/>
          <w:sz w:val="18"/>
          <w:szCs w:val="18"/>
        </w:rPr>
        <w:t>r</w:t>
      </w:r>
      <w:r>
        <w:rPr>
          <w:rStyle w:val="vlist-s"/>
          <w:color w:val="000000"/>
          <w:sz w:val="2"/>
          <w:szCs w:val="2"/>
        </w:rPr>
        <w:t>​</w:t>
      </w:r>
      <w:r>
        <w:rPr>
          <w:rStyle w:val="mbin"/>
          <w:color w:val="000000"/>
          <w:sz w:val="25"/>
          <w:szCs w:val="25"/>
        </w:rPr>
        <w:t>+</w:t>
      </w:r>
      <w:r>
        <w:rPr>
          <w:rStyle w:val="mord"/>
          <w:rFonts w:ascii="KaTeX_Math" w:hAnsi="KaTeX_Math"/>
          <w:i/>
          <w:iCs/>
          <w:color w:val="000000"/>
          <w:sz w:val="25"/>
          <w:szCs w:val="25"/>
        </w:rPr>
        <w:t>V</w:t>
      </w:r>
      <w:r>
        <w:rPr>
          <w:rStyle w:val="mord"/>
          <w:rFonts w:ascii="KaTeX_Math" w:hAnsi="KaTeX_Math"/>
          <w:i/>
          <w:iCs/>
          <w:color w:val="000000"/>
          <w:sz w:val="18"/>
          <w:szCs w:val="18"/>
        </w:rPr>
        <w:t>w</w:t>
      </w:r>
      <w:r>
        <w:rPr>
          <w:rStyle w:val="vlist-s"/>
          <w:color w:val="000000"/>
          <w:sz w:val="2"/>
          <w:szCs w:val="2"/>
        </w:rPr>
        <w:t>​</w:t>
      </w:r>
      <w:r>
        <w:rPr>
          <w:rStyle w:val="mrel"/>
          <w:color w:val="000000"/>
          <w:sz w:val="25"/>
          <w:szCs w:val="25"/>
        </w:rPr>
        <w:t>&gt;</w:t>
      </w:r>
      <w:r>
        <w:rPr>
          <w:rStyle w:val="mord"/>
          <w:rFonts w:ascii="KaTeX_Math" w:hAnsi="KaTeX_Math"/>
          <w:i/>
          <w:iCs/>
          <w:color w:val="000000"/>
          <w:sz w:val="25"/>
          <w:szCs w:val="25"/>
        </w:rPr>
        <w:t>V</w:t>
      </w:r>
    </w:p>
    <w:p w14:paraId="51BD02B3" w14:textId="570C976B" w:rsidR="00877204" w:rsidRDefault="00877204" w:rsidP="00877204">
      <w:pPr>
        <w:numPr>
          <w:ilvl w:val="0"/>
          <w:numId w:val="18"/>
        </w:numPr>
        <w:shd w:val="clear" w:color="auto" w:fill="FFFFFF"/>
        <w:spacing w:before="100" w:beforeAutospacing="1" w:after="100" w:afterAutospacing="1" w:line="240" w:lineRule="auto"/>
        <w:rPr>
          <w:rFonts w:ascii="Nunito Sans" w:hAnsi="Nunito Sans"/>
          <w:color w:val="000000"/>
          <w:sz w:val="21"/>
          <w:szCs w:val="21"/>
        </w:rPr>
      </w:pPr>
      <w:r>
        <w:rPr>
          <w:rStyle w:val="mord"/>
          <w:rFonts w:ascii="KaTeX_Math" w:hAnsi="KaTeX_Math"/>
          <w:i/>
          <w:iCs/>
          <w:color w:val="000000"/>
          <w:sz w:val="25"/>
          <w:szCs w:val="25"/>
        </w:rPr>
        <w:t>V</w:t>
      </w:r>
      <w:r>
        <w:rPr>
          <w:rStyle w:val="mord"/>
          <w:rFonts w:ascii="KaTeX_Math" w:hAnsi="KaTeX_Math"/>
          <w:i/>
          <w:iCs/>
          <w:color w:val="000000"/>
          <w:sz w:val="18"/>
          <w:szCs w:val="18"/>
        </w:rPr>
        <w:t>w</w:t>
      </w:r>
      <w:r>
        <w:rPr>
          <w:rStyle w:val="vlist-s"/>
          <w:color w:val="000000"/>
          <w:sz w:val="2"/>
          <w:szCs w:val="2"/>
        </w:rPr>
        <w:t>​</w:t>
      </w:r>
      <w:r>
        <w:rPr>
          <w:rStyle w:val="mrel"/>
          <w:color w:val="000000"/>
          <w:sz w:val="25"/>
          <w:szCs w:val="25"/>
        </w:rPr>
        <w:t>&gt;</w:t>
      </w:r>
      <w:r>
        <w:rPr>
          <w:rStyle w:val="mord"/>
          <w:rFonts w:ascii="KaTeX_Math" w:hAnsi="KaTeX_Math"/>
          <w:i/>
          <w:iCs/>
          <w:color w:val="000000"/>
          <w:sz w:val="25"/>
          <w:szCs w:val="25"/>
        </w:rPr>
        <w:t>V</w:t>
      </w:r>
      <w:r>
        <w:rPr>
          <w:rStyle w:val="mord"/>
          <w:color w:val="000000"/>
          <w:sz w:val="25"/>
          <w:szCs w:val="25"/>
        </w:rPr>
        <w:t>/2</w:t>
      </w:r>
    </w:p>
    <w:p w14:paraId="5B1D7361"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first rule ensures that a data item is not read and written by two operations concurrently.</w:t>
      </w:r>
    </w:p>
    <w:p w14:paraId="13E02EBA"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second rule ensures that at least one node receives both of the two write operations and imposes an order on them. This means that two write operations from two different operations cannot occur concurrently on the same data item.</w:t>
      </w:r>
    </w:p>
    <w:p w14:paraId="1A6D4AEC"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Both of the rules together guarantee that the associated distributed database behaves as a centralized, one-replica database system.</w:t>
      </w:r>
    </w:p>
    <w:p w14:paraId="6DDFFFCC" w14:textId="77777777" w:rsidR="00877204" w:rsidRDefault="00877204" w:rsidP="008772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concept of a quorum is really useful in distributed systems that have multiple nodes.</w:t>
      </w:r>
    </w:p>
    <w:p w14:paraId="45651A90" w14:textId="77777777" w:rsidR="00877204" w:rsidRDefault="00877204" w:rsidP="00877204">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The concept of a quorum is used extensively in other areas, like distributed transactions or consensus protocols.</w:t>
      </w:r>
    </w:p>
    <w:p w14:paraId="24420630" w14:textId="77777777" w:rsidR="00ED0F10" w:rsidRDefault="00ED0F10"/>
    <w:sectPr w:rsidR="00ED0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8BE"/>
    <w:multiLevelType w:val="multilevel"/>
    <w:tmpl w:val="36E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6025F"/>
    <w:multiLevelType w:val="multilevel"/>
    <w:tmpl w:val="6D78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F55E8"/>
    <w:multiLevelType w:val="multilevel"/>
    <w:tmpl w:val="E78C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54694"/>
    <w:multiLevelType w:val="multilevel"/>
    <w:tmpl w:val="D658A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A47FA"/>
    <w:multiLevelType w:val="multilevel"/>
    <w:tmpl w:val="1A6E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12BE5"/>
    <w:multiLevelType w:val="multilevel"/>
    <w:tmpl w:val="382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06737"/>
    <w:multiLevelType w:val="multilevel"/>
    <w:tmpl w:val="F760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2185D"/>
    <w:multiLevelType w:val="multilevel"/>
    <w:tmpl w:val="D65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6476B"/>
    <w:multiLevelType w:val="multilevel"/>
    <w:tmpl w:val="1F22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A7687"/>
    <w:multiLevelType w:val="multilevel"/>
    <w:tmpl w:val="D846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0736B"/>
    <w:multiLevelType w:val="multilevel"/>
    <w:tmpl w:val="424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25933"/>
    <w:multiLevelType w:val="multilevel"/>
    <w:tmpl w:val="96C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64748"/>
    <w:multiLevelType w:val="multilevel"/>
    <w:tmpl w:val="B0A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F3800"/>
    <w:multiLevelType w:val="multilevel"/>
    <w:tmpl w:val="177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907FF"/>
    <w:multiLevelType w:val="multilevel"/>
    <w:tmpl w:val="EB2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6662A"/>
    <w:multiLevelType w:val="multilevel"/>
    <w:tmpl w:val="443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92865"/>
    <w:multiLevelType w:val="multilevel"/>
    <w:tmpl w:val="D70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803C6"/>
    <w:multiLevelType w:val="multilevel"/>
    <w:tmpl w:val="FAB4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721571">
    <w:abstractNumId w:val="9"/>
  </w:num>
  <w:num w:numId="2" w16cid:durableId="279603747">
    <w:abstractNumId w:val="0"/>
  </w:num>
  <w:num w:numId="3" w16cid:durableId="1817144143">
    <w:abstractNumId w:val="3"/>
  </w:num>
  <w:num w:numId="4" w16cid:durableId="1490293757">
    <w:abstractNumId w:val="7"/>
  </w:num>
  <w:num w:numId="5" w16cid:durableId="96755886">
    <w:abstractNumId w:val="11"/>
  </w:num>
  <w:num w:numId="6" w16cid:durableId="579483825">
    <w:abstractNumId w:val="16"/>
  </w:num>
  <w:num w:numId="7" w16cid:durableId="559831211">
    <w:abstractNumId w:val="12"/>
  </w:num>
  <w:num w:numId="8" w16cid:durableId="1580359991">
    <w:abstractNumId w:val="6"/>
  </w:num>
  <w:num w:numId="9" w16cid:durableId="1352028732">
    <w:abstractNumId w:val="17"/>
  </w:num>
  <w:num w:numId="10" w16cid:durableId="1031103645">
    <w:abstractNumId w:val="10"/>
  </w:num>
  <w:num w:numId="11" w16cid:durableId="808326382">
    <w:abstractNumId w:val="8"/>
  </w:num>
  <w:num w:numId="12" w16cid:durableId="582450606">
    <w:abstractNumId w:val="4"/>
  </w:num>
  <w:num w:numId="13" w16cid:durableId="1099525978">
    <w:abstractNumId w:val="13"/>
  </w:num>
  <w:num w:numId="14" w16cid:durableId="713121858">
    <w:abstractNumId w:val="5"/>
  </w:num>
  <w:num w:numId="15" w16cid:durableId="877355936">
    <w:abstractNumId w:val="1"/>
  </w:num>
  <w:num w:numId="16" w16cid:durableId="512183606">
    <w:abstractNumId w:val="15"/>
  </w:num>
  <w:num w:numId="17" w16cid:durableId="2141611572">
    <w:abstractNumId w:val="2"/>
  </w:num>
  <w:num w:numId="18" w16cid:durableId="5322339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DA"/>
    <w:rsid w:val="000E7441"/>
    <w:rsid w:val="001E7D21"/>
    <w:rsid w:val="00217925"/>
    <w:rsid w:val="004D1CD2"/>
    <w:rsid w:val="00615FDA"/>
    <w:rsid w:val="007903A3"/>
    <w:rsid w:val="00877204"/>
    <w:rsid w:val="00946D58"/>
    <w:rsid w:val="00991827"/>
    <w:rsid w:val="00A212B4"/>
    <w:rsid w:val="00B757A2"/>
    <w:rsid w:val="00D46EB9"/>
    <w:rsid w:val="00ED0F10"/>
    <w:rsid w:val="00F700B5"/>
    <w:rsid w:val="00FA3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0048"/>
  <w15:chartTrackingRefBased/>
  <w15:docId w15:val="{44F37284-DB92-4B55-A43F-0A284DAB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6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6D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6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6D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6D58"/>
    <w:rPr>
      <w:rFonts w:ascii="Times New Roman" w:eastAsia="Times New Roman" w:hAnsi="Times New Roman" w:cs="Times New Roman"/>
      <w:b/>
      <w:bCs/>
      <w:sz w:val="36"/>
      <w:szCs w:val="36"/>
      <w:lang w:eastAsia="en-IN"/>
    </w:rPr>
  </w:style>
  <w:style w:type="paragraph" w:customStyle="1" w:styleId="body-medium">
    <w:name w:val="body-medium"/>
    <w:basedOn w:val="Normal"/>
    <w:rsid w:val="00946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946D58"/>
  </w:style>
  <w:style w:type="character" w:styleId="Hyperlink">
    <w:name w:val="Hyperlink"/>
    <w:basedOn w:val="DefaultParagraphFont"/>
    <w:uiPriority w:val="99"/>
    <w:semiHidden/>
    <w:unhideWhenUsed/>
    <w:rsid w:val="00946D58"/>
    <w:rPr>
      <w:color w:val="0000FF"/>
      <w:u w:val="single"/>
    </w:rPr>
  </w:style>
  <w:style w:type="paragraph" w:styleId="NormalWeb">
    <w:name w:val="Normal (Web)"/>
    <w:basedOn w:val="Normal"/>
    <w:uiPriority w:val="99"/>
    <w:semiHidden/>
    <w:unhideWhenUsed/>
    <w:rsid w:val="00946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D58"/>
    <w:rPr>
      <w:b/>
      <w:bCs/>
    </w:rPr>
  </w:style>
  <w:style w:type="character" w:customStyle="1" w:styleId="Heading3Char">
    <w:name w:val="Heading 3 Char"/>
    <w:basedOn w:val="DefaultParagraphFont"/>
    <w:link w:val="Heading3"/>
    <w:uiPriority w:val="9"/>
    <w:semiHidden/>
    <w:rsid w:val="00946D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46D5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46D58"/>
    <w:rPr>
      <w:i/>
      <w:iCs/>
    </w:rPr>
  </w:style>
  <w:style w:type="character" w:customStyle="1" w:styleId="border-0">
    <w:name w:val="border-0"/>
    <w:basedOn w:val="DefaultParagraphFont"/>
    <w:rsid w:val="00A212B4"/>
  </w:style>
  <w:style w:type="character" w:styleId="HTMLCode">
    <w:name w:val="HTML Code"/>
    <w:basedOn w:val="DefaultParagraphFont"/>
    <w:uiPriority w:val="99"/>
    <w:semiHidden/>
    <w:unhideWhenUsed/>
    <w:rsid w:val="00A212B4"/>
    <w:rPr>
      <w:rFonts w:ascii="Courier New" w:eastAsia="Times New Roman" w:hAnsi="Courier New" w:cs="Courier New"/>
      <w:sz w:val="20"/>
      <w:szCs w:val="20"/>
    </w:rPr>
  </w:style>
  <w:style w:type="character" w:customStyle="1" w:styleId="flex">
    <w:name w:val="flex"/>
    <w:basedOn w:val="DefaultParagraphFont"/>
    <w:rsid w:val="00D46EB9"/>
  </w:style>
  <w:style w:type="character" w:customStyle="1" w:styleId="katex-mathml">
    <w:name w:val="katex-mathml"/>
    <w:basedOn w:val="DefaultParagraphFont"/>
    <w:rsid w:val="00877204"/>
  </w:style>
  <w:style w:type="character" w:customStyle="1" w:styleId="mord">
    <w:name w:val="mord"/>
    <w:basedOn w:val="DefaultParagraphFont"/>
    <w:rsid w:val="00877204"/>
  </w:style>
  <w:style w:type="character" w:customStyle="1" w:styleId="vlist-s">
    <w:name w:val="vlist-s"/>
    <w:basedOn w:val="DefaultParagraphFont"/>
    <w:rsid w:val="00877204"/>
  </w:style>
  <w:style w:type="character" w:customStyle="1" w:styleId="mbin">
    <w:name w:val="mbin"/>
    <w:basedOn w:val="DefaultParagraphFont"/>
    <w:rsid w:val="00877204"/>
  </w:style>
  <w:style w:type="character" w:customStyle="1" w:styleId="mrel">
    <w:name w:val="mrel"/>
    <w:basedOn w:val="DefaultParagraphFont"/>
    <w:rsid w:val="00877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3928">
      <w:bodyDiv w:val="1"/>
      <w:marLeft w:val="0"/>
      <w:marRight w:val="0"/>
      <w:marTop w:val="0"/>
      <w:marBottom w:val="0"/>
      <w:divBdr>
        <w:top w:val="none" w:sz="0" w:space="0" w:color="auto"/>
        <w:left w:val="none" w:sz="0" w:space="0" w:color="auto"/>
        <w:bottom w:val="none" w:sz="0" w:space="0" w:color="auto"/>
        <w:right w:val="none" w:sz="0" w:space="0" w:color="auto"/>
      </w:divBdr>
      <w:divsChild>
        <w:div w:id="1408767413">
          <w:marLeft w:val="0"/>
          <w:marRight w:val="0"/>
          <w:marTop w:val="0"/>
          <w:marBottom w:val="0"/>
          <w:divBdr>
            <w:top w:val="none" w:sz="0" w:space="0" w:color="auto"/>
            <w:left w:val="none" w:sz="0" w:space="0" w:color="auto"/>
            <w:bottom w:val="none" w:sz="0" w:space="0" w:color="auto"/>
            <w:right w:val="none" w:sz="0" w:space="0" w:color="auto"/>
          </w:divBdr>
          <w:divsChild>
            <w:div w:id="998726027">
              <w:marLeft w:val="0"/>
              <w:marRight w:val="0"/>
              <w:marTop w:val="0"/>
              <w:marBottom w:val="0"/>
              <w:divBdr>
                <w:top w:val="none" w:sz="0" w:space="0" w:color="auto"/>
                <w:left w:val="none" w:sz="0" w:space="0" w:color="auto"/>
                <w:bottom w:val="none" w:sz="0" w:space="0" w:color="auto"/>
                <w:right w:val="none" w:sz="0" w:space="0" w:color="auto"/>
              </w:divBdr>
              <w:divsChild>
                <w:div w:id="1387216458">
                  <w:marLeft w:val="0"/>
                  <w:marRight w:val="0"/>
                  <w:marTop w:val="0"/>
                  <w:marBottom w:val="0"/>
                  <w:divBdr>
                    <w:top w:val="none" w:sz="0" w:space="0" w:color="auto"/>
                    <w:left w:val="none" w:sz="0" w:space="0" w:color="auto"/>
                    <w:bottom w:val="none" w:sz="0" w:space="0" w:color="auto"/>
                    <w:right w:val="none" w:sz="0" w:space="0" w:color="auto"/>
                  </w:divBdr>
                  <w:divsChild>
                    <w:div w:id="324671675">
                      <w:marLeft w:val="0"/>
                      <w:marRight w:val="0"/>
                      <w:marTop w:val="0"/>
                      <w:marBottom w:val="0"/>
                      <w:divBdr>
                        <w:top w:val="none" w:sz="0" w:space="0" w:color="auto"/>
                        <w:left w:val="none" w:sz="0" w:space="0" w:color="auto"/>
                        <w:bottom w:val="none" w:sz="0" w:space="0" w:color="auto"/>
                        <w:right w:val="none" w:sz="0" w:space="0" w:color="auto"/>
                      </w:divBdr>
                      <w:divsChild>
                        <w:div w:id="35351670">
                          <w:marLeft w:val="0"/>
                          <w:marRight w:val="0"/>
                          <w:marTop w:val="0"/>
                          <w:marBottom w:val="0"/>
                          <w:divBdr>
                            <w:top w:val="none" w:sz="0" w:space="0" w:color="auto"/>
                            <w:left w:val="none" w:sz="0" w:space="0" w:color="auto"/>
                            <w:bottom w:val="none" w:sz="0" w:space="0" w:color="auto"/>
                            <w:right w:val="none" w:sz="0" w:space="0" w:color="auto"/>
                          </w:divBdr>
                          <w:divsChild>
                            <w:div w:id="738790130">
                              <w:marLeft w:val="0"/>
                              <w:marRight w:val="0"/>
                              <w:marTop w:val="0"/>
                              <w:marBottom w:val="0"/>
                              <w:divBdr>
                                <w:top w:val="none" w:sz="0" w:space="0" w:color="auto"/>
                                <w:left w:val="none" w:sz="0" w:space="0" w:color="auto"/>
                                <w:bottom w:val="none" w:sz="0" w:space="0" w:color="auto"/>
                                <w:right w:val="none" w:sz="0" w:space="0" w:color="auto"/>
                              </w:divBdr>
                              <w:divsChild>
                                <w:div w:id="52776339">
                                  <w:marLeft w:val="0"/>
                                  <w:marRight w:val="0"/>
                                  <w:marTop w:val="0"/>
                                  <w:marBottom w:val="0"/>
                                  <w:divBdr>
                                    <w:top w:val="none" w:sz="0" w:space="0" w:color="auto"/>
                                    <w:left w:val="none" w:sz="0" w:space="0" w:color="auto"/>
                                    <w:bottom w:val="none" w:sz="0" w:space="0" w:color="auto"/>
                                    <w:right w:val="none" w:sz="0" w:space="0" w:color="auto"/>
                                  </w:divBdr>
                                  <w:divsChild>
                                    <w:div w:id="1390878288">
                                      <w:marLeft w:val="0"/>
                                      <w:marRight w:val="0"/>
                                      <w:marTop w:val="0"/>
                                      <w:marBottom w:val="0"/>
                                      <w:divBdr>
                                        <w:top w:val="none" w:sz="0" w:space="0" w:color="auto"/>
                                        <w:left w:val="none" w:sz="0" w:space="0" w:color="auto"/>
                                        <w:bottom w:val="none" w:sz="0" w:space="0" w:color="auto"/>
                                        <w:right w:val="none" w:sz="0" w:space="0" w:color="auto"/>
                                      </w:divBdr>
                                      <w:divsChild>
                                        <w:div w:id="497620789">
                                          <w:marLeft w:val="0"/>
                                          <w:marRight w:val="0"/>
                                          <w:marTop w:val="0"/>
                                          <w:marBottom w:val="0"/>
                                          <w:divBdr>
                                            <w:top w:val="none" w:sz="0" w:space="0" w:color="auto"/>
                                            <w:left w:val="none" w:sz="0" w:space="0" w:color="auto"/>
                                            <w:bottom w:val="none" w:sz="0" w:space="0" w:color="auto"/>
                                            <w:right w:val="none" w:sz="0" w:space="0" w:color="auto"/>
                                          </w:divBdr>
                                          <w:divsChild>
                                            <w:div w:id="873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38083">
          <w:marLeft w:val="0"/>
          <w:marRight w:val="0"/>
          <w:marTop w:val="0"/>
          <w:marBottom w:val="0"/>
          <w:divBdr>
            <w:top w:val="none" w:sz="0" w:space="0" w:color="auto"/>
            <w:left w:val="none" w:sz="0" w:space="0" w:color="auto"/>
            <w:bottom w:val="none" w:sz="0" w:space="0" w:color="auto"/>
            <w:right w:val="none" w:sz="0" w:space="0" w:color="auto"/>
          </w:divBdr>
          <w:divsChild>
            <w:div w:id="466360445">
              <w:marLeft w:val="0"/>
              <w:marRight w:val="0"/>
              <w:marTop w:val="0"/>
              <w:marBottom w:val="0"/>
              <w:divBdr>
                <w:top w:val="none" w:sz="0" w:space="0" w:color="auto"/>
                <w:left w:val="none" w:sz="0" w:space="0" w:color="auto"/>
                <w:bottom w:val="none" w:sz="0" w:space="0" w:color="auto"/>
                <w:right w:val="none" w:sz="0" w:space="0" w:color="auto"/>
              </w:divBdr>
              <w:divsChild>
                <w:div w:id="1558978056">
                  <w:marLeft w:val="0"/>
                  <w:marRight w:val="0"/>
                  <w:marTop w:val="0"/>
                  <w:marBottom w:val="0"/>
                  <w:divBdr>
                    <w:top w:val="none" w:sz="0" w:space="0" w:color="auto"/>
                    <w:left w:val="none" w:sz="0" w:space="0" w:color="auto"/>
                    <w:bottom w:val="none" w:sz="0" w:space="0" w:color="auto"/>
                    <w:right w:val="none" w:sz="0" w:space="0" w:color="auto"/>
                  </w:divBdr>
                  <w:divsChild>
                    <w:div w:id="1225608036">
                      <w:marLeft w:val="0"/>
                      <w:marRight w:val="0"/>
                      <w:marTop w:val="0"/>
                      <w:marBottom w:val="0"/>
                      <w:divBdr>
                        <w:top w:val="none" w:sz="0" w:space="0" w:color="auto"/>
                        <w:left w:val="none" w:sz="0" w:space="0" w:color="auto"/>
                        <w:bottom w:val="none" w:sz="0" w:space="0" w:color="auto"/>
                        <w:right w:val="none" w:sz="0" w:space="0" w:color="auto"/>
                      </w:divBdr>
                      <w:divsChild>
                        <w:div w:id="1492286208">
                          <w:marLeft w:val="0"/>
                          <w:marRight w:val="0"/>
                          <w:marTop w:val="0"/>
                          <w:marBottom w:val="0"/>
                          <w:divBdr>
                            <w:top w:val="none" w:sz="0" w:space="0" w:color="auto"/>
                            <w:left w:val="none" w:sz="0" w:space="0" w:color="auto"/>
                            <w:bottom w:val="none" w:sz="0" w:space="0" w:color="auto"/>
                            <w:right w:val="none" w:sz="0" w:space="0" w:color="auto"/>
                          </w:divBdr>
                          <w:divsChild>
                            <w:div w:id="809980089">
                              <w:marLeft w:val="0"/>
                              <w:marRight w:val="0"/>
                              <w:marTop w:val="0"/>
                              <w:marBottom w:val="0"/>
                              <w:divBdr>
                                <w:top w:val="none" w:sz="0" w:space="0" w:color="auto"/>
                                <w:left w:val="none" w:sz="0" w:space="0" w:color="auto"/>
                                <w:bottom w:val="none" w:sz="0" w:space="0" w:color="auto"/>
                                <w:right w:val="none" w:sz="0" w:space="0" w:color="auto"/>
                              </w:divBdr>
                              <w:divsChild>
                                <w:div w:id="1575359304">
                                  <w:marLeft w:val="0"/>
                                  <w:marRight w:val="0"/>
                                  <w:marTop w:val="0"/>
                                  <w:marBottom w:val="0"/>
                                  <w:divBdr>
                                    <w:top w:val="none" w:sz="0" w:space="0" w:color="auto"/>
                                    <w:left w:val="none" w:sz="0" w:space="0" w:color="auto"/>
                                    <w:bottom w:val="none" w:sz="0" w:space="0" w:color="auto"/>
                                    <w:right w:val="none" w:sz="0" w:space="0" w:color="auto"/>
                                  </w:divBdr>
                                  <w:divsChild>
                                    <w:div w:id="1975871217">
                                      <w:marLeft w:val="0"/>
                                      <w:marRight w:val="0"/>
                                      <w:marTop w:val="0"/>
                                      <w:marBottom w:val="0"/>
                                      <w:divBdr>
                                        <w:top w:val="none" w:sz="0" w:space="0" w:color="auto"/>
                                        <w:left w:val="none" w:sz="0" w:space="0" w:color="auto"/>
                                        <w:bottom w:val="none" w:sz="0" w:space="0" w:color="auto"/>
                                        <w:right w:val="none" w:sz="0" w:space="0" w:color="auto"/>
                                      </w:divBdr>
                                      <w:divsChild>
                                        <w:div w:id="1020666415">
                                          <w:marLeft w:val="0"/>
                                          <w:marRight w:val="0"/>
                                          <w:marTop w:val="0"/>
                                          <w:marBottom w:val="0"/>
                                          <w:divBdr>
                                            <w:top w:val="none" w:sz="0" w:space="0" w:color="auto"/>
                                            <w:left w:val="none" w:sz="0" w:space="0" w:color="auto"/>
                                            <w:bottom w:val="none" w:sz="0" w:space="0" w:color="auto"/>
                                            <w:right w:val="none" w:sz="0" w:space="0" w:color="auto"/>
                                          </w:divBdr>
                                          <w:divsChild>
                                            <w:div w:id="2063362410">
                                              <w:marLeft w:val="0"/>
                                              <w:marRight w:val="0"/>
                                              <w:marTop w:val="0"/>
                                              <w:marBottom w:val="0"/>
                                              <w:divBdr>
                                                <w:top w:val="none" w:sz="0" w:space="0" w:color="auto"/>
                                                <w:left w:val="none" w:sz="0" w:space="0" w:color="auto"/>
                                                <w:bottom w:val="none" w:sz="0" w:space="0" w:color="auto"/>
                                                <w:right w:val="none" w:sz="0" w:space="0" w:color="auto"/>
                                              </w:divBdr>
                                              <w:divsChild>
                                                <w:div w:id="45733736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58862">
      <w:bodyDiv w:val="1"/>
      <w:marLeft w:val="0"/>
      <w:marRight w:val="0"/>
      <w:marTop w:val="0"/>
      <w:marBottom w:val="0"/>
      <w:divBdr>
        <w:top w:val="none" w:sz="0" w:space="0" w:color="auto"/>
        <w:left w:val="none" w:sz="0" w:space="0" w:color="auto"/>
        <w:bottom w:val="none" w:sz="0" w:space="0" w:color="auto"/>
        <w:right w:val="none" w:sz="0" w:space="0" w:color="auto"/>
      </w:divBdr>
      <w:divsChild>
        <w:div w:id="1993941970">
          <w:marLeft w:val="0"/>
          <w:marRight w:val="0"/>
          <w:marTop w:val="0"/>
          <w:marBottom w:val="0"/>
          <w:divBdr>
            <w:top w:val="none" w:sz="0" w:space="0" w:color="auto"/>
            <w:left w:val="none" w:sz="0" w:space="0" w:color="auto"/>
            <w:bottom w:val="none" w:sz="0" w:space="0" w:color="auto"/>
            <w:right w:val="none" w:sz="0" w:space="0" w:color="auto"/>
          </w:divBdr>
          <w:divsChild>
            <w:div w:id="558518761">
              <w:marLeft w:val="0"/>
              <w:marRight w:val="0"/>
              <w:marTop w:val="0"/>
              <w:marBottom w:val="0"/>
              <w:divBdr>
                <w:top w:val="none" w:sz="0" w:space="0" w:color="auto"/>
                <w:left w:val="none" w:sz="0" w:space="0" w:color="auto"/>
                <w:bottom w:val="none" w:sz="0" w:space="0" w:color="auto"/>
                <w:right w:val="none" w:sz="0" w:space="0" w:color="auto"/>
              </w:divBdr>
              <w:divsChild>
                <w:div w:id="927351730">
                  <w:marLeft w:val="0"/>
                  <w:marRight w:val="0"/>
                  <w:marTop w:val="0"/>
                  <w:marBottom w:val="0"/>
                  <w:divBdr>
                    <w:top w:val="none" w:sz="0" w:space="0" w:color="auto"/>
                    <w:left w:val="none" w:sz="0" w:space="0" w:color="auto"/>
                    <w:bottom w:val="none" w:sz="0" w:space="0" w:color="auto"/>
                    <w:right w:val="none" w:sz="0" w:space="0" w:color="auto"/>
                  </w:divBdr>
                  <w:divsChild>
                    <w:div w:id="1741832034">
                      <w:marLeft w:val="0"/>
                      <w:marRight w:val="0"/>
                      <w:marTop w:val="0"/>
                      <w:marBottom w:val="0"/>
                      <w:divBdr>
                        <w:top w:val="none" w:sz="0" w:space="0" w:color="auto"/>
                        <w:left w:val="none" w:sz="0" w:space="0" w:color="auto"/>
                        <w:bottom w:val="none" w:sz="0" w:space="0" w:color="auto"/>
                        <w:right w:val="none" w:sz="0" w:space="0" w:color="auto"/>
                      </w:divBdr>
                      <w:divsChild>
                        <w:div w:id="734400382">
                          <w:marLeft w:val="0"/>
                          <w:marRight w:val="0"/>
                          <w:marTop w:val="0"/>
                          <w:marBottom w:val="0"/>
                          <w:divBdr>
                            <w:top w:val="none" w:sz="0" w:space="0" w:color="auto"/>
                            <w:left w:val="none" w:sz="0" w:space="0" w:color="auto"/>
                            <w:bottom w:val="none" w:sz="0" w:space="0" w:color="auto"/>
                            <w:right w:val="none" w:sz="0" w:space="0" w:color="auto"/>
                          </w:divBdr>
                          <w:divsChild>
                            <w:div w:id="583881645">
                              <w:marLeft w:val="0"/>
                              <w:marRight w:val="0"/>
                              <w:marTop w:val="0"/>
                              <w:marBottom w:val="0"/>
                              <w:divBdr>
                                <w:top w:val="none" w:sz="0" w:space="0" w:color="auto"/>
                                <w:left w:val="none" w:sz="0" w:space="0" w:color="auto"/>
                                <w:bottom w:val="none" w:sz="0" w:space="0" w:color="auto"/>
                                <w:right w:val="none" w:sz="0" w:space="0" w:color="auto"/>
                              </w:divBdr>
                              <w:divsChild>
                                <w:div w:id="1830096915">
                                  <w:marLeft w:val="0"/>
                                  <w:marRight w:val="0"/>
                                  <w:marTop w:val="0"/>
                                  <w:marBottom w:val="0"/>
                                  <w:divBdr>
                                    <w:top w:val="none" w:sz="0" w:space="0" w:color="auto"/>
                                    <w:left w:val="none" w:sz="0" w:space="0" w:color="auto"/>
                                    <w:bottom w:val="none" w:sz="0" w:space="0" w:color="auto"/>
                                    <w:right w:val="none" w:sz="0" w:space="0" w:color="auto"/>
                                  </w:divBdr>
                                  <w:divsChild>
                                    <w:div w:id="656033166">
                                      <w:marLeft w:val="0"/>
                                      <w:marRight w:val="0"/>
                                      <w:marTop w:val="0"/>
                                      <w:marBottom w:val="0"/>
                                      <w:divBdr>
                                        <w:top w:val="none" w:sz="0" w:space="0" w:color="auto"/>
                                        <w:left w:val="none" w:sz="0" w:space="0" w:color="auto"/>
                                        <w:bottom w:val="none" w:sz="0" w:space="0" w:color="auto"/>
                                        <w:right w:val="none" w:sz="0" w:space="0" w:color="auto"/>
                                      </w:divBdr>
                                      <w:divsChild>
                                        <w:div w:id="1655135513">
                                          <w:marLeft w:val="0"/>
                                          <w:marRight w:val="0"/>
                                          <w:marTop w:val="0"/>
                                          <w:marBottom w:val="0"/>
                                          <w:divBdr>
                                            <w:top w:val="none" w:sz="0" w:space="0" w:color="auto"/>
                                            <w:left w:val="none" w:sz="0" w:space="0" w:color="auto"/>
                                            <w:bottom w:val="none" w:sz="0" w:space="0" w:color="auto"/>
                                            <w:right w:val="none" w:sz="0" w:space="0" w:color="auto"/>
                                          </w:divBdr>
                                          <w:divsChild>
                                            <w:div w:id="1288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800596">
          <w:marLeft w:val="0"/>
          <w:marRight w:val="0"/>
          <w:marTop w:val="0"/>
          <w:marBottom w:val="0"/>
          <w:divBdr>
            <w:top w:val="none" w:sz="0" w:space="0" w:color="auto"/>
            <w:left w:val="none" w:sz="0" w:space="0" w:color="auto"/>
            <w:bottom w:val="none" w:sz="0" w:space="0" w:color="auto"/>
            <w:right w:val="none" w:sz="0" w:space="0" w:color="auto"/>
          </w:divBdr>
          <w:divsChild>
            <w:div w:id="1298221891">
              <w:marLeft w:val="0"/>
              <w:marRight w:val="0"/>
              <w:marTop w:val="0"/>
              <w:marBottom w:val="0"/>
              <w:divBdr>
                <w:top w:val="none" w:sz="0" w:space="0" w:color="auto"/>
                <w:left w:val="none" w:sz="0" w:space="0" w:color="auto"/>
                <w:bottom w:val="none" w:sz="0" w:space="0" w:color="auto"/>
                <w:right w:val="none" w:sz="0" w:space="0" w:color="auto"/>
              </w:divBdr>
              <w:divsChild>
                <w:div w:id="1757705913">
                  <w:marLeft w:val="0"/>
                  <w:marRight w:val="0"/>
                  <w:marTop w:val="0"/>
                  <w:marBottom w:val="0"/>
                  <w:divBdr>
                    <w:top w:val="none" w:sz="0" w:space="0" w:color="auto"/>
                    <w:left w:val="none" w:sz="0" w:space="0" w:color="auto"/>
                    <w:bottom w:val="none" w:sz="0" w:space="0" w:color="auto"/>
                    <w:right w:val="none" w:sz="0" w:space="0" w:color="auto"/>
                  </w:divBdr>
                  <w:divsChild>
                    <w:div w:id="765540729">
                      <w:marLeft w:val="0"/>
                      <w:marRight w:val="0"/>
                      <w:marTop w:val="0"/>
                      <w:marBottom w:val="0"/>
                      <w:divBdr>
                        <w:top w:val="none" w:sz="0" w:space="0" w:color="auto"/>
                        <w:left w:val="none" w:sz="0" w:space="0" w:color="auto"/>
                        <w:bottom w:val="none" w:sz="0" w:space="0" w:color="auto"/>
                        <w:right w:val="none" w:sz="0" w:space="0" w:color="auto"/>
                      </w:divBdr>
                      <w:divsChild>
                        <w:div w:id="2046759311">
                          <w:marLeft w:val="0"/>
                          <w:marRight w:val="0"/>
                          <w:marTop w:val="0"/>
                          <w:marBottom w:val="0"/>
                          <w:divBdr>
                            <w:top w:val="none" w:sz="0" w:space="0" w:color="auto"/>
                            <w:left w:val="none" w:sz="0" w:space="0" w:color="auto"/>
                            <w:bottom w:val="none" w:sz="0" w:space="0" w:color="auto"/>
                            <w:right w:val="none" w:sz="0" w:space="0" w:color="auto"/>
                          </w:divBdr>
                          <w:divsChild>
                            <w:div w:id="902176603">
                              <w:marLeft w:val="0"/>
                              <w:marRight w:val="0"/>
                              <w:marTop w:val="0"/>
                              <w:marBottom w:val="0"/>
                              <w:divBdr>
                                <w:top w:val="none" w:sz="0" w:space="0" w:color="auto"/>
                                <w:left w:val="none" w:sz="0" w:space="0" w:color="auto"/>
                                <w:bottom w:val="none" w:sz="0" w:space="0" w:color="auto"/>
                                <w:right w:val="none" w:sz="0" w:space="0" w:color="auto"/>
                              </w:divBdr>
                              <w:divsChild>
                                <w:div w:id="942609657">
                                  <w:marLeft w:val="0"/>
                                  <w:marRight w:val="0"/>
                                  <w:marTop w:val="0"/>
                                  <w:marBottom w:val="0"/>
                                  <w:divBdr>
                                    <w:top w:val="none" w:sz="0" w:space="0" w:color="auto"/>
                                    <w:left w:val="none" w:sz="0" w:space="0" w:color="auto"/>
                                    <w:bottom w:val="none" w:sz="0" w:space="0" w:color="auto"/>
                                    <w:right w:val="none" w:sz="0" w:space="0" w:color="auto"/>
                                  </w:divBdr>
                                  <w:divsChild>
                                    <w:div w:id="550577990">
                                      <w:marLeft w:val="0"/>
                                      <w:marRight w:val="0"/>
                                      <w:marTop w:val="0"/>
                                      <w:marBottom w:val="0"/>
                                      <w:divBdr>
                                        <w:top w:val="none" w:sz="0" w:space="0" w:color="auto"/>
                                        <w:left w:val="none" w:sz="0" w:space="0" w:color="auto"/>
                                        <w:bottom w:val="none" w:sz="0" w:space="0" w:color="auto"/>
                                        <w:right w:val="none" w:sz="0" w:space="0" w:color="auto"/>
                                      </w:divBdr>
                                      <w:divsChild>
                                        <w:div w:id="549196232">
                                          <w:marLeft w:val="0"/>
                                          <w:marRight w:val="0"/>
                                          <w:marTop w:val="0"/>
                                          <w:marBottom w:val="0"/>
                                          <w:divBdr>
                                            <w:top w:val="none" w:sz="0" w:space="0" w:color="auto"/>
                                            <w:left w:val="none" w:sz="0" w:space="0" w:color="auto"/>
                                            <w:bottom w:val="none" w:sz="0" w:space="0" w:color="auto"/>
                                            <w:right w:val="none" w:sz="0" w:space="0" w:color="auto"/>
                                          </w:divBdr>
                                          <w:divsChild>
                                            <w:div w:id="508371878">
                                              <w:marLeft w:val="0"/>
                                              <w:marRight w:val="0"/>
                                              <w:marTop w:val="0"/>
                                              <w:marBottom w:val="0"/>
                                              <w:divBdr>
                                                <w:top w:val="none" w:sz="0" w:space="0" w:color="auto"/>
                                                <w:left w:val="none" w:sz="0" w:space="0" w:color="auto"/>
                                                <w:bottom w:val="none" w:sz="0" w:space="0" w:color="auto"/>
                                                <w:right w:val="none" w:sz="0" w:space="0" w:color="auto"/>
                                              </w:divBdr>
                                              <w:divsChild>
                                                <w:div w:id="87589068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3515313">
      <w:bodyDiv w:val="1"/>
      <w:marLeft w:val="0"/>
      <w:marRight w:val="0"/>
      <w:marTop w:val="0"/>
      <w:marBottom w:val="0"/>
      <w:divBdr>
        <w:top w:val="none" w:sz="0" w:space="0" w:color="auto"/>
        <w:left w:val="none" w:sz="0" w:space="0" w:color="auto"/>
        <w:bottom w:val="none" w:sz="0" w:space="0" w:color="auto"/>
        <w:right w:val="none" w:sz="0" w:space="0" w:color="auto"/>
      </w:divBdr>
      <w:divsChild>
        <w:div w:id="1712992057">
          <w:marLeft w:val="0"/>
          <w:marRight w:val="0"/>
          <w:marTop w:val="0"/>
          <w:marBottom w:val="0"/>
          <w:divBdr>
            <w:top w:val="none" w:sz="0" w:space="0" w:color="auto"/>
            <w:left w:val="none" w:sz="0" w:space="0" w:color="auto"/>
            <w:bottom w:val="none" w:sz="0" w:space="0" w:color="auto"/>
            <w:right w:val="none" w:sz="0" w:space="0" w:color="auto"/>
          </w:divBdr>
          <w:divsChild>
            <w:div w:id="97917099">
              <w:marLeft w:val="0"/>
              <w:marRight w:val="0"/>
              <w:marTop w:val="0"/>
              <w:marBottom w:val="0"/>
              <w:divBdr>
                <w:top w:val="none" w:sz="0" w:space="0" w:color="auto"/>
                <w:left w:val="none" w:sz="0" w:space="0" w:color="auto"/>
                <w:bottom w:val="none" w:sz="0" w:space="0" w:color="auto"/>
                <w:right w:val="none" w:sz="0" w:space="0" w:color="auto"/>
              </w:divBdr>
              <w:divsChild>
                <w:div w:id="1697465032">
                  <w:marLeft w:val="0"/>
                  <w:marRight w:val="0"/>
                  <w:marTop w:val="0"/>
                  <w:marBottom w:val="0"/>
                  <w:divBdr>
                    <w:top w:val="none" w:sz="0" w:space="0" w:color="auto"/>
                    <w:left w:val="none" w:sz="0" w:space="0" w:color="auto"/>
                    <w:bottom w:val="none" w:sz="0" w:space="0" w:color="auto"/>
                    <w:right w:val="none" w:sz="0" w:space="0" w:color="auto"/>
                  </w:divBdr>
                  <w:divsChild>
                    <w:div w:id="584732006">
                      <w:marLeft w:val="0"/>
                      <w:marRight w:val="0"/>
                      <w:marTop w:val="0"/>
                      <w:marBottom w:val="0"/>
                      <w:divBdr>
                        <w:top w:val="none" w:sz="0" w:space="0" w:color="auto"/>
                        <w:left w:val="none" w:sz="0" w:space="0" w:color="auto"/>
                        <w:bottom w:val="none" w:sz="0" w:space="0" w:color="auto"/>
                        <w:right w:val="none" w:sz="0" w:space="0" w:color="auto"/>
                      </w:divBdr>
                      <w:divsChild>
                        <w:div w:id="1120609493">
                          <w:marLeft w:val="0"/>
                          <w:marRight w:val="0"/>
                          <w:marTop w:val="0"/>
                          <w:marBottom w:val="0"/>
                          <w:divBdr>
                            <w:top w:val="none" w:sz="0" w:space="0" w:color="auto"/>
                            <w:left w:val="none" w:sz="0" w:space="0" w:color="auto"/>
                            <w:bottom w:val="none" w:sz="0" w:space="0" w:color="auto"/>
                            <w:right w:val="none" w:sz="0" w:space="0" w:color="auto"/>
                          </w:divBdr>
                          <w:divsChild>
                            <w:div w:id="840773850">
                              <w:marLeft w:val="0"/>
                              <w:marRight w:val="0"/>
                              <w:marTop w:val="0"/>
                              <w:marBottom w:val="0"/>
                              <w:divBdr>
                                <w:top w:val="none" w:sz="0" w:space="0" w:color="auto"/>
                                <w:left w:val="none" w:sz="0" w:space="0" w:color="auto"/>
                                <w:bottom w:val="none" w:sz="0" w:space="0" w:color="auto"/>
                                <w:right w:val="none" w:sz="0" w:space="0" w:color="auto"/>
                              </w:divBdr>
                              <w:divsChild>
                                <w:div w:id="835808038">
                                  <w:marLeft w:val="0"/>
                                  <w:marRight w:val="0"/>
                                  <w:marTop w:val="0"/>
                                  <w:marBottom w:val="0"/>
                                  <w:divBdr>
                                    <w:top w:val="none" w:sz="0" w:space="0" w:color="auto"/>
                                    <w:left w:val="none" w:sz="0" w:space="0" w:color="auto"/>
                                    <w:bottom w:val="none" w:sz="0" w:space="0" w:color="auto"/>
                                    <w:right w:val="none" w:sz="0" w:space="0" w:color="auto"/>
                                  </w:divBdr>
                                  <w:divsChild>
                                    <w:div w:id="1265305348">
                                      <w:marLeft w:val="0"/>
                                      <w:marRight w:val="0"/>
                                      <w:marTop w:val="0"/>
                                      <w:marBottom w:val="0"/>
                                      <w:divBdr>
                                        <w:top w:val="none" w:sz="0" w:space="0" w:color="auto"/>
                                        <w:left w:val="none" w:sz="0" w:space="0" w:color="auto"/>
                                        <w:bottom w:val="none" w:sz="0" w:space="0" w:color="auto"/>
                                        <w:right w:val="none" w:sz="0" w:space="0" w:color="auto"/>
                                      </w:divBdr>
                                      <w:divsChild>
                                        <w:div w:id="563878822">
                                          <w:marLeft w:val="0"/>
                                          <w:marRight w:val="0"/>
                                          <w:marTop w:val="0"/>
                                          <w:marBottom w:val="0"/>
                                          <w:divBdr>
                                            <w:top w:val="none" w:sz="0" w:space="0" w:color="auto"/>
                                            <w:left w:val="none" w:sz="0" w:space="0" w:color="auto"/>
                                            <w:bottom w:val="none" w:sz="0" w:space="0" w:color="auto"/>
                                            <w:right w:val="none" w:sz="0" w:space="0" w:color="auto"/>
                                          </w:divBdr>
                                          <w:divsChild>
                                            <w:div w:id="12535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920183">
          <w:marLeft w:val="0"/>
          <w:marRight w:val="0"/>
          <w:marTop w:val="0"/>
          <w:marBottom w:val="0"/>
          <w:divBdr>
            <w:top w:val="none" w:sz="0" w:space="0" w:color="auto"/>
            <w:left w:val="none" w:sz="0" w:space="0" w:color="auto"/>
            <w:bottom w:val="none" w:sz="0" w:space="0" w:color="auto"/>
            <w:right w:val="none" w:sz="0" w:space="0" w:color="auto"/>
          </w:divBdr>
          <w:divsChild>
            <w:div w:id="710617837">
              <w:marLeft w:val="0"/>
              <w:marRight w:val="0"/>
              <w:marTop w:val="0"/>
              <w:marBottom w:val="0"/>
              <w:divBdr>
                <w:top w:val="none" w:sz="0" w:space="0" w:color="auto"/>
                <w:left w:val="none" w:sz="0" w:space="0" w:color="auto"/>
                <w:bottom w:val="none" w:sz="0" w:space="0" w:color="auto"/>
                <w:right w:val="none" w:sz="0" w:space="0" w:color="auto"/>
              </w:divBdr>
              <w:divsChild>
                <w:div w:id="302538202">
                  <w:marLeft w:val="0"/>
                  <w:marRight w:val="0"/>
                  <w:marTop w:val="0"/>
                  <w:marBottom w:val="0"/>
                  <w:divBdr>
                    <w:top w:val="none" w:sz="0" w:space="0" w:color="auto"/>
                    <w:left w:val="none" w:sz="0" w:space="0" w:color="auto"/>
                    <w:bottom w:val="none" w:sz="0" w:space="0" w:color="auto"/>
                    <w:right w:val="none" w:sz="0" w:space="0" w:color="auto"/>
                  </w:divBdr>
                  <w:divsChild>
                    <w:div w:id="332954019">
                      <w:marLeft w:val="0"/>
                      <w:marRight w:val="0"/>
                      <w:marTop w:val="0"/>
                      <w:marBottom w:val="0"/>
                      <w:divBdr>
                        <w:top w:val="none" w:sz="0" w:space="0" w:color="auto"/>
                        <w:left w:val="none" w:sz="0" w:space="0" w:color="auto"/>
                        <w:bottom w:val="none" w:sz="0" w:space="0" w:color="auto"/>
                        <w:right w:val="none" w:sz="0" w:space="0" w:color="auto"/>
                      </w:divBdr>
                      <w:divsChild>
                        <w:div w:id="1971083164">
                          <w:marLeft w:val="0"/>
                          <w:marRight w:val="0"/>
                          <w:marTop w:val="0"/>
                          <w:marBottom w:val="0"/>
                          <w:divBdr>
                            <w:top w:val="none" w:sz="0" w:space="0" w:color="auto"/>
                            <w:left w:val="none" w:sz="0" w:space="0" w:color="auto"/>
                            <w:bottom w:val="none" w:sz="0" w:space="0" w:color="auto"/>
                            <w:right w:val="none" w:sz="0" w:space="0" w:color="auto"/>
                          </w:divBdr>
                          <w:divsChild>
                            <w:div w:id="284973098">
                              <w:marLeft w:val="0"/>
                              <w:marRight w:val="0"/>
                              <w:marTop w:val="0"/>
                              <w:marBottom w:val="0"/>
                              <w:divBdr>
                                <w:top w:val="none" w:sz="0" w:space="0" w:color="auto"/>
                                <w:left w:val="none" w:sz="0" w:space="0" w:color="auto"/>
                                <w:bottom w:val="none" w:sz="0" w:space="0" w:color="auto"/>
                                <w:right w:val="none" w:sz="0" w:space="0" w:color="auto"/>
                              </w:divBdr>
                              <w:divsChild>
                                <w:div w:id="973366466">
                                  <w:marLeft w:val="0"/>
                                  <w:marRight w:val="0"/>
                                  <w:marTop w:val="0"/>
                                  <w:marBottom w:val="0"/>
                                  <w:divBdr>
                                    <w:top w:val="none" w:sz="0" w:space="0" w:color="auto"/>
                                    <w:left w:val="none" w:sz="0" w:space="0" w:color="auto"/>
                                    <w:bottom w:val="none" w:sz="0" w:space="0" w:color="auto"/>
                                    <w:right w:val="none" w:sz="0" w:space="0" w:color="auto"/>
                                  </w:divBdr>
                                  <w:divsChild>
                                    <w:div w:id="1259095363">
                                      <w:marLeft w:val="0"/>
                                      <w:marRight w:val="0"/>
                                      <w:marTop w:val="0"/>
                                      <w:marBottom w:val="0"/>
                                      <w:divBdr>
                                        <w:top w:val="none" w:sz="0" w:space="0" w:color="auto"/>
                                        <w:left w:val="none" w:sz="0" w:space="0" w:color="auto"/>
                                        <w:bottom w:val="none" w:sz="0" w:space="0" w:color="auto"/>
                                        <w:right w:val="none" w:sz="0" w:space="0" w:color="auto"/>
                                      </w:divBdr>
                                      <w:divsChild>
                                        <w:div w:id="1068112152">
                                          <w:marLeft w:val="0"/>
                                          <w:marRight w:val="0"/>
                                          <w:marTop w:val="0"/>
                                          <w:marBottom w:val="0"/>
                                          <w:divBdr>
                                            <w:top w:val="none" w:sz="0" w:space="0" w:color="auto"/>
                                            <w:left w:val="none" w:sz="0" w:space="0" w:color="auto"/>
                                            <w:bottom w:val="none" w:sz="0" w:space="0" w:color="auto"/>
                                            <w:right w:val="none" w:sz="0" w:space="0" w:color="auto"/>
                                          </w:divBdr>
                                          <w:divsChild>
                                            <w:div w:id="1162964281">
                                              <w:marLeft w:val="0"/>
                                              <w:marRight w:val="0"/>
                                              <w:marTop w:val="0"/>
                                              <w:marBottom w:val="0"/>
                                              <w:divBdr>
                                                <w:top w:val="none" w:sz="0" w:space="0" w:color="auto"/>
                                                <w:left w:val="none" w:sz="0" w:space="0" w:color="auto"/>
                                                <w:bottom w:val="none" w:sz="0" w:space="0" w:color="auto"/>
                                                <w:right w:val="none" w:sz="0" w:space="0" w:color="auto"/>
                                              </w:divBdr>
                                              <w:divsChild>
                                                <w:div w:id="59559553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935574">
      <w:bodyDiv w:val="1"/>
      <w:marLeft w:val="0"/>
      <w:marRight w:val="0"/>
      <w:marTop w:val="0"/>
      <w:marBottom w:val="0"/>
      <w:divBdr>
        <w:top w:val="none" w:sz="0" w:space="0" w:color="auto"/>
        <w:left w:val="none" w:sz="0" w:space="0" w:color="auto"/>
        <w:bottom w:val="none" w:sz="0" w:space="0" w:color="auto"/>
        <w:right w:val="none" w:sz="0" w:space="0" w:color="auto"/>
      </w:divBdr>
      <w:divsChild>
        <w:div w:id="85931046">
          <w:marLeft w:val="0"/>
          <w:marRight w:val="0"/>
          <w:marTop w:val="0"/>
          <w:marBottom w:val="0"/>
          <w:divBdr>
            <w:top w:val="none" w:sz="0" w:space="0" w:color="auto"/>
            <w:left w:val="none" w:sz="0" w:space="0" w:color="auto"/>
            <w:bottom w:val="none" w:sz="0" w:space="0" w:color="auto"/>
            <w:right w:val="none" w:sz="0" w:space="0" w:color="auto"/>
          </w:divBdr>
          <w:divsChild>
            <w:div w:id="1655447821">
              <w:marLeft w:val="0"/>
              <w:marRight w:val="0"/>
              <w:marTop w:val="0"/>
              <w:marBottom w:val="0"/>
              <w:divBdr>
                <w:top w:val="none" w:sz="0" w:space="0" w:color="auto"/>
                <w:left w:val="none" w:sz="0" w:space="0" w:color="auto"/>
                <w:bottom w:val="none" w:sz="0" w:space="0" w:color="auto"/>
                <w:right w:val="none" w:sz="0" w:space="0" w:color="auto"/>
              </w:divBdr>
              <w:divsChild>
                <w:div w:id="1508206148">
                  <w:marLeft w:val="0"/>
                  <w:marRight w:val="0"/>
                  <w:marTop w:val="0"/>
                  <w:marBottom w:val="0"/>
                  <w:divBdr>
                    <w:top w:val="none" w:sz="0" w:space="0" w:color="auto"/>
                    <w:left w:val="none" w:sz="0" w:space="0" w:color="auto"/>
                    <w:bottom w:val="none" w:sz="0" w:space="0" w:color="auto"/>
                    <w:right w:val="none" w:sz="0" w:space="0" w:color="auto"/>
                  </w:divBdr>
                  <w:divsChild>
                    <w:div w:id="1202552707">
                      <w:marLeft w:val="0"/>
                      <w:marRight w:val="0"/>
                      <w:marTop w:val="0"/>
                      <w:marBottom w:val="0"/>
                      <w:divBdr>
                        <w:top w:val="none" w:sz="0" w:space="0" w:color="auto"/>
                        <w:left w:val="none" w:sz="0" w:space="0" w:color="auto"/>
                        <w:bottom w:val="none" w:sz="0" w:space="0" w:color="auto"/>
                        <w:right w:val="none" w:sz="0" w:space="0" w:color="auto"/>
                      </w:divBdr>
                    </w:div>
                    <w:div w:id="1476995801">
                      <w:marLeft w:val="0"/>
                      <w:marRight w:val="0"/>
                      <w:marTop w:val="0"/>
                      <w:marBottom w:val="0"/>
                      <w:divBdr>
                        <w:top w:val="none" w:sz="0" w:space="0" w:color="auto"/>
                        <w:left w:val="none" w:sz="0" w:space="0" w:color="auto"/>
                        <w:bottom w:val="none" w:sz="0" w:space="0" w:color="auto"/>
                        <w:right w:val="none" w:sz="0" w:space="0" w:color="auto"/>
                      </w:divBdr>
                      <w:divsChild>
                        <w:div w:id="1691444694">
                          <w:marLeft w:val="0"/>
                          <w:marRight w:val="0"/>
                          <w:marTop w:val="0"/>
                          <w:marBottom w:val="0"/>
                          <w:divBdr>
                            <w:top w:val="none" w:sz="0" w:space="0" w:color="auto"/>
                            <w:left w:val="none" w:sz="0" w:space="0" w:color="auto"/>
                            <w:bottom w:val="none" w:sz="0" w:space="0" w:color="auto"/>
                            <w:right w:val="none" w:sz="0" w:space="0" w:color="auto"/>
                          </w:divBdr>
                          <w:divsChild>
                            <w:div w:id="1821538524">
                              <w:marLeft w:val="0"/>
                              <w:marRight w:val="0"/>
                              <w:marTop w:val="0"/>
                              <w:marBottom w:val="0"/>
                              <w:divBdr>
                                <w:top w:val="none" w:sz="0" w:space="0" w:color="auto"/>
                                <w:left w:val="none" w:sz="0" w:space="0" w:color="auto"/>
                                <w:bottom w:val="none" w:sz="0" w:space="0" w:color="auto"/>
                                <w:right w:val="none" w:sz="0" w:space="0" w:color="auto"/>
                              </w:divBdr>
                            </w:div>
                            <w:div w:id="983122711">
                              <w:marLeft w:val="0"/>
                              <w:marRight w:val="0"/>
                              <w:marTop w:val="225"/>
                              <w:marBottom w:val="150"/>
                              <w:divBdr>
                                <w:top w:val="none" w:sz="0" w:space="0" w:color="auto"/>
                                <w:left w:val="none" w:sz="0" w:space="0" w:color="auto"/>
                                <w:bottom w:val="none" w:sz="0" w:space="0" w:color="auto"/>
                                <w:right w:val="none" w:sz="0" w:space="0" w:color="auto"/>
                              </w:divBdr>
                              <w:divsChild>
                                <w:div w:id="1061560511">
                                  <w:marLeft w:val="0"/>
                                  <w:marRight w:val="0"/>
                                  <w:marTop w:val="0"/>
                                  <w:marBottom w:val="0"/>
                                  <w:divBdr>
                                    <w:top w:val="none" w:sz="0" w:space="0" w:color="auto"/>
                                    <w:left w:val="none" w:sz="0" w:space="0" w:color="auto"/>
                                    <w:bottom w:val="none" w:sz="0" w:space="0" w:color="auto"/>
                                    <w:right w:val="none" w:sz="0" w:space="0" w:color="auto"/>
                                  </w:divBdr>
                                </w:div>
                                <w:div w:id="1864201863">
                                  <w:marLeft w:val="0"/>
                                  <w:marRight w:val="0"/>
                                  <w:marTop w:val="0"/>
                                  <w:marBottom w:val="0"/>
                                  <w:divBdr>
                                    <w:top w:val="none" w:sz="0" w:space="0" w:color="auto"/>
                                    <w:left w:val="none" w:sz="0" w:space="0" w:color="auto"/>
                                    <w:bottom w:val="none" w:sz="0" w:space="0" w:color="auto"/>
                                    <w:right w:val="none" w:sz="0" w:space="0" w:color="auto"/>
                                  </w:divBdr>
                                  <w:divsChild>
                                    <w:div w:id="467821044">
                                      <w:marLeft w:val="0"/>
                                      <w:marRight w:val="0"/>
                                      <w:marTop w:val="0"/>
                                      <w:marBottom w:val="0"/>
                                      <w:divBdr>
                                        <w:top w:val="none" w:sz="0" w:space="0" w:color="auto"/>
                                        <w:left w:val="none" w:sz="0" w:space="0" w:color="auto"/>
                                        <w:bottom w:val="none" w:sz="0" w:space="0" w:color="auto"/>
                                        <w:right w:val="none" w:sz="0" w:space="0" w:color="auto"/>
                                      </w:divBdr>
                                      <w:divsChild>
                                        <w:div w:id="12826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253808">
          <w:marLeft w:val="0"/>
          <w:marRight w:val="0"/>
          <w:marTop w:val="0"/>
          <w:marBottom w:val="0"/>
          <w:divBdr>
            <w:top w:val="none" w:sz="0" w:space="0" w:color="auto"/>
            <w:left w:val="none" w:sz="0" w:space="0" w:color="auto"/>
            <w:bottom w:val="none" w:sz="0" w:space="0" w:color="auto"/>
            <w:right w:val="none" w:sz="0" w:space="0" w:color="auto"/>
          </w:divBdr>
          <w:divsChild>
            <w:div w:id="352146933">
              <w:marLeft w:val="0"/>
              <w:marRight w:val="0"/>
              <w:marTop w:val="0"/>
              <w:marBottom w:val="0"/>
              <w:divBdr>
                <w:top w:val="none" w:sz="0" w:space="0" w:color="auto"/>
                <w:left w:val="none" w:sz="0" w:space="0" w:color="auto"/>
                <w:bottom w:val="none" w:sz="0" w:space="0" w:color="auto"/>
                <w:right w:val="none" w:sz="0" w:space="0" w:color="auto"/>
              </w:divBdr>
              <w:divsChild>
                <w:div w:id="1397123036">
                  <w:marLeft w:val="0"/>
                  <w:marRight w:val="0"/>
                  <w:marTop w:val="0"/>
                  <w:marBottom w:val="0"/>
                  <w:divBdr>
                    <w:top w:val="none" w:sz="0" w:space="0" w:color="auto"/>
                    <w:left w:val="none" w:sz="0" w:space="0" w:color="auto"/>
                    <w:bottom w:val="none" w:sz="0" w:space="0" w:color="auto"/>
                    <w:right w:val="none" w:sz="0" w:space="0" w:color="auto"/>
                  </w:divBdr>
                  <w:divsChild>
                    <w:div w:id="122819084">
                      <w:marLeft w:val="0"/>
                      <w:marRight w:val="0"/>
                      <w:marTop w:val="0"/>
                      <w:marBottom w:val="0"/>
                      <w:divBdr>
                        <w:top w:val="none" w:sz="0" w:space="0" w:color="auto"/>
                        <w:left w:val="none" w:sz="0" w:space="0" w:color="auto"/>
                        <w:bottom w:val="none" w:sz="0" w:space="0" w:color="auto"/>
                        <w:right w:val="none" w:sz="0" w:space="0" w:color="auto"/>
                      </w:divBdr>
                      <w:divsChild>
                        <w:div w:id="533350962">
                          <w:marLeft w:val="0"/>
                          <w:marRight w:val="0"/>
                          <w:marTop w:val="0"/>
                          <w:marBottom w:val="0"/>
                          <w:divBdr>
                            <w:top w:val="none" w:sz="0" w:space="0" w:color="auto"/>
                            <w:left w:val="none" w:sz="0" w:space="0" w:color="auto"/>
                            <w:bottom w:val="none" w:sz="0" w:space="0" w:color="auto"/>
                            <w:right w:val="none" w:sz="0" w:space="0" w:color="auto"/>
                          </w:divBdr>
                          <w:divsChild>
                            <w:div w:id="1605381247">
                              <w:marLeft w:val="0"/>
                              <w:marRight w:val="0"/>
                              <w:marTop w:val="0"/>
                              <w:marBottom w:val="0"/>
                              <w:divBdr>
                                <w:top w:val="none" w:sz="0" w:space="0" w:color="auto"/>
                                <w:left w:val="none" w:sz="0" w:space="0" w:color="auto"/>
                                <w:bottom w:val="none" w:sz="0" w:space="0" w:color="auto"/>
                                <w:right w:val="none" w:sz="0" w:space="0" w:color="auto"/>
                              </w:divBdr>
                              <w:divsChild>
                                <w:div w:id="2072462610">
                                  <w:marLeft w:val="0"/>
                                  <w:marRight w:val="0"/>
                                  <w:marTop w:val="0"/>
                                  <w:marBottom w:val="0"/>
                                  <w:divBdr>
                                    <w:top w:val="none" w:sz="0" w:space="0" w:color="auto"/>
                                    <w:left w:val="none" w:sz="0" w:space="0" w:color="auto"/>
                                    <w:bottom w:val="none" w:sz="0" w:space="0" w:color="auto"/>
                                    <w:right w:val="none" w:sz="0" w:space="0" w:color="auto"/>
                                  </w:divBdr>
                                  <w:divsChild>
                                    <w:div w:id="182520692">
                                      <w:marLeft w:val="0"/>
                                      <w:marRight w:val="0"/>
                                      <w:marTop w:val="0"/>
                                      <w:marBottom w:val="0"/>
                                      <w:divBdr>
                                        <w:top w:val="none" w:sz="0" w:space="0" w:color="auto"/>
                                        <w:left w:val="none" w:sz="0" w:space="0" w:color="auto"/>
                                        <w:bottom w:val="none" w:sz="0" w:space="0" w:color="auto"/>
                                        <w:right w:val="none" w:sz="0" w:space="0" w:color="auto"/>
                                      </w:divBdr>
                                      <w:divsChild>
                                        <w:div w:id="957949261">
                                          <w:marLeft w:val="0"/>
                                          <w:marRight w:val="0"/>
                                          <w:marTop w:val="0"/>
                                          <w:marBottom w:val="0"/>
                                          <w:divBdr>
                                            <w:top w:val="none" w:sz="0" w:space="0" w:color="auto"/>
                                            <w:left w:val="none" w:sz="0" w:space="0" w:color="auto"/>
                                            <w:bottom w:val="none" w:sz="0" w:space="0" w:color="auto"/>
                                            <w:right w:val="none" w:sz="0" w:space="0" w:color="auto"/>
                                          </w:divBdr>
                                          <w:divsChild>
                                            <w:div w:id="895705496">
                                              <w:marLeft w:val="0"/>
                                              <w:marRight w:val="0"/>
                                              <w:marTop w:val="0"/>
                                              <w:marBottom w:val="0"/>
                                              <w:divBdr>
                                                <w:top w:val="none" w:sz="0" w:space="0" w:color="auto"/>
                                                <w:left w:val="none" w:sz="0" w:space="0" w:color="auto"/>
                                                <w:bottom w:val="none" w:sz="0" w:space="0" w:color="auto"/>
                                                <w:right w:val="none" w:sz="0" w:space="0" w:color="auto"/>
                                              </w:divBdr>
                                              <w:divsChild>
                                                <w:div w:id="6174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8074590">
      <w:bodyDiv w:val="1"/>
      <w:marLeft w:val="0"/>
      <w:marRight w:val="0"/>
      <w:marTop w:val="0"/>
      <w:marBottom w:val="0"/>
      <w:divBdr>
        <w:top w:val="none" w:sz="0" w:space="0" w:color="auto"/>
        <w:left w:val="none" w:sz="0" w:space="0" w:color="auto"/>
        <w:bottom w:val="none" w:sz="0" w:space="0" w:color="auto"/>
        <w:right w:val="none" w:sz="0" w:space="0" w:color="auto"/>
      </w:divBdr>
      <w:divsChild>
        <w:div w:id="1357386742">
          <w:marLeft w:val="0"/>
          <w:marRight w:val="0"/>
          <w:marTop w:val="0"/>
          <w:marBottom w:val="0"/>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sChild>
                <w:div w:id="1774084607">
                  <w:marLeft w:val="0"/>
                  <w:marRight w:val="0"/>
                  <w:marTop w:val="0"/>
                  <w:marBottom w:val="0"/>
                  <w:divBdr>
                    <w:top w:val="none" w:sz="0" w:space="0" w:color="auto"/>
                    <w:left w:val="none" w:sz="0" w:space="0" w:color="auto"/>
                    <w:bottom w:val="none" w:sz="0" w:space="0" w:color="auto"/>
                    <w:right w:val="none" w:sz="0" w:space="0" w:color="auto"/>
                  </w:divBdr>
                  <w:divsChild>
                    <w:div w:id="786704149">
                      <w:marLeft w:val="0"/>
                      <w:marRight w:val="0"/>
                      <w:marTop w:val="0"/>
                      <w:marBottom w:val="0"/>
                      <w:divBdr>
                        <w:top w:val="none" w:sz="0" w:space="0" w:color="auto"/>
                        <w:left w:val="none" w:sz="0" w:space="0" w:color="auto"/>
                        <w:bottom w:val="none" w:sz="0" w:space="0" w:color="auto"/>
                        <w:right w:val="none" w:sz="0" w:space="0" w:color="auto"/>
                      </w:divBdr>
                      <w:divsChild>
                        <w:div w:id="442382808">
                          <w:marLeft w:val="0"/>
                          <w:marRight w:val="0"/>
                          <w:marTop w:val="0"/>
                          <w:marBottom w:val="0"/>
                          <w:divBdr>
                            <w:top w:val="none" w:sz="0" w:space="0" w:color="auto"/>
                            <w:left w:val="none" w:sz="0" w:space="0" w:color="auto"/>
                            <w:bottom w:val="none" w:sz="0" w:space="0" w:color="auto"/>
                            <w:right w:val="none" w:sz="0" w:space="0" w:color="auto"/>
                          </w:divBdr>
                          <w:divsChild>
                            <w:div w:id="1821967424">
                              <w:marLeft w:val="0"/>
                              <w:marRight w:val="0"/>
                              <w:marTop w:val="0"/>
                              <w:marBottom w:val="0"/>
                              <w:divBdr>
                                <w:top w:val="none" w:sz="0" w:space="0" w:color="auto"/>
                                <w:left w:val="none" w:sz="0" w:space="0" w:color="auto"/>
                                <w:bottom w:val="none" w:sz="0" w:space="0" w:color="auto"/>
                                <w:right w:val="none" w:sz="0" w:space="0" w:color="auto"/>
                              </w:divBdr>
                              <w:divsChild>
                                <w:div w:id="629046817">
                                  <w:marLeft w:val="0"/>
                                  <w:marRight w:val="0"/>
                                  <w:marTop w:val="0"/>
                                  <w:marBottom w:val="0"/>
                                  <w:divBdr>
                                    <w:top w:val="none" w:sz="0" w:space="0" w:color="auto"/>
                                    <w:left w:val="none" w:sz="0" w:space="0" w:color="auto"/>
                                    <w:bottom w:val="none" w:sz="0" w:space="0" w:color="auto"/>
                                    <w:right w:val="none" w:sz="0" w:space="0" w:color="auto"/>
                                  </w:divBdr>
                                  <w:divsChild>
                                    <w:div w:id="1704361720">
                                      <w:marLeft w:val="0"/>
                                      <w:marRight w:val="0"/>
                                      <w:marTop w:val="0"/>
                                      <w:marBottom w:val="0"/>
                                      <w:divBdr>
                                        <w:top w:val="none" w:sz="0" w:space="0" w:color="auto"/>
                                        <w:left w:val="none" w:sz="0" w:space="0" w:color="auto"/>
                                        <w:bottom w:val="none" w:sz="0" w:space="0" w:color="auto"/>
                                        <w:right w:val="none" w:sz="0" w:space="0" w:color="auto"/>
                                      </w:divBdr>
                                      <w:divsChild>
                                        <w:div w:id="936014612">
                                          <w:marLeft w:val="0"/>
                                          <w:marRight w:val="0"/>
                                          <w:marTop w:val="0"/>
                                          <w:marBottom w:val="0"/>
                                          <w:divBdr>
                                            <w:top w:val="none" w:sz="0" w:space="0" w:color="auto"/>
                                            <w:left w:val="none" w:sz="0" w:space="0" w:color="auto"/>
                                            <w:bottom w:val="none" w:sz="0" w:space="0" w:color="auto"/>
                                            <w:right w:val="none" w:sz="0" w:space="0" w:color="auto"/>
                                          </w:divBdr>
                                          <w:divsChild>
                                            <w:div w:id="7091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748936">
          <w:marLeft w:val="0"/>
          <w:marRight w:val="0"/>
          <w:marTop w:val="0"/>
          <w:marBottom w:val="0"/>
          <w:divBdr>
            <w:top w:val="none" w:sz="0" w:space="0" w:color="auto"/>
            <w:left w:val="none" w:sz="0" w:space="0" w:color="auto"/>
            <w:bottom w:val="none" w:sz="0" w:space="0" w:color="auto"/>
            <w:right w:val="none" w:sz="0" w:space="0" w:color="auto"/>
          </w:divBdr>
          <w:divsChild>
            <w:div w:id="1330712230">
              <w:marLeft w:val="0"/>
              <w:marRight w:val="0"/>
              <w:marTop w:val="0"/>
              <w:marBottom w:val="0"/>
              <w:divBdr>
                <w:top w:val="none" w:sz="0" w:space="0" w:color="auto"/>
                <w:left w:val="none" w:sz="0" w:space="0" w:color="auto"/>
                <w:bottom w:val="none" w:sz="0" w:space="0" w:color="auto"/>
                <w:right w:val="none" w:sz="0" w:space="0" w:color="auto"/>
              </w:divBdr>
              <w:divsChild>
                <w:div w:id="451629481">
                  <w:marLeft w:val="0"/>
                  <w:marRight w:val="0"/>
                  <w:marTop w:val="0"/>
                  <w:marBottom w:val="0"/>
                  <w:divBdr>
                    <w:top w:val="none" w:sz="0" w:space="0" w:color="auto"/>
                    <w:left w:val="none" w:sz="0" w:space="0" w:color="auto"/>
                    <w:bottom w:val="none" w:sz="0" w:space="0" w:color="auto"/>
                    <w:right w:val="none" w:sz="0" w:space="0" w:color="auto"/>
                  </w:divBdr>
                  <w:divsChild>
                    <w:div w:id="880560514">
                      <w:marLeft w:val="0"/>
                      <w:marRight w:val="0"/>
                      <w:marTop w:val="0"/>
                      <w:marBottom w:val="0"/>
                      <w:divBdr>
                        <w:top w:val="none" w:sz="0" w:space="0" w:color="auto"/>
                        <w:left w:val="none" w:sz="0" w:space="0" w:color="auto"/>
                        <w:bottom w:val="none" w:sz="0" w:space="0" w:color="auto"/>
                        <w:right w:val="none" w:sz="0" w:space="0" w:color="auto"/>
                      </w:divBdr>
                      <w:divsChild>
                        <w:div w:id="1764717380">
                          <w:marLeft w:val="0"/>
                          <w:marRight w:val="0"/>
                          <w:marTop w:val="0"/>
                          <w:marBottom w:val="0"/>
                          <w:divBdr>
                            <w:top w:val="none" w:sz="0" w:space="0" w:color="auto"/>
                            <w:left w:val="none" w:sz="0" w:space="0" w:color="auto"/>
                            <w:bottom w:val="none" w:sz="0" w:space="0" w:color="auto"/>
                            <w:right w:val="none" w:sz="0" w:space="0" w:color="auto"/>
                          </w:divBdr>
                          <w:divsChild>
                            <w:div w:id="1522402470">
                              <w:marLeft w:val="0"/>
                              <w:marRight w:val="0"/>
                              <w:marTop w:val="0"/>
                              <w:marBottom w:val="0"/>
                              <w:divBdr>
                                <w:top w:val="none" w:sz="0" w:space="0" w:color="auto"/>
                                <w:left w:val="none" w:sz="0" w:space="0" w:color="auto"/>
                                <w:bottom w:val="none" w:sz="0" w:space="0" w:color="auto"/>
                                <w:right w:val="none" w:sz="0" w:space="0" w:color="auto"/>
                              </w:divBdr>
                              <w:divsChild>
                                <w:div w:id="1727139987">
                                  <w:marLeft w:val="0"/>
                                  <w:marRight w:val="0"/>
                                  <w:marTop w:val="0"/>
                                  <w:marBottom w:val="0"/>
                                  <w:divBdr>
                                    <w:top w:val="none" w:sz="0" w:space="0" w:color="auto"/>
                                    <w:left w:val="none" w:sz="0" w:space="0" w:color="auto"/>
                                    <w:bottom w:val="none" w:sz="0" w:space="0" w:color="auto"/>
                                    <w:right w:val="none" w:sz="0" w:space="0" w:color="auto"/>
                                  </w:divBdr>
                                  <w:divsChild>
                                    <w:div w:id="103691917">
                                      <w:marLeft w:val="0"/>
                                      <w:marRight w:val="0"/>
                                      <w:marTop w:val="0"/>
                                      <w:marBottom w:val="0"/>
                                      <w:divBdr>
                                        <w:top w:val="none" w:sz="0" w:space="0" w:color="auto"/>
                                        <w:left w:val="none" w:sz="0" w:space="0" w:color="auto"/>
                                        <w:bottom w:val="none" w:sz="0" w:space="0" w:color="auto"/>
                                        <w:right w:val="none" w:sz="0" w:space="0" w:color="auto"/>
                                      </w:divBdr>
                                      <w:divsChild>
                                        <w:div w:id="1461462182">
                                          <w:marLeft w:val="0"/>
                                          <w:marRight w:val="0"/>
                                          <w:marTop w:val="0"/>
                                          <w:marBottom w:val="0"/>
                                          <w:divBdr>
                                            <w:top w:val="none" w:sz="0" w:space="0" w:color="auto"/>
                                            <w:left w:val="none" w:sz="0" w:space="0" w:color="auto"/>
                                            <w:bottom w:val="none" w:sz="0" w:space="0" w:color="auto"/>
                                            <w:right w:val="none" w:sz="0" w:space="0" w:color="auto"/>
                                          </w:divBdr>
                                          <w:divsChild>
                                            <w:div w:id="16136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576984">
      <w:bodyDiv w:val="1"/>
      <w:marLeft w:val="0"/>
      <w:marRight w:val="0"/>
      <w:marTop w:val="0"/>
      <w:marBottom w:val="0"/>
      <w:divBdr>
        <w:top w:val="none" w:sz="0" w:space="0" w:color="auto"/>
        <w:left w:val="none" w:sz="0" w:space="0" w:color="auto"/>
        <w:bottom w:val="none" w:sz="0" w:space="0" w:color="auto"/>
        <w:right w:val="none" w:sz="0" w:space="0" w:color="auto"/>
      </w:divBdr>
    </w:div>
    <w:div w:id="800270483">
      <w:bodyDiv w:val="1"/>
      <w:marLeft w:val="0"/>
      <w:marRight w:val="0"/>
      <w:marTop w:val="0"/>
      <w:marBottom w:val="0"/>
      <w:divBdr>
        <w:top w:val="none" w:sz="0" w:space="0" w:color="auto"/>
        <w:left w:val="none" w:sz="0" w:space="0" w:color="auto"/>
        <w:bottom w:val="none" w:sz="0" w:space="0" w:color="auto"/>
        <w:right w:val="none" w:sz="0" w:space="0" w:color="auto"/>
      </w:divBdr>
      <w:divsChild>
        <w:div w:id="1211383917">
          <w:marLeft w:val="0"/>
          <w:marRight w:val="0"/>
          <w:marTop w:val="0"/>
          <w:marBottom w:val="0"/>
          <w:divBdr>
            <w:top w:val="none" w:sz="0" w:space="0" w:color="auto"/>
            <w:left w:val="none" w:sz="0" w:space="0" w:color="auto"/>
            <w:bottom w:val="none" w:sz="0" w:space="0" w:color="auto"/>
            <w:right w:val="none" w:sz="0" w:space="0" w:color="auto"/>
          </w:divBdr>
          <w:divsChild>
            <w:div w:id="1990863510">
              <w:marLeft w:val="0"/>
              <w:marRight w:val="0"/>
              <w:marTop w:val="0"/>
              <w:marBottom w:val="0"/>
              <w:divBdr>
                <w:top w:val="none" w:sz="0" w:space="0" w:color="auto"/>
                <w:left w:val="none" w:sz="0" w:space="0" w:color="auto"/>
                <w:bottom w:val="none" w:sz="0" w:space="0" w:color="auto"/>
                <w:right w:val="none" w:sz="0" w:space="0" w:color="auto"/>
              </w:divBdr>
              <w:divsChild>
                <w:div w:id="2125692823">
                  <w:marLeft w:val="0"/>
                  <w:marRight w:val="0"/>
                  <w:marTop w:val="0"/>
                  <w:marBottom w:val="0"/>
                  <w:divBdr>
                    <w:top w:val="none" w:sz="0" w:space="0" w:color="auto"/>
                    <w:left w:val="none" w:sz="0" w:space="0" w:color="auto"/>
                    <w:bottom w:val="none" w:sz="0" w:space="0" w:color="auto"/>
                    <w:right w:val="none" w:sz="0" w:space="0" w:color="auto"/>
                  </w:divBdr>
                  <w:divsChild>
                    <w:div w:id="29258885">
                      <w:marLeft w:val="0"/>
                      <w:marRight w:val="0"/>
                      <w:marTop w:val="0"/>
                      <w:marBottom w:val="0"/>
                      <w:divBdr>
                        <w:top w:val="none" w:sz="0" w:space="0" w:color="auto"/>
                        <w:left w:val="none" w:sz="0" w:space="0" w:color="auto"/>
                        <w:bottom w:val="none" w:sz="0" w:space="0" w:color="auto"/>
                        <w:right w:val="none" w:sz="0" w:space="0" w:color="auto"/>
                      </w:divBdr>
                    </w:div>
                    <w:div w:id="1615937413">
                      <w:marLeft w:val="0"/>
                      <w:marRight w:val="0"/>
                      <w:marTop w:val="0"/>
                      <w:marBottom w:val="0"/>
                      <w:divBdr>
                        <w:top w:val="none" w:sz="0" w:space="0" w:color="auto"/>
                        <w:left w:val="none" w:sz="0" w:space="0" w:color="auto"/>
                        <w:bottom w:val="none" w:sz="0" w:space="0" w:color="auto"/>
                        <w:right w:val="none" w:sz="0" w:space="0" w:color="auto"/>
                      </w:divBdr>
                      <w:divsChild>
                        <w:div w:id="618411221">
                          <w:marLeft w:val="0"/>
                          <w:marRight w:val="0"/>
                          <w:marTop w:val="0"/>
                          <w:marBottom w:val="0"/>
                          <w:divBdr>
                            <w:top w:val="none" w:sz="0" w:space="0" w:color="auto"/>
                            <w:left w:val="none" w:sz="0" w:space="0" w:color="auto"/>
                            <w:bottom w:val="none" w:sz="0" w:space="0" w:color="auto"/>
                            <w:right w:val="none" w:sz="0" w:space="0" w:color="auto"/>
                          </w:divBdr>
                          <w:divsChild>
                            <w:div w:id="1009216044">
                              <w:marLeft w:val="0"/>
                              <w:marRight w:val="0"/>
                              <w:marTop w:val="0"/>
                              <w:marBottom w:val="0"/>
                              <w:divBdr>
                                <w:top w:val="none" w:sz="0" w:space="0" w:color="auto"/>
                                <w:left w:val="none" w:sz="0" w:space="0" w:color="auto"/>
                                <w:bottom w:val="none" w:sz="0" w:space="0" w:color="auto"/>
                                <w:right w:val="none" w:sz="0" w:space="0" w:color="auto"/>
                              </w:divBdr>
                            </w:div>
                            <w:div w:id="380907751">
                              <w:marLeft w:val="0"/>
                              <w:marRight w:val="0"/>
                              <w:marTop w:val="225"/>
                              <w:marBottom w:val="150"/>
                              <w:divBdr>
                                <w:top w:val="none" w:sz="0" w:space="0" w:color="auto"/>
                                <w:left w:val="none" w:sz="0" w:space="0" w:color="auto"/>
                                <w:bottom w:val="none" w:sz="0" w:space="0" w:color="auto"/>
                                <w:right w:val="none" w:sz="0" w:space="0" w:color="auto"/>
                              </w:divBdr>
                              <w:divsChild>
                                <w:div w:id="891817202">
                                  <w:marLeft w:val="0"/>
                                  <w:marRight w:val="0"/>
                                  <w:marTop w:val="0"/>
                                  <w:marBottom w:val="0"/>
                                  <w:divBdr>
                                    <w:top w:val="none" w:sz="0" w:space="0" w:color="auto"/>
                                    <w:left w:val="none" w:sz="0" w:space="0" w:color="auto"/>
                                    <w:bottom w:val="none" w:sz="0" w:space="0" w:color="auto"/>
                                    <w:right w:val="none" w:sz="0" w:space="0" w:color="auto"/>
                                  </w:divBdr>
                                </w:div>
                                <w:div w:id="508717554">
                                  <w:marLeft w:val="0"/>
                                  <w:marRight w:val="0"/>
                                  <w:marTop w:val="0"/>
                                  <w:marBottom w:val="0"/>
                                  <w:divBdr>
                                    <w:top w:val="none" w:sz="0" w:space="0" w:color="auto"/>
                                    <w:left w:val="none" w:sz="0" w:space="0" w:color="auto"/>
                                    <w:bottom w:val="none" w:sz="0" w:space="0" w:color="auto"/>
                                    <w:right w:val="none" w:sz="0" w:space="0" w:color="auto"/>
                                  </w:divBdr>
                                  <w:divsChild>
                                    <w:div w:id="547952739">
                                      <w:marLeft w:val="0"/>
                                      <w:marRight w:val="0"/>
                                      <w:marTop w:val="0"/>
                                      <w:marBottom w:val="0"/>
                                      <w:divBdr>
                                        <w:top w:val="none" w:sz="0" w:space="0" w:color="auto"/>
                                        <w:left w:val="none" w:sz="0" w:space="0" w:color="auto"/>
                                        <w:bottom w:val="none" w:sz="0" w:space="0" w:color="auto"/>
                                        <w:right w:val="none" w:sz="0" w:space="0" w:color="auto"/>
                                      </w:divBdr>
                                      <w:divsChild>
                                        <w:div w:id="16483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0383">
          <w:marLeft w:val="0"/>
          <w:marRight w:val="0"/>
          <w:marTop w:val="0"/>
          <w:marBottom w:val="0"/>
          <w:divBdr>
            <w:top w:val="none" w:sz="0" w:space="0" w:color="auto"/>
            <w:left w:val="none" w:sz="0" w:space="0" w:color="auto"/>
            <w:bottom w:val="none" w:sz="0" w:space="0" w:color="auto"/>
            <w:right w:val="none" w:sz="0" w:space="0" w:color="auto"/>
          </w:divBdr>
          <w:divsChild>
            <w:div w:id="935989312">
              <w:marLeft w:val="0"/>
              <w:marRight w:val="0"/>
              <w:marTop w:val="0"/>
              <w:marBottom w:val="0"/>
              <w:divBdr>
                <w:top w:val="none" w:sz="0" w:space="0" w:color="auto"/>
                <w:left w:val="none" w:sz="0" w:space="0" w:color="auto"/>
                <w:bottom w:val="none" w:sz="0" w:space="0" w:color="auto"/>
                <w:right w:val="none" w:sz="0" w:space="0" w:color="auto"/>
              </w:divBdr>
              <w:divsChild>
                <w:div w:id="107546616">
                  <w:marLeft w:val="0"/>
                  <w:marRight w:val="0"/>
                  <w:marTop w:val="0"/>
                  <w:marBottom w:val="0"/>
                  <w:divBdr>
                    <w:top w:val="none" w:sz="0" w:space="0" w:color="auto"/>
                    <w:left w:val="none" w:sz="0" w:space="0" w:color="auto"/>
                    <w:bottom w:val="none" w:sz="0" w:space="0" w:color="auto"/>
                    <w:right w:val="none" w:sz="0" w:space="0" w:color="auto"/>
                  </w:divBdr>
                  <w:divsChild>
                    <w:div w:id="1841239569">
                      <w:marLeft w:val="0"/>
                      <w:marRight w:val="0"/>
                      <w:marTop w:val="0"/>
                      <w:marBottom w:val="0"/>
                      <w:divBdr>
                        <w:top w:val="none" w:sz="0" w:space="0" w:color="auto"/>
                        <w:left w:val="none" w:sz="0" w:space="0" w:color="auto"/>
                        <w:bottom w:val="none" w:sz="0" w:space="0" w:color="auto"/>
                        <w:right w:val="none" w:sz="0" w:space="0" w:color="auto"/>
                      </w:divBdr>
                      <w:divsChild>
                        <w:div w:id="1330403057">
                          <w:marLeft w:val="0"/>
                          <w:marRight w:val="0"/>
                          <w:marTop w:val="0"/>
                          <w:marBottom w:val="0"/>
                          <w:divBdr>
                            <w:top w:val="none" w:sz="0" w:space="0" w:color="auto"/>
                            <w:left w:val="none" w:sz="0" w:space="0" w:color="auto"/>
                            <w:bottom w:val="none" w:sz="0" w:space="0" w:color="auto"/>
                            <w:right w:val="none" w:sz="0" w:space="0" w:color="auto"/>
                          </w:divBdr>
                          <w:divsChild>
                            <w:div w:id="2115131564">
                              <w:marLeft w:val="0"/>
                              <w:marRight w:val="0"/>
                              <w:marTop w:val="0"/>
                              <w:marBottom w:val="0"/>
                              <w:divBdr>
                                <w:top w:val="none" w:sz="0" w:space="0" w:color="auto"/>
                                <w:left w:val="none" w:sz="0" w:space="0" w:color="auto"/>
                                <w:bottom w:val="none" w:sz="0" w:space="0" w:color="auto"/>
                                <w:right w:val="none" w:sz="0" w:space="0" w:color="auto"/>
                              </w:divBdr>
                              <w:divsChild>
                                <w:div w:id="1412117251">
                                  <w:marLeft w:val="0"/>
                                  <w:marRight w:val="0"/>
                                  <w:marTop w:val="0"/>
                                  <w:marBottom w:val="0"/>
                                  <w:divBdr>
                                    <w:top w:val="none" w:sz="0" w:space="0" w:color="auto"/>
                                    <w:left w:val="none" w:sz="0" w:space="0" w:color="auto"/>
                                    <w:bottom w:val="none" w:sz="0" w:space="0" w:color="auto"/>
                                    <w:right w:val="none" w:sz="0" w:space="0" w:color="auto"/>
                                  </w:divBdr>
                                  <w:divsChild>
                                    <w:div w:id="1491294089">
                                      <w:marLeft w:val="0"/>
                                      <w:marRight w:val="0"/>
                                      <w:marTop w:val="0"/>
                                      <w:marBottom w:val="0"/>
                                      <w:divBdr>
                                        <w:top w:val="none" w:sz="0" w:space="0" w:color="auto"/>
                                        <w:left w:val="none" w:sz="0" w:space="0" w:color="auto"/>
                                        <w:bottom w:val="none" w:sz="0" w:space="0" w:color="auto"/>
                                        <w:right w:val="none" w:sz="0" w:space="0" w:color="auto"/>
                                      </w:divBdr>
                                      <w:divsChild>
                                        <w:div w:id="977997003">
                                          <w:marLeft w:val="0"/>
                                          <w:marRight w:val="0"/>
                                          <w:marTop w:val="0"/>
                                          <w:marBottom w:val="0"/>
                                          <w:divBdr>
                                            <w:top w:val="none" w:sz="0" w:space="0" w:color="auto"/>
                                            <w:left w:val="none" w:sz="0" w:space="0" w:color="auto"/>
                                            <w:bottom w:val="none" w:sz="0" w:space="0" w:color="auto"/>
                                            <w:right w:val="none" w:sz="0" w:space="0" w:color="auto"/>
                                          </w:divBdr>
                                          <w:divsChild>
                                            <w:div w:id="525217330">
                                              <w:marLeft w:val="0"/>
                                              <w:marRight w:val="0"/>
                                              <w:marTop w:val="0"/>
                                              <w:marBottom w:val="0"/>
                                              <w:divBdr>
                                                <w:top w:val="none" w:sz="0" w:space="0" w:color="auto"/>
                                                <w:left w:val="none" w:sz="0" w:space="0" w:color="auto"/>
                                                <w:bottom w:val="none" w:sz="0" w:space="0" w:color="auto"/>
                                                <w:right w:val="none" w:sz="0" w:space="0" w:color="auto"/>
                                              </w:divBdr>
                                              <w:divsChild>
                                                <w:div w:id="10254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390965">
              <w:marLeft w:val="0"/>
              <w:marRight w:val="0"/>
              <w:marTop w:val="0"/>
              <w:marBottom w:val="0"/>
              <w:divBdr>
                <w:top w:val="none" w:sz="0" w:space="0" w:color="auto"/>
                <w:left w:val="none" w:sz="0" w:space="0" w:color="auto"/>
                <w:bottom w:val="none" w:sz="0" w:space="0" w:color="auto"/>
                <w:right w:val="none" w:sz="0" w:space="0" w:color="auto"/>
              </w:divBdr>
              <w:divsChild>
                <w:div w:id="722951684">
                  <w:marLeft w:val="0"/>
                  <w:marRight w:val="0"/>
                  <w:marTop w:val="0"/>
                  <w:marBottom w:val="0"/>
                  <w:divBdr>
                    <w:top w:val="none" w:sz="0" w:space="0" w:color="auto"/>
                    <w:left w:val="none" w:sz="0" w:space="0" w:color="auto"/>
                    <w:bottom w:val="none" w:sz="0" w:space="0" w:color="auto"/>
                    <w:right w:val="none" w:sz="0" w:space="0" w:color="auto"/>
                  </w:divBdr>
                  <w:divsChild>
                    <w:div w:id="1492526734">
                      <w:marLeft w:val="0"/>
                      <w:marRight w:val="0"/>
                      <w:marTop w:val="0"/>
                      <w:marBottom w:val="0"/>
                      <w:divBdr>
                        <w:top w:val="none" w:sz="0" w:space="0" w:color="auto"/>
                        <w:left w:val="none" w:sz="0" w:space="0" w:color="auto"/>
                        <w:bottom w:val="none" w:sz="0" w:space="0" w:color="auto"/>
                        <w:right w:val="none" w:sz="0" w:space="0" w:color="auto"/>
                      </w:divBdr>
                      <w:divsChild>
                        <w:div w:id="174927143">
                          <w:marLeft w:val="0"/>
                          <w:marRight w:val="0"/>
                          <w:marTop w:val="0"/>
                          <w:marBottom w:val="0"/>
                          <w:divBdr>
                            <w:top w:val="none" w:sz="0" w:space="0" w:color="auto"/>
                            <w:left w:val="none" w:sz="0" w:space="0" w:color="auto"/>
                            <w:bottom w:val="none" w:sz="0" w:space="0" w:color="auto"/>
                            <w:right w:val="none" w:sz="0" w:space="0" w:color="auto"/>
                          </w:divBdr>
                          <w:divsChild>
                            <w:div w:id="636833958">
                              <w:marLeft w:val="0"/>
                              <w:marRight w:val="0"/>
                              <w:marTop w:val="0"/>
                              <w:marBottom w:val="0"/>
                              <w:divBdr>
                                <w:top w:val="none" w:sz="0" w:space="0" w:color="auto"/>
                                <w:left w:val="none" w:sz="0" w:space="0" w:color="auto"/>
                                <w:bottom w:val="none" w:sz="0" w:space="0" w:color="auto"/>
                                <w:right w:val="none" w:sz="0" w:space="0" w:color="auto"/>
                              </w:divBdr>
                              <w:divsChild>
                                <w:div w:id="559906419">
                                  <w:marLeft w:val="0"/>
                                  <w:marRight w:val="0"/>
                                  <w:marTop w:val="0"/>
                                  <w:marBottom w:val="0"/>
                                  <w:divBdr>
                                    <w:top w:val="none" w:sz="0" w:space="0" w:color="auto"/>
                                    <w:left w:val="none" w:sz="0" w:space="0" w:color="auto"/>
                                    <w:bottom w:val="none" w:sz="0" w:space="0" w:color="auto"/>
                                    <w:right w:val="none" w:sz="0" w:space="0" w:color="auto"/>
                                  </w:divBdr>
                                  <w:divsChild>
                                    <w:div w:id="982663951">
                                      <w:marLeft w:val="0"/>
                                      <w:marRight w:val="0"/>
                                      <w:marTop w:val="0"/>
                                      <w:marBottom w:val="0"/>
                                      <w:divBdr>
                                        <w:top w:val="none" w:sz="0" w:space="0" w:color="auto"/>
                                        <w:left w:val="none" w:sz="0" w:space="0" w:color="auto"/>
                                        <w:bottom w:val="none" w:sz="0" w:space="0" w:color="auto"/>
                                        <w:right w:val="none" w:sz="0" w:space="0" w:color="auto"/>
                                      </w:divBdr>
                                      <w:divsChild>
                                        <w:div w:id="1270621602">
                                          <w:marLeft w:val="0"/>
                                          <w:marRight w:val="0"/>
                                          <w:marTop w:val="0"/>
                                          <w:marBottom w:val="0"/>
                                          <w:divBdr>
                                            <w:top w:val="none" w:sz="0" w:space="0" w:color="auto"/>
                                            <w:left w:val="none" w:sz="0" w:space="0" w:color="auto"/>
                                            <w:bottom w:val="none" w:sz="0" w:space="0" w:color="auto"/>
                                            <w:right w:val="none" w:sz="0" w:space="0" w:color="auto"/>
                                          </w:divBdr>
                                          <w:divsChild>
                                            <w:div w:id="965279989">
                                              <w:marLeft w:val="0"/>
                                              <w:marRight w:val="0"/>
                                              <w:marTop w:val="0"/>
                                              <w:marBottom w:val="0"/>
                                              <w:divBdr>
                                                <w:top w:val="none" w:sz="0" w:space="0" w:color="auto"/>
                                                <w:left w:val="none" w:sz="0" w:space="0" w:color="auto"/>
                                                <w:bottom w:val="none" w:sz="0" w:space="0" w:color="auto"/>
                                                <w:right w:val="none" w:sz="0" w:space="0" w:color="auto"/>
                                              </w:divBdr>
                                              <w:divsChild>
                                                <w:div w:id="819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470946">
      <w:bodyDiv w:val="1"/>
      <w:marLeft w:val="0"/>
      <w:marRight w:val="0"/>
      <w:marTop w:val="0"/>
      <w:marBottom w:val="0"/>
      <w:divBdr>
        <w:top w:val="none" w:sz="0" w:space="0" w:color="auto"/>
        <w:left w:val="none" w:sz="0" w:space="0" w:color="auto"/>
        <w:bottom w:val="none" w:sz="0" w:space="0" w:color="auto"/>
        <w:right w:val="none" w:sz="0" w:space="0" w:color="auto"/>
      </w:divBdr>
    </w:div>
    <w:div w:id="957954661">
      <w:bodyDiv w:val="1"/>
      <w:marLeft w:val="0"/>
      <w:marRight w:val="0"/>
      <w:marTop w:val="0"/>
      <w:marBottom w:val="0"/>
      <w:divBdr>
        <w:top w:val="none" w:sz="0" w:space="0" w:color="auto"/>
        <w:left w:val="none" w:sz="0" w:space="0" w:color="auto"/>
        <w:bottom w:val="none" w:sz="0" w:space="0" w:color="auto"/>
        <w:right w:val="none" w:sz="0" w:space="0" w:color="auto"/>
      </w:divBdr>
      <w:divsChild>
        <w:div w:id="1905022014">
          <w:marLeft w:val="0"/>
          <w:marRight w:val="0"/>
          <w:marTop w:val="0"/>
          <w:marBottom w:val="0"/>
          <w:divBdr>
            <w:top w:val="none" w:sz="0" w:space="0" w:color="auto"/>
            <w:left w:val="none" w:sz="0" w:space="0" w:color="auto"/>
            <w:bottom w:val="none" w:sz="0" w:space="0" w:color="auto"/>
            <w:right w:val="none" w:sz="0" w:space="0" w:color="auto"/>
          </w:divBdr>
          <w:divsChild>
            <w:div w:id="1764296244">
              <w:marLeft w:val="0"/>
              <w:marRight w:val="0"/>
              <w:marTop w:val="0"/>
              <w:marBottom w:val="0"/>
              <w:divBdr>
                <w:top w:val="none" w:sz="0" w:space="0" w:color="auto"/>
                <w:left w:val="none" w:sz="0" w:space="0" w:color="auto"/>
                <w:bottom w:val="none" w:sz="0" w:space="0" w:color="auto"/>
                <w:right w:val="none" w:sz="0" w:space="0" w:color="auto"/>
              </w:divBdr>
              <w:divsChild>
                <w:div w:id="1541478264">
                  <w:marLeft w:val="0"/>
                  <w:marRight w:val="0"/>
                  <w:marTop w:val="0"/>
                  <w:marBottom w:val="0"/>
                  <w:divBdr>
                    <w:top w:val="none" w:sz="0" w:space="0" w:color="auto"/>
                    <w:left w:val="none" w:sz="0" w:space="0" w:color="auto"/>
                    <w:bottom w:val="none" w:sz="0" w:space="0" w:color="auto"/>
                    <w:right w:val="none" w:sz="0" w:space="0" w:color="auto"/>
                  </w:divBdr>
                  <w:divsChild>
                    <w:div w:id="328212261">
                      <w:marLeft w:val="0"/>
                      <w:marRight w:val="0"/>
                      <w:marTop w:val="0"/>
                      <w:marBottom w:val="0"/>
                      <w:divBdr>
                        <w:top w:val="none" w:sz="0" w:space="0" w:color="auto"/>
                        <w:left w:val="none" w:sz="0" w:space="0" w:color="auto"/>
                        <w:bottom w:val="none" w:sz="0" w:space="0" w:color="auto"/>
                        <w:right w:val="none" w:sz="0" w:space="0" w:color="auto"/>
                      </w:divBdr>
                    </w:div>
                    <w:div w:id="252202332">
                      <w:marLeft w:val="0"/>
                      <w:marRight w:val="0"/>
                      <w:marTop w:val="0"/>
                      <w:marBottom w:val="0"/>
                      <w:divBdr>
                        <w:top w:val="none" w:sz="0" w:space="0" w:color="auto"/>
                        <w:left w:val="none" w:sz="0" w:space="0" w:color="auto"/>
                        <w:bottom w:val="none" w:sz="0" w:space="0" w:color="auto"/>
                        <w:right w:val="none" w:sz="0" w:space="0" w:color="auto"/>
                      </w:divBdr>
                      <w:divsChild>
                        <w:div w:id="109981543">
                          <w:marLeft w:val="0"/>
                          <w:marRight w:val="0"/>
                          <w:marTop w:val="0"/>
                          <w:marBottom w:val="0"/>
                          <w:divBdr>
                            <w:top w:val="none" w:sz="0" w:space="0" w:color="auto"/>
                            <w:left w:val="none" w:sz="0" w:space="0" w:color="auto"/>
                            <w:bottom w:val="none" w:sz="0" w:space="0" w:color="auto"/>
                            <w:right w:val="none" w:sz="0" w:space="0" w:color="auto"/>
                          </w:divBdr>
                          <w:divsChild>
                            <w:div w:id="1593313738">
                              <w:marLeft w:val="0"/>
                              <w:marRight w:val="0"/>
                              <w:marTop w:val="0"/>
                              <w:marBottom w:val="0"/>
                              <w:divBdr>
                                <w:top w:val="none" w:sz="0" w:space="0" w:color="auto"/>
                                <w:left w:val="none" w:sz="0" w:space="0" w:color="auto"/>
                                <w:bottom w:val="none" w:sz="0" w:space="0" w:color="auto"/>
                                <w:right w:val="none" w:sz="0" w:space="0" w:color="auto"/>
                              </w:divBdr>
                            </w:div>
                            <w:div w:id="1470786584">
                              <w:marLeft w:val="0"/>
                              <w:marRight w:val="0"/>
                              <w:marTop w:val="225"/>
                              <w:marBottom w:val="150"/>
                              <w:divBdr>
                                <w:top w:val="none" w:sz="0" w:space="0" w:color="auto"/>
                                <w:left w:val="none" w:sz="0" w:space="0" w:color="auto"/>
                                <w:bottom w:val="none" w:sz="0" w:space="0" w:color="auto"/>
                                <w:right w:val="none" w:sz="0" w:space="0" w:color="auto"/>
                              </w:divBdr>
                              <w:divsChild>
                                <w:div w:id="268007233">
                                  <w:marLeft w:val="0"/>
                                  <w:marRight w:val="0"/>
                                  <w:marTop w:val="0"/>
                                  <w:marBottom w:val="0"/>
                                  <w:divBdr>
                                    <w:top w:val="none" w:sz="0" w:space="0" w:color="auto"/>
                                    <w:left w:val="none" w:sz="0" w:space="0" w:color="auto"/>
                                    <w:bottom w:val="none" w:sz="0" w:space="0" w:color="auto"/>
                                    <w:right w:val="none" w:sz="0" w:space="0" w:color="auto"/>
                                  </w:divBdr>
                                </w:div>
                                <w:div w:id="1598905373">
                                  <w:marLeft w:val="0"/>
                                  <w:marRight w:val="0"/>
                                  <w:marTop w:val="0"/>
                                  <w:marBottom w:val="0"/>
                                  <w:divBdr>
                                    <w:top w:val="none" w:sz="0" w:space="0" w:color="auto"/>
                                    <w:left w:val="none" w:sz="0" w:space="0" w:color="auto"/>
                                    <w:bottom w:val="none" w:sz="0" w:space="0" w:color="auto"/>
                                    <w:right w:val="none" w:sz="0" w:space="0" w:color="auto"/>
                                  </w:divBdr>
                                  <w:divsChild>
                                    <w:div w:id="216018816">
                                      <w:marLeft w:val="0"/>
                                      <w:marRight w:val="0"/>
                                      <w:marTop w:val="0"/>
                                      <w:marBottom w:val="0"/>
                                      <w:divBdr>
                                        <w:top w:val="none" w:sz="0" w:space="0" w:color="auto"/>
                                        <w:left w:val="none" w:sz="0" w:space="0" w:color="auto"/>
                                        <w:bottom w:val="none" w:sz="0" w:space="0" w:color="auto"/>
                                        <w:right w:val="none" w:sz="0" w:space="0" w:color="auto"/>
                                      </w:divBdr>
                                      <w:divsChild>
                                        <w:div w:id="2382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649082">
          <w:marLeft w:val="0"/>
          <w:marRight w:val="0"/>
          <w:marTop w:val="0"/>
          <w:marBottom w:val="0"/>
          <w:divBdr>
            <w:top w:val="none" w:sz="0" w:space="0" w:color="auto"/>
            <w:left w:val="none" w:sz="0" w:space="0" w:color="auto"/>
            <w:bottom w:val="none" w:sz="0" w:space="0" w:color="auto"/>
            <w:right w:val="none" w:sz="0" w:space="0" w:color="auto"/>
          </w:divBdr>
          <w:divsChild>
            <w:div w:id="1514151093">
              <w:marLeft w:val="0"/>
              <w:marRight w:val="0"/>
              <w:marTop w:val="0"/>
              <w:marBottom w:val="0"/>
              <w:divBdr>
                <w:top w:val="none" w:sz="0" w:space="0" w:color="auto"/>
                <w:left w:val="none" w:sz="0" w:space="0" w:color="auto"/>
                <w:bottom w:val="none" w:sz="0" w:space="0" w:color="auto"/>
                <w:right w:val="none" w:sz="0" w:space="0" w:color="auto"/>
              </w:divBdr>
              <w:divsChild>
                <w:div w:id="1685011562">
                  <w:marLeft w:val="0"/>
                  <w:marRight w:val="0"/>
                  <w:marTop w:val="0"/>
                  <w:marBottom w:val="0"/>
                  <w:divBdr>
                    <w:top w:val="none" w:sz="0" w:space="0" w:color="auto"/>
                    <w:left w:val="none" w:sz="0" w:space="0" w:color="auto"/>
                    <w:bottom w:val="none" w:sz="0" w:space="0" w:color="auto"/>
                    <w:right w:val="none" w:sz="0" w:space="0" w:color="auto"/>
                  </w:divBdr>
                  <w:divsChild>
                    <w:div w:id="1199392559">
                      <w:marLeft w:val="0"/>
                      <w:marRight w:val="0"/>
                      <w:marTop w:val="0"/>
                      <w:marBottom w:val="0"/>
                      <w:divBdr>
                        <w:top w:val="none" w:sz="0" w:space="0" w:color="auto"/>
                        <w:left w:val="none" w:sz="0" w:space="0" w:color="auto"/>
                        <w:bottom w:val="none" w:sz="0" w:space="0" w:color="auto"/>
                        <w:right w:val="none" w:sz="0" w:space="0" w:color="auto"/>
                      </w:divBdr>
                      <w:divsChild>
                        <w:div w:id="1119951455">
                          <w:marLeft w:val="0"/>
                          <w:marRight w:val="0"/>
                          <w:marTop w:val="0"/>
                          <w:marBottom w:val="0"/>
                          <w:divBdr>
                            <w:top w:val="none" w:sz="0" w:space="0" w:color="auto"/>
                            <w:left w:val="none" w:sz="0" w:space="0" w:color="auto"/>
                            <w:bottom w:val="none" w:sz="0" w:space="0" w:color="auto"/>
                            <w:right w:val="none" w:sz="0" w:space="0" w:color="auto"/>
                          </w:divBdr>
                          <w:divsChild>
                            <w:div w:id="1916431015">
                              <w:marLeft w:val="0"/>
                              <w:marRight w:val="0"/>
                              <w:marTop w:val="0"/>
                              <w:marBottom w:val="0"/>
                              <w:divBdr>
                                <w:top w:val="none" w:sz="0" w:space="0" w:color="auto"/>
                                <w:left w:val="none" w:sz="0" w:space="0" w:color="auto"/>
                                <w:bottom w:val="none" w:sz="0" w:space="0" w:color="auto"/>
                                <w:right w:val="none" w:sz="0" w:space="0" w:color="auto"/>
                              </w:divBdr>
                              <w:divsChild>
                                <w:div w:id="1827622013">
                                  <w:marLeft w:val="0"/>
                                  <w:marRight w:val="0"/>
                                  <w:marTop w:val="0"/>
                                  <w:marBottom w:val="0"/>
                                  <w:divBdr>
                                    <w:top w:val="none" w:sz="0" w:space="0" w:color="auto"/>
                                    <w:left w:val="none" w:sz="0" w:space="0" w:color="auto"/>
                                    <w:bottom w:val="none" w:sz="0" w:space="0" w:color="auto"/>
                                    <w:right w:val="none" w:sz="0" w:space="0" w:color="auto"/>
                                  </w:divBdr>
                                  <w:divsChild>
                                    <w:div w:id="1339234328">
                                      <w:marLeft w:val="0"/>
                                      <w:marRight w:val="0"/>
                                      <w:marTop w:val="0"/>
                                      <w:marBottom w:val="0"/>
                                      <w:divBdr>
                                        <w:top w:val="none" w:sz="0" w:space="0" w:color="auto"/>
                                        <w:left w:val="none" w:sz="0" w:space="0" w:color="auto"/>
                                        <w:bottom w:val="none" w:sz="0" w:space="0" w:color="auto"/>
                                        <w:right w:val="none" w:sz="0" w:space="0" w:color="auto"/>
                                      </w:divBdr>
                                      <w:divsChild>
                                        <w:div w:id="559900121">
                                          <w:marLeft w:val="0"/>
                                          <w:marRight w:val="0"/>
                                          <w:marTop w:val="0"/>
                                          <w:marBottom w:val="0"/>
                                          <w:divBdr>
                                            <w:top w:val="none" w:sz="0" w:space="0" w:color="auto"/>
                                            <w:left w:val="none" w:sz="0" w:space="0" w:color="auto"/>
                                            <w:bottom w:val="none" w:sz="0" w:space="0" w:color="auto"/>
                                            <w:right w:val="none" w:sz="0" w:space="0" w:color="auto"/>
                                          </w:divBdr>
                                          <w:divsChild>
                                            <w:div w:id="1174614430">
                                              <w:marLeft w:val="0"/>
                                              <w:marRight w:val="0"/>
                                              <w:marTop w:val="0"/>
                                              <w:marBottom w:val="0"/>
                                              <w:divBdr>
                                                <w:top w:val="none" w:sz="0" w:space="0" w:color="auto"/>
                                                <w:left w:val="none" w:sz="0" w:space="0" w:color="auto"/>
                                                <w:bottom w:val="none" w:sz="0" w:space="0" w:color="auto"/>
                                                <w:right w:val="none" w:sz="0" w:space="0" w:color="auto"/>
                                              </w:divBdr>
                                              <w:divsChild>
                                                <w:div w:id="1653948055">
                                                  <w:marLeft w:val="0"/>
                                                  <w:marRight w:val="0"/>
                                                  <w:marTop w:val="0"/>
                                                  <w:marBottom w:val="0"/>
                                                  <w:divBdr>
                                                    <w:top w:val="none" w:sz="0" w:space="0" w:color="auto"/>
                                                    <w:left w:val="none" w:sz="0" w:space="0" w:color="auto"/>
                                                    <w:bottom w:val="none" w:sz="0" w:space="0" w:color="auto"/>
                                                    <w:right w:val="none" w:sz="0" w:space="0" w:color="auto"/>
                                                  </w:divBdr>
                                                  <w:divsChild>
                                                    <w:div w:id="4661485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9714670">
      <w:bodyDiv w:val="1"/>
      <w:marLeft w:val="0"/>
      <w:marRight w:val="0"/>
      <w:marTop w:val="0"/>
      <w:marBottom w:val="0"/>
      <w:divBdr>
        <w:top w:val="none" w:sz="0" w:space="0" w:color="auto"/>
        <w:left w:val="none" w:sz="0" w:space="0" w:color="auto"/>
        <w:bottom w:val="none" w:sz="0" w:space="0" w:color="auto"/>
        <w:right w:val="none" w:sz="0" w:space="0" w:color="auto"/>
      </w:divBdr>
      <w:divsChild>
        <w:div w:id="1108282613">
          <w:marLeft w:val="0"/>
          <w:marRight w:val="0"/>
          <w:marTop w:val="0"/>
          <w:marBottom w:val="0"/>
          <w:divBdr>
            <w:top w:val="none" w:sz="0" w:space="0" w:color="auto"/>
            <w:left w:val="none" w:sz="0" w:space="0" w:color="auto"/>
            <w:bottom w:val="none" w:sz="0" w:space="0" w:color="auto"/>
            <w:right w:val="none" w:sz="0" w:space="0" w:color="auto"/>
          </w:divBdr>
          <w:divsChild>
            <w:div w:id="1443569127">
              <w:marLeft w:val="0"/>
              <w:marRight w:val="0"/>
              <w:marTop w:val="0"/>
              <w:marBottom w:val="0"/>
              <w:divBdr>
                <w:top w:val="none" w:sz="0" w:space="0" w:color="auto"/>
                <w:left w:val="none" w:sz="0" w:space="0" w:color="auto"/>
                <w:bottom w:val="none" w:sz="0" w:space="0" w:color="auto"/>
                <w:right w:val="none" w:sz="0" w:space="0" w:color="auto"/>
              </w:divBdr>
              <w:divsChild>
                <w:div w:id="209541208">
                  <w:marLeft w:val="0"/>
                  <w:marRight w:val="0"/>
                  <w:marTop w:val="0"/>
                  <w:marBottom w:val="0"/>
                  <w:divBdr>
                    <w:top w:val="none" w:sz="0" w:space="0" w:color="auto"/>
                    <w:left w:val="none" w:sz="0" w:space="0" w:color="auto"/>
                    <w:bottom w:val="none" w:sz="0" w:space="0" w:color="auto"/>
                    <w:right w:val="none" w:sz="0" w:space="0" w:color="auto"/>
                  </w:divBdr>
                  <w:divsChild>
                    <w:div w:id="765033705">
                      <w:marLeft w:val="0"/>
                      <w:marRight w:val="0"/>
                      <w:marTop w:val="0"/>
                      <w:marBottom w:val="0"/>
                      <w:divBdr>
                        <w:top w:val="none" w:sz="0" w:space="0" w:color="auto"/>
                        <w:left w:val="none" w:sz="0" w:space="0" w:color="auto"/>
                        <w:bottom w:val="none" w:sz="0" w:space="0" w:color="auto"/>
                        <w:right w:val="none" w:sz="0" w:space="0" w:color="auto"/>
                      </w:divBdr>
                    </w:div>
                    <w:div w:id="553083614">
                      <w:marLeft w:val="0"/>
                      <w:marRight w:val="0"/>
                      <w:marTop w:val="0"/>
                      <w:marBottom w:val="0"/>
                      <w:divBdr>
                        <w:top w:val="none" w:sz="0" w:space="0" w:color="auto"/>
                        <w:left w:val="none" w:sz="0" w:space="0" w:color="auto"/>
                        <w:bottom w:val="none" w:sz="0" w:space="0" w:color="auto"/>
                        <w:right w:val="none" w:sz="0" w:space="0" w:color="auto"/>
                      </w:divBdr>
                      <w:divsChild>
                        <w:div w:id="741802488">
                          <w:marLeft w:val="0"/>
                          <w:marRight w:val="0"/>
                          <w:marTop w:val="0"/>
                          <w:marBottom w:val="0"/>
                          <w:divBdr>
                            <w:top w:val="none" w:sz="0" w:space="0" w:color="auto"/>
                            <w:left w:val="none" w:sz="0" w:space="0" w:color="auto"/>
                            <w:bottom w:val="none" w:sz="0" w:space="0" w:color="auto"/>
                            <w:right w:val="none" w:sz="0" w:space="0" w:color="auto"/>
                          </w:divBdr>
                          <w:divsChild>
                            <w:div w:id="906691721">
                              <w:marLeft w:val="0"/>
                              <w:marRight w:val="0"/>
                              <w:marTop w:val="0"/>
                              <w:marBottom w:val="0"/>
                              <w:divBdr>
                                <w:top w:val="none" w:sz="0" w:space="0" w:color="auto"/>
                                <w:left w:val="none" w:sz="0" w:space="0" w:color="auto"/>
                                <w:bottom w:val="none" w:sz="0" w:space="0" w:color="auto"/>
                                <w:right w:val="none" w:sz="0" w:space="0" w:color="auto"/>
                              </w:divBdr>
                            </w:div>
                            <w:div w:id="540555152">
                              <w:marLeft w:val="0"/>
                              <w:marRight w:val="0"/>
                              <w:marTop w:val="225"/>
                              <w:marBottom w:val="150"/>
                              <w:divBdr>
                                <w:top w:val="none" w:sz="0" w:space="0" w:color="auto"/>
                                <w:left w:val="none" w:sz="0" w:space="0" w:color="auto"/>
                                <w:bottom w:val="none" w:sz="0" w:space="0" w:color="auto"/>
                                <w:right w:val="none" w:sz="0" w:space="0" w:color="auto"/>
                              </w:divBdr>
                              <w:divsChild>
                                <w:div w:id="2073429550">
                                  <w:marLeft w:val="0"/>
                                  <w:marRight w:val="0"/>
                                  <w:marTop w:val="0"/>
                                  <w:marBottom w:val="0"/>
                                  <w:divBdr>
                                    <w:top w:val="none" w:sz="0" w:space="0" w:color="auto"/>
                                    <w:left w:val="none" w:sz="0" w:space="0" w:color="auto"/>
                                    <w:bottom w:val="none" w:sz="0" w:space="0" w:color="auto"/>
                                    <w:right w:val="none" w:sz="0" w:space="0" w:color="auto"/>
                                  </w:divBdr>
                                </w:div>
                                <w:div w:id="1744985649">
                                  <w:marLeft w:val="0"/>
                                  <w:marRight w:val="0"/>
                                  <w:marTop w:val="0"/>
                                  <w:marBottom w:val="0"/>
                                  <w:divBdr>
                                    <w:top w:val="none" w:sz="0" w:space="0" w:color="auto"/>
                                    <w:left w:val="none" w:sz="0" w:space="0" w:color="auto"/>
                                    <w:bottom w:val="none" w:sz="0" w:space="0" w:color="auto"/>
                                    <w:right w:val="none" w:sz="0" w:space="0" w:color="auto"/>
                                  </w:divBdr>
                                  <w:divsChild>
                                    <w:div w:id="2101023291">
                                      <w:marLeft w:val="0"/>
                                      <w:marRight w:val="0"/>
                                      <w:marTop w:val="0"/>
                                      <w:marBottom w:val="0"/>
                                      <w:divBdr>
                                        <w:top w:val="none" w:sz="0" w:space="0" w:color="auto"/>
                                        <w:left w:val="none" w:sz="0" w:space="0" w:color="auto"/>
                                        <w:bottom w:val="none" w:sz="0" w:space="0" w:color="auto"/>
                                        <w:right w:val="none" w:sz="0" w:space="0" w:color="auto"/>
                                      </w:divBdr>
                                      <w:divsChild>
                                        <w:div w:id="18982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247320">
          <w:marLeft w:val="0"/>
          <w:marRight w:val="0"/>
          <w:marTop w:val="0"/>
          <w:marBottom w:val="0"/>
          <w:divBdr>
            <w:top w:val="none" w:sz="0" w:space="0" w:color="auto"/>
            <w:left w:val="none" w:sz="0" w:space="0" w:color="auto"/>
            <w:bottom w:val="none" w:sz="0" w:space="0" w:color="auto"/>
            <w:right w:val="none" w:sz="0" w:space="0" w:color="auto"/>
          </w:divBdr>
          <w:divsChild>
            <w:div w:id="450822184">
              <w:marLeft w:val="0"/>
              <w:marRight w:val="0"/>
              <w:marTop w:val="0"/>
              <w:marBottom w:val="0"/>
              <w:divBdr>
                <w:top w:val="none" w:sz="0" w:space="0" w:color="auto"/>
                <w:left w:val="none" w:sz="0" w:space="0" w:color="auto"/>
                <w:bottom w:val="none" w:sz="0" w:space="0" w:color="auto"/>
                <w:right w:val="none" w:sz="0" w:space="0" w:color="auto"/>
              </w:divBdr>
              <w:divsChild>
                <w:div w:id="1023896017">
                  <w:marLeft w:val="0"/>
                  <w:marRight w:val="0"/>
                  <w:marTop w:val="0"/>
                  <w:marBottom w:val="0"/>
                  <w:divBdr>
                    <w:top w:val="none" w:sz="0" w:space="0" w:color="auto"/>
                    <w:left w:val="none" w:sz="0" w:space="0" w:color="auto"/>
                    <w:bottom w:val="none" w:sz="0" w:space="0" w:color="auto"/>
                    <w:right w:val="none" w:sz="0" w:space="0" w:color="auto"/>
                  </w:divBdr>
                  <w:divsChild>
                    <w:div w:id="301544870">
                      <w:marLeft w:val="0"/>
                      <w:marRight w:val="0"/>
                      <w:marTop w:val="0"/>
                      <w:marBottom w:val="0"/>
                      <w:divBdr>
                        <w:top w:val="none" w:sz="0" w:space="0" w:color="auto"/>
                        <w:left w:val="none" w:sz="0" w:space="0" w:color="auto"/>
                        <w:bottom w:val="none" w:sz="0" w:space="0" w:color="auto"/>
                        <w:right w:val="none" w:sz="0" w:space="0" w:color="auto"/>
                      </w:divBdr>
                      <w:divsChild>
                        <w:div w:id="1406343957">
                          <w:marLeft w:val="0"/>
                          <w:marRight w:val="0"/>
                          <w:marTop w:val="0"/>
                          <w:marBottom w:val="0"/>
                          <w:divBdr>
                            <w:top w:val="none" w:sz="0" w:space="0" w:color="auto"/>
                            <w:left w:val="none" w:sz="0" w:space="0" w:color="auto"/>
                            <w:bottom w:val="none" w:sz="0" w:space="0" w:color="auto"/>
                            <w:right w:val="none" w:sz="0" w:space="0" w:color="auto"/>
                          </w:divBdr>
                          <w:divsChild>
                            <w:div w:id="1300107544">
                              <w:marLeft w:val="0"/>
                              <w:marRight w:val="0"/>
                              <w:marTop w:val="0"/>
                              <w:marBottom w:val="0"/>
                              <w:divBdr>
                                <w:top w:val="none" w:sz="0" w:space="0" w:color="auto"/>
                                <w:left w:val="none" w:sz="0" w:space="0" w:color="auto"/>
                                <w:bottom w:val="none" w:sz="0" w:space="0" w:color="auto"/>
                                <w:right w:val="none" w:sz="0" w:space="0" w:color="auto"/>
                              </w:divBdr>
                              <w:divsChild>
                                <w:div w:id="665940198">
                                  <w:marLeft w:val="0"/>
                                  <w:marRight w:val="0"/>
                                  <w:marTop w:val="0"/>
                                  <w:marBottom w:val="0"/>
                                  <w:divBdr>
                                    <w:top w:val="none" w:sz="0" w:space="0" w:color="auto"/>
                                    <w:left w:val="none" w:sz="0" w:space="0" w:color="auto"/>
                                    <w:bottom w:val="none" w:sz="0" w:space="0" w:color="auto"/>
                                    <w:right w:val="none" w:sz="0" w:space="0" w:color="auto"/>
                                  </w:divBdr>
                                  <w:divsChild>
                                    <w:div w:id="586576358">
                                      <w:marLeft w:val="0"/>
                                      <w:marRight w:val="0"/>
                                      <w:marTop w:val="0"/>
                                      <w:marBottom w:val="0"/>
                                      <w:divBdr>
                                        <w:top w:val="none" w:sz="0" w:space="0" w:color="auto"/>
                                        <w:left w:val="none" w:sz="0" w:space="0" w:color="auto"/>
                                        <w:bottom w:val="none" w:sz="0" w:space="0" w:color="auto"/>
                                        <w:right w:val="none" w:sz="0" w:space="0" w:color="auto"/>
                                      </w:divBdr>
                                      <w:divsChild>
                                        <w:div w:id="774403535">
                                          <w:marLeft w:val="0"/>
                                          <w:marRight w:val="0"/>
                                          <w:marTop w:val="0"/>
                                          <w:marBottom w:val="0"/>
                                          <w:divBdr>
                                            <w:top w:val="none" w:sz="0" w:space="0" w:color="auto"/>
                                            <w:left w:val="none" w:sz="0" w:space="0" w:color="auto"/>
                                            <w:bottom w:val="none" w:sz="0" w:space="0" w:color="auto"/>
                                            <w:right w:val="none" w:sz="0" w:space="0" w:color="auto"/>
                                          </w:divBdr>
                                          <w:divsChild>
                                            <w:div w:id="2139182327">
                                              <w:marLeft w:val="0"/>
                                              <w:marRight w:val="0"/>
                                              <w:marTop w:val="0"/>
                                              <w:marBottom w:val="0"/>
                                              <w:divBdr>
                                                <w:top w:val="none" w:sz="0" w:space="0" w:color="auto"/>
                                                <w:left w:val="none" w:sz="0" w:space="0" w:color="auto"/>
                                                <w:bottom w:val="none" w:sz="0" w:space="0" w:color="auto"/>
                                                <w:right w:val="none" w:sz="0" w:space="0" w:color="auto"/>
                                              </w:divBdr>
                                              <w:divsChild>
                                                <w:div w:id="4508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459549">
              <w:marLeft w:val="0"/>
              <w:marRight w:val="0"/>
              <w:marTop w:val="0"/>
              <w:marBottom w:val="0"/>
              <w:divBdr>
                <w:top w:val="none" w:sz="0" w:space="0" w:color="auto"/>
                <w:left w:val="none" w:sz="0" w:space="0" w:color="auto"/>
                <w:bottom w:val="none" w:sz="0" w:space="0" w:color="auto"/>
                <w:right w:val="none" w:sz="0" w:space="0" w:color="auto"/>
              </w:divBdr>
              <w:divsChild>
                <w:div w:id="1280989174">
                  <w:marLeft w:val="0"/>
                  <w:marRight w:val="0"/>
                  <w:marTop w:val="0"/>
                  <w:marBottom w:val="0"/>
                  <w:divBdr>
                    <w:top w:val="none" w:sz="0" w:space="0" w:color="auto"/>
                    <w:left w:val="none" w:sz="0" w:space="0" w:color="auto"/>
                    <w:bottom w:val="none" w:sz="0" w:space="0" w:color="auto"/>
                    <w:right w:val="none" w:sz="0" w:space="0" w:color="auto"/>
                  </w:divBdr>
                  <w:divsChild>
                    <w:div w:id="2046559651">
                      <w:marLeft w:val="0"/>
                      <w:marRight w:val="0"/>
                      <w:marTop w:val="0"/>
                      <w:marBottom w:val="0"/>
                      <w:divBdr>
                        <w:top w:val="none" w:sz="0" w:space="0" w:color="auto"/>
                        <w:left w:val="none" w:sz="0" w:space="0" w:color="auto"/>
                        <w:bottom w:val="none" w:sz="0" w:space="0" w:color="auto"/>
                        <w:right w:val="none" w:sz="0" w:space="0" w:color="auto"/>
                      </w:divBdr>
                      <w:divsChild>
                        <w:div w:id="293946900">
                          <w:marLeft w:val="0"/>
                          <w:marRight w:val="0"/>
                          <w:marTop w:val="0"/>
                          <w:marBottom w:val="0"/>
                          <w:divBdr>
                            <w:top w:val="none" w:sz="0" w:space="0" w:color="auto"/>
                            <w:left w:val="none" w:sz="0" w:space="0" w:color="auto"/>
                            <w:bottom w:val="none" w:sz="0" w:space="0" w:color="auto"/>
                            <w:right w:val="none" w:sz="0" w:space="0" w:color="auto"/>
                          </w:divBdr>
                          <w:divsChild>
                            <w:div w:id="447773618">
                              <w:marLeft w:val="0"/>
                              <w:marRight w:val="0"/>
                              <w:marTop w:val="0"/>
                              <w:marBottom w:val="0"/>
                              <w:divBdr>
                                <w:top w:val="none" w:sz="0" w:space="0" w:color="auto"/>
                                <w:left w:val="none" w:sz="0" w:space="0" w:color="auto"/>
                                <w:bottom w:val="none" w:sz="0" w:space="0" w:color="auto"/>
                                <w:right w:val="none" w:sz="0" w:space="0" w:color="auto"/>
                              </w:divBdr>
                              <w:divsChild>
                                <w:div w:id="2110006092">
                                  <w:marLeft w:val="0"/>
                                  <w:marRight w:val="0"/>
                                  <w:marTop w:val="0"/>
                                  <w:marBottom w:val="0"/>
                                  <w:divBdr>
                                    <w:top w:val="none" w:sz="0" w:space="0" w:color="auto"/>
                                    <w:left w:val="none" w:sz="0" w:space="0" w:color="auto"/>
                                    <w:bottom w:val="none" w:sz="0" w:space="0" w:color="auto"/>
                                    <w:right w:val="none" w:sz="0" w:space="0" w:color="auto"/>
                                  </w:divBdr>
                                  <w:divsChild>
                                    <w:div w:id="340395258">
                                      <w:marLeft w:val="0"/>
                                      <w:marRight w:val="0"/>
                                      <w:marTop w:val="0"/>
                                      <w:marBottom w:val="0"/>
                                      <w:divBdr>
                                        <w:top w:val="none" w:sz="0" w:space="0" w:color="auto"/>
                                        <w:left w:val="none" w:sz="0" w:space="0" w:color="auto"/>
                                        <w:bottom w:val="none" w:sz="0" w:space="0" w:color="auto"/>
                                        <w:right w:val="none" w:sz="0" w:space="0" w:color="auto"/>
                                      </w:divBdr>
                                      <w:divsChild>
                                        <w:div w:id="1744140697">
                                          <w:marLeft w:val="0"/>
                                          <w:marRight w:val="0"/>
                                          <w:marTop w:val="0"/>
                                          <w:marBottom w:val="0"/>
                                          <w:divBdr>
                                            <w:top w:val="none" w:sz="0" w:space="0" w:color="auto"/>
                                            <w:left w:val="none" w:sz="0" w:space="0" w:color="auto"/>
                                            <w:bottom w:val="none" w:sz="0" w:space="0" w:color="auto"/>
                                            <w:right w:val="none" w:sz="0" w:space="0" w:color="auto"/>
                                          </w:divBdr>
                                          <w:divsChild>
                                            <w:div w:id="1549493381">
                                              <w:marLeft w:val="0"/>
                                              <w:marRight w:val="0"/>
                                              <w:marTop w:val="0"/>
                                              <w:marBottom w:val="0"/>
                                              <w:divBdr>
                                                <w:top w:val="none" w:sz="0" w:space="0" w:color="auto"/>
                                                <w:left w:val="none" w:sz="0" w:space="0" w:color="auto"/>
                                                <w:bottom w:val="none" w:sz="0" w:space="0" w:color="auto"/>
                                                <w:right w:val="none" w:sz="0" w:space="0" w:color="auto"/>
                                              </w:divBdr>
                                              <w:divsChild>
                                                <w:div w:id="1282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639684">
              <w:marLeft w:val="0"/>
              <w:marRight w:val="0"/>
              <w:marTop w:val="0"/>
              <w:marBottom w:val="0"/>
              <w:divBdr>
                <w:top w:val="none" w:sz="0" w:space="0" w:color="auto"/>
                <w:left w:val="none" w:sz="0" w:space="0" w:color="auto"/>
                <w:bottom w:val="none" w:sz="0" w:space="0" w:color="auto"/>
                <w:right w:val="none" w:sz="0" w:space="0" w:color="auto"/>
              </w:divBdr>
              <w:divsChild>
                <w:div w:id="702095962">
                  <w:marLeft w:val="0"/>
                  <w:marRight w:val="0"/>
                  <w:marTop w:val="0"/>
                  <w:marBottom w:val="0"/>
                  <w:divBdr>
                    <w:top w:val="none" w:sz="0" w:space="0" w:color="auto"/>
                    <w:left w:val="none" w:sz="0" w:space="0" w:color="auto"/>
                    <w:bottom w:val="none" w:sz="0" w:space="0" w:color="auto"/>
                    <w:right w:val="none" w:sz="0" w:space="0" w:color="auto"/>
                  </w:divBdr>
                  <w:divsChild>
                    <w:div w:id="282005366">
                      <w:marLeft w:val="0"/>
                      <w:marRight w:val="0"/>
                      <w:marTop w:val="0"/>
                      <w:marBottom w:val="0"/>
                      <w:divBdr>
                        <w:top w:val="none" w:sz="0" w:space="0" w:color="auto"/>
                        <w:left w:val="none" w:sz="0" w:space="0" w:color="auto"/>
                        <w:bottom w:val="none" w:sz="0" w:space="0" w:color="auto"/>
                        <w:right w:val="none" w:sz="0" w:space="0" w:color="auto"/>
                      </w:divBdr>
                      <w:divsChild>
                        <w:div w:id="361441183">
                          <w:marLeft w:val="0"/>
                          <w:marRight w:val="0"/>
                          <w:marTop w:val="0"/>
                          <w:marBottom w:val="0"/>
                          <w:divBdr>
                            <w:top w:val="none" w:sz="0" w:space="0" w:color="auto"/>
                            <w:left w:val="none" w:sz="0" w:space="0" w:color="auto"/>
                            <w:bottom w:val="none" w:sz="0" w:space="0" w:color="auto"/>
                            <w:right w:val="none" w:sz="0" w:space="0" w:color="auto"/>
                          </w:divBdr>
                          <w:divsChild>
                            <w:div w:id="1300498450">
                              <w:marLeft w:val="0"/>
                              <w:marRight w:val="0"/>
                              <w:marTop w:val="0"/>
                              <w:marBottom w:val="0"/>
                              <w:divBdr>
                                <w:top w:val="none" w:sz="0" w:space="0" w:color="auto"/>
                                <w:left w:val="none" w:sz="0" w:space="0" w:color="auto"/>
                                <w:bottom w:val="none" w:sz="0" w:space="0" w:color="auto"/>
                                <w:right w:val="none" w:sz="0" w:space="0" w:color="auto"/>
                              </w:divBdr>
                              <w:divsChild>
                                <w:div w:id="1177883518">
                                  <w:marLeft w:val="0"/>
                                  <w:marRight w:val="0"/>
                                  <w:marTop w:val="0"/>
                                  <w:marBottom w:val="0"/>
                                  <w:divBdr>
                                    <w:top w:val="none" w:sz="0" w:space="0" w:color="auto"/>
                                    <w:left w:val="none" w:sz="0" w:space="0" w:color="auto"/>
                                    <w:bottom w:val="none" w:sz="0" w:space="0" w:color="auto"/>
                                    <w:right w:val="none" w:sz="0" w:space="0" w:color="auto"/>
                                  </w:divBdr>
                                  <w:divsChild>
                                    <w:div w:id="577787825">
                                      <w:marLeft w:val="0"/>
                                      <w:marRight w:val="0"/>
                                      <w:marTop w:val="0"/>
                                      <w:marBottom w:val="0"/>
                                      <w:divBdr>
                                        <w:top w:val="none" w:sz="0" w:space="0" w:color="auto"/>
                                        <w:left w:val="none" w:sz="0" w:space="0" w:color="auto"/>
                                        <w:bottom w:val="none" w:sz="0" w:space="0" w:color="auto"/>
                                        <w:right w:val="none" w:sz="0" w:space="0" w:color="auto"/>
                                      </w:divBdr>
                                      <w:divsChild>
                                        <w:div w:id="1162625416">
                                          <w:marLeft w:val="0"/>
                                          <w:marRight w:val="0"/>
                                          <w:marTop w:val="0"/>
                                          <w:marBottom w:val="0"/>
                                          <w:divBdr>
                                            <w:top w:val="none" w:sz="0" w:space="0" w:color="auto"/>
                                            <w:left w:val="none" w:sz="0" w:space="0" w:color="auto"/>
                                            <w:bottom w:val="none" w:sz="0" w:space="0" w:color="auto"/>
                                            <w:right w:val="none" w:sz="0" w:space="0" w:color="auto"/>
                                          </w:divBdr>
                                          <w:divsChild>
                                            <w:div w:id="1428117455">
                                              <w:marLeft w:val="0"/>
                                              <w:marRight w:val="0"/>
                                              <w:marTop w:val="0"/>
                                              <w:marBottom w:val="0"/>
                                              <w:divBdr>
                                                <w:top w:val="none" w:sz="0" w:space="0" w:color="auto"/>
                                                <w:left w:val="none" w:sz="0" w:space="0" w:color="auto"/>
                                                <w:bottom w:val="none" w:sz="0" w:space="0" w:color="auto"/>
                                                <w:right w:val="none" w:sz="0" w:space="0" w:color="auto"/>
                                              </w:divBdr>
                                              <w:divsChild>
                                                <w:div w:id="1271887779">
                                                  <w:marLeft w:val="0"/>
                                                  <w:marRight w:val="0"/>
                                                  <w:marTop w:val="0"/>
                                                  <w:marBottom w:val="0"/>
                                                  <w:divBdr>
                                                    <w:top w:val="none" w:sz="0" w:space="0" w:color="auto"/>
                                                    <w:left w:val="none" w:sz="0" w:space="0" w:color="auto"/>
                                                    <w:bottom w:val="none" w:sz="0" w:space="0" w:color="auto"/>
                                                    <w:right w:val="none" w:sz="0" w:space="0" w:color="auto"/>
                                                  </w:divBdr>
                                                  <w:divsChild>
                                                    <w:div w:id="128214765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297443069">
              <w:marLeft w:val="0"/>
              <w:marRight w:val="0"/>
              <w:marTop w:val="0"/>
              <w:marBottom w:val="0"/>
              <w:divBdr>
                <w:top w:val="none" w:sz="0" w:space="0" w:color="auto"/>
                <w:left w:val="none" w:sz="0" w:space="0" w:color="auto"/>
                <w:bottom w:val="none" w:sz="0" w:space="0" w:color="auto"/>
                <w:right w:val="none" w:sz="0" w:space="0" w:color="auto"/>
              </w:divBdr>
              <w:divsChild>
                <w:div w:id="31271531">
                  <w:marLeft w:val="0"/>
                  <w:marRight w:val="0"/>
                  <w:marTop w:val="0"/>
                  <w:marBottom w:val="0"/>
                  <w:divBdr>
                    <w:top w:val="none" w:sz="0" w:space="0" w:color="auto"/>
                    <w:left w:val="none" w:sz="0" w:space="0" w:color="auto"/>
                    <w:bottom w:val="none" w:sz="0" w:space="0" w:color="auto"/>
                    <w:right w:val="none" w:sz="0" w:space="0" w:color="auto"/>
                  </w:divBdr>
                  <w:divsChild>
                    <w:div w:id="864755767">
                      <w:marLeft w:val="0"/>
                      <w:marRight w:val="0"/>
                      <w:marTop w:val="0"/>
                      <w:marBottom w:val="0"/>
                      <w:divBdr>
                        <w:top w:val="none" w:sz="0" w:space="0" w:color="auto"/>
                        <w:left w:val="none" w:sz="0" w:space="0" w:color="auto"/>
                        <w:bottom w:val="none" w:sz="0" w:space="0" w:color="auto"/>
                        <w:right w:val="none" w:sz="0" w:space="0" w:color="auto"/>
                      </w:divBdr>
                      <w:divsChild>
                        <w:div w:id="1654026876">
                          <w:marLeft w:val="0"/>
                          <w:marRight w:val="0"/>
                          <w:marTop w:val="0"/>
                          <w:marBottom w:val="0"/>
                          <w:divBdr>
                            <w:top w:val="none" w:sz="0" w:space="0" w:color="auto"/>
                            <w:left w:val="none" w:sz="0" w:space="0" w:color="auto"/>
                            <w:bottom w:val="none" w:sz="0" w:space="0" w:color="auto"/>
                            <w:right w:val="none" w:sz="0" w:space="0" w:color="auto"/>
                          </w:divBdr>
                          <w:divsChild>
                            <w:div w:id="1419906485">
                              <w:marLeft w:val="0"/>
                              <w:marRight w:val="0"/>
                              <w:marTop w:val="0"/>
                              <w:marBottom w:val="0"/>
                              <w:divBdr>
                                <w:top w:val="none" w:sz="0" w:space="0" w:color="auto"/>
                                <w:left w:val="none" w:sz="0" w:space="0" w:color="auto"/>
                                <w:bottom w:val="none" w:sz="0" w:space="0" w:color="auto"/>
                                <w:right w:val="none" w:sz="0" w:space="0" w:color="auto"/>
                              </w:divBdr>
                              <w:divsChild>
                                <w:div w:id="2033022112">
                                  <w:marLeft w:val="0"/>
                                  <w:marRight w:val="0"/>
                                  <w:marTop w:val="0"/>
                                  <w:marBottom w:val="0"/>
                                  <w:divBdr>
                                    <w:top w:val="none" w:sz="0" w:space="0" w:color="auto"/>
                                    <w:left w:val="none" w:sz="0" w:space="0" w:color="auto"/>
                                    <w:bottom w:val="none" w:sz="0" w:space="0" w:color="auto"/>
                                    <w:right w:val="none" w:sz="0" w:space="0" w:color="auto"/>
                                  </w:divBdr>
                                  <w:divsChild>
                                    <w:div w:id="666593387">
                                      <w:marLeft w:val="0"/>
                                      <w:marRight w:val="0"/>
                                      <w:marTop w:val="0"/>
                                      <w:marBottom w:val="0"/>
                                      <w:divBdr>
                                        <w:top w:val="none" w:sz="0" w:space="0" w:color="auto"/>
                                        <w:left w:val="none" w:sz="0" w:space="0" w:color="auto"/>
                                        <w:bottom w:val="none" w:sz="0" w:space="0" w:color="auto"/>
                                        <w:right w:val="none" w:sz="0" w:space="0" w:color="auto"/>
                                      </w:divBdr>
                                      <w:divsChild>
                                        <w:div w:id="1691029633">
                                          <w:marLeft w:val="0"/>
                                          <w:marRight w:val="0"/>
                                          <w:marTop w:val="0"/>
                                          <w:marBottom w:val="0"/>
                                          <w:divBdr>
                                            <w:top w:val="none" w:sz="0" w:space="0" w:color="auto"/>
                                            <w:left w:val="none" w:sz="0" w:space="0" w:color="auto"/>
                                            <w:bottom w:val="none" w:sz="0" w:space="0" w:color="auto"/>
                                            <w:right w:val="none" w:sz="0" w:space="0" w:color="auto"/>
                                          </w:divBdr>
                                          <w:divsChild>
                                            <w:div w:id="50083633">
                                              <w:marLeft w:val="0"/>
                                              <w:marRight w:val="0"/>
                                              <w:marTop w:val="0"/>
                                              <w:marBottom w:val="0"/>
                                              <w:divBdr>
                                                <w:top w:val="none" w:sz="0" w:space="0" w:color="auto"/>
                                                <w:left w:val="none" w:sz="0" w:space="0" w:color="auto"/>
                                                <w:bottom w:val="none" w:sz="0" w:space="0" w:color="auto"/>
                                                <w:right w:val="none" w:sz="0" w:space="0" w:color="auto"/>
                                              </w:divBdr>
                                              <w:divsChild>
                                                <w:div w:id="3823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461163">
      <w:bodyDiv w:val="1"/>
      <w:marLeft w:val="0"/>
      <w:marRight w:val="0"/>
      <w:marTop w:val="0"/>
      <w:marBottom w:val="0"/>
      <w:divBdr>
        <w:top w:val="none" w:sz="0" w:space="0" w:color="auto"/>
        <w:left w:val="none" w:sz="0" w:space="0" w:color="auto"/>
        <w:bottom w:val="none" w:sz="0" w:space="0" w:color="auto"/>
        <w:right w:val="none" w:sz="0" w:space="0" w:color="auto"/>
      </w:divBdr>
      <w:divsChild>
        <w:div w:id="644353854">
          <w:marLeft w:val="0"/>
          <w:marRight w:val="0"/>
          <w:marTop w:val="0"/>
          <w:marBottom w:val="0"/>
          <w:divBdr>
            <w:top w:val="none" w:sz="0" w:space="0" w:color="auto"/>
            <w:left w:val="none" w:sz="0" w:space="0" w:color="auto"/>
            <w:bottom w:val="none" w:sz="0" w:space="0" w:color="auto"/>
            <w:right w:val="none" w:sz="0" w:space="0" w:color="auto"/>
          </w:divBdr>
          <w:divsChild>
            <w:div w:id="26217737">
              <w:marLeft w:val="0"/>
              <w:marRight w:val="0"/>
              <w:marTop w:val="0"/>
              <w:marBottom w:val="0"/>
              <w:divBdr>
                <w:top w:val="none" w:sz="0" w:space="0" w:color="auto"/>
                <w:left w:val="none" w:sz="0" w:space="0" w:color="auto"/>
                <w:bottom w:val="none" w:sz="0" w:space="0" w:color="auto"/>
                <w:right w:val="none" w:sz="0" w:space="0" w:color="auto"/>
              </w:divBdr>
              <w:divsChild>
                <w:div w:id="196549640">
                  <w:marLeft w:val="0"/>
                  <w:marRight w:val="0"/>
                  <w:marTop w:val="0"/>
                  <w:marBottom w:val="0"/>
                  <w:divBdr>
                    <w:top w:val="none" w:sz="0" w:space="0" w:color="auto"/>
                    <w:left w:val="none" w:sz="0" w:space="0" w:color="auto"/>
                    <w:bottom w:val="none" w:sz="0" w:space="0" w:color="auto"/>
                    <w:right w:val="none" w:sz="0" w:space="0" w:color="auto"/>
                  </w:divBdr>
                  <w:divsChild>
                    <w:div w:id="1164777359">
                      <w:marLeft w:val="0"/>
                      <w:marRight w:val="0"/>
                      <w:marTop w:val="0"/>
                      <w:marBottom w:val="0"/>
                      <w:divBdr>
                        <w:top w:val="none" w:sz="0" w:space="0" w:color="auto"/>
                        <w:left w:val="none" w:sz="0" w:space="0" w:color="auto"/>
                        <w:bottom w:val="none" w:sz="0" w:space="0" w:color="auto"/>
                        <w:right w:val="none" w:sz="0" w:space="0" w:color="auto"/>
                      </w:divBdr>
                    </w:div>
                    <w:div w:id="506948099">
                      <w:marLeft w:val="0"/>
                      <w:marRight w:val="0"/>
                      <w:marTop w:val="0"/>
                      <w:marBottom w:val="0"/>
                      <w:divBdr>
                        <w:top w:val="none" w:sz="0" w:space="0" w:color="auto"/>
                        <w:left w:val="none" w:sz="0" w:space="0" w:color="auto"/>
                        <w:bottom w:val="none" w:sz="0" w:space="0" w:color="auto"/>
                        <w:right w:val="none" w:sz="0" w:space="0" w:color="auto"/>
                      </w:divBdr>
                      <w:divsChild>
                        <w:div w:id="1375231273">
                          <w:marLeft w:val="0"/>
                          <w:marRight w:val="0"/>
                          <w:marTop w:val="0"/>
                          <w:marBottom w:val="0"/>
                          <w:divBdr>
                            <w:top w:val="none" w:sz="0" w:space="0" w:color="auto"/>
                            <w:left w:val="none" w:sz="0" w:space="0" w:color="auto"/>
                            <w:bottom w:val="none" w:sz="0" w:space="0" w:color="auto"/>
                            <w:right w:val="none" w:sz="0" w:space="0" w:color="auto"/>
                          </w:divBdr>
                          <w:divsChild>
                            <w:div w:id="1318876885">
                              <w:marLeft w:val="0"/>
                              <w:marRight w:val="0"/>
                              <w:marTop w:val="0"/>
                              <w:marBottom w:val="0"/>
                              <w:divBdr>
                                <w:top w:val="none" w:sz="0" w:space="0" w:color="auto"/>
                                <w:left w:val="none" w:sz="0" w:space="0" w:color="auto"/>
                                <w:bottom w:val="none" w:sz="0" w:space="0" w:color="auto"/>
                                <w:right w:val="none" w:sz="0" w:space="0" w:color="auto"/>
                              </w:divBdr>
                            </w:div>
                            <w:div w:id="2133594259">
                              <w:marLeft w:val="0"/>
                              <w:marRight w:val="0"/>
                              <w:marTop w:val="225"/>
                              <w:marBottom w:val="150"/>
                              <w:divBdr>
                                <w:top w:val="none" w:sz="0" w:space="0" w:color="auto"/>
                                <w:left w:val="none" w:sz="0" w:space="0" w:color="auto"/>
                                <w:bottom w:val="none" w:sz="0" w:space="0" w:color="auto"/>
                                <w:right w:val="none" w:sz="0" w:space="0" w:color="auto"/>
                              </w:divBdr>
                              <w:divsChild>
                                <w:div w:id="2082948556">
                                  <w:marLeft w:val="0"/>
                                  <w:marRight w:val="0"/>
                                  <w:marTop w:val="0"/>
                                  <w:marBottom w:val="0"/>
                                  <w:divBdr>
                                    <w:top w:val="none" w:sz="0" w:space="0" w:color="auto"/>
                                    <w:left w:val="none" w:sz="0" w:space="0" w:color="auto"/>
                                    <w:bottom w:val="none" w:sz="0" w:space="0" w:color="auto"/>
                                    <w:right w:val="none" w:sz="0" w:space="0" w:color="auto"/>
                                  </w:divBdr>
                                </w:div>
                                <w:div w:id="10694012">
                                  <w:marLeft w:val="0"/>
                                  <w:marRight w:val="0"/>
                                  <w:marTop w:val="0"/>
                                  <w:marBottom w:val="0"/>
                                  <w:divBdr>
                                    <w:top w:val="none" w:sz="0" w:space="0" w:color="auto"/>
                                    <w:left w:val="none" w:sz="0" w:space="0" w:color="auto"/>
                                    <w:bottom w:val="none" w:sz="0" w:space="0" w:color="auto"/>
                                    <w:right w:val="none" w:sz="0" w:space="0" w:color="auto"/>
                                  </w:divBdr>
                                  <w:divsChild>
                                    <w:div w:id="1127695692">
                                      <w:marLeft w:val="0"/>
                                      <w:marRight w:val="0"/>
                                      <w:marTop w:val="0"/>
                                      <w:marBottom w:val="0"/>
                                      <w:divBdr>
                                        <w:top w:val="none" w:sz="0" w:space="0" w:color="auto"/>
                                        <w:left w:val="none" w:sz="0" w:space="0" w:color="auto"/>
                                        <w:bottom w:val="none" w:sz="0" w:space="0" w:color="auto"/>
                                        <w:right w:val="none" w:sz="0" w:space="0" w:color="auto"/>
                                      </w:divBdr>
                                      <w:divsChild>
                                        <w:div w:id="4670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940477">
          <w:marLeft w:val="0"/>
          <w:marRight w:val="0"/>
          <w:marTop w:val="0"/>
          <w:marBottom w:val="0"/>
          <w:divBdr>
            <w:top w:val="none" w:sz="0" w:space="0" w:color="auto"/>
            <w:left w:val="none" w:sz="0" w:space="0" w:color="auto"/>
            <w:bottom w:val="none" w:sz="0" w:space="0" w:color="auto"/>
            <w:right w:val="none" w:sz="0" w:space="0" w:color="auto"/>
          </w:divBdr>
          <w:divsChild>
            <w:div w:id="650138154">
              <w:marLeft w:val="0"/>
              <w:marRight w:val="0"/>
              <w:marTop w:val="0"/>
              <w:marBottom w:val="0"/>
              <w:divBdr>
                <w:top w:val="none" w:sz="0" w:space="0" w:color="auto"/>
                <w:left w:val="none" w:sz="0" w:space="0" w:color="auto"/>
                <w:bottom w:val="none" w:sz="0" w:space="0" w:color="auto"/>
                <w:right w:val="none" w:sz="0" w:space="0" w:color="auto"/>
              </w:divBdr>
              <w:divsChild>
                <w:div w:id="419986422">
                  <w:marLeft w:val="0"/>
                  <w:marRight w:val="0"/>
                  <w:marTop w:val="0"/>
                  <w:marBottom w:val="0"/>
                  <w:divBdr>
                    <w:top w:val="none" w:sz="0" w:space="0" w:color="auto"/>
                    <w:left w:val="none" w:sz="0" w:space="0" w:color="auto"/>
                    <w:bottom w:val="none" w:sz="0" w:space="0" w:color="auto"/>
                    <w:right w:val="none" w:sz="0" w:space="0" w:color="auto"/>
                  </w:divBdr>
                  <w:divsChild>
                    <w:div w:id="329212695">
                      <w:marLeft w:val="0"/>
                      <w:marRight w:val="0"/>
                      <w:marTop w:val="0"/>
                      <w:marBottom w:val="0"/>
                      <w:divBdr>
                        <w:top w:val="none" w:sz="0" w:space="0" w:color="auto"/>
                        <w:left w:val="none" w:sz="0" w:space="0" w:color="auto"/>
                        <w:bottom w:val="none" w:sz="0" w:space="0" w:color="auto"/>
                        <w:right w:val="none" w:sz="0" w:space="0" w:color="auto"/>
                      </w:divBdr>
                      <w:divsChild>
                        <w:div w:id="1797479981">
                          <w:marLeft w:val="0"/>
                          <w:marRight w:val="0"/>
                          <w:marTop w:val="0"/>
                          <w:marBottom w:val="0"/>
                          <w:divBdr>
                            <w:top w:val="none" w:sz="0" w:space="0" w:color="auto"/>
                            <w:left w:val="none" w:sz="0" w:space="0" w:color="auto"/>
                            <w:bottom w:val="none" w:sz="0" w:space="0" w:color="auto"/>
                            <w:right w:val="none" w:sz="0" w:space="0" w:color="auto"/>
                          </w:divBdr>
                          <w:divsChild>
                            <w:div w:id="18119721">
                              <w:marLeft w:val="0"/>
                              <w:marRight w:val="0"/>
                              <w:marTop w:val="0"/>
                              <w:marBottom w:val="0"/>
                              <w:divBdr>
                                <w:top w:val="none" w:sz="0" w:space="0" w:color="auto"/>
                                <w:left w:val="none" w:sz="0" w:space="0" w:color="auto"/>
                                <w:bottom w:val="none" w:sz="0" w:space="0" w:color="auto"/>
                                <w:right w:val="none" w:sz="0" w:space="0" w:color="auto"/>
                              </w:divBdr>
                              <w:divsChild>
                                <w:div w:id="1519387635">
                                  <w:marLeft w:val="0"/>
                                  <w:marRight w:val="0"/>
                                  <w:marTop w:val="0"/>
                                  <w:marBottom w:val="0"/>
                                  <w:divBdr>
                                    <w:top w:val="none" w:sz="0" w:space="0" w:color="auto"/>
                                    <w:left w:val="none" w:sz="0" w:space="0" w:color="auto"/>
                                    <w:bottom w:val="none" w:sz="0" w:space="0" w:color="auto"/>
                                    <w:right w:val="none" w:sz="0" w:space="0" w:color="auto"/>
                                  </w:divBdr>
                                  <w:divsChild>
                                    <w:div w:id="970675558">
                                      <w:marLeft w:val="0"/>
                                      <w:marRight w:val="0"/>
                                      <w:marTop w:val="0"/>
                                      <w:marBottom w:val="0"/>
                                      <w:divBdr>
                                        <w:top w:val="none" w:sz="0" w:space="0" w:color="auto"/>
                                        <w:left w:val="none" w:sz="0" w:space="0" w:color="auto"/>
                                        <w:bottom w:val="none" w:sz="0" w:space="0" w:color="auto"/>
                                        <w:right w:val="none" w:sz="0" w:space="0" w:color="auto"/>
                                      </w:divBdr>
                                      <w:divsChild>
                                        <w:div w:id="427192039">
                                          <w:marLeft w:val="0"/>
                                          <w:marRight w:val="0"/>
                                          <w:marTop w:val="0"/>
                                          <w:marBottom w:val="0"/>
                                          <w:divBdr>
                                            <w:top w:val="none" w:sz="0" w:space="0" w:color="auto"/>
                                            <w:left w:val="none" w:sz="0" w:space="0" w:color="auto"/>
                                            <w:bottom w:val="none" w:sz="0" w:space="0" w:color="auto"/>
                                            <w:right w:val="none" w:sz="0" w:space="0" w:color="auto"/>
                                          </w:divBdr>
                                          <w:divsChild>
                                            <w:div w:id="1444037634">
                                              <w:marLeft w:val="0"/>
                                              <w:marRight w:val="0"/>
                                              <w:marTop w:val="0"/>
                                              <w:marBottom w:val="0"/>
                                              <w:divBdr>
                                                <w:top w:val="none" w:sz="0" w:space="0" w:color="auto"/>
                                                <w:left w:val="none" w:sz="0" w:space="0" w:color="auto"/>
                                                <w:bottom w:val="none" w:sz="0" w:space="0" w:color="auto"/>
                                                <w:right w:val="none" w:sz="0" w:space="0" w:color="auto"/>
                                              </w:divBdr>
                                              <w:divsChild>
                                                <w:div w:id="11199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080218">
              <w:marLeft w:val="0"/>
              <w:marRight w:val="0"/>
              <w:marTop w:val="0"/>
              <w:marBottom w:val="0"/>
              <w:divBdr>
                <w:top w:val="none" w:sz="0" w:space="0" w:color="auto"/>
                <w:left w:val="none" w:sz="0" w:space="0" w:color="auto"/>
                <w:bottom w:val="none" w:sz="0" w:space="0" w:color="auto"/>
                <w:right w:val="none" w:sz="0" w:space="0" w:color="auto"/>
              </w:divBdr>
              <w:divsChild>
                <w:div w:id="252782631">
                  <w:marLeft w:val="0"/>
                  <w:marRight w:val="0"/>
                  <w:marTop w:val="0"/>
                  <w:marBottom w:val="0"/>
                  <w:divBdr>
                    <w:top w:val="none" w:sz="0" w:space="0" w:color="auto"/>
                    <w:left w:val="none" w:sz="0" w:space="0" w:color="auto"/>
                    <w:bottom w:val="none" w:sz="0" w:space="0" w:color="auto"/>
                    <w:right w:val="none" w:sz="0" w:space="0" w:color="auto"/>
                  </w:divBdr>
                  <w:divsChild>
                    <w:div w:id="1210530116">
                      <w:marLeft w:val="0"/>
                      <w:marRight w:val="0"/>
                      <w:marTop w:val="0"/>
                      <w:marBottom w:val="0"/>
                      <w:divBdr>
                        <w:top w:val="none" w:sz="0" w:space="0" w:color="auto"/>
                        <w:left w:val="none" w:sz="0" w:space="0" w:color="auto"/>
                        <w:bottom w:val="none" w:sz="0" w:space="0" w:color="auto"/>
                        <w:right w:val="none" w:sz="0" w:space="0" w:color="auto"/>
                      </w:divBdr>
                      <w:divsChild>
                        <w:div w:id="2021159699">
                          <w:marLeft w:val="0"/>
                          <w:marRight w:val="0"/>
                          <w:marTop w:val="0"/>
                          <w:marBottom w:val="0"/>
                          <w:divBdr>
                            <w:top w:val="none" w:sz="0" w:space="0" w:color="auto"/>
                            <w:left w:val="none" w:sz="0" w:space="0" w:color="auto"/>
                            <w:bottom w:val="none" w:sz="0" w:space="0" w:color="auto"/>
                            <w:right w:val="none" w:sz="0" w:space="0" w:color="auto"/>
                          </w:divBdr>
                          <w:divsChild>
                            <w:div w:id="796525888">
                              <w:marLeft w:val="0"/>
                              <w:marRight w:val="0"/>
                              <w:marTop w:val="0"/>
                              <w:marBottom w:val="0"/>
                              <w:divBdr>
                                <w:top w:val="none" w:sz="0" w:space="0" w:color="auto"/>
                                <w:left w:val="none" w:sz="0" w:space="0" w:color="auto"/>
                                <w:bottom w:val="none" w:sz="0" w:space="0" w:color="auto"/>
                                <w:right w:val="none" w:sz="0" w:space="0" w:color="auto"/>
                              </w:divBdr>
                              <w:divsChild>
                                <w:div w:id="141393213">
                                  <w:marLeft w:val="0"/>
                                  <w:marRight w:val="0"/>
                                  <w:marTop w:val="0"/>
                                  <w:marBottom w:val="0"/>
                                  <w:divBdr>
                                    <w:top w:val="none" w:sz="0" w:space="0" w:color="auto"/>
                                    <w:left w:val="none" w:sz="0" w:space="0" w:color="auto"/>
                                    <w:bottom w:val="none" w:sz="0" w:space="0" w:color="auto"/>
                                    <w:right w:val="none" w:sz="0" w:space="0" w:color="auto"/>
                                  </w:divBdr>
                                  <w:divsChild>
                                    <w:div w:id="371922062">
                                      <w:marLeft w:val="0"/>
                                      <w:marRight w:val="0"/>
                                      <w:marTop w:val="0"/>
                                      <w:marBottom w:val="0"/>
                                      <w:divBdr>
                                        <w:top w:val="none" w:sz="0" w:space="0" w:color="auto"/>
                                        <w:left w:val="none" w:sz="0" w:space="0" w:color="auto"/>
                                        <w:bottom w:val="none" w:sz="0" w:space="0" w:color="auto"/>
                                        <w:right w:val="none" w:sz="0" w:space="0" w:color="auto"/>
                                      </w:divBdr>
                                      <w:divsChild>
                                        <w:div w:id="1061173820">
                                          <w:marLeft w:val="0"/>
                                          <w:marRight w:val="0"/>
                                          <w:marTop w:val="0"/>
                                          <w:marBottom w:val="0"/>
                                          <w:divBdr>
                                            <w:top w:val="none" w:sz="0" w:space="0" w:color="auto"/>
                                            <w:left w:val="none" w:sz="0" w:space="0" w:color="auto"/>
                                            <w:bottom w:val="none" w:sz="0" w:space="0" w:color="auto"/>
                                            <w:right w:val="none" w:sz="0" w:space="0" w:color="auto"/>
                                          </w:divBdr>
                                          <w:divsChild>
                                            <w:div w:id="1668248435">
                                              <w:marLeft w:val="0"/>
                                              <w:marRight w:val="0"/>
                                              <w:marTop w:val="0"/>
                                              <w:marBottom w:val="0"/>
                                              <w:divBdr>
                                                <w:top w:val="none" w:sz="0" w:space="0" w:color="auto"/>
                                                <w:left w:val="none" w:sz="0" w:space="0" w:color="auto"/>
                                                <w:bottom w:val="none" w:sz="0" w:space="0" w:color="auto"/>
                                                <w:right w:val="none" w:sz="0" w:space="0" w:color="auto"/>
                                              </w:divBdr>
                                              <w:divsChild>
                                                <w:div w:id="5964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680668">
              <w:marLeft w:val="0"/>
              <w:marRight w:val="0"/>
              <w:marTop w:val="0"/>
              <w:marBottom w:val="0"/>
              <w:divBdr>
                <w:top w:val="none" w:sz="0" w:space="0" w:color="auto"/>
                <w:left w:val="none" w:sz="0" w:space="0" w:color="auto"/>
                <w:bottom w:val="none" w:sz="0" w:space="0" w:color="auto"/>
                <w:right w:val="none" w:sz="0" w:space="0" w:color="auto"/>
              </w:divBdr>
              <w:divsChild>
                <w:div w:id="2068524877">
                  <w:marLeft w:val="0"/>
                  <w:marRight w:val="0"/>
                  <w:marTop w:val="0"/>
                  <w:marBottom w:val="0"/>
                  <w:divBdr>
                    <w:top w:val="none" w:sz="0" w:space="0" w:color="auto"/>
                    <w:left w:val="none" w:sz="0" w:space="0" w:color="auto"/>
                    <w:bottom w:val="none" w:sz="0" w:space="0" w:color="auto"/>
                    <w:right w:val="none" w:sz="0" w:space="0" w:color="auto"/>
                  </w:divBdr>
                  <w:divsChild>
                    <w:div w:id="1085877661">
                      <w:marLeft w:val="0"/>
                      <w:marRight w:val="0"/>
                      <w:marTop w:val="0"/>
                      <w:marBottom w:val="0"/>
                      <w:divBdr>
                        <w:top w:val="none" w:sz="0" w:space="0" w:color="auto"/>
                        <w:left w:val="none" w:sz="0" w:space="0" w:color="auto"/>
                        <w:bottom w:val="none" w:sz="0" w:space="0" w:color="auto"/>
                        <w:right w:val="none" w:sz="0" w:space="0" w:color="auto"/>
                      </w:divBdr>
                      <w:divsChild>
                        <w:div w:id="1994481359">
                          <w:marLeft w:val="0"/>
                          <w:marRight w:val="0"/>
                          <w:marTop w:val="0"/>
                          <w:marBottom w:val="0"/>
                          <w:divBdr>
                            <w:top w:val="none" w:sz="0" w:space="0" w:color="auto"/>
                            <w:left w:val="none" w:sz="0" w:space="0" w:color="auto"/>
                            <w:bottom w:val="none" w:sz="0" w:space="0" w:color="auto"/>
                            <w:right w:val="none" w:sz="0" w:space="0" w:color="auto"/>
                          </w:divBdr>
                          <w:divsChild>
                            <w:div w:id="885213876">
                              <w:marLeft w:val="0"/>
                              <w:marRight w:val="0"/>
                              <w:marTop w:val="0"/>
                              <w:marBottom w:val="0"/>
                              <w:divBdr>
                                <w:top w:val="none" w:sz="0" w:space="0" w:color="auto"/>
                                <w:left w:val="none" w:sz="0" w:space="0" w:color="auto"/>
                                <w:bottom w:val="none" w:sz="0" w:space="0" w:color="auto"/>
                                <w:right w:val="none" w:sz="0" w:space="0" w:color="auto"/>
                              </w:divBdr>
                              <w:divsChild>
                                <w:div w:id="1162313074">
                                  <w:marLeft w:val="0"/>
                                  <w:marRight w:val="0"/>
                                  <w:marTop w:val="0"/>
                                  <w:marBottom w:val="0"/>
                                  <w:divBdr>
                                    <w:top w:val="none" w:sz="0" w:space="0" w:color="auto"/>
                                    <w:left w:val="none" w:sz="0" w:space="0" w:color="auto"/>
                                    <w:bottom w:val="none" w:sz="0" w:space="0" w:color="auto"/>
                                    <w:right w:val="none" w:sz="0" w:space="0" w:color="auto"/>
                                  </w:divBdr>
                                  <w:divsChild>
                                    <w:div w:id="796218095">
                                      <w:marLeft w:val="0"/>
                                      <w:marRight w:val="0"/>
                                      <w:marTop w:val="0"/>
                                      <w:marBottom w:val="0"/>
                                      <w:divBdr>
                                        <w:top w:val="none" w:sz="0" w:space="0" w:color="auto"/>
                                        <w:left w:val="none" w:sz="0" w:space="0" w:color="auto"/>
                                        <w:bottom w:val="none" w:sz="0" w:space="0" w:color="auto"/>
                                        <w:right w:val="none" w:sz="0" w:space="0" w:color="auto"/>
                                      </w:divBdr>
                                      <w:divsChild>
                                        <w:div w:id="1295327068">
                                          <w:marLeft w:val="0"/>
                                          <w:marRight w:val="0"/>
                                          <w:marTop w:val="0"/>
                                          <w:marBottom w:val="0"/>
                                          <w:divBdr>
                                            <w:top w:val="none" w:sz="0" w:space="0" w:color="auto"/>
                                            <w:left w:val="none" w:sz="0" w:space="0" w:color="auto"/>
                                            <w:bottom w:val="none" w:sz="0" w:space="0" w:color="auto"/>
                                            <w:right w:val="none" w:sz="0" w:space="0" w:color="auto"/>
                                          </w:divBdr>
                                          <w:divsChild>
                                            <w:div w:id="540551753">
                                              <w:marLeft w:val="0"/>
                                              <w:marRight w:val="0"/>
                                              <w:marTop w:val="0"/>
                                              <w:marBottom w:val="0"/>
                                              <w:divBdr>
                                                <w:top w:val="none" w:sz="0" w:space="0" w:color="auto"/>
                                                <w:left w:val="none" w:sz="0" w:space="0" w:color="auto"/>
                                                <w:bottom w:val="none" w:sz="0" w:space="0" w:color="auto"/>
                                                <w:right w:val="none" w:sz="0" w:space="0" w:color="auto"/>
                                              </w:divBdr>
                                              <w:divsChild>
                                                <w:div w:id="20023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403561">
              <w:marLeft w:val="0"/>
              <w:marRight w:val="0"/>
              <w:marTop w:val="0"/>
              <w:marBottom w:val="0"/>
              <w:divBdr>
                <w:top w:val="none" w:sz="0" w:space="0" w:color="auto"/>
                <w:left w:val="none" w:sz="0" w:space="0" w:color="auto"/>
                <w:bottom w:val="none" w:sz="0" w:space="0" w:color="auto"/>
                <w:right w:val="none" w:sz="0" w:space="0" w:color="auto"/>
              </w:divBdr>
              <w:divsChild>
                <w:div w:id="1289511403">
                  <w:marLeft w:val="0"/>
                  <w:marRight w:val="0"/>
                  <w:marTop w:val="0"/>
                  <w:marBottom w:val="0"/>
                  <w:divBdr>
                    <w:top w:val="none" w:sz="0" w:space="0" w:color="auto"/>
                    <w:left w:val="none" w:sz="0" w:space="0" w:color="auto"/>
                    <w:bottom w:val="none" w:sz="0" w:space="0" w:color="auto"/>
                    <w:right w:val="none" w:sz="0" w:space="0" w:color="auto"/>
                  </w:divBdr>
                  <w:divsChild>
                    <w:div w:id="1519394920">
                      <w:marLeft w:val="0"/>
                      <w:marRight w:val="0"/>
                      <w:marTop w:val="0"/>
                      <w:marBottom w:val="0"/>
                      <w:divBdr>
                        <w:top w:val="none" w:sz="0" w:space="0" w:color="auto"/>
                        <w:left w:val="none" w:sz="0" w:space="0" w:color="auto"/>
                        <w:bottom w:val="none" w:sz="0" w:space="0" w:color="auto"/>
                        <w:right w:val="none" w:sz="0" w:space="0" w:color="auto"/>
                      </w:divBdr>
                      <w:divsChild>
                        <w:div w:id="2127893688">
                          <w:marLeft w:val="0"/>
                          <w:marRight w:val="0"/>
                          <w:marTop w:val="0"/>
                          <w:marBottom w:val="0"/>
                          <w:divBdr>
                            <w:top w:val="none" w:sz="0" w:space="0" w:color="auto"/>
                            <w:left w:val="none" w:sz="0" w:space="0" w:color="auto"/>
                            <w:bottom w:val="none" w:sz="0" w:space="0" w:color="auto"/>
                            <w:right w:val="none" w:sz="0" w:space="0" w:color="auto"/>
                          </w:divBdr>
                          <w:divsChild>
                            <w:div w:id="1392004558">
                              <w:marLeft w:val="0"/>
                              <w:marRight w:val="0"/>
                              <w:marTop w:val="0"/>
                              <w:marBottom w:val="0"/>
                              <w:divBdr>
                                <w:top w:val="none" w:sz="0" w:space="0" w:color="auto"/>
                                <w:left w:val="none" w:sz="0" w:space="0" w:color="auto"/>
                                <w:bottom w:val="none" w:sz="0" w:space="0" w:color="auto"/>
                                <w:right w:val="none" w:sz="0" w:space="0" w:color="auto"/>
                              </w:divBdr>
                              <w:divsChild>
                                <w:div w:id="1543009787">
                                  <w:marLeft w:val="0"/>
                                  <w:marRight w:val="0"/>
                                  <w:marTop w:val="0"/>
                                  <w:marBottom w:val="0"/>
                                  <w:divBdr>
                                    <w:top w:val="none" w:sz="0" w:space="0" w:color="auto"/>
                                    <w:left w:val="none" w:sz="0" w:space="0" w:color="auto"/>
                                    <w:bottom w:val="none" w:sz="0" w:space="0" w:color="auto"/>
                                    <w:right w:val="none" w:sz="0" w:space="0" w:color="auto"/>
                                  </w:divBdr>
                                  <w:divsChild>
                                    <w:div w:id="347021056">
                                      <w:marLeft w:val="0"/>
                                      <w:marRight w:val="0"/>
                                      <w:marTop w:val="0"/>
                                      <w:marBottom w:val="0"/>
                                      <w:divBdr>
                                        <w:top w:val="none" w:sz="0" w:space="0" w:color="auto"/>
                                        <w:left w:val="none" w:sz="0" w:space="0" w:color="auto"/>
                                        <w:bottom w:val="none" w:sz="0" w:space="0" w:color="auto"/>
                                        <w:right w:val="none" w:sz="0" w:space="0" w:color="auto"/>
                                      </w:divBdr>
                                      <w:divsChild>
                                        <w:div w:id="608465878">
                                          <w:marLeft w:val="0"/>
                                          <w:marRight w:val="0"/>
                                          <w:marTop w:val="0"/>
                                          <w:marBottom w:val="0"/>
                                          <w:divBdr>
                                            <w:top w:val="none" w:sz="0" w:space="0" w:color="auto"/>
                                            <w:left w:val="none" w:sz="0" w:space="0" w:color="auto"/>
                                            <w:bottom w:val="none" w:sz="0" w:space="0" w:color="auto"/>
                                            <w:right w:val="none" w:sz="0" w:space="0" w:color="auto"/>
                                          </w:divBdr>
                                          <w:divsChild>
                                            <w:div w:id="1975065459">
                                              <w:marLeft w:val="0"/>
                                              <w:marRight w:val="0"/>
                                              <w:marTop w:val="0"/>
                                              <w:marBottom w:val="0"/>
                                              <w:divBdr>
                                                <w:top w:val="none" w:sz="0" w:space="0" w:color="auto"/>
                                                <w:left w:val="none" w:sz="0" w:space="0" w:color="auto"/>
                                                <w:bottom w:val="none" w:sz="0" w:space="0" w:color="auto"/>
                                                <w:right w:val="none" w:sz="0" w:space="0" w:color="auto"/>
                                              </w:divBdr>
                                              <w:divsChild>
                                                <w:div w:id="1606886796">
                                                  <w:marLeft w:val="0"/>
                                                  <w:marRight w:val="0"/>
                                                  <w:marTop w:val="0"/>
                                                  <w:marBottom w:val="0"/>
                                                  <w:divBdr>
                                                    <w:top w:val="none" w:sz="0" w:space="0" w:color="auto"/>
                                                    <w:left w:val="none" w:sz="0" w:space="0" w:color="auto"/>
                                                    <w:bottom w:val="none" w:sz="0" w:space="0" w:color="auto"/>
                                                    <w:right w:val="none" w:sz="0" w:space="0" w:color="auto"/>
                                                  </w:divBdr>
                                                  <w:divsChild>
                                                    <w:div w:id="206690376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1200767">
      <w:bodyDiv w:val="1"/>
      <w:marLeft w:val="0"/>
      <w:marRight w:val="0"/>
      <w:marTop w:val="0"/>
      <w:marBottom w:val="0"/>
      <w:divBdr>
        <w:top w:val="none" w:sz="0" w:space="0" w:color="auto"/>
        <w:left w:val="none" w:sz="0" w:space="0" w:color="auto"/>
        <w:bottom w:val="none" w:sz="0" w:space="0" w:color="auto"/>
        <w:right w:val="none" w:sz="0" w:space="0" w:color="auto"/>
      </w:divBdr>
      <w:divsChild>
        <w:div w:id="1913545890">
          <w:marLeft w:val="0"/>
          <w:marRight w:val="0"/>
          <w:marTop w:val="0"/>
          <w:marBottom w:val="0"/>
          <w:divBdr>
            <w:top w:val="none" w:sz="0" w:space="0" w:color="auto"/>
            <w:left w:val="none" w:sz="0" w:space="0" w:color="auto"/>
            <w:bottom w:val="none" w:sz="0" w:space="0" w:color="auto"/>
            <w:right w:val="none" w:sz="0" w:space="0" w:color="auto"/>
          </w:divBdr>
          <w:divsChild>
            <w:div w:id="1071463845">
              <w:marLeft w:val="0"/>
              <w:marRight w:val="0"/>
              <w:marTop w:val="0"/>
              <w:marBottom w:val="0"/>
              <w:divBdr>
                <w:top w:val="none" w:sz="0" w:space="0" w:color="auto"/>
                <w:left w:val="none" w:sz="0" w:space="0" w:color="auto"/>
                <w:bottom w:val="none" w:sz="0" w:space="0" w:color="auto"/>
                <w:right w:val="none" w:sz="0" w:space="0" w:color="auto"/>
              </w:divBdr>
              <w:divsChild>
                <w:div w:id="1226185264">
                  <w:marLeft w:val="0"/>
                  <w:marRight w:val="0"/>
                  <w:marTop w:val="0"/>
                  <w:marBottom w:val="0"/>
                  <w:divBdr>
                    <w:top w:val="none" w:sz="0" w:space="0" w:color="auto"/>
                    <w:left w:val="none" w:sz="0" w:space="0" w:color="auto"/>
                    <w:bottom w:val="none" w:sz="0" w:space="0" w:color="auto"/>
                    <w:right w:val="none" w:sz="0" w:space="0" w:color="auto"/>
                  </w:divBdr>
                  <w:divsChild>
                    <w:div w:id="1599095594">
                      <w:marLeft w:val="0"/>
                      <w:marRight w:val="0"/>
                      <w:marTop w:val="0"/>
                      <w:marBottom w:val="0"/>
                      <w:divBdr>
                        <w:top w:val="none" w:sz="0" w:space="0" w:color="auto"/>
                        <w:left w:val="none" w:sz="0" w:space="0" w:color="auto"/>
                        <w:bottom w:val="none" w:sz="0" w:space="0" w:color="auto"/>
                        <w:right w:val="none" w:sz="0" w:space="0" w:color="auto"/>
                      </w:divBdr>
                      <w:divsChild>
                        <w:div w:id="1425110650">
                          <w:marLeft w:val="0"/>
                          <w:marRight w:val="0"/>
                          <w:marTop w:val="0"/>
                          <w:marBottom w:val="0"/>
                          <w:divBdr>
                            <w:top w:val="none" w:sz="0" w:space="0" w:color="auto"/>
                            <w:left w:val="none" w:sz="0" w:space="0" w:color="auto"/>
                            <w:bottom w:val="none" w:sz="0" w:space="0" w:color="auto"/>
                            <w:right w:val="none" w:sz="0" w:space="0" w:color="auto"/>
                          </w:divBdr>
                          <w:divsChild>
                            <w:div w:id="1824659306">
                              <w:marLeft w:val="0"/>
                              <w:marRight w:val="0"/>
                              <w:marTop w:val="0"/>
                              <w:marBottom w:val="0"/>
                              <w:divBdr>
                                <w:top w:val="none" w:sz="0" w:space="0" w:color="auto"/>
                                <w:left w:val="none" w:sz="0" w:space="0" w:color="auto"/>
                                <w:bottom w:val="none" w:sz="0" w:space="0" w:color="auto"/>
                                <w:right w:val="none" w:sz="0" w:space="0" w:color="auto"/>
                              </w:divBdr>
                              <w:divsChild>
                                <w:div w:id="883756656">
                                  <w:marLeft w:val="0"/>
                                  <w:marRight w:val="0"/>
                                  <w:marTop w:val="0"/>
                                  <w:marBottom w:val="0"/>
                                  <w:divBdr>
                                    <w:top w:val="none" w:sz="0" w:space="0" w:color="auto"/>
                                    <w:left w:val="none" w:sz="0" w:space="0" w:color="auto"/>
                                    <w:bottom w:val="none" w:sz="0" w:space="0" w:color="auto"/>
                                    <w:right w:val="none" w:sz="0" w:space="0" w:color="auto"/>
                                  </w:divBdr>
                                  <w:divsChild>
                                    <w:div w:id="2024897599">
                                      <w:marLeft w:val="0"/>
                                      <w:marRight w:val="0"/>
                                      <w:marTop w:val="0"/>
                                      <w:marBottom w:val="0"/>
                                      <w:divBdr>
                                        <w:top w:val="none" w:sz="0" w:space="0" w:color="auto"/>
                                        <w:left w:val="none" w:sz="0" w:space="0" w:color="auto"/>
                                        <w:bottom w:val="none" w:sz="0" w:space="0" w:color="auto"/>
                                        <w:right w:val="none" w:sz="0" w:space="0" w:color="auto"/>
                                      </w:divBdr>
                                      <w:divsChild>
                                        <w:div w:id="633483667">
                                          <w:marLeft w:val="0"/>
                                          <w:marRight w:val="0"/>
                                          <w:marTop w:val="0"/>
                                          <w:marBottom w:val="0"/>
                                          <w:divBdr>
                                            <w:top w:val="none" w:sz="0" w:space="0" w:color="auto"/>
                                            <w:left w:val="none" w:sz="0" w:space="0" w:color="auto"/>
                                            <w:bottom w:val="none" w:sz="0" w:space="0" w:color="auto"/>
                                            <w:right w:val="none" w:sz="0" w:space="0" w:color="auto"/>
                                          </w:divBdr>
                                          <w:divsChild>
                                            <w:div w:id="18552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257569">
          <w:marLeft w:val="0"/>
          <w:marRight w:val="0"/>
          <w:marTop w:val="0"/>
          <w:marBottom w:val="0"/>
          <w:divBdr>
            <w:top w:val="none" w:sz="0" w:space="0" w:color="auto"/>
            <w:left w:val="none" w:sz="0" w:space="0" w:color="auto"/>
            <w:bottom w:val="none" w:sz="0" w:space="0" w:color="auto"/>
            <w:right w:val="none" w:sz="0" w:space="0" w:color="auto"/>
          </w:divBdr>
          <w:divsChild>
            <w:div w:id="1188569505">
              <w:marLeft w:val="0"/>
              <w:marRight w:val="0"/>
              <w:marTop w:val="0"/>
              <w:marBottom w:val="0"/>
              <w:divBdr>
                <w:top w:val="none" w:sz="0" w:space="0" w:color="auto"/>
                <w:left w:val="none" w:sz="0" w:space="0" w:color="auto"/>
                <w:bottom w:val="none" w:sz="0" w:space="0" w:color="auto"/>
                <w:right w:val="none" w:sz="0" w:space="0" w:color="auto"/>
              </w:divBdr>
              <w:divsChild>
                <w:div w:id="1718823347">
                  <w:marLeft w:val="0"/>
                  <w:marRight w:val="0"/>
                  <w:marTop w:val="0"/>
                  <w:marBottom w:val="0"/>
                  <w:divBdr>
                    <w:top w:val="none" w:sz="0" w:space="0" w:color="auto"/>
                    <w:left w:val="none" w:sz="0" w:space="0" w:color="auto"/>
                    <w:bottom w:val="none" w:sz="0" w:space="0" w:color="auto"/>
                    <w:right w:val="none" w:sz="0" w:space="0" w:color="auto"/>
                  </w:divBdr>
                  <w:divsChild>
                    <w:div w:id="1585332024">
                      <w:marLeft w:val="0"/>
                      <w:marRight w:val="0"/>
                      <w:marTop w:val="0"/>
                      <w:marBottom w:val="0"/>
                      <w:divBdr>
                        <w:top w:val="none" w:sz="0" w:space="0" w:color="auto"/>
                        <w:left w:val="none" w:sz="0" w:space="0" w:color="auto"/>
                        <w:bottom w:val="none" w:sz="0" w:space="0" w:color="auto"/>
                        <w:right w:val="none" w:sz="0" w:space="0" w:color="auto"/>
                      </w:divBdr>
                      <w:divsChild>
                        <w:div w:id="1793937776">
                          <w:marLeft w:val="0"/>
                          <w:marRight w:val="0"/>
                          <w:marTop w:val="0"/>
                          <w:marBottom w:val="0"/>
                          <w:divBdr>
                            <w:top w:val="none" w:sz="0" w:space="0" w:color="auto"/>
                            <w:left w:val="none" w:sz="0" w:space="0" w:color="auto"/>
                            <w:bottom w:val="none" w:sz="0" w:space="0" w:color="auto"/>
                            <w:right w:val="none" w:sz="0" w:space="0" w:color="auto"/>
                          </w:divBdr>
                          <w:divsChild>
                            <w:div w:id="218975380">
                              <w:marLeft w:val="0"/>
                              <w:marRight w:val="0"/>
                              <w:marTop w:val="0"/>
                              <w:marBottom w:val="0"/>
                              <w:divBdr>
                                <w:top w:val="none" w:sz="0" w:space="0" w:color="auto"/>
                                <w:left w:val="none" w:sz="0" w:space="0" w:color="auto"/>
                                <w:bottom w:val="none" w:sz="0" w:space="0" w:color="auto"/>
                                <w:right w:val="none" w:sz="0" w:space="0" w:color="auto"/>
                              </w:divBdr>
                              <w:divsChild>
                                <w:div w:id="1470324973">
                                  <w:marLeft w:val="0"/>
                                  <w:marRight w:val="0"/>
                                  <w:marTop w:val="0"/>
                                  <w:marBottom w:val="0"/>
                                  <w:divBdr>
                                    <w:top w:val="none" w:sz="0" w:space="0" w:color="auto"/>
                                    <w:left w:val="none" w:sz="0" w:space="0" w:color="auto"/>
                                    <w:bottom w:val="none" w:sz="0" w:space="0" w:color="auto"/>
                                    <w:right w:val="none" w:sz="0" w:space="0" w:color="auto"/>
                                  </w:divBdr>
                                  <w:divsChild>
                                    <w:div w:id="888153333">
                                      <w:marLeft w:val="0"/>
                                      <w:marRight w:val="0"/>
                                      <w:marTop w:val="0"/>
                                      <w:marBottom w:val="0"/>
                                      <w:divBdr>
                                        <w:top w:val="none" w:sz="0" w:space="0" w:color="auto"/>
                                        <w:left w:val="none" w:sz="0" w:space="0" w:color="auto"/>
                                        <w:bottom w:val="none" w:sz="0" w:space="0" w:color="auto"/>
                                        <w:right w:val="none" w:sz="0" w:space="0" w:color="auto"/>
                                      </w:divBdr>
                                      <w:divsChild>
                                        <w:div w:id="871265426">
                                          <w:marLeft w:val="0"/>
                                          <w:marRight w:val="0"/>
                                          <w:marTop w:val="0"/>
                                          <w:marBottom w:val="0"/>
                                          <w:divBdr>
                                            <w:top w:val="none" w:sz="0" w:space="0" w:color="auto"/>
                                            <w:left w:val="none" w:sz="0" w:space="0" w:color="auto"/>
                                            <w:bottom w:val="none" w:sz="0" w:space="0" w:color="auto"/>
                                            <w:right w:val="none" w:sz="0" w:space="0" w:color="auto"/>
                                          </w:divBdr>
                                          <w:divsChild>
                                            <w:div w:id="124586419">
                                              <w:marLeft w:val="0"/>
                                              <w:marRight w:val="0"/>
                                              <w:marTop w:val="0"/>
                                              <w:marBottom w:val="0"/>
                                              <w:divBdr>
                                                <w:top w:val="none" w:sz="0" w:space="0" w:color="auto"/>
                                                <w:left w:val="none" w:sz="0" w:space="0" w:color="auto"/>
                                                <w:bottom w:val="none" w:sz="0" w:space="0" w:color="auto"/>
                                                <w:right w:val="none" w:sz="0" w:space="0" w:color="auto"/>
                                              </w:divBdr>
                                              <w:divsChild>
                                                <w:div w:id="8772015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571621">
      <w:bodyDiv w:val="1"/>
      <w:marLeft w:val="0"/>
      <w:marRight w:val="0"/>
      <w:marTop w:val="0"/>
      <w:marBottom w:val="0"/>
      <w:divBdr>
        <w:top w:val="none" w:sz="0" w:space="0" w:color="auto"/>
        <w:left w:val="none" w:sz="0" w:space="0" w:color="auto"/>
        <w:bottom w:val="none" w:sz="0" w:space="0" w:color="auto"/>
        <w:right w:val="none" w:sz="0" w:space="0" w:color="auto"/>
      </w:divBdr>
      <w:divsChild>
        <w:div w:id="1673490602">
          <w:marLeft w:val="0"/>
          <w:marRight w:val="0"/>
          <w:marTop w:val="0"/>
          <w:marBottom w:val="0"/>
          <w:divBdr>
            <w:top w:val="none" w:sz="0" w:space="0" w:color="auto"/>
            <w:left w:val="none" w:sz="0" w:space="0" w:color="auto"/>
            <w:bottom w:val="none" w:sz="0" w:space="0" w:color="auto"/>
            <w:right w:val="none" w:sz="0" w:space="0" w:color="auto"/>
          </w:divBdr>
          <w:divsChild>
            <w:div w:id="1697270124">
              <w:marLeft w:val="0"/>
              <w:marRight w:val="0"/>
              <w:marTop w:val="0"/>
              <w:marBottom w:val="0"/>
              <w:divBdr>
                <w:top w:val="none" w:sz="0" w:space="0" w:color="auto"/>
                <w:left w:val="none" w:sz="0" w:space="0" w:color="auto"/>
                <w:bottom w:val="none" w:sz="0" w:space="0" w:color="auto"/>
                <w:right w:val="none" w:sz="0" w:space="0" w:color="auto"/>
              </w:divBdr>
              <w:divsChild>
                <w:div w:id="49964562">
                  <w:marLeft w:val="0"/>
                  <w:marRight w:val="0"/>
                  <w:marTop w:val="0"/>
                  <w:marBottom w:val="0"/>
                  <w:divBdr>
                    <w:top w:val="none" w:sz="0" w:space="0" w:color="auto"/>
                    <w:left w:val="none" w:sz="0" w:space="0" w:color="auto"/>
                    <w:bottom w:val="none" w:sz="0" w:space="0" w:color="auto"/>
                    <w:right w:val="none" w:sz="0" w:space="0" w:color="auto"/>
                  </w:divBdr>
                  <w:divsChild>
                    <w:div w:id="85344978">
                      <w:marLeft w:val="0"/>
                      <w:marRight w:val="0"/>
                      <w:marTop w:val="0"/>
                      <w:marBottom w:val="0"/>
                      <w:divBdr>
                        <w:top w:val="none" w:sz="0" w:space="0" w:color="auto"/>
                        <w:left w:val="none" w:sz="0" w:space="0" w:color="auto"/>
                        <w:bottom w:val="none" w:sz="0" w:space="0" w:color="auto"/>
                        <w:right w:val="none" w:sz="0" w:space="0" w:color="auto"/>
                      </w:divBdr>
                      <w:divsChild>
                        <w:div w:id="1507210133">
                          <w:marLeft w:val="0"/>
                          <w:marRight w:val="0"/>
                          <w:marTop w:val="0"/>
                          <w:marBottom w:val="0"/>
                          <w:divBdr>
                            <w:top w:val="none" w:sz="0" w:space="0" w:color="auto"/>
                            <w:left w:val="none" w:sz="0" w:space="0" w:color="auto"/>
                            <w:bottom w:val="none" w:sz="0" w:space="0" w:color="auto"/>
                            <w:right w:val="none" w:sz="0" w:space="0" w:color="auto"/>
                          </w:divBdr>
                          <w:divsChild>
                            <w:div w:id="438259343">
                              <w:marLeft w:val="0"/>
                              <w:marRight w:val="0"/>
                              <w:marTop w:val="0"/>
                              <w:marBottom w:val="0"/>
                              <w:divBdr>
                                <w:top w:val="none" w:sz="0" w:space="0" w:color="auto"/>
                                <w:left w:val="none" w:sz="0" w:space="0" w:color="auto"/>
                                <w:bottom w:val="none" w:sz="0" w:space="0" w:color="auto"/>
                                <w:right w:val="none" w:sz="0" w:space="0" w:color="auto"/>
                              </w:divBdr>
                              <w:divsChild>
                                <w:div w:id="1716268663">
                                  <w:marLeft w:val="0"/>
                                  <w:marRight w:val="0"/>
                                  <w:marTop w:val="0"/>
                                  <w:marBottom w:val="0"/>
                                  <w:divBdr>
                                    <w:top w:val="none" w:sz="0" w:space="0" w:color="auto"/>
                                    <w:left w:val="none" w:sz="0" w:space="0" w:color="auto"/>
                                    <w:bottom w:val="none" w:sz="0" w:space="0" w:color="auto"/>
                                    <w:right w:val="none" w:sz="0" w:space="0" w:color="auto"/>
                                  </w:divBdr>
                                  <w:divsChild>
                                    <w:div w:id="1622999660">
                                      <w:marLeft w:val="0"/>
                                      <w:marRight w:val="0"/>
                                      <w:marTop w:val="0"/>
                                      <w:marBottom w:val="0"/>
                                      <w:divBdr>
                                        <w:top w:val="none" w:sz="0" w:space="0" w:color="auto"/>
                                        <w:left w:val="none" w:sz="0" w:space="0" w:color="auto"/>
                                        <w:bottom w:val="none" w:sz="0" w:space="0" w:color="auto"/>
                                        <w:right w:val="none" w:sz="0" w:space="0" w:color="auto"/>
                                      </w:divBdr>
                                      <w:divsChild>
                                        <w:div w:id="603616260">
                                          <w:marLeft w:val="0"/>
                                          <w:marRight w:val="0"/>
                                          <w:marTop w:val="0"/>
                                          <w:marBottom w:val="0"/>
                                          <w:divBdr>
                                            <w:top w:val="none" w:sz="0" w:space="0" w:color="auto"/>
                                            <w:left w:val="none" w:sz="0" w:space="0" w:color="auto"/>
                                            <w:bottom w:val="none" w:sz="0" w:space="0" w:color="auto"/>
                                            <w:right w:val="none" w:sz="0" w:space="0" w:color="auto"/>
                                          </w:divBdr>
                                          <w:divsChild>
                                            <w:div w:id="411318547">
                                              <w:marLeft w:val="0"/>
                                              <w:marRight w:val="0"/>
                                              <w:marTop w:val="0"/>
                                              <w:marBottom w:val="0"/>
                                              <w:divBdr>
                                                <w:top w:val="none" w:sz="0" w:space="0" w:color="auto"/>
                                                <w:left w:val="none" w:sz="0" w:space="0" w:color="auto"/>
                                                <w:bottom w:val="none" w:sz="0" w:space="0" w:color="auto"/>
                                                <w:right w:val="none" w:sz="0" w:space="0" w:color="auto"/>
                                              </w:divBdr>
                                              <w:divsChild>
                                                <w:div w:id="11387636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418720801">
          <w:marLeft w:val="0"/>
          <w:marRight w:val="0"/>
          <w:marTop w:val="0"/>
          <w:marBottom w:val="0"/>
          <w:divBdr>
            <w:top w:val="none" w:sz="0" w:space="0" w:color="auto"/>
            <w:left w:val="none" w:sz="0" w:space="0" w:color="auto"/>
            <w:bottom w:val="none" w:sz="0" w:space="0" w:color="auto"/>
            <w:right w:val="none" w:sz="0" w:space="0" w:color="auto"/>
          </w:divBdr>
          <w:divsChild>
            <w:div w:id="449739682">
              <w:marLeft w:val="0"/>
              <w:marRight w:val="0"/>
              <w:marTop w:val="0"/>
              <w:marBottom w:val="0"/>
              <w:divBdr>
                <w:top w:val="none" w:sz="0" w:space="0" w:color="auto"/>
                <w:left w:val="none" w:sz="0" w:space="0" w:color="auto"/>
                <w:bottom w:val="none" w:sz="0" w:space="0" w:color="auto"/>
                <w:right w:val="none" w:sz="0" w:space="0" w:color="auto"/>
              </w:divBdr>
              <w:divsChild>
                <w:div w:id="1201016857">
                  <w:marLeft w:val="0"/>
                  <w:marRight w:val="0"/>
                  <w:marTop w:val="0"/>
                  <w:marBottom w:val="0"/>
                  <w:divBdr>
                    <w:top w:val="none" w:sz="0" w:space="0" w:color="auto"/>
                    <w:left w:val="none" w:sz="0" w:space="0" w:color="auto"/>
                    <w:bottom w:val="none" w:sz="0" w:space="0" w:color="auto"/>
                    <w:right w:val="none" w:sz="0" w:space="0" w:color="auto"/>
                  </w:divBdr>
                  <w:divsChild>
                    <w:div w:id="1921333470">
                      <w:marLeft w:val="0"/>
                      <w:marRight w:val="0"/>
                      <w:marTop w:val="0"/>
                      <w:marBottom w:val="0"/>
                      <w:divBdr>
                        <w:top w:val="none" w:sz="0" w:space="0" w:color="auto"/>
                        <w:left w:val="none" w:sz="0" w:space="0" w:color="auto"/>
                        <w:bottom w:val="none" w:sz="0" w:space="0" w:color="auto"/>
                        <w:right w:val="none" w:sz="0" w:space="0" w:color="auto"/>
                      </w:divBdr>
                      <w:divsChild>
                        <w:div w:id="256014441">
                          <w:marLeft w:val="0"/>
                          <w:marRight w:val="0"/>
                          <w:marTop w:val="0"/>
                          <w:marBottom w:val="0"/>
                          <w:divBdr>
                            <w:top w:val="none" w:sz="0" w:space="0" w:color="auto"/>
                            <w:left w:val="none" w:sz="0" w:space="0" w:color="auto"/>
                            <w:bottom w:val="none" w:sz="0" w:space="0" w:color="auto"/>
                            <w:right w:val="none" w:sz="0" w:space="0" w:color="auto"/>
                          </w:divBdr>
                          <w:divsChild>
                            <w:div w:id="1905988640">
                              <w:marLeft w:val="0"/>
                              <w:marRight w:val="0"/>
                              <w:marTop w:val="0"/>
                              <w:marBottom w:val="0"/>
                              <w:divBdr>
                                <w:top w:val="none" w:sz="0" w:space="0" w:color="auto"/>
                                <w:left w:val="none" w:sz="0" w:space="0" w:color="auto"/>
                                <w:bottom w:val="none" w:sz="0" w:space="0" w:color="auto"/>
                                <w:right w:val="none" w:sz="0" w:space="0" w:color="auto"/>
                              </w:divBdr>
                              <w:divsChild>
                                <w:div w:id="2043243744">
                                  <w:marLeft w:val="0"/>
                                  <w:marRight w:val="0"/>
                                  <w:marTop w:val="0"/>
                                  <w:marBottom w:val="0"/>
                                  <w:divBdr>
                                    <w:top w:val="none" w:sz="0" w:space="0" w:color="auto"/>
                                    <w:left w:val="none" w:sz="0" w:space="0" w:color="auto"/>
                                    <w:bottom w:val="none" w:sz="0" w:space="0" w:color="auto"/>
                                    <w:right w:val="none" w:sz="0" w:space="0" w:color="auto"/>
                                  </w:divBdr>
                                  <w:divsChild>
                                    <w:div w:id="890962240">
                                      <w:marLeft w:val="0"/>
                                      <w:marRight w:val="0"/>
                                      <w:marTop w:val="0"/>
                                      <w:marBottom w:val="0"/>
                                      <w:divBdr>
                                        <w:top w:val="none" w:sz="0" w:space="0" w:color="auto"/>
                                        <w:left w:val="none" w:sz="0" w:space="0" w:color="auto"/>
                                        <w:bottom w:val="none" w:sz="0" w:space="0" w:color="auto"/>
                                        <w:right w:val="none" w:sz="0" w:space="0" w:color="auto"/>
                                      </w:divBdr>
                                      <w:divsChild>
                                        <w:div w:id="568154223">
                                          <w:marLeft w:val="0"/>
                                          <w:marRight w:val="0"/>
                                          <w:marTop w:val="0"/>
                                          <w:marBottom w:val="0"/>
                                          <w:divBdr>
                                            <w:top w:val="none" w:sz="0" w:space="0" w:color="auto"/>
                                            <w:left w:val="none" w:sz="0" w:space="0" w:color="auto"/>
                                            <w:bottom w:val="none" w:sz="0" w:space="0" w:color="auto"/>
                                            <w:right w:val="none" w:sz="0" w:space="0" w:color="auto"/>
                                          </w:divBdr>
                                          <w:divsChild>
                                            <w:div w:id="13414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674656">
          <w:marLeft w:val="0"/>
          <w:marRight w:val="0"/>
          <w:marTop w:val="0"/>
          <w:marBottom w:val="0"/>
          <w:divBdr>
            <w:top w:val="none" w:sz="0" w:space="0" w:color="auto"/>
            <w:left w:val="none" w:sz="0" w:space="0" w:color="auto"/>
            <w:bottom w:val="none" w:sz="0" w:space="0" w:color="auto"/>
            <w:right w:val="none" w:sz="0" w:space="0" w:color="auto"/>
          </w:divBdr>
          <w:divsChild>
            <w:div w:id="1090807214">
              <w:marLeft w:val="0"/>
              <w:marRight w:val="0"/>
              <w:marTop w:val="0"/>
              <w:marBottom w:val="0"/>
              <w:divBdr>
                <w:top w:val="none" w:sz="0" w:space="0" w:color="auto"/>
                <w:left w:val="none" w:sz="0" w:space="0" w:color="auto"/>
                <w:bottom w:val="none" w:sz="0" w:space="0" w:color="auto"/>
                <w:right w:val="none" w:sz="0" w:space="0" w:color="auto"/>
              </w:divBdr>
              <w:divsChild>
                <w:div w:id="2093232960">
                  <w:marLeft w:val="0"/>
                  <w:marRight w:val="0"/>
                  <w:marTop w:val="0"/>
                  <w:marBottom w:val="0"/>
                  <w:divBdr>
                    <w:top w:val="none" w:sz="0" w:space="0" w:color="auto"/>
                    <w:left w:val="none" w:sz="0" w:space="0" w:color="auto"/>
                    <w:bottom w:val="none" w:sz="0" w:space="0" w:color="auto"/>
                    <w:right w:val="none" w:sz="0" w:space="0" w:color="auto"/>
                  </w:divBdr>
                  <w:divsChild>
                    <w:div w:id="342708356">
                      <w:marLeft w:val="0"/>
                      <w:marRight w:val="0"/>
                      <w:marTop w:val="0"/>
                      <w:marBottom w:val="0"/>
                      <w:divBdr>
                        <w:top w:val="none" w:sz="0" w:space="0" w:color="auto"/>
                        <w:left w:val="none" w:sz="0" w:space="0" w:color="auto"/>
                        <w:bottom w:val="none" w:sz="0" w:space="0" w:color="auto"/>
                        <w:right w:val="none" w:sz="0" w:space="0" w:color="auto"/>
                      </w:divBdr>
                      <w:divsChild>
                        <w:div w:id="789671147">
                          <w:marLeft w:val="0"/>
                          <w:marRight w:val="0"/>
                          <w:marTop w:val="0"/>
                          <w:marBottom w:val="0"/>
                          <w:divBdr>
                            <w:top w:val="none" w:sz="0" w:space="0" w:color="auto"/>
                            <w:left w:val="none" w:sz="0" w:space="0" w:color="auto"/>
                            <w:bottom w:val="none" w:sz="0" w:space="0" w:color="auto"/>
                            <w:right w:val="none" w:sz="0" w:space="0" w:color="auto"/>
                          </w:divBdr>
                          <w:divsChild>
                            <w:div w:id="1714499975">
                              <w:marLeft w:val="0"/>
                              <w:marRight w:val="0"/>
                              <w:marTop w:val="0"/>
                              <w:marBottom w:val="0"/>
                              <w:divBdr>
                                <w:top w:val="none" w:sz="0" w:space="0" w:color="auto"/>
                                <w:left w:val="none" w:sz="0" w:space="0" w:color="auto"/>
                                <w:bottom w:val="none" w:sz="0" w:space="0" w:color="auto"/>
                                <w:right w:val="none" w:sz="0" w:space="0" w:color="auto"/>
                              </w:divBdr>
                              <w:divsChild>
                                <w:div w:id="163865856">
                                  <w:marLeft w:val="0"/>
                                  <w:marRight w:val="0"/>
                                  <w:marTop w:val="0"/>
                                  <w:marBottom w:val="0"/>
                                  <w:divBdr>
                                    <w:top w:val="none" w:sz="0" w:space="0" w:color="auto"/>
                                    <w:left w:val="none" w:sz="0" w:space="0" w:color="auto"/>
                                    <w:bottom w:val="none" w:sz="0" w:space="0" w:color="auto"/>
                                    <w:right w:val="none" w:sz="0" w:space="0" w:color="auto"/>
                                  </w:divBdr>
                                  <w:divsChild>
                                    <w:div w:id="2131241580">
                                      <w:marLeft w:val="0"/>
                                      <w:marRight w:val="0"/>
                                      <w:marTop w:val="0"/>
                                      <w:marBottom w:val="0"/>
                                      <w:divBdr>
                                        <w:top w:val="none" w:sz="0" w:space="0" w:color="auto"/>
                                        <w:left w:val="none" w:sz="0" w:space="0" w:color="auto"/>
                                        <w:bottom w:val="none" w:sz="0" w:space="0" w:color="auto"/>
                                        <w:right w:val="none" w:sz="0" w:space="0" w:color="auto"/>
                                      </w:divBdr>
                                      <w:divsChild>
                                        <w:div w:id="2120295677">
                                          <w:marLeft w:val="0"/>
                                          <w:marRight w:val="0"/>
                                          <w:marTop w:val="0"/>
                                          <w:marBottom w:val="0"/>
                                          <w:divBdr>
                                            <w:top w:val="none" w:sz="0" w:space="0" w:color="auto"/>
                                            <w:left w:val="none" w:sz="0" w:space="0" w:color="auto"/>
                                            <w:bottom w:val="none" w:sz="0" w:space="0" w:color="auto"/>
                                            <w:right w:val="none" w:sz="0" w:space="0" w:color="auto"/>
                                          </w:divBdr>
                                          <w:divsChild>
                                            <w:div w:id="362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8465">
      <w:bodyDiv w:val="1"/>
      <w:marLeft w:val="0"/>
      <w:marRight w:val="0"/>
      <w:marTop w:val="0"/>
      <w:marBottom w:val="0"/>
      <w:divBdr>
        <w:top w:val="none" w:sz="0" w:space="0" w:color="auto"/>
        <w:left w:val="none" w:sz="0" w:space="0" w:color="auto"/>
        <w:bottom w:val="none" w:sz="0" w:space="0" w:color="auto"/>
        <w:right w:val="none" w:sz="0" w:space="0" w:color="auto"/>
      </w:divBdr>
      <w:divsChild>
        <w:div w:id="1302270383">
          <w:marLeft w:val="0"/>
          <w:marRight w:val="0"/>
          <w:marTop w:val="0"/>
          <w:marBottom w:val="0"/>
          <w:divBdr>
            <w:top w:val="none" w:sz="0" w:space="0" w:color="auto"/>
            <w:left w:val="none" w:sz="0" w:space="0" w:color="auto"/>
            <w:bottom w:val="none" w:sz="0" w:space="0" w:color="auto"/>
            <w:right w:val="none" w:sz="0" w:space="0" w:color="auto"/>
          </w:divBdr>
          <w:divsChild>
            <w:div w:id="1690989188">
              <w:marLeft w:val="0"/>
              <w:marRight w:val="0"/>
              <w:marTop w:val="0"/>
              <w:marBottom w:val="0"/>
              <w:divBdr>
                <w:top w:val="none" w:sz="0" w:space="0" w:color="auto"/>
                <w:left w:val="none" w:sz="0" w:space="0" w:color="auto"/>
                <w:bottom w:val="none" w:sz="0" w:space="0" w:color="auto"/>
                <w:right w:val="none" w:sz="0" w:space="0" w:color="auto"/>
              </w:divBdr>
              <w:divsChild>
                <w:div w:id="1230262157">
                  <w:marLeft w:val="0"/>
                  <w:marRight w:val="0"/>
                  <w:marTop w:val="0"/>
                  <w:marBottom w:val="0"/>
                  <w:divBdr>
                    <w:top w:val="none" w:sz="0" w:space="0" w:color="auto"/>
                    <w:left w:val="none" w:sz="0" w:space="0" w:color="auto"/>
                    <w:bottom w:val="none" w:sz="0" w:space="0" w:color="auto"/>
                    <w:right w:val="none" w:sz="0" w:space="0" w:color="auto"/>
                  </w:divBdr>
                  <w:divsChild>
                    <w:div w:id="1577780717">
                      <w:marLeft w:val="0"/>
                      <w:marRight w:val="0"/>
                      <w:marTop w:val="0"/>
                      <w:marBottom w:val="0"/>
                      <w:divBdr>
                        <w:top w:val="none" w:sz="0" w:space="0" w:color="auto"/>
                        <w:left w:val="none" w:sz="0" w:space="0" w:color="auto"/>
                        <w:bottom w:val="none" w:sz="0" w:space="0" w:color="auto"/>
                        <w:right w:val="none" w:sz="0" w:space="0" w:color="auto"/>
                      </w:divBdr>
                    </w:div>
                    <w:div w:id="947464931">
                      <w:marLeft w:val="0"/>
                      <w:marRight w:val="0"/>
                      <w:marTop w:val="0"/>
                      <w:marBottom w:val="0"/>
                      <w:divBdr>
                        <w:top w:val="none" w:sz="0" w:space="0" w:color="auto"/>
                        <w:left w:val="none" w:sz="0" w:space="0" w:color="auto"/>
                        <w:bottom w:val="none" w:sz="0" w:space="0" w:color="auto"/>
                        <w:right w:val="none" w:sz="0" w:space="0" w:color="auto"/>
                      </w:divBdr>
                      <w:divsChild>
                        <w:div w:id="114518689">
                          <w:marLeft w:val="0"/>
                          <w:marRight w:val="0"/>
                          <w:marTop w:val="0"/>
                          <w:marBottom w:val="0"/>
                          <w:divBdr>
                            <w:top w:val="none" w:sz="0" w:space="0" w:color="auto"/>
                            <w:left w:val="none" w:sz="0" w:space="0" w:color="auto"/>
                            <w:bottom w:val="none" w:sz="0" w:space="0" w:color="auto"/>
                            <w:right w:val="none" w:sz="0" w:space="0" w:color="auto"/>
                          </w:divBdr>
                          <w:divsChild>
                            <w:div w:id="1625843667">
                              <w:marLeft w:val="0"/>
                              <w:marRight w:val="0"/>
                              <w:marTop w:val="0"/>
                              <w:marBottom w:val="0"/>
                              <w:divBdr>
                                <w:top w:val="none" w:sz="0" w:space="0" w:color="auto"/>
                                <w:left w:val="none" w:sz="0" w:space="0" w:color="auto"/>
                                <w:bottom w:val="none" w:sz="0" w:space="0" w:color="auto"/>
                                <w:right w:val="none" w:sz="0" w:space="0" w:color="auto"/>
                              </w:divBdr>
                            </w:div>
                            <w:div w:id="1420565549">
                              <w:marLeft w:val="0"/>
                              <w:marRight w:val="0"/>
                              <w:marTop w:val="225"/>
                              <w:marBottom w:val="150"/>
                              <w:divBdr>
                                <w:top w:val="none" w:sz="0" w:space="0" w:color="auto"/>
                                <w:left w:val="none" w:sz="0" w:space="0" w:color="auto"/>
                                <w:bottom w:val="none" w:sz="0" w:space="0" w:color="auto"/>
                                <w:right w:val="none" w:sz="0" w:space="0" w:color="auto"/>
                              </w:divBdr>
                              <w:divsChild>
                                <w:div w:id="615673040">
                                  <w:marLeft w:val="0"/>
                                  <w:marRight w:val="0"/>
                                  <w:marTop w:val="0"/>
                                  <w:marBottom w:val="0"/>
                                  <w:divBdr>
                                    <w:top w:val="none" w:sz="0" w:space="0" w:color="auto"/>
                                    <w:left w:val="none" w:sz="0" w:space="0" w:color="auto"/>
                                    <w:bottom w:val="none" w:sz="0" w:space="0" w:color="auto"/>
                                    <w:right w:val="none" w:sz="0" w:space="0" w:color="auto"/>
                                  </w:divBdr>
                                </w:div>
                                <w:div w:id="1454864551">
                                  <w:marLeft w:val="0"/>
                                  <w:marRight w:val="0"/>
                                  <w:marTop w:val="0"/>
                                  <w:marBottom w:val="0"/>
                                  <w:divBdr>
                                    <w:top w:val="none" w:sz="0" w:space="0" w:color="auto"/>
                                    <w:left w:val="none" w:sz="0" w:space="0" w:color="auto"/>
                                    <w:bottom w:val="none" w:sz="0" w:space="0" w:color="auto"/>
                                    <w:right w:val="none" w:sz="0" w:space="0" w:color="auto"/>
                                  </w:divBdr>
                                  <w:divsChild>
                                    <w:div w:id="125778857">
                                      <w:marLeft w:val="0"/>
                                      <w:marRight w:val="0"/>
                                      <w:marTop w:val="0"/>
                                      <w:marBottom w:val="0"/>
                                      <w:divBdr>
                                        <w:top w:val="none" w:sz="0" w:space="0" w:color="auto"/>
                                        <w:left w:val="none" w:sz="0" w:space="0" w:color="auto"/>
                                        <w:bottom w:val="none" w:sz="0" w:space="0" w:color="auto"/>
                                        <w:right w:val="none" w:sz="0" w:space="0" w:color="auto"/>
                                      </w:divBdr>
                                      <w:divsChild>
                                        <w:div w:id="2647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15458">
          <w:marLeft w:val="0"/>
          <w:marRight w:val="0"/>
          <w:marTop w:val="0"/>
          <w:marBottom w:val="0"/>
          <w:divBdr>
            <w:top w:val="none" w:sz="0" w:space="0" w:color="auto"/>
            <w:left w:val="none" w:sz="0" w:space="0" w:color="auto"/>
            <w:bottom w:val="none" w:sz="0" w:space="0" w:color="auto"/>
            <w:right w:val="none" w:sz="0" w:space="0" w:color="auto"/>
          </w:divBdr>
          <w:divsChild>
            <w:div w:id="676613666">
              <w:marLeft w:val="0"/>
              <w:marRight w:val="0"/>
              <w:marTop w:val="0"/>
              <w:marBottom w:val="0"/>
              <w:divBdr>
                <w:top w:val="none" w:sz="0" w:space="0" w:color="auto"/>
                <w:left w:val="none" w:sz="0" w:space="0" w:color="auto"/>
                <w:bottom w:val="none" w:sz="0" w:space="0" w:color="auto"/>
                <w:right w:val="none" w:sz="0" w:space="0" w:color="auto"/>
              </w:divBdr>
              <w:divsChild>
                <w:div w:id="1589385539">
                  <w:marLeft w:val="0"/>
                  <w:marRight w:val="0"/>
                  <w:marTop w:val="0"/>
                  <w:marBottom w:val="0"/>
                  <w:divBdr>
                    <w:top w:val="none" w:sz="0" w:space="0" w:color="auto"/>
                    <w:left w:val="none" w:sz="0" w:space="0" w:color="auto"/>
                    <w:bottom w:val="none" w:sz="0" w:space="0" w:color="auto"/>
                    <w:right w:val="none" w:sz="0" w:space="0" w:color="auto"/>
                  </w:divBdr>
                  <w:divsChild>
                    <w:div w:id="1427654106">
                      <w:marLeft w:val="0"/>
                      <w:marRight w:val="0"/>
                      <w:marTop w:val="0"/>
                      <w:marBottom w:val="0"/>
                      <w:divBdr>
                        <w:top w:val="none" w:sz="0" w:space="0" w:color="auto"/>
                        <w:left w:val="none" w:sz="0" w:space="0" w:color="auto"/>
                        <w:bottom w:val="none" w:sz="0" w:space="0" w:color="auto"/>
                        <w:right w:val="none" w:sz="0" w:space="0" w:color="auto"/>
                      </w:divBdr>
                      <w:divsChild>
                        <w:div w:id="1194884701">
                          <w:marLeft w:val="0"/>
                          <w:marRight w:val="0"/>
                          <w:marTop w:val="0"/>
                          <w:marBottom w:val="0"/>
                          <w:divBdr>
                            <w:top w:val="none" w:sz="0" w:space="0" w:color="auto"/>
                            <w:left w:val="none" w:sz="0" w:space="0" w:color="auto"/>
                            <w:bottom w:val="none" w:sz="0" w:space="0" w:color="auto"/>
                            <w:right w:val="none" w:sz="0" w:space="0" w:color="auto"/>
                          </w:divBdr>
                          <w:divsChild>
                            <w:div w:id="271281024">
                              <w:marLeft w:val="0"/>
                              <w:marRight w:val="0"/>
                              <w:marTop w:val="0"/>
                              <w:marBottom w:val="0"/>
                              <w:divBdr>
                                <w:top w:val="none" w:sz="0" w:space="0" w:color="auto"/>
                                <w:left w:val="none" w:sz="0" w:space="0" w:color="auto"/>
                                <w:bottom w:val="none" w:sz="0" w:space="0" w:color="auto"/>
                                <w:right w:val="none" w:sz="0" w:space="0" w:color="auto"/>
                              </w:divBdr>
                              <w:divsChild>
                                <w:div w:id="1036540594">
                                  <w:marLeft w:val="0"/>
                                  <w:marRight w:val="0"/>
                                  <w:marTop w:val="0"/>
                                  <w:marBottom w:val="0"/>
                                  <w:divBdr>
                                    <w:top w:val="none" w:sz="0" w:space="0" w:color="auto"/>
                                    <w:left w:val="none" w:sz="0" w:space="0" w:color="auto"/>
                                    <w:bottom w:val="none" w:sz="0" w:space="0" w:color="auto"/>
                                    <w:right w:val="none" w:sz="0" w:space="0" w:color="auto"/>
                                  </w:divBdr>
                                  <w:divsChild>
                                    <w:div w:id="1501314264">
                                      <w:marLeft w:val="0"/>
                                      <w:marRight w:val="0"/>
                                      <w:marTop w:val="0"/>
                                      <w:marBottom w:val="0"/>
                                      <w:divBdr>
                                        <w:top w:val="none" w:sz="0" w:space="0" w:color="auto"/>
                                        <w:left w:val="none" w:sz="0" w:space="0" w:color="auto"/>
                                        <w:bottom w:val="none" w:sz="0" w:space="0" w:color="auto"/>
                                        <w:right w:val="none" w:sz="0" w:space="0" w:color="auto"/>
                                      </w:divBdr>
                                      <w:divsChild>
                                        <w:div w:id="341863794">
                                          <w:marLeft w:val="0"/>
                                          <w:marRight w:val="0"/>
                                          <w:marTop w:val="0"/>
                                          <w:marBottom w:val="0"/>
                                          <w:divBdr>
                                            <w:top w:val="none" w:sz="0" w:space="0" w:color="auto"/>
                                            <w:left w:val="none" w:sz="0" w:space="0" w:color="auto"/>
                                            <w:bottom w:val="none" w:sz="0" w:space="0" w:color="auto"/>
                                            <w:right w:val="none" w:sz="0" w:space="0" w:color="auto"/>
                                          </w:divBdr>
                                          <w:divsChild>
                                            <w:div w:id="1213620054">
                                              <w:marLeft w:val="0"/>
                                              <w:marRight w:val="0"/>
                                              <w:marTop w:val="0"/>
                                              <w:marBottom w:val="0"/>
                                              <w:divBdr>
                                                <w:top w:val="none" w:sz="0" w:space="0" w:color="auto"/>
                                                <w:left w:val="none" w:sz="0" w:space="0" w:color="auto"/>
                                                <w:bottom w:val="none" w:sz="0" w:space="0" w:color="auto"/>
                                                <w:right w:val="none" w:sz="0" w:space="0" w:color="auto"/>
                                              </w:divBdr>
                                              <w:divsChild>
                                                <w:div w:id="1587347908">
                                                  <w:marLeft w:val="0"/>
                                                  <w:marRight w:val="0"/>
                                                  <w:marTop w:val="0"/>
                                                  <w:marBottom w:val="0"/>
                                                  <w:divBdr>
                                                    <w:top w:val="none" w:sz="0" w:space="0" w:color="auto"/>
                                                    <w:left w:val="none" w:sz="0" w:space="0" w:color="auto"/>
                                                    <w:bottom w:val="none" w:sz="0" w:space="0" w:color="auto"/>
                                                    <w:right w:val="none" w:sz="0" w:space="0" w:color="auto"/>
                                                  </w:divBdr>
                                                  <w:divsChild>
                                                    <w:div w:id="17865360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22048306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7298558">
      <w:bodyDiv w:val="1"/>
      <w:marLeft w:val="0"/>
      <w:marRight w:val="0"/>
      <w:marTop w:val="0"/>
      <w:marBottom w:val="0"/>
      <w:divBdr>
        <w:top w:val="none" w:sz="0" w:space="0" w:color="auto"/>
        <w:left w:val="none" w:sz="0" w:space="0" w:color="auto"/>
        <w:bottom w:val="none" w:sz="0" w:space="0" w:color="auto"/>
        <w:right w:val="none" w:sz="0" w:space="0" w:color="auto"/>
      </w:divBdr>
    </w:div>
    <w:div w:id="1691487191">
      <w:bodyDiv w:val="1"/>
      <w:marLeft w:val="0"/>
      <w:marRight w:val="0"/>
      <w:marTop w:val="0"/>
      <w:marBottom w:val="0"/>
      <w:divBdr>
        <w:top w:val="none" w:sz="0" w:space="0" w:color="auto"/>
        <w:left w:val="none" w:sz="0" w:space="0" w:color="auto"/>
        <w:bottom w:val="none" w:sz="0" w:space="0" w:color="auto"/>
        <w:right w:val="none" w:sz="0" w:space="0" w:color="auto"/>
      </w:divBdr>
      <w:divsChild>
        <w:div w:id="59644726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041932219">
      <w:bodyDiv w:val="1"/>
      <w:marLeft w:val="0"/>
      <w:marRight w:val="0"/>
      <w:marTop w:val="0"/>
      <w:marBottom w:val="0"/>
      <w:divBdr>
        <w:top w:val="none" w:sz="0" w:space="0" w:color="auto"/>
        <w:left w:val="none" w:sz="0" w:space="0" w:color="auto"/>
        <w:bottom w:val="none" w:sz="0" w:space="0" w:color="auto"/>
        <w:right w:val="none" w:sz="0" w:space="0" w:color="auto"/>
      </w:divBdr>
      <w:divsChild>
        <w:div w:id="1549099272">
          <w:marLeft w:val="0"/>
          <w:marRight w:val="0"/>
          <w:marTop w:val="0"/>
          <w:marBottom w:val="0"/>
          <w:divBdr>
            <w:top w:val="none" w:sz="0" w:space="0" w:color="auto"/>
            <w:left w:val="none" w:sz="0" w:space="0" w:color="auto"/>
            <w:bottom w:val="none" w:sz="0" w:space="0" w:color="auto"/>
            <w:right w:val="none" w:sz="0" w:space="0" w:color="auto"/>
          </w:divBdr>
          <w:divsChild>
            <w:div w:id="1775394515">
              <w:marLeft w:val="0"/>
              <w:marRight w:val="0"/>
              <w:marTop w:val="0"/>
              <w:marBottom w:val="0"/>
              <w:divBdr>
                <w:top w:val="none" w:sz="0" w:space="0" w:color="auto"/>
                <w:left w:val="none" w:sz="0" w:space="0" w:color="auto"/>
                <w:bottom w:val="none" w:sz="0" w:space="0" w:color="auto"/>
                <w:right w:val="none" w:sz="0" w:space="0" w:color="auto"/>
              </w:divBdr>
              <w:divsChild>
                <w:div w:id="807554827">
                  <w:marLeft w:val="0"/>
                  <w:marRight w:val="0"/>
                  <w:marTop w:val="0"/>
                  <w:marBottom w:val="0"/>
                  <w:divBdr>
                    <w:top w:val="none" w:sz="0" w:space="0" w:color="auto"/>
                    <w:left w:val="none" w:sz="0" w:space="0" w:color="auto"/>
                    <w:bottom w:val="none" w:sz="0" w:space="0" w:color="auto"/>
                    <w:right w:val="none" w:sz="0" w:space="0" w:color="auto"/>
                  </w:divBdr>
                  <w:divsChild>
                    <w:div w:id="420683339">
                      <w:marLeft w:val="0"/>
                      <w:marRight w:val="0"/>
                      <w:marTop w:val="0"/>
                      <w:marBottom w:val="0"/>
                      <w:divBdr>
                        <w:top w:val="none" w:sz="0" w:space="0" w:color="auto"/>
                        <w:left w:val="none" w:sz="0" w:space="0" w:color="auto"/>
                        <w:bottom w:val="none" w:sz="0" w:space="0" w:color="auto"/>
                        <w:right w:val="none" w:sz="0" w:space="0" w:color="auto"/>
                      </w:divBdr>
                      <w:divsChild>
                        <w:div w:id="576286605">
                          <w:marLeft w:val="0"/>
                          <w:marRight w:val="0"/>
                          <w:marTop w:val="0"/>
                          <w:marBottom w:val="0"/>
                          <w:divBdr>
                            <w:top w:val="none" w:sz="0" w:space="0" w:color="auto"/>
                            <w:left w:val="none" w:sz="0" w:space="0" w:color="auto"/>
                            <w:bottom w:val="none" w:sz="0" w:space="0" w:color="auto"/>
                            <w:right w:val="none" w:sz="0" w:space="0" w:color="auto"/>
                          </w:divBdr>
                          <w:divsChild>
                            <w:div w:id="1369064026">
                              <w:marLeft w:val="0"/>
                              <w:marRight w:val="0"/>
                              <w:marTop w:val="0"/>
                              <w:marBottom w:val="0"/>
                              <w:divBdr>
                                <w:top w:val="none" w:sz="0" w:space="0" w:color="auto"/>
                                <w:left w:val="none" w:sz="0" w:space="0" w:color="auto"/>
                                <w:bottom w:val="none" w:sz="0" w:space="0" w:color="auto"/>
                                <w:right w:val="none" w:sz="0" w:space="0" w:color="auto"/>
                              </w:divBdr>
                              <w:divsChild>
                                <w:div w:id="878131740">
                                  <w:marLeft w:val="0"/>
                                  <w:marRight w:val="0"/>
                                  <w:marTop w:val="0"/>
                                  <w:marBottom w:val="0"/>
                                  <w:divBdr>
                                    <w:top w:val="none" w:sz="0" w:space="0" w:color="auto"/>
                                    <w:left w:val="none" w:sz="0" w:space="0" w:color="auto"/>
                                    <w:bottom w:val="none" w:sz="0" w:space="0" w:color="auto"/>
                                    <w:right w:val="none" w:sz="0" w:space="0" w:color="auto"/>
                                  </w:divBdr>
                                  <w:divsChild>
                                    <w:div w:id="441388615">
                                      <w:marLeft w:val="0"/>
                                      <w:marRight w:val="0"/>
                                      <w:marTop w:val="0"/>
                                      <w:marBottom w:val="0"/>
                                      <w:divBdr>
                                        <w:top w:val="none" w:sz="0" w:space="0" w:color="auto"/>
                                        <w:left w:val="none" w:sz="0" w:space="0" w:color="auto"/>
                                        <w:bottom w:val="none" w:sz="0" w:space="0" w:color="auto"/>
                                        <w:right w:val="none" w:sz="0" w:space="0" w:color="auto"/>
                                      </w:divBdr>
                                      <w:divsChild>
                                        <w:div w:id="1391533422">
                                          <w:marLeft w:val="0"/>
                                          <w:marRight w:val="0"/>
                                          <w:marTop w:val="0"/>
                                          <w:marBottom w:val="0"/>
                                          <w:divBdr>
                                            <w:top w:val="none" w:sz="0" w:space="0" w:color="auto"/>
                                            <w:left w:val="none" w:sz="0" w:space="0" w:color="auto"/>
                                            <w:bottom w:val="none" w:sz="0" w:space="0" w:color="auto"/>
                                            <w:right w:val="none" w:sz="0" w:space="0" w:color="auto"/>
                                          </w:divBdr>
                                          <w:divsChild>
                                            <w:div w:id="12492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7797">
          <w:marLeft w:val="0"/>
          <w:marRight w:val="0"/>
          <w:marTop w:val="0"/>
          <w:marBottom w:val="0"/>
          <w:divBdr>
            <w:top w:val="none" w:sz="0" w:space="0" w:color="auto"/>
            <w:left w:val="none" w:sz="0" w:space="0" w:color="auto"/>
            <w:bottom w:val="none" w:sz="0" w:space="0" w:color="auto"/>
            <w:right w:val="none" w:sz="0" w:space="0" w:color="auto"/>
          </w:divBdr>
          <w:divsChild>
            <w:div w:id="764033358">
              <w:marLeft w:val="0"/>
              <w:marRight w:val="0"/>
              <w:marTop w:val="0"/>
              <w:marBottom w:val="0"/>
              <w:divBdr>
                <w:top w:val="none" w:sz="0" w:space="0" w:color="auto"/>
                <w:left w:val="none" w:sz="0" w:space="0" w:color="auto"/>
                <w:bottom w:val="none" w:sz="0" w:space="0" w:color="auto"/>
                <w:right w:val="none" w:sz="0" w:space="0" w:color="auto"/>
              </w:divBdr>
              <w:divsChild>
                <w:div w:id="691684741">
                  <w:marLeft w:val="0"/>
                  <w:marRight w:val="0"/>
                  <w:marTop w:val="0"/>
                  <w:marBottom w:val="0"/>
                  <w:divBdr>
                    <w:top w:val="none" w:sz="0" w:space="0" w:color="auto"/>
                    <w:left w:val="none" w:sz="0" w:space="0" w:color="auto"/>
                    <w:bottom w:val="none" w:sz="0" w:space="0" w:color="auto"/>
                    <w:right w:val="none" w:sz="0" w:space="0" w:color="auto"/>
                  </w:divBdr>
                  <w:divsChild>
                    <w:div w:id="1493528371">
                      <w:marLeft w:val="0"/>
                      <w:marRight w:val="0"/>
                      <w:marTop w:val="0"/>
                      <w:marBottom w:val="0"/>
                      <w:divBdr>
                        <w:top w:val="none" w:sz="0" w:space="0" w:color="auto"/>
                        <w:left w:val="none" w:sz="0" w:space="0" w:color="auto"/>
                        <w:bottom w:val="none" w:sz="0" w:space="0" w:color="auto"/>
                        <w:right w:val="none" w:sz="0" w:space="0" w:color="auto"/>
                      </w:divBdr>
                      <w:divsChild>
                        <w:div w:id="1415932571">
                          <w:marLeft w:val="0"/>
                          <w:marRight w:val="0"/>
                          <w:marTop w:val="0"/>
                          <w:marBottom w:val="0"/>
                          <w:divBdr>
                            <w:top w:val="none" w:sz="0" w:space="0" w:color="auto"/>
                            <w:left w:val="none" w:sz="0" w:space="0" w:color="auto"/>
                            <w:bottom w:val="none" w:sz="0" w:space="0" w:color="auto"/>
                            <w:right w:val="none" w:sz="0" w:space="0" w:color="auto"/>
                          </w:divBdr>
                          <w:divsChild>
                            <w:div w:id="112289858">
                              <w:marLeft w:val="0"/>
                              <w:marRight w:val="0"/>
                              <w:marTop w:val="0"/>
                              <w:marBottom w:val="0"/>
                              <w:divBdr>
                                <w:top w:val="none" w:sz="0" w:space="0" w:color="auto"/>
                                <w:left w:val="none" w:sz="0" w:space="0" w:color="auto"/>
                                <w:bottom w:val="none" w:sz="0" w:space="0" w:color="auto"/>
                                <w:right w:val="none" w:sz="0" w:space="0" w:color="auto"/>
                              </w:divBdr>
                              <w:divsChild>
                                <w:div w:id="1654943452">
                                  <w:marLeft w:val="0"/>
                                  <w:marRight w:val="0"/>
                                  <w:marTop w:val="0"/>
                                  <w:marBottom w:val="0"/>
                                  <w:divBdr>
                                    <w:top w:val="none" w:sz="0" w:space="0" w:color="auto"/>
                                    <w:left w:val="none" w:sz="0" w:space="0" w:color="auto"/>
                                    <w:bottom w:val="none" w:sz="0" w:space="0" w:color="auto"/>
                                    <w:right w:val="none" w:sz="0" w:space="0" w:color="auto"/>
                                  </w:divBdr>
                                  <w:divsChild>
                                    <w:div w:id="1604456482">
                                      <w:marLeft w:val="0"/>
                                      <w:marRight w:val="0"/>
                                      <w:marTop w:val="0"/>
                                      <w:marBottom w:val="0"/>
                                      <w:divBdr>
                                        <w:top w:val="none" w:sz="0" w:space="0" w:color="auto"/>
                                        <w:left w:val="none" w:sz="0" w:space="0" w:color="auto"/>
                                        <w:bottom w:val="none" w:sz="0" w:space="0" w:color="auto"/>
                                        <w:right w:val="none" w:sz="0" w:space="0" w:color="auto"/>
                                      </w:divBdr>
                                      <w:divsChild>
                                        <w:div w:id="1024944942">
                                          <w:marLeft w:val="0"/>
                                          <w:marRight w:val="0"/>
                                          <w:marTop w:val="0"/>
                                          <w:marBottom w:val="0"/>
                                          <w:divBdr>
                                            <w:top w:val="none" w:sz="0" w:space="0" w:color="auto"/>
                                            <w:left w:val="none" w:sz="0" w:space="0" w:color="auto"/>
                                            <w:bottom w:val="none" w:sz="0" w:space="0" w:color="auto"/>
                                            <w:right w:val="none" w:sz="0" w:space="0" w:color="auto"/>
                                          </w:divBdr>
                                          <w:divsChild>
                                            <w:div w:id="1597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21993">
          <w:marLeft w:val="0"/>
          <w:marRight w:val="0"/>
          <w:marTop w:val="0"/>
          <w:marBottom w:val="0"/>
          <w:divBdr>
            <w:top w:val="none" w:sz="0" w:space="0" w:color="auto"/>
            <w:left w:val="none" w:sz="0" w:space="0" w:color="auto"/>
            <w:bottom w:val="none" w:sz="0" w:space="0" w:color="auto"/>
            <w:right w:val="none" w:sz="0" w:space="0" w:color="auto"/>
          </w:divBdr>
          <w:divsChild>
            <w:div w:id="715205350">
              <w:marLeft w:val="0"/>
              <w:marRight w:val="0"/>
              <w:marTop w:val="0"/>
              <w:marBottom w:val="0"/>
              <w:divBdr>
                <w:top w:val="none" w:sz="0" w:space="0" w:color="auto"/>
                <w:left w:val="none" w:sz="0" w:space="0" w:color="auto"/>
                <w:bottom w:val="none" w:sz="0" w:space="0" w:color="auto"/>
                <w:right w:val="none" w:sz="0" w:space="0" w:color="auto"/>
              </w:divBdr>
              <w:divsChild>
                <w:div w:id="373501466">
                  <w:marLeft w:val="0"/>
                  <w:marRight w:val="0"/>
                  <w:marTop w:val="0"/>
                  <w:marBottom w:val="0"/>
                  <w:divBdr>
                    <w:top w:val="none" w:sz="0" w:space="0" w:color="auto"/>
                    <w:left w:val="none" w:sz="0" w:space="0" w:color="auto"/>
                    <w:bottom w:val="none" w:sz="0" w:space="0" w:color="auto"/>
                    <w:right w:val="none" w:sz="0" w:space="0" w:color="auto"/>
                  </w:divBdr>
                  <w:divsChild>
                    <w:div w:id="1161429753">
                      <w:marLeft w:val="0"/>
                      <w:marRight w:val="0"/>
                      <w:marTop w:val="0"/>
                      <w:marBottom w:val="0"/>
                      <w:divBdr>
                        <w:top w:val="none" w:sz="0" w:space="0" w:color="auto"/>
                        <w:left w:val="none" w:sz="0" w:space="0" w:color="auto"/>
                        <w:bottom w:val="none" w:sz="0" w:space="0" w:color="auto"/>
                        <w:right w:val="none" w:sz="0" w:space="0" w:color="auto"/>
                      </w:divBdr>
                      <w:divsChild>
                        <w:div w:id="428815282">
                          <w:marLeft w:val="0"/>
                          <w:marRight w:val="0"/>
                          <w:marTop w:val="0"/>
                          <w:marBottom w:val="0"/>
                          <w:divBdr>
                            <w:top w:val="none" w:sz="0" w:space="0" w:color="auto"/>
                            <w:left w:val="none" w:sz="0" w:space="0" w:color="auto"/>
                            <w:bottom w:val="none" w:sz="0" w:space="0" w:color="auto"/>
                            <w:right w:val="none" w:sz="0" w:space="0" w:color="auto"/>
                          </w:divBdr>
                          <w:divsChild>
                            <w:div w:id="1982730215">
                              <w:marLeft w:val="0"/>
                              <w:marRight w:val="0"/>
                              <w:marTop w:val="0"/>
                              <w:marBottom w:val="0"/>
                              <w:divBdr>
                                <w:top w:val="none" w:sz="0" w:space="0" w:color="auto"/>
                                <w:left w:val="none" w:sz="0" w:space="0" w:color="auto"/>
                                <w:bottom w:val="none" w:sz="0" w:space="0" w:color="auto"/>
                                <w:right w:val="none" w:sz="0" w:space="0" w:color="auto"/>
                              </w:divBdr>
                              <w:divsChild>
                                <w:div w:id="525948730">
                                  <w:marLeft w:val="0"/>
                                  <w:marRight w:val="0"/>
                                  <w:marTop w:val="0"/>
                                  <w:marBottom w:val="0"/>
                                  <w:divBdr>
                                    <w:top w:val="none" w:sz="0" w:space="0" w:color="auto"/>
                                    <w:left w:val="none" w:sz="0" w:space="0" w:color="auto"/>
                                    <w:bottom w:val="none" w:sz="0" w:space="0" w:color="auto"/>
                                    <w:right w:val="none" w:sz="0" w:space="0" w:color="auto"/>
                                  </w:divBdr>
                                  <w:divsChild>
                                    <w:div w:id="873034884">
                                      <w:marLeft w:val="0"/>
                                      <w:marRight w:val="0"/>
                                      <w:marTop w:val="0"/>
                                      <w:marBottom w:val="0"/>
                                      <w:divBdr>
                                        <w:top w:val="none" w:sz="0" w:space="0" w:color="auto"/>
                                        <w:left w:val="none" w:sz="0" w:space="0" w:color="auto"/>
                                        <w:bottom w:val="none" w:sz="0" w:space="0" w:color="auto"/>
                                        <w:right w:val="none" w:sz="0" w:space="0" w:color="auto"/>
                                      </w:divBdr>
                                      <w:divsChild>
                                        <w:div w:id="1858734892">
                                          <w:marLeft w:val="0"/>
                                          <w:marRight w:val="0"/>
                                          <w:marTop w:val="0"/>
                                          <w:marBottom w:val="0"/>
                                          <w:divBdr>
                                            <w:top w:val="none" w:sz="0" w:space="0" w:color="auto"/>
                                            <w:left w:val="none" w:sz="0" w:space="0" w:color="auto"/>
                                            <w:bottom w:val="none" w:sz="0" w:space="0" w:color="auto"/>
                                            <w:right w:val="none" w:sz="0" w:space="0" w:color="auto"/>
                                          </w:divBdr>
                                          <w:divsChild>
                                            <w:div w:id="18736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_normalization" TargetMode="External"/><Relationship Id="rId18" Type="http://schemas.openxmlformats.org/officeDocument/2006/relationships/hyperlink" Target="https://www.educative.io/module/page/lOn30BIA1wV52NDAg/10370001/4527677663084544/6487003491467264" TargetMode="External"/><Relationship Id="rId26" Type="http://schemas.openxmlformats.org/officeDocument/2006/relationships/hyperlink" Target="https://hbase.apache.org/" TargetMode="External"/><Relationship Id="rId39" Type="http://schemas.openxmlformats.org/officeDocument/2006/relationships/hyperlink" Target="https://www.educative.io/module/page/lOn30BIA1wV52NDAg/10370001/4527677663084544/5814832519708672" TargetMode="External"/><Relationship Id="rId21" Type="http://schemas.openxmlformats.org/officeDocument/2006/relationships/hyperlink" Target="https://www.educative.io/module/page/lOn30BIA1wV52NDAg/10370001/4527677663084544/6487003491467264" TargetMode="External"/><Relationship Id="rId34" Type="http://schemas.openxmlformats.org/officeDocument/2006/relationships/hyperlink" Target="https://www.educative.io/module/page/lOn30BIA1wV52NDAg/10370001/4527677663084544/4770154336747520" TargetMode="External"/><Relationship Id="rId42" Type="http://schemas.openxmlformats.org/officeDocument/2006/relationships/hyperlink" Target="https://www.educative.io/module/page/lOn30BIA1wV52NDAg/10370001/4527677663084544/5814832519708672" TargetMode="External"/><Relationship Id="rId47" Type="http://schemas.openxmlformats.org/officeDocument/2006/relationships/hyperlink" Target="https://www.educative.io/module/page/lOn30BIA1wV52NDAg/10370001/4527677663084544/5814832519708672" TargetMode="External"/><Relationship Id="rId50" Type="http://schemas.openxmlformats.org/officeDocument/2006/relationships/image" Target="media/image13.png"/><Relationship Id="rId55" Type="http://schemas.openxmlformats.org/officeDocument/2006/relationships/hyperlink" Target="https://www.educative.io/collection/page/10370001/4891237377638400/4827224044208128" TargetMode="External"/><Relationship Id="rId63" Type="http://schemas.openxmlformats.org/officeDocument/2006/relationships/hyperlink" Target="https://www.educative.io/module/page/lOn30BIA1wV52NDAg/10370001/4527677663084544/6055804243542016" TargetMode="External"/><Relationship Id="rId7" Type="http://schemas.openxmlformats.org/officeDocument/2006/relationships/hyperlink" Target="https://www.educative.io/module/page/lOn30BIA1wV52NDAg/10370001/4527677663084544/6142386220826624" TargetMode="External"/><Relationship Id="rId2" Type="http://schemas.openxmlformats.org/officeDocument/2006/relationships/styles" Target="styles.xml"/><Relationship Id="rId16" Type="http://schemas.openxmlformats.org/officeDocument/2006/relationships/hyperlink" Target="https://www.educative.io/module/page/lOn30BIA1wV52NDAg/10370001/4527677663084544/6487003491467264"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ducative.io/module/page/lOn30BIA1wV52NDAg/10370001/4527677663084544/6142386220826624" TargetMode="External"/><Relationship Id="rId11" Type="http://schemas.openxmlformats.org/officeDocument/2006/relationships/image" Target="media/image1.png"/><Relationship Id="rId24" Type="http://schemas.openxmlformats.org/officeDocument/2006/relationships/hyperlink" Target="https://www.educative.io/collection/page/10370001/4891237377638400/4736079922462720" TargetMode="External"/><Relationship Id="rId32" Type="http://schemas.openxmlformats.org/officeDocument/2006/relationships/image" Target="media/image10.png"/><Relationship Id="rId37" Type="http://schemas.openxmlformats.org/officeDocument/2006/relationships/hyperlink" Target="https://www.educative.io/module/page/lOn30BIA1wV52NDAg/10370001/4527677663084544/4770154336747520" TargetMode="External"/><Relationship Id="rId40" Type="http://schemas.openxmlformats.org/officeDocument/2006/relationships/hyperlink" Target="https://www.educative.io/module/page/lOn30BIA1wV52NDAg/10370001/4527677663084544/5814832519708672" TargetMode="External"/><Relationship Id="rId45" Type="http://schemas.openxmlformats.org/officeDocument/2006/relationships/hyperlink" Target="https://www.educative.io/module/page/lOn30BIA1wV52NDAg/10370001/4527677663084544/5814832519708672" TargetMode="External"/><Relationship Id="rId53" Type="http://schemas.openxmlformats.org/officeDocument/2006/relationships/hyperlink" Target="https://www.mysql.com/" TargetMode="External"/><Relationship Id="rId58" Type="http://schemas.openxmlformats.org/officeDocument/2006/relationships/hyperlink" Target="https://www.educative.io/module/page/lOn30BIA1wV52NDAg/10370001/4527677663084544/4976779743985664" TargetMode="External"/><Relationship Id="rId66" Type="http://schemas.openxmlformats.org/officeDocument/2006/relationships/fontTable" Target="fontTable.xml"/><Relationship Id="rId5" Type="http://schemas.openxmlformats.org/officeDocument/2006/relationships/hyperlink" Target="https://www.educative.io/module/page/lOn30BIA1wV52NDAg/10370001/4527677663084544/6142386220826624" TargetMode="External"/><Relationship Id="rId15" Type="http://schemas.openxmlformats.org/officeDocument/2006/relationships/hyperlink" Target="https://www.educative.io/module/page/lOn30BIA1wV52NDAg/10370001/4527677663084544/6487003491467264" TargetMode="External"/><Relationship Id="rId23" Type="http://schemas.openxmlformats.org/officeDocument/2006/relationships/hyperlink" Target="https://www.educative.io/module/page/lOn30BIA1wV52NDAg/10370001/4527677663084544/6487003491467264" TargetMode="External"/><Relationship Id="rId28" Type="http://schemas.openxmlformats.org/officeDocument/2006/relationships/image" Target="media/image6.png"/><Relationship Id="rId36" Type="http://schemas.openxmlformats.org/officeDocument/2006/relationships/hyperlink" Target="https://www.educative.io/module/page/lOn30BIA1wV52NDAg/10370001/4527677663084544/4770154336747520" TargetMode="External"/><Relationship Id="rId49" Type="http://schemas.openxmlformats.org/officeDocument/2006/relationships/image" Target="media/image12.png"/><Relationship Id="rId57" Type="http://schemas.openxmlformats.org/officeDocument/2006/relationships/hyperlink" Target="https://www.educative.io/module/page/lOn30BIA1wV52NDAg/10370001/4527677663084544/4976779743985664" TargetMode="External"/><Relationship Id="rId61" Type="http://schemas.openxmlformats.org/officeDocument/2006/relationships/hyperlink" Target="https://www.educative.io/module/page/lOn30BIA1wV52NDAg/10370001/4527677663084544/4976779743985664" TargetMode="External"/><Relationship Id="rId10" Type="http://schemas.openxmlformats.org/officeDocument/2006/relationships/hyperlink" Target="https://www.educative.io/module/page/lOn30BIA1wV52NDAg/10370001/4527677663084544/6142386220826624" TargetMode="External"/><Relationship Id="rId19" Type="http://schemas.openxmlformats.org/officeDocument/2006/relationships/hyperlink" Target="https://www.educative.io/module/page/lOn30BIA1wV52NDAg/10370001/4527677663084544/6487003491467264" TargetMode="External"/><Relationship Id="rId31" Type="http://schemas.openxmlformats.org/officeDocument/2006/relationships/image" Target="media/image9.png"/><Relationship Id="rId44" Type="http://schemas.openxmlformats.org/officeDocument/2006/relationships/hyperlink" Target="https://www.educative.io/module/page/lOn30BIA1wV52NDAg/10370001/4527677663084544/5814832519708672" TargetMode="External"/><Relationship Id="rId52" Type="http://schemas.openxmlformats.org/officeDocument/2006/relationships/hyperlink" Target="https://www.postgresql.org/" TargetMode="External"/><Relationship Id="rId60" Type="http://schemas.openxmlformats.org/officeDocument/2006/relationships/hyperlink" Target="https://www.educative.io/module/page/lOn30BIA1wV52NDAg/10370001/4527677663084544/4976779743985664" TargetMode="External"/><Relationship Id="rId65" Type="http://schemas.openxmlformats.org/officeDocument/2006/relationships/hyperlink" Target="https://www.educative.io/module/page/lOn30BIA1wV52NDAg/10370001/4527677663084544/6055804243542016" TargetMode="External"/><Relationship Id="rId4" Type="http://schemas.openxmlformats.org/officeDocument/2006/relationships/webSettings" Target="webSettings.xml"/><Relationship Id="rId9" Type="http://schemas.openxmlformats.org/officeDocument/2006/relationships/hyperlink" Target="https://www.educative.io/module/page/lOn30BIA1wV52NDAg/10370001/4527677663084544/6142386220826624" TargetMode="External"/><Relationship Id="rId14" Type="http://schemas.openxmlformats.org/officeDocument/2006/relationships/image" Target="media/image3.png"/><Relationship Id="rId22" Type="http://schemas.openxmlformats.org/officeDocument/2006/relationships/hyperlink" Target="https://www.educative.io/module/page/lOn30BIA1wV52NDAg/10370001/4527677663084544/6487003491467264"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www.educative.io/module/page/lOn30BIA1wV52NDAg/10370001/4527677663084544/4770154336747520" TargetMode="External"/><Relationship Id="rId43" Type="http://schemas.openxmlformats.org/officeDocument/2006/relationships/hyperlink" Target="https://www.educative.io/module/page/lOn30BIA1wV52NDAg/10370001/4527677663084544/5814832519708672" TargetMode="External"/><Relationship Id="rId48" Type="http://schemas.openxmlformats.org/officeDocument/2006/relationships/hyperlink" Target="https://www.educative.io/module/page/lOn30BIA1wV52NDAg/10370001/4527677663084544/5814832519708672" TargetMode="External"/><Relationship Id="rId56" Type="http://schemas.openxmlformats.org/officeDocument/2006/relationships/hyperlink" Target="https://www.educative.io/module/page/lOn30BIA1wV52NDAg/10370001/4527677663084544/4976779743985664" TargetMode="External"/><Relationship Id="rId64" Type="http://schemas.openxmlformats.org/officeDocument/2006/relationships/hyperlink" Target="https://www.educative.io/module/page/lOn30BIA1wV52NDAg/10370001/4527677663084544/6055804243542016" TargetMode="External"/><Relationship Id="rId8" Type="http://schemas.openxmlformats.org/officeDocument/2006/relationships/hyperlink" Target="https://www.educative.io/module/page/lOn30BIA1wV52NDAg/10370001/4527677663084544/6142386220826624"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ducative.io/module/page/lOn30BIA1wV52NDAg/10370001/4527677663084544/6487003491467264" TargetMode="External"/><Relationship Id="rId25" Type="http://schemas.openxmlformats.org/officeDocument/2006/relationships/image" Target="media/image4.png"/><Relationship Id="rId33" Type="http://schemas.openxmlformats.org/officeDocument/2006/relationships/hyperlink" Target="https://www.educative.io/module/page/lOn30BIA1wV52NDAg/10370001/4527677663084544/4770154336747520" TargetMode="External"/><Relationship Id="rId38" Type="http://schemas.openxmlformats.org/officeDocument/2006/relationships/image" Target="media/image11.png"/><Relationship Id="rId46" Type="http://schemas.openxmlformats.org/officeDocument/2006/relationships/hyperlink" Target="https://www.educative.io/module/page/lOn30BIA1wV52NDAg/10370001/4527677663084544/5814832519708672" TargetMode="External"/><Relationship Id="rId59" Type="http://schemas.openxmlformats.org/officeDocument/2006/relationships/hyperlink" Target="https://www.educative.io/module/page/lOn30BIA1wV52NDAg/10370001/4527677663084544/4976779743985664" TargetMode="External"/><Relationship Id="rId67" Type="http://schemas.openxmlformats.org/officeDocument/2006/relationships/theme" Target="theme/theme1.xml"/><Relationship Id="rId20" Type="http://schemas.openxmlformats.org/officeDocument/2006/relationships/hyperlink" Target="https://www.educative.io/module/page/lOn30BIA1wV52NDAg/10370001/4527677663084544/6487003491467264" TargetMode="External"/><Relationship Id="rId41" Type="http://schemas.openxmlformats.org/officeDocument/2006/relationships/hyperlink" Target="https://www.educative.io/module/page/lOn30BIA1wV52NDAg/10370001/4527677663084544/5814832519708672" TargetMode="External"/><Relationship Id="rId54" Type="http://schemas.openxmlformats.org/officeDocument/2006/relationships/image" Target="media/image15.png"/><Relationship Id="rId6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17</Pages>
  <Words>4588</Words>
  <Characters>26158</Characters>
  <Application>Microsoft Office Word</Application>
  <DocSecurity>0</DocSecurity>
  <Lines>217</Lines>
  <Paragraphs>61</Paragraphs>
  <ScaleCrop>false</ScaleCrop>
  <Company/>
  <LinksUpToDate>false</LinksUpToDate>
  <CharactersWithSpaces>30685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14</cp:revision>
  <dcterms:created xsi:type="dcterms:W3CDTF">2023-01-18T02:01:00Z</dcterms:created>
  <dcterms:modified xsi:type="dcterms:W3CDTF">2023-07-28T01:20:00Z</dcterms:modified>
</cp:coreProperties>
</file>