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DCF" w:rsidRDefault="00BD1DCF" w:rsidP="002A5F5C">
      <w:pPr>
        <w:rPr>
          <w:b/>
          <w:color w:val="5B9BD5" w:themeColor="accent1"/>
          <w:sz w:val="40"/>
        </w:rPr>
      </w:pPr>
      <w:r>
        <w:rPr>
          <w:b/>
          <w:color w:val="5B9BD5" w:themeColor="accent1"/>
          <w:sz w:val="40"/>
        </w:rPr>
        <w:t xml:space="preserve">Options to create repository for </w:t>
      </w:r>
      <w:proofErr w:type="gramStart"/>
      <w:r>
        <w:rPr>
          <w:b/>
          <w:color w:val="5B9BD5" w:themeColor="accent1"/>
          <w:sz w:val="40"/>
        </w:rPr>
        <w:t>SQL(</w:t>
      </w:r>
      <w:proofErr w:type="gramEnd"/>
      <w:r>
        <w:rPr>
          <w:b/>
          <w:color w:val="5B9BD5" w:themeColor="accent1"/>
          <w:sz w:val="40"/>
        </w:rPr>
        <w:t>or other code files):</w:t>
      </w:r>
    </w:p>
    <w:p w:rsidR="00BD1DCF" w:rsidRDefault="00BD1DCF" w:rsidP="00BD1DCF">
      <w:pPr>
        <w:pStyle w:val="ListParagraph"/>
        <w:numPr>
          <w:ilvl w:val="0"/>
          <w:numId w:val="3"/>
        </w:numPr>
        <w:rPr>
          <w:b/>
          <w:color w:val="5B9BD5" w:themeColor="accent1"/>
          <w:sz w:val="40"/>
        </w:rPr>
      </w:pPr>
      <w:r>
        <w:rPr>
          <w:b/>
          <w:color w:val="5B9BD5" w:themeColor="accent1"/>
          <w:sz w:val="40"/>
        </w:rPr>
        <w:t xml:space="preserve">Using </w:t>
      </w:r>
      <w:proofErr w:type="spellStart"/>
      <w:r>
        <w:rPr>
          <w:b/>
          <w:color w:val="5B9BD5" w:themeColor="accent1"/>
          <w:sz w:val="40"/>
        </w:rPr>
        <w:t>TortoiseSVN</w:t>
      </w:r>
      <w:proofErr w:type="spellEnd"/>
      <w:r>
        <w:rPr>
          <w:b/>
          <w:color w:val="5B9BD5" w:themeColor="accent1"/>
          <w:sz w:val="40"/>
        </w:rPr>
        <w:t xml:space="preserve"> (subversion)</w:t>
      </w:r>
    </w:p>
    <w:p w:rsidR="00BD1DCF" w:rsidRDefault="00BD1DCF" w:rsidP="00BD1DCF">
      <w:pPr>
        <w:pStyle w:val="ListParagraph"/>
        <w:numPr>
          <w:ilvl w:val="0"/>
          <w:numId w:val="3"/>
        </w:numPr>
        <w:rPr>
          <w:b/>
          <w:color w:val="5B9BD5" w:themeColor="accent1"/>
          <w:sz w:val="40"/>
        </w:rPr>
      </w:pPr>
      <w:r>
        <w:rPr>
          <w:b/>
          <w:color w:val="5B9BD5" w:themeColor="accent1"/>
          <w:sz w:val="40"/>
        </w:rPr>
        <w:t>Using SVN plugin ()</w:t>
      </w:r>
    </w:p>
    <w:p w:rsidR="00BD1DCF" w:rsidRDefault="00BD1DCF" w:rsidP="00BD1DCF">
      <w:pPr>
        <w:pStyle w:val="ListParagraph"/>
        <w:numPr>
          <w:ilvl w:val="0"/>
          <w:numId w:val="3"/>
        </w:numPr>
        <w:rPr>
          <w:b/>
          <w:color w:val="5B9BD5" w:themeColor="accent1"/>
          <w:sz w:val="40"/>
        </w:rPr>
      </w:pPr>
      <w:r>
        <w:rPr>
          <w:b/>
          <w:color w:val="5B9BD5" w:themeColor="accent1"/>
          <w:sz w:val="40"/>
        </w:rPr>
        <w:t>Git hub</w:t>
      </w:r>
    </w:p>
    <w:p w:rsidR="00BD1DCF" w:rsidRDefault="00BD1DCF" w:rsidP="00BD1DCF">
      <w:pPr>
        <w:pStyle w:val="ListParagraph"/>
        <w:numPr>
          <w:ilvl w:val="0"/>
          <w:numId w:val="3"/>
        </w:numPr>
        <w:rPr>
          <w:b/>
          <w:color w:val="5B9BD5" w:themeColor="accent1"/>
          <w:sz w:val="40"/>
        </w:rPr>
      </w:pPr>
      <w:proofErr w:type="spellStart"/>
      <w:r>
        <w:rPr>
          <w:b/>
          <w:color w:val="5B9BD5" w:themeColor="accent1"/>
          <w:sz w:val="40"/>
        </w:rPr>
        <w:t>ApexSQL</w:t>
      </w:r>
      <w:proofErr w:type="spellEnd"/>
      <w:r>
        <w:rPr>
          <w:b/>
          <w:color w:val="5B9BD5" w:themeColor="accent1"/>
          <w:sz w:val="40"/>
        </w:rPr>
        <w:t xml:space="preserve"> Source Control</w:t>
      </w:r>
    </w:p>
    <w:p w:rsidR="00BD1DCF" w:rsidRDefault="00BD1DCF" w:rsidP="00BD1DCF">
      <w:pPr>
        <w:pStyle w:val="ListParagraph"/>
        <w:numPr>
          <w:ilvl w:val="0"/>
          <w:numId w:val="3"/>
        </w:numPr>
        <w:rPr>
          <w:b/>
          <w:color w:val="5B9BD5" w:themeColor="accent1"/>
          <w:sz w:val="40"/>
        </w:rPr>
      </w:pPr>
      <w:r>
        <w:rPr>
          <w:b/>
          <w:color w:val="5B9BD5" w:themeColor="accent1"/>
          <w:sz w:val="40"/>
        </w:rPr>
        <w:t>TFS</w:t>
      </w:r>
    </w:p>
    <w:p w:rsidR="00BD1DCF" w:rsidRDefault="00BD1DCF" w:rsidP="00BD1DCF">
      <w:pPr>
        <w:rPr>
          <w:b/>
          <w:color w:val="5B9BD5" w:themeColor="accent1"/>
          <w:sz w:val="40"/>
        </w:rPr>
      </w:pPr>
    </w:p>
    <w:p w:rsidR="00BD1DCF" w:rsidRDefault="00BD1DCF" w:rsidP="00BD1DCF">
      <w:pPr>
        <w:pStyle w:val="ListParagraph"/>
        <w:numPr>
          <w:ilvl w:val="0"/>
          <w:numId w:val="4"/>
        </w:numPr>
        <w:rPr>
          <w:b/>
          <w:color w:val="5B9BD5" w:themeColor="accent1"/>
          <w:sz w:val="40"/>
        </w:rPr>
      </w:pPr>
      <w:r>
        <w:rPr>
          <w:b/>
          <w:color w:val="5B9BD5" w:themeColor="accent1"/>
          <w:sz w:val="40"/>
        </w:rPr>
        <w:t xml:space="preserve">Using </w:t>
      </w:r>
      <w:proofErr w:type="spellStart"/>
      <w:r>
        <w:rPr>
          <w:b/>
          <w:color w:val="5B9BD5" w:themeColor="accent1"/>
          <w:sz w:val="40"/>
        </w:rPr>
        <w:t>TortoiseSVN</w:t>
      </w:r>
      <w:proofErr w:type="spellEnd"/>
      <w:r>
        <w:rPr>
          <w:b/>
          <w:color w:val="5B9BD5" w:themeColor="accent1"/>
          <w:sz w:val="40"/>
        </w:rPr>
        <w:t xml:space="preserve"> to create repository for SQL and other code files</w:t>
      </w:r>
    </w:p>
    <w:p w:rsidR="00BD1DCF" w:rsidRDefault="00BD1DCF" w:rsidP="00BD1DCF">
      <w:pPr>
        <w:pStyle w:val="ListParagraph"/>
        <w:rPr>
          <w:b/>
          <w:color w:val="5B9BD5" w:themeColor="accent1"/>
          <w:sz w:val="40"/>
        </w:rPr>
      </w:pPr>
    </w:p>
    <w:p w:rsidR="00BD1DCF" w:rsidRPr="00BD1DCF" w:rsidRDefault="00BD1DCF" w:rsidP="00BD1DCF">
      <w:pPr>
        <w:pStyle w:val="ListParagraph"/>
        <w:rPr>
          <w:b/>
          <w:color w:val="5B9BD5" w:themeColor="accent1"/>
          <w:sz w:val="40"/>
        </w:rPr>
      </w:pPr>
      <w:r>
        <w:rPr>
          <w:b/>
          <w:color w:val="5B9BD5" w:themeColor="accent1"/>
          <w:sz w:val="40"/>
        </w:rPr>
        <w:t>Step</w:t>
      </w:r>
      <w:bookmarkStart w:id="0" w:name="_GoBack"/>
      <w:bookmarkEnd w:id="0"/>
      <w:r>
        <w:rPr>
          <w:b/>
          <w:color w:val="5B9BD5" w:themeColor="accent1"/>
          <w:sz w:val="40"/>
        </w:rPr>
        <w:t>s:-</w:t>
      </w:r>
    </w:p>
    <w:p w:rsidR="00BD1DCF" w:rsidRPr="00BD1DCF" w:rsidRDefault="00BD1DCF" w:rsidP="00BD1DCF">
      <w:pPr>
        <w:pStyle w:val="ListParagraph"/>
        <w:numPr>
          <w:ilvl w:val="0"/>
          <w:numId w:val="7"/>
        </w:numPr>
        <w:shd w:val="clear" w:color="auto" w:fill="FFFFFF"/>
        <w:spacing w:before="100" w:beforeAutospacing="1" w:after="450" w:line="375" w:lineRule="atLeast"/>
        <w:rPr>
          <w:color w:val="545454"/>
          <w:sz w:val="24"/>
          <w:szCs w:val="24"/>
          <w:lang w:val="en"/>
        </w:rPr>
      </w:pPr>
      <w:bookmarkStart w:id="1" w:name="step_1_1"/>
      <w:bookmarkEnd w:id="1"/>
      <w:r w:rsidRPr="00BD1DCF">
        <w:rPr>
          <w:b/>
          <w:bCs/>
          <w:color w:val="545454"/>
          <w:lang w:val="en"/>
        </w:rPr>
        <w:t xml:space="preserve">Download the </w:t>
      </w:r>
      <w:r>
        <w:rPr>
          <w:b/>
          <w:bCs/>
          <w:color w:val="545454"/>
          <w:lang w:val="en"/>
        </w:rPr>
        <w:t xml:space="preserve">latest version of </w:t>
      </w:r>
      <w:proofErr w:type="spellStart"/>
      <w:r>
        <w:rPr>
          <w:b/>
          <w:bCs/>
          <w:color w:val="545454"/>
          <w:lang w:val="en"/>
        </w:rPr>
        <w:t>TortoiseSVN</w:t>
      </w:r>
      <w:proofErr w:type="spellEnd"/>
      <w:r>
        <w:rPr>
          <w:b/>
          <w:bCs/>
          <w:color w:val="545454"/>
          <w:lang w:val="en"/>
        </w:rPr>
        <w:t xml:space="preserve"> (Comes in 32 bit and 64 bit versions) </w:t>
      </w:r>
      <w:hyperlink r:id="rId5" w:anchor="tortoise" w:history="1">
        <w:r w:rsidRPr="00BD1DCF">
          <w:rPr>
            <w:rStyle w:val="Hyperlink"/>
            <w:b/>
            <w:bCs/>
            <w:lang w:val="en"/>
          </w:rPr>
          <w:t>http://www.wandisco.com/subversion/download#tortoise</w:t>
        </w:r>
      </w:hyperlink>
      <w:r w:rsidRPr="00BD1DCF">
        <w:rPr>
          <w:b/>
          <w:bCs/>
          <w:color w:val="545454"/>
          <w:lang w:val="en"/>
        </w:rPr>
        <w:t xml:space="preserve"> </w:t>
      </w:r>
    </w:p>
    <w:p w:rsidR="00105701" w:rsidRPr="00105701" w:rsidRDefault="00BD1DCF" w:rsidP="00105701">
      <w:pPr>
        <w:pStyle w:val="ListParagraph"/>
        <w:shd w:val="clear" w:color="auto" w:fill="FFFFFF"/>
        <w:spacing w:before="100" w:beforeAutospacing="1" w:after="0" w:line="375" w:lineRule="atLeast"/>
        <w:ind w:left="1440"/>
        <w:rPr>
          <w:rFonts w:ascii="Times New Roman" w:eastAsia="Times New Roman" w:hAnsi="Times New Roman" w:cs="Times New Roman"/>
          <w:color w:val="545454"/>
          <w:sz w:val="24"/>
          <w:szCs w:val="24"/>
          <w:lang w:val="en" w:eastAsia="en-IN"/>
        </w:rPr>
      </w:pPr>
      <w:r w:rsidRPr="00105701">
        <w:rPr>
          <w:color w:val="545454"/>
          <w:sz w:val="24"/>
          <w:szCs w:val="24"/>
          <w:lang w:val="en"/>
        </w:rPr>
        <w:t xml:space="preserve">Terminology related </w:t>
      </w:r>
      <w:proofErr w:type="gramStart"/>
      <w:r w:rsidRPr="00105701">
        <w:rPr>
          <w:color w:val="545454"/>
          <w:sz w:val="24"/>
          <w:szCs w:val="24"/>
          <w:lang w:val="en"/>
        </w:rPr>
        <w:t>to :</w:t>
      </w:r>
      <w:proofErr w:type="gramEnd"/>
    </w:p>
    <w:p w:rsidR="00BD1DCF" w:rsidRPr="00BD1DCF" w:rsidRDefault="00BD1DCF" w:rsidP="00D60956">
      <w:pPr>
        <w:pStyle w:val="ListParagraph"/>
        <w:numPr>
          <w:ilvl w:val="1"/>
          <w:numId w:val="7"/>
        </w:numPr>
        <w:shd w:val="clear" w:color="auto" w:fill="FFFFFF"/>
        <w:spacing w:before="100" w:beforeAutospacing="1" w:after="0" w:line="375" w:lineRule="atLeast"/>
        <w:rPr>
          <w:rFonts w:ascii="Times New Roman" w:eastAsia="Times New Roman" w:hAnsi="Times New Roman" w:cs="Times New Roman"/>
          <w:color w:val="545454"/>
          <w:sz w:val="24"/>
          <w:szCs w:val="24"/>
          <w:lang w:val="en" w:eastAsia="en-IN"/>
        </w:rPr>
      </w:pPr>
      <w:r w:rsidRPr="00BD1DCF">
        <w:rPr>
          <w:rFonts w:ascii="Times New Roman" w:eastAsia="Times New Roman" w:hAnsi="Times New Roman" w:cs="Times New Roman"/>
          <w:b/>
          <w:bCs/>
          <w:color w:val="545454"/>
          <w:sz w:val="24"/>
          <w:szCs w:val="24"/>
          <w:lang w:val="en" w:eastAsia="en-IN"/>
        </w:rPr>
        <w:t>URL Repository:</w:t>
      </w:r>
      <w:r w:rsidRPr="00BD1DCF">
        <w:rPr>
          <w:rFonts w:ascii="Times New Roman" w:eastAsia="Times New Roman" w:hAnsi="Times New Roman" w:cs="Times New Roman"/>
          <w:color w:val="545454"/>
          <w:sz w:val="24"/>
          <w:szCs w:val="24"/>
          <w:lang w:val="en" w:eastAsia="en-IN"/>
        </w:rPr>
        <w:t xml:space="preserve"> This is the URL of the repository on which you want to work. This is the address of the repository, or portion of a repository for which you want to make a working copy. You can get the repository URL from the repository's screen in </w:t>
      </w:r>
      <w:proofErr w:type="spellStart"/>
      <w:r w:rsidRPr="00BD1DCF">
        <w:rPr>
          <w:rFonts w:ascii="Times New Roman" w:eastAsia="Times New Roman" w:hAnsi="Times New Roman" w:cs="Times New Roman"/>
          <w:color w:val="545454"/>
          <w:sz w:val="24"/>
          <w:szCs w:val="24"/>
          <w:lang w:val="en" w:eastAsia="en-IN"/>
        </w:rPr>
        <w:t>uberSVN</w:t>
      </w:r>
      <w:proofErr w:type="spellEnd"/>
      <w:r w:rsidRPr="00BD1DCF">
        <w:rPr>
          <w:rFonts w:ascii="Times New Roman" w:eastAsia="Times New Roman" w:hAnsi="Times New Roman" w:cs="Times New Roman"/>
          <w:color w:val="545454"/>
          <w:sz w:val="24"/>
          <w:szCs w:val="24"/>
          <w:lang w:val="en" w:eastAsia="en-IN"/>
        </w:rPr>
        <w:t>:</w:t>
      </w:r>
    </w:p>
    <w:p w:rsidR="00BD1DCF" w:rsidRPr="00BD1DCF" w:rsidRDefault="00BD1DCF" w:rsidP="00BD1DCF">
      <w:pPr>
        <w:numPr>
          <w:ilvl w:val="1"/>
          <w:numId w:val="7"/>
        </w:numPr>
        <w:shd w:val="clear" w:color="auto" w:fill="FFFFFF"/>
        <w:spacing w:after="0" w:line="375" w:lineRule="atLeast"/>
        <w:rPr>
          <w:rFonts w:ascii="Times New Roman" w:eastAsia="Times New Roman" w:hAnsi="Times New Roman" w:cs="Times New Roman"/>
          <w:color w:val="545454"/>
          <w:sz w:val="24"/>
          <w:szCs w:val="24"/>
          <w:lang w:val="en" w:eastAsia="en-IN"/>
        </w:rPr>
      </w:pPr>
      <w:r w:rsidRPr="00BD1DCF">
        <w:rPr>
          <w:rFonts w:ascii="Times New Roman" w:eastAsia="Times New Roman" w:hAnsi="Times New Roman" w:cs="Times New Roman"/>
          <w:b/>
          <w:bCs/>
          <w:color w:val="545454"/>
          <w:sz w:val="24"/>
          <w:szCs w:val="24"/>
          <w:lang w:val="en" w:eastAsia="en-IN"/>
        </w:rPr>
        <w:t>Checkout directory:</w:t>
      </w:r>
      <w:r w:rsidRPr="00BD1DCF">
        <w:rPr>
          <w:rFonts w:ascii="Times New Roman" w:eastAsia="Times New Roman" w:hAnsi="Times New Roman" w:cs="Times New Roman"/>
          <w:color w:val="545454"/>
          <w:sz w:val="24"/>
          <w:szCs w:val="24"/>
          <w:lang w:val="en" w:eastAsia="en-IN"/>
        </w:rPr>
        <w:t xml:space="preserve"> This is the location on your local file system where the checkout will occur. By default it will be the location that you're currently focused on in Explorer, however you can change it here.</w:t>
      </w:r>
    </w:p>
    <w:p w:rsidR="00BD1DCF" w:rsidRPr="00BD1DCF" w:rsidRDefault="00BD1DCF" w:rsidP="00BD1DCF">
      <w:pPr>
        <w:numPr>
          <w:ilvl w:val="1"/>
          <w:numId w:val="7"/>
        </w:numPr>
        <w:shd w:val="clear" w:color="auto" w:fill="FFFFFF"/>
        <w:spacing w:after="0" w:line="375" w:lineRule="atLeast"/>
        <w:rPr>
          <w:rFonts w:ascii="Times New Roman" w:eastAsia="Times New Roman" w:hAnsi="Times New Roman" w:cs="Times New Roman"/>
          <w:color w:val="545454"/>
          <w:sz w:val="24"/>
          <w:szCs w:val="24"/>
          <w:lang w:val="en" w:eastAsia="en-IN"/>
        </w:rPr>
      </w:pPr>
      <w:r w:rsidRPr="00BD1DCF">
        <w:rPr>
          <w:rFonts w:ascii="Times New Roman" w:eastAsia="Times New Roman" w:hAnsi="Times New Roman" w:cs="Times New Roman"/>
          <w:b/>
          <w:bCs/>
          <w:color w:val="545454"/>
          <w:sz w:val="24"/>
          <w:szCs w:val="24"/>
          <w:lang w:val="en" w:eastAsia="en-IN"/>
        </w:rPr>
        <w:t>Checkout Depth:</w:t>
      </w:r>
      <w:r w:rsidRPr="00BD1DCF">
        <w:rPr>
          <w:rFonts w:ascii="Times New Roman" w:eastAsia="Times New Roman" w:hAnsi="Times New Roman" w:cs="Times New Roman"/>
          <w:color w:val="545454"/>
          <w:sz w:val="24"/>
          <w:szCs w:val="24"/>
          <w:lang w:val="en" w:eastAsia="en-IN"/>
        </w:rPr>
        <w:t xml:space="preserve"> The Checkout Depth drop-down allows you to limit what you checkout. Useful if you only want to make a change in one directory of a very large repository.</w:t>
      </w:r>
    </w:p>
    <w:p w:rsidR="00BD1DCF" w:rsidRPr="00BD1DCF" w:rsidRDefault="00BD1DCF" w:rsidP="00BD1DCF">
      <w:pPr>
        <w:numPr>
          <w:ilvl w:val="1"/>
          <w:numId w:val="7"/>
        </w:numPr>
        <w:shd w:val="clear" w:color="auto" w:fill="FFFFFF"/>
        <w:spacing w:after="0" w:line="375" w:lineRule="atLeast"/>
        <w:rPr>
          <w:rFonts w:ascii="Times New Roman" w:eastAsia="Times New Roman" w:hAnsi="Times New Roman" w:cs="Times New Roman"/>
          <w:color w:val="545454"/>
          <w:sz w:val="24"/>
          <w:szCs w:val="24"/>
          <w:lang w:val="en" w:eastAsia="en-IN"/>
        </w:rPr>
      </w:pPr>
      <w:r w:rsidRPr="00BD1DCF">
        <w:rPr>
          <w:rFonts w:ascii="Times New Roman" w:eastAsia="Times New Roman" w:hAnsi="Times New Roman" w:cs="Times New Roman"/>
          <w:b/>
          <w:bCs/>
          <w:color w:val="545454"/>
          <w:sz w:val="24"/>
          <w:szCs w:val="24"/>
          <w:lang w:val="en" w:eastAsia="en-IN"/>
        </w:rPr>
        <w:t>Revision:</w:t>
      </w:r>
      <w:r w:rsidRPr="00BD1DCF">
        <w:rPr>
          <w:rFonts w:ascii="Times New Roman" w:eastAsia="Times New Roman" w:hAnsi="Times New Roman" w:cs="Times New Roman"/>
          <w:color w:val="545454"/>
          <w:sz w:val="24"/>
          <w:szCs w:val="24"/>
          <w:lang w:val="en" w:eastAsia="en-IN"/>
        </w:rPr>
        <w:t xml:space="preserve"> You can get the latest version of the repository, called 'HEAD' (most up-to-date version), or select a specific revision to go back to a version before particular changes.</w:t>
      </w:r>
    </w:p>
    <w:p w:rsidR="00BD1DCF" w:rsidRPr="00BD1DCF" w:rsidRDefault="00BD1DCF" w:rsidP="00BD1DCF">
      <w:pPr>
        <w:numPr>
          <w:ilvl w:val="1"/>
          <w:numId w:val="7"/>
        </w:numPr>
        <w:shd w:val="clear" w:color="auto" w:fill="FFFFFF"/>
        <w:spacing w:line="375" w:lineRule="atLeast"/>
        <w:rPr>
          <w:rFonts w:ascii="Times New Roman" w:eastAsia="Times New Roman" w:hAnsi="Times New Roman" w:cs="Times New Roman"/>
          <w:color w:val="545454"/>
          <w:sz w:val="24"/>
          <w:szCs w:val="24"/>
          <w:lang w:val="en" w:eastAsia="en-IN"/>
        </w:rPr>
      </w:pPr>
      <w:r w:rsidRPr="00BD1DCF">
        <w:rPr>
          <w:rFonts w:ascii="Times New Roman" w:eastAsia="Times New Roman" w:hAnsi="Times New Roman" w:cs="Times New Roman"/>
          <w:color w:val="545454"/>
          <w:sz w:val="24"/>
          <w:szCs w:val="24"/>
          <w:lang w:val="en" w:eastAsia="en-IN"/>
        </w:rPr>
        <w:t>When you've finished with these options and you're ready to do the checkout, click OK.</w:t>
      </w:r>
    </w:p>
    <w:p w:rsidR="00BD1DCF" w:rsidRPr="00BD1DCF" w:rsidRDefault="00BD1DCF" w:rsidP="00BD1DCF">
      <w:pPr>
        <w:pStyle w:val="ListParagraph"/>
        <w:shd w:val="clear" w:color="auto" w:fill="FFFFFF"/>
        <w:spacing w:before="100" w:beforeAutospacing="1" w:after="450" w:line="375" w:lineRule="atLeast"/>
        <w:rPr>
          <w:color w:val="545454"/>
          <w:sz w:val="24"/>
          <w:szCs w:val="24"/>
          <w:lang w:val="en"/>
        </w:rPr>
      </w:pPr>
    </w:p>
    <w:p w:rsidR="00BD1DCF" w:rsidRPr="00BD1DCF" w:rsidRDefault="00BD1DCF" w:rsidP="00BD1DCF">
      <w:pPr>
        <w:pStyle w:val="ListParagraph"/>
        <w:ind w:left="1080"/>
        <w:rPr>
          <w:b/>
          <w:color w:val="5B9BD5" w:themeColor="accent1"/>
          <w:sz w:val="40"/>
        </w:rPr>
      </w:pPr>
    </w:p>
    <w:p w:rsidR="00BD1DCF" w:rsidRPr="00BD1DCF" w:rsidRDefault="00BD1DCF" w:rsidP="00BD1DCF">
      <w:pPr>
        <w:rPr>
          <w:b/>
          <w:color w:val="5B9BD5" w:themeColor="accent1"/>
          <w:sz w:val="40"/>
        </w:rPr>
      </w:pPr>
    </w:p>
    <w:p w:rsidR="000C7D01" w:rsidRDefault="002A5F5C" w:rsidP="002A5F5C">
      <w:pPr>
        <w:pStyle w:val="ListParagraph"/>
        <w:numPr>
          <w:ilvl w:val="0"/>
          <w:numId w:val="1"/>
        </w:numPr>
        <w:rPr>
          <w:b/>
          <w:color w:val="5B9BD5" w:themeColor="accent1"/>
          <w:sz w:val="40"/>
        </w:rPr>
      </w:pPr>
      <w:r w:rsidRPr="002A5F5C">
        <w:rPr>
          <w:b/>
          <w:color w:val="5B9BD5" w:themeColor="accent1"/>
          <w:sz w:val="40"/>
        </w:rPr>
        <w:t xml:space="preserve">Creating SQL server </w:t>
      </w:r>
      <w:r w:rsidR="00C84BEA">
        <w:rPr>
          <w:b/>
          <w:color w:val="5B9BD5" w:themeColor="accent1"/>
          <w:sz w:val="40"/>
        </w:rPr>
        <w:t>repository</w:t>
      </w:r>
      <w:r w:rsidRPr="002A5F5C">
        <w:rPr>
          <w:b/>
          <w:color w:val="5B9BD5" w:themeColor="accent1"/>
          <w:sz w:val="40"/>
        </w:rPr>
        <w:t xml:space="preserve"> using SVN </w:t>
      </w:r>
    </w:p>
    <w:p w:rsidR="002A5F5C" w:rsidRDefault="002A5F5C" w:rsidP="002A5F5C">
      <w:pPr>
        <w:rPr>
          <w:rFonts w:ascii="Helvetica" w:hAnsi="Helvetica" w:cs="Helvetica"/>
          <w:color w:val="333333"/>
          <w:sz w:val="21"/>
          <w:szCs w:val="21"/>
          <w:lang w:val="en"/>
        </w:rPr>
      </w:pPr>
      <w:r>
        <w:rPr>
          <w:rFonts w:ascii="Helvetica" w:hAnsi="Helvetica" w:cs="Helvetica"/>
          <w:color w:val="333333"/>
          <w:sz w:val="21"/>
          <w:szCs w:val="21"/>
          <w:lang w:val="en"/>
        </w:rPr>
        <w:t>Agent SVN plug-in allows you to seamlessly integrate Microsoft SSMS with Subversion</w:t>
      </w:r>
    </w:p>
    <w:p w:rsidR="002A5F5C" w:rsidRDefault="002A5F5C" w:rsidP="002A5F5C">
      <w:pPr>
        <w:rPr>
          <w:rFonts w:ascii="Helvetica" w:hAnsi="Helvetica" w:cs="Helvetica"/>
          <w:color w:val="333333"/>
          <w:sz w:val="21"/>
          <w:szCs w:val="21"/>
          <w:lang w:val="en"/>
        </w:rPr>
      </w:pPr>
      <w:r w:rsidRPr="002A5F5C">
        <w:rPr>
          <w:rFonts w:ascii="Helvetica" w:hAnsi="Helvetica" w:cs="Helvetica"/>
          <w:b/>
          <w:color w:val="333333"/>
          <w:sz w:val="21"/>
          <w:szCs w:val="21"/>
          <w:lang w:val="en"/>
        </w:rPr>
        <w:t>Version Supported for SSMS</w:t>
      </w:r>
      <w:r>
        <w:rPr>
          <w:rFonts w:ascii="Helvetica" w:hAnsi="Helvetica" w:cs="Helvetica"/>
          <w:color w:val="333333"/>
          <w:sz w:val="21"/>
          <w:szCs w:val="21"/>
          <w:lang w:val="en"/>
        </w:rPr>
        <w:t xml:space="preserve"> =&gt; 2008-2014 (</w:t>
      </w:r>
      <w:r w:rsidRPr="002A5F5C">
        <w:rPr>
          <w:rFonts w:ascii="Helvetica" w:hAnsi="Helvetica" w:cs="Helvetica"/>
          <w:i/>
          <w:color w:val="333333"/>
          <w:sz w:val="21"/>
          <w:szCs w:val="21"/>
          <w:lang w:val="en"/>
        </w:rPr>
        <w:t xml:space="preserve">for 2017 some tweaking is required- </w:t>
      </w:r>
      <w:hyperlink r:id="rId6" w:history="1">
        <w:r w:rsidRPr="007E7CEE">
          <w:rPr>
            <w:rStyle w:val="Hyperlink"/>
            <w:rFonts w:ascii="Helvetica" w:hAnsi="Helvetica" w:cs="Helvetica"/>
            <w:i/>
            <w:sz w:val="21"/>
            <w:szCs w:val="21"/>
            <w:lang w:val="en"/>
          </w:rPr>
          <w:t>http://www.zeusedit.com/agent/ide/ssms/ssms2017-setup.html</w:t>
        </w:r>
      </w:hyperlink>
      <w:r>
        <w:rPr>
          <w:rFonts w:ascii="Helvetica" w:hAnsi="Helvetica" w:cs="Helvetica"/>
          <w:color w:val="333333"/>
          <w:sz w:val="21"/>
          <w:szCs w:val="21"/>
          <w:lang w:val="en"/>
        </w:rPr>
        <w:t>)</w:t>
      </w:r>
    </w:p>
    <w:p w:rsidR="002A5F5C" w:rsidRDefault="002A5F5C" w:rsidP="002A5F5C">
      <w:pPr>
        <w:rPr>
          <w:rFonts w:ascii="Helvetica" w:hAnsi="Helvetica" w:cs="Helvetica"/>
          <w:color w:val="333333"/>
          <w:sz w:val="21"/>
          <w:szCs w:val="21"/>
          <w:lang w:val="en"/>
        </w:rPr>
      </w:pPr>
    </w:p>
    <w:p w:rsidR="002A5F5C" w:rsidRDefault="002A5F5C" w:rsidP="002A5F5C">
      <w:pPr>
        <w:rPr>
          <w:rFonts w:ascii="Helvetica" w:hAnsi="Helvetica" w:cs="Helvetica"/>
          <w:color w:val="333333"/>
          <w:sz w:val="21"/>
          <w:szCs w:val="21"/>
          <w:lang w:val="en"/>
        </w:rPr>
      </w:pPr>
      <w:r>
        <w:rPr>
          <w:rFonts w:ascii="Helvetica" w:hAnsi="Helvetica" w:cs="Helvetica"/>
          <w:color w:val="333333"/>
          <w:sz w:val="21"/>
          <w:szCs w:val="21"/>
          <w:lang w:val="en"/>
        </w:rPr>
        <w:t>Below is the list of steps required to use SVN setup:</w:t>
      </w:r>
    </w:p>
    <w:p w:rsidR="002A5F5C" w:rsidRPr="002A5F5C" w:rsidRDefault="002A5F5C" w:rsidP="002A5F5C">
      <w:pPr>
        <w:pStyle w:val="ListParagraph"/>
        <w:numPr>
          <w:ilvl w:val="0"/>
          <w:numId w:val="2"/>
        </w:numPr>
        <w:rPr>
          <w:rFonts w:ascii="Helvetica" w:hAnsi="Helvetica" w:cs="Helvetica"/>
          <w:color w:val="333333"/>
          <w:sz w:val="21"/>
          <w:szCs w:val="21"/>
          <w:lang w:val="en"/>
        </w:rPr>
      </w:pPr>
      <w:r>
        <w:rPr>
          <w:rFonts w:cs="Helvetica"/>
          <w:color w:val="333333"/>
          <w:lang w:val="en"/>
        </w:rPr>
        <w:t>Agent SVN Provider Setup</w:t>
      </w:r>
      <w:r>
        <w:rPr>
          <w:rFonts w:cs="Helvetica"/>
          <w:color w:val="333333"/>
          <w:lang w:val="en"/>
        </w:rPr>
        <w:t xml:space="preserve"> </w:t>
      </w:r>
    </w:p>
    <w:p w:rsidR="002A5F5C" w:rsidRDefault="002A5F5C" w:rsidP="002A5F5C">
      <w:pPr>
        <w:pStyle w:val="ListParagraph"/>
        <w:rPr>
          <w:rFonts w:cs="Helvetica"/>
          <w:color w:val="333333"/>
          <w:lang w:val="en"/>
        </w:rPr>
      </w:pPr>
      <w:r>
        <w:rPr>
          <w:rFonts w:cs="Helvetica"/>
          <w:color w:val="333333"/>
          <w:lang w:val="en"/>
        </w:rPr>
        <w:t>SSMS IDE</w:t>
      </w:r>
      <w:r w:rsidR="00084244">
        <w:rPr>
          <w:rFonts w:cs="Helvetica"/>
          <w:color w:val="333333"/>
          <w:lang w:val="en"/>
        </w:rPr>
        <w:t xml:space="preserve"> </w:t>
      </w:r>
      <w:r w:rsidRPr="002A5F5C">
        <w:rPr>
          <w:rFonts w:cs="Helvetica"/>
          <w:color w:val="333333"/>
          <w:lang w:val="en"/>
        </w:rPr>
        <w:sym w:font="Wingdings" w:char="F0E0"/>
      </w:r>
      <w:r w:rsidR="00084244">
        <w:rPr>
          <w:rFonts w:cs="Helvetica"/>
          <w:color w:val="333333"/>
          <w:lang w:val="en"/>
        </w:rPr>
        <w:t xml:space="preserve"> </w:t>
      </w:r>
      <w:r>
        <w:rPr>
          <w:rFonts w:cs="Helvetica"/>
          <w:color w:val="333333"/>
          <w:lang w:val="en"/>
        </w:rPr>
        <w:t>Tools</w:t>
      </w:r>
      <w:r w:rsidR="00084244">
        <w:rPr>
          <w:rFonts w:cs="Helvetica"/>
          <w:color w:val="333333"/>
          <w:lang w:val="en"/>
        </w:rPr>
        <w:t xml:space="preserve"> </w:t>
      </w:r>
      <w:r w:rsidRPr="002A5F5C">
        <w:rPr>
          <w:rFonts w:cs="Helvetica"/>
          <w:color w:val="333333"/>
          <w:lang w:val="en"/>
        </w:rPr>
        <w:sym w:font="Wingdings" w:char="F0E0"/>
      </w:r>
      <w:r w:rsidR="00084244">
        <w:rPr>
          <w:rFonts w:cs="Helvetica"/>
          <w:color w:val="333333"/>
          <w:lang w:val="en"/>
        </w:rPr>
        <w:t xml:space="preserve"> </w:t>
      </w:r>
      <w:r>
        <w:rPr>
          <w:rFonts w:cs="Helvetica"/>
          <w:color w:val="333333"/>
          <w:lang w:val="en"/>
        </w:rPr>
        <w:t>Options</w:t>
      </w:r>
      <w:r w:rsidR="00084244">
        <w:rPr>
          <w:rFonts w:cs="Helvetica"/>
          <w:color w:val="333333"/>
          <w:lang w:val="en"/>
        </w:rPr>
        <w:t xml:space="preserve"> </w:t>
      </w:r>
      <w:r w:rsidRPr="002A5F5C">
        <w:rPr>
          <w:rFonts w:cs="Helvetica"/>
          <w:color w:val="333333"/>
          <w:lang w:val="en"/>
        </w:rPr>
        <w:sym w:font="Wingdings" w:char="F0E0"/>
      </w:r>
      <w:r w:rsidR="00084244">
        <w:rPr>
          <w:rFonts w:cs="Helvetica"/>
          <w:color w:val="333333"/>
          <w:lang w:val="en"/>
        </w:rPr>
        <w:t xml:space="preserve"> </w:t>
      </w:r>
      <w:r>
        <w:rPr>
          <w:rFonts w:cs="Helvetica"/>
          <w:color w:val="333333"/>
          <w:lang w:val="en"/>
        </w:rPr>
        <w:t xml:space="preserve">Source Control </w:t>
      </w:r>
      <w:r w:rsidRPr="002A5F5C">
        <w:rPr>
          <w:rFonts w:cs="Helvetica"/>
          <w:color w:val="333333"/>
          <w:lang w:val="en"/>
        </w:rPr>
        <w:sym w:font="Wingdings" w:char="F0E0"/>
      </w:r>
      <w:r>
        <w:rPr>
          <w:rFonts w:cs="Helvetica"/>
          <w:color w:val="333333"/>
          <w:lang w:val="en"/>
        </w:rPr>
        <w:t>Select “Agent SVN” from dropdown</w:t>
      </w:r>
    </w:p>
    <w:p w:rsidR="00084244" w:rsidRDefault="00084244" w:rsidP="002A5F5C">
      <w:pPr>
        <w:pStyle w:val="ListParagraph"/>
        <w:rPr>
          <w:rFonts w:cs="Helvetica"/>
          <w:color w:val="333333"/>
          <w:lang w:val="en"/>
        </w:rPr>
      </w:pPr>
    </w:p>
    <w:p w:rsidR="00084244" w:rsidRDefault="00084244" w:rsidP="002A5F5C">
      <w:pPr>
        <w:pStyle w:val="ListParagraph"/>
        <w:rPr>
          <w:rFonts w:ascii="Helvetica" w:hAnsi="Helvetica" w:cs="Helvetica"/>
          <w:color w:val="333333"/>
          <w:sz w:val="21"/>
          <w:szCs w:val="21"/>
          <w:lang w:val="en"/>
        </w:rPr>
      </w:pPr>
      <w:r>
        <w:rPr>
          <w:noProof/>
          <w:lang w:eastAsia="en-IN"/>
        </w:rPr>
        <w:drawing>
          <wp:inline distT="0" distB="0" distL="0" distR="0" wp14:anchorId="45BA5788" wp14:editId="34FF3FFE">
            <wp:extent cx="4663146" cy="2705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1377" cy="2709875"/>
                    </a:xfrm>
                    <a:prstGeom prst="rect">
                      <a:avLst/>
                    </a:prstGeom>
                  </pic:spPr>
                </pic:pic>
              </a:graphicData>
            </a:graphic>
          </wp:inline>
        </w:drawing>
      </w:r>
    </w:p>
    <w:p w:rsidR="00084244" w:rsidRDefault="00084244" w:rsidP="002A5F5C">
      <w:pPr>
        <w:pStyle w:val="ListParagraph"/>
        <w:rPr>
          <w:rFonts w:ascii="Helvetica" w:hAnsi="Helvetica" w:cs="Helvetica"/>
          <w:color w:val="333333"/>
          <w:sz w:val="21"/>
          <w:szCs w:val="21"/>
          <w:lang w:val="en"/>
        </w:rPr>
      </w:pPr>
    </w:p>
    <w:p w:rsidR="00084244" w:rsidRPr="00084244" w:rsidRDefault="00084244" w:rsidP="00084244">
      <w:pPr>
        <w:pStyle w:val="ListParagraph"/>
        <w:numPr>
          <w:ilvl w:val="0"/>
          <w:numId w:val="2"/>
        </w:numPr>
        <w:rPr>
          <w:rFonts w:ascii="Helvetica" w:hAnsi="Helvetica" w:cs="Helvetica"/>
          <w:color w:val="333333"/>
          <w:sz w:val="21"/>
          <w:szCs w:val="21"/>
          <w:lang w:val="en"/>
        </w:rPr>
      </w:pPr>
      <w:r>
        <w:rPr>
          <w:rFonts w:cs="Helvetica"/>
          <w:color w:val="333333"/>
          <w:lang w:val="en"/>
        </w:rPr>
        <w:t>Configure Agent SVN</w:t>
      </w:r>
    </w:p>
    <w:p w:rsidR="00084244" w:rsidRDefault="00084244" w:rsidP="00084244">
      <w:pPr>
        <w:pStyle w:val="ListParagraph"/>
        <w:rPr>
          <w:rFonts w:cs="Helvetica"/>
          <w:color w:val="333333"/>
          <w:lang w:val="en"/>
        </w:rPr>
      </w:pPr>
      <w:r>
        <w:rPr>
          <w:rFonts w:cs="Helvetica"/>
          <w:color w:val="333333"/>
          <w:lang w:val="en"/>
        </w:rPr>
        <w:t>SSMS IDE</w:t>
      </w:r>
      <w:r w:rsidRPr="00084244">
        <w:rPr>
          <w:rFonts w:cs="Helvetica"/>
          <w:color w:val="333333"/>
          <w:lang w:val="en"/>
        </w:rPr>
        <w:sym w:font="Wingdings" w:char="F0E0"/>
      </w:r>
      <w:r>
        <w:rPr>
          <w:rFonts w:cs="Helvetica"/>
          <w:color w:val="333333"/>
          <w:lang w:val="en"/>
        </w:rPr>
        <w:t>File</w:t>
      </w:r>
      <w:r w:rsidRPr="00084244">
        <w:rPr>
          <w:rFonts w:cs="Helvetica"/>
          <w:color w:val="333333"/>
          <w:lang w:val="en"/>
        </w:rPr>
        <w:sym w:font="Wingdings" w:char="F0E0"/>
      </w:r>
      <w:r>
        <w:rPr>
          <w:rFonts w:cs="Helvetica"/>
          <w:color w:val="333333"/>
          <w:lang w:val="en"/>
        </w:rPr>
        <w:t>Source Control</w:t>
      </w:r>
      <w:r w:rsidRPr="00084244">
        <w:rPr>
          <w:rFonts w:cs="Helvetica"/>
          <w:color w:val="333333"/>
          <w:lang w:val="en"/>
        </w:rPr>
        <w:sym w:font="Wingdings" w:char="F0E0"/>
      </w:r>
      <w:r>
        <w:rPr>
          <w:rFonts w:cs="Helvetica"/>
          <w:color w:val="333333"/>
          <w:lang w:val="en"/>
        </w:rPr>
        <w:t>Launch Agent SVN</w:t>
      </w:r>
    </w:p>
    <w:p w:rsidR="00F96E26" w:rsidRDefault="00F96E26" w:rsidP="00084244">
      <w:pPr>
        <w:pStyle w:val="ListParagraph"/>
        <w:rPr>
          <w:rFonts w:cs="Helvetica"/>
          <w:color w:val="333333"/>
          <w:lang w:val="en"/>
        </w:rPr>
      </w:pPr>
    </w:p>
    <w:p w:rsidR="00F96E26" w:rsidRDefault="00F96E26" w:rsidP="00084244">
      <w:pPr>
        <w:pStyle w:val="ListParagraph"/>
        <w:rPr>
          <w:rFonts w:cs="Helvetica"/>
          <w:color w:val="333333"/>
          <w:lang w:val="en"/>
        </w:rPr>
      </w:pPr>
      <w:r>
        <w:rPr>
          <w:noProof/>
          <w:lang w:eastAsia="en-IN"/>
        </w:rPr>
        <w:lastRenderedPageBreak/>
        <w:drawing>
          <wp:inline distT="0" distB="0" distL="0" distR="0" wp14:anchorId="780DBF9B" wp14:editId="62E5A654">
            <wp:extent cx="2717800" cy="269160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7611" cy="2701321"/>
                    </a:xfrm>
                    <a:prstGeom prst="rect">
                      <a:avLst/>
                    </a:prstGeom>
                  </pic:spPr>
                </pic:pic>
              </a:graphicData>
            </a:graphic>
          </wp:inline>
        </w:drawing>
      </w:r>
    </w:p>
    <w:p w:rsidR="00084244" w:rsidRPr="00084244" w:rsidRDefault="00084244" w:rsidP="00084244">
      <w:pPr>
        <w:pStyle w:val="ListParagraph"/>
        <w:rPr>
          <w:rFonts w:ascii="Helvetica" w:hAnsi="Helvetica" w:cs="Helvetica"/>
          <w:color w:val="333333"/>
          <w:sz w:val="21"/>
          <w:szCs w:val="21"/>
          <w:lang w:val="en"/>
        </w:rPr>
      </w:pPr>
    </w:p>
    <w:p w:rsidR="00F96E26" w:rsidRPr="00F96E26" w:rsidRDefault="00F96E26" w:rsidP="00F96E26">
      <w:pPr>
        <w:pStyle w:val="ListParagraph"/>
        <w:rPr>
          <w:b/>
          <w:color w:val="000000" w:themeColor="text1"/>
          <w:sz w:val="32"/>
        </w:rPr>
      </w:pPr>
      <w:r w:rsidRPr="00F96E26">
        <w:rPr>
          <w:rFonts w:ascii="Helvetica" w:hAnsi="Helvetica" w:cs="Helvetica"/>
          <w:color w:val="333333"/>
          <w:sz w:val="21"/>
          <w:szCs w:val="21"/>
          <w:lang w:val="en"/>
        </w:rPr>
        <w:t xml:space="preserve">For this initial testing use the </w:t>
      </w:r>
      <w:r w:rsidRPr="00F96E26">
        <w:rPr>
          <w:rFonts w:ascii="Helvetica" w:hAnsi="Helvetica" w:cs="Helvetica"/>
          <w:i/>
          <w:iCs/>
          <w:color w:val="333333"/>
          <w:sz w:val="21"/>
          <w:szCs w:val="21"/>
          <w:lang w:val="en"/>
        </w:rPr>
        <w:t>Folder</w:t>
      </w:r>
      <w:r w:rsidRPr="00F96E26">
        <w:rPr>
          <w:rFonts w:ascii="Helvetica" w:hAnsi="Helvetica" w:cs="Helvetica"/>
          <w:color w:val="333333"/>
          <w:sz w:val="21"/>
          <w:szCs w:val="21"/>
          <w:lang w:val="en"/>
        </w:rPr>
        <w:t xml:space="preserve"> entry field to define the location of a local Subversion repository and select the </w:t>
      </w:r>
      <w:r w:rsidRPr="00F96E26">
        <w:rPr>
          <w:rFonts w:ascii="Helvetica" w:hAnsi="Helvetica" w:cs="Helvetica"/>
          <w:i/>
          <w:iCs/>
          <w:color w:val="333333"/>
          <w:sz w:val="21"/>
          <w:szCs w:val="21"/>
          <w:lang w:val="en"/>
        </w:rPr>
        <w:t>Local File</w:t>
      </w:r>
      <w:r w:rsidRPr="00F96E26">
        <w:rPr>
          <w:rFonts w:ascii="Helvetica" w:hAnsi="Helvetica" w:cs="Helvetica"/>
          <w:color w:val="333333"/>
          <w:sz w:val="21"/>
          <w:szCs w:val="21"/>
          <w:lang w:val="en"/>
        </w:rPr>
        <w:t xml:space="preserve"> protocol as shown below</w:t>
      </w:r>
      <w:r>
        <w:rPr>
          <w:rFonts w:ascii="Helvetica" w:hAnsi="Helvetica" w:cs="Helvetica"/>
          <w:color w:val="333333"/>
          <w:sz w:val="21"/>
          <w:szCs w:val="21"/>
          <w:lang w:val="en"/>
        </w:rPr>
        <w:t>:</w:t>
      </w:r>
    </w:p>
    <w:p w:rsidR="00F96E26" w:rsidRPr="00F96E26" w:rsidRDefault="00F96E26" w:rsidP="00F96E26">
      <w:pPr>
        <w:pStyle w:val="ListParagraph"/>
        <w:rPr>
          <w:b/>
          <w:color w:val="000000" w:themeColor="text1"/>
          <w:sz w:val="32"/>
        </w:rPr>
      </w:pPr>
      <w:r>
        <w:rPr>
          <w:noProof/>
          <w:lang w:eastAsia="en-IN"/>
        </w:rPr>
        <w:drawing>
          <wp:inline distT="0" distB="0" distL="0" distR="0" wp14:anchorId="59B1CEA2" wp14:editId="083D4341">
            <wp:extent cx="4690411" cy="5175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399" cy="5179651"/>
                    </a:xfrm>
                    <a:prstGeom prst="rect">
                      <a:avLst/>
                    </a:prstGeom>
                  </pic:spPr>
                </pic:pic>
              </a:graphicData>
            </a:graphic>
          </wp:inline>
        </w:drawing>
      </w:r>
    </w:p>
    <w:p w:rsidR="00F96E26" w:rsidRDefault="00F96E26" w:rsidP="002A5F5C">
      <w:pPr>
        <w:pStyle w:val="ListParagraph"/>
        <w:rPr>
          <w:b/>
          <w:color w:val="000000" w:themeColor="text1"/>
          <w:sz w:val="32"/>
        </w:rPr>
      </w:pPr>
    </w:p>
    <w:p w:rsidR="00F96E26" w:rsidRPr="00F96E26" w:rsidRDefault="00F96E26" w:rsidP="00F96E26">
      <w:pPr>
        <w:pStyle w:val="ListParagraph"/>
        <w:numPr>
          <w:ilvl w:val="0"/>
          <w:numId w:val="2"/>
        </w:numPr>
        <w:rPr>
          <w:color w:val="000000" w:themeColor="text1"/>
          <w:sz w:val="24"/>
        </w:rPr>
      </w:pPr>
      <w:r w:rsidRPr="00F96E26">
        <w:rPr>
          <w:color w:val="000000" w:themeColor="text1"/>
          <w:sz w:val="24"/>
        </w:rPr>
        <w:t>Create a Test SQL Project</w:t>
      </w:r>
    </w:p>
    <w:p w:rsidR="00C84BEA" w:rsidRDefault="00C84BEA" w:rsidP="00C84BEA">
      <w:pPr>
        <w:ind w:left="360"/>
        <w:rPr>
          <w:color w:val="000000" w:themeColor="text1"/>
          <w:sz w:val="24"/>
        </w:rPr>
      </w:pPr>
      <w:r>
        <w:rPr>
          <w:noProof/>
          <w:lang w:eastAsia="en-IN"/>
        </w:rPr>
        <w:lastRenderedPageBreak/>
        <w:drawing>
          <wp:inline distT="0" distB="0" distL="0" distR="0" wp14:anchorId="215DACFE" wp14:editId="3B5DB0AC">
            <wp:extent cx="2425700" cy="233432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3283" cy="2380116"/>
                    </a:xfrm>
                    <a:prstGeom prst="rect">
                      <a:avLst/>
                    </a:prstGeom>
                  </pic:spPr>
                </pic:pic>
              </a:graphicData>
            </a:graphic>
          </wp:inline>
        </w:drawing>
      </w:r>
    </w:p>
    <w:p w:rsidR="00F96E26" w:rsidRDefault="00F96E26" w:rsidP="00C84BEA">
      <w:pPr>
        <w:ind w:left="360"/>
        <w:rPr>
          <w:color w:val="000000" w:themeColor="text1"/>
          <w:sz w:val="24"/>
        </w:rPr>
      </w:pPr>
      <w:r w:rsidRPr="00C84BEA">
        <w:rPr>
          <w:color w:val="000000" w:themeColor="text1"/>
          <w:sz w:val="24"/>
        </w:rPr>
        <w:t xml:space="preserve">To see how Agent SVN works we need something to play with so the next step is to create a simple test </w:t>
      </w:r>
      <w:proofErr w:type="spellStart"/>
      <w:r w:rsidRPr="00C84BEA">
        <w:rPr>
          <w:color w:val="000000" w:themeColor="text1"/>
          <w:sz w:val="24"/>
        </w:rPr>
        <w:t>project.From</w:t>
      </w:r>
      <w:proofErr w:type="spellEnd"/>
      <w:r w:rsidRPr="00C84BEA">
        <w:rPr>
          <w:color w:val="000000" w:themeColor="text1"/>
          <w:sz w:val="24"/>
        </w:rPr>
        <w:t xml:space="preserve"> within Microsoft SQL Server Management Studio IDE create a new My Scripts project as shown </w:t>
      </w:r>
      <w:r w:rsidR="00C84BEA">
        <w:rPr>
          <w:color w:val="000000" w:themeColor="text1"/>
          <w:sz w:val="24"/>
        </w:rPr>
        <w:t>above</w:t>
      </w:r>
    </w:p>
    <w:p w:rsidR="00C84BEA" w:rsidRPr="00C84BEA" w:rsidRDefault="00C84BEA" w:rsidP="00C84BEA">
      <w:pPr>
        <w:pStyle w:val="ListParagraph"/>
        <w:numPr>
          <w:ilvl w:val="0"/>
          <w:numId w:val="2"/>
        </w:numPr>
        <w:rPr>
          <w:color w:val="000000" w:themeColor="text1"/>
          <w:sz w:val="24"/>
        </w:rPr>
      </w:pPr>
    </w:p>
    <w:p w:rsidR="00F96E26" w:rsidRDefault="00F96E26" w:rsidP="00F96E26">
      <w:pPr>
        <w:rPr>
          <w:color w:val="000000" w:themeColor="text1"/>
          <w:sz w:val="32"/>
        </w:rPr>
      </w:pPr>
    </w:p>
    <w:p w:rsidR="00F96E26" w:rsidRDefault="00F96E26" w:rsidP="00F96E26">
      <w:pPr>
        <w:rPr>
          <w:color w:val="000000" w:themeColor="text1"/>
          <w:sz w:val="32"/>
        </w:rPr>
      </w:pPr>
    </w:p>
    <w:p w:rsidR="00F96E26" w:rsidRDefault="00F96E26" w:rsidP="00F96E26">
      <w:pPr>
        <w:rPr>
          <w:color w:val="000000" w:themeColor="text1"/>
          <w:sz w:val="32"/>
        </w:rPr>
      </w:pPr>
    </w:p>
    <w:p w:rsidR="00F96E26" w:rsidRDefault="00F96E26" w:rsidP="00F96E26">
      <w:pPr>
        <w:rPr>
          <w:color w:val="000000" w:themeColor="text1"/>
          <w:sz w:val="32"/>
        </w:rPr>
      </w:pPr>
    </w:p>
    <w:p w:rsidR="00F96E26" w:rsidRDefault="00F96E26" w:rsidP="00F96E26">
      <w:pPr>
        <w:rPr>
          <w:color w:val="000000" w:themeColor="text1"/>
          <w:sz w:val="32"/>
        </w:rPr>
      </w:pPr>
    </w:p>
    <w:p w:rsidR="00F96E26" w:rsidRDefault="00F96E26" w:rsidP="00F96E26">
      <w:pPr>
        <w:rPr>
          <w:color w:val="000000" w:themeColor="text1"/>
          <w:sz w:val="32"/>
        </w:rPr>
      </w:pPr>
    </w:p>
    <w:p w:rsidR="00F96E26" w:rsidRPr="00F96E26" w:rsidRDefault="00F96E26" w:rsidP="00F96E26">
      <w:pPr>
        <w:rPr>
          <w:color w:val="000000" w:themeColor="text1"/>
          <w:sz w:val="32"/>
        </w:rPr>
      </w:pPr>
    </w:p>
    <w:p w:rsidR="002A5F5C" w:rsidRPr="002A5F5C" w:rsidRDefault="002A5F5C" w:rsidP="002A5F5C">
      <w:pPr>
        <w:pStyle w:val="ListParagraph"/>
        <w:rPr>
          <w:b/>
          <w:color w:val="000000" w:themeColor="text1"/>
          <w:sz w:val="32"/>
        </w:rPr>
      </w:pPr>
      <w:r w:rsidRPr="002A5F5C">
        <w:rPr>
          <w:b/>
          <w:color w:val="000000" w:themeColor="text1"/>
          <w:sz w:val="32"/>
        </w:rPr>
        <w:t>Reference - http://www.zeusedit.com/agent/ide/ssms/ms_ssms.html</w:t>
      </w:r>
    </w:p>
    <w:p w:rsidR="002A5F5C" w:rsidRPr="002A5F5C" w:rsidRDefault="002A5F5C" w:rsidP="002A5F5C">
      <w:pPr>
        <w:pStyle w:val="ListParagraph"/>
        <w:rPr>
          <w:b/>
          <w:color w:val="5B9BD5" w:themeColor="accent1"/>
          <w:sz w:val="40"/>
        </w:rPr>
      </w:pPr>
    </w:p>
    <w:sectPr w:rsidR="002A5F5C" w:rsidRPr="002A5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D4485"/>
    <w:multiLevelType w:val="hybridMultilevel"/>
    <w:tmpl w:val="3FBA1F3C"/>
    <w:lvl w:ilvl="0" w:tplc="E8746926">
      <w:start w:val="1"/>
      <w:numFmt w:val="decimal"/>
      <w:lvlText w:val="%1."/>
      <w:lvlJc w:val="left"/>
      <w:pPr>
        <w:ind w:left="720" w:hanging="360"/>
      </w:pPr>
      <w:rPr>
        <w:rFonts w:hint="default"/>
        <w:b/>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B64703"/>
    <w:multiLevelType w:val="hybridMultilevel"/>
    <w:tmpl w:val="DFDA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B7C2C"/>
    <w:multiLevelType w:val="hybridMultilevel"/>
    <w:tmpl w:val="2250D780"/>
    <w:lvl w:ilvl="0" w:tplc="DD967B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00460E7"/>
    <w:multiLevelType w:val="multilevel"/>
    <w:tmpl w:val="783E8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9767E"/>
    <w:multiLevelType w:val="multilevel"/>
    <w:tmpl w:val="37A6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074AF"/>
    <w:multiLevelType w:val="hybridMultilevel"/>
    <w:tmpl w:val="7F7C1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F7688E"/>
    <w:multiLevelType w:val="hybridMultilevel"/>
    <w:tmpl w:val="9AD8F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C953EE"/>
    <w:multiLevelType w:val="hybridMultilevel"/>
    <w:tmpl w:val="4F224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
  </w:num>
  <w:num w:numId="5">
    <w:abstractNumId w:val="2"/>
  </w:num>
  <w:num w:numId="6">
    <w:abstractNumId w:val="4"/>
  </w:num>
  <w:num w:numId="7">
    <w:abstractNumId w:val="0"/>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5C"/>
    <w:rsid w:val="00084244"/>
    <w:rsid w:val="000C7D01"/>
    <w:rsid w:val="00105701"/>
    <w:rsid w:val="002A5F5C"/>
    <w:rsid w:val="00BD1DCF"/>
    <w:rsid w:val="00C84BEA"/>
    <w:rsid w:val="00F96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3EE83-40A1-428F-84B0-6A113B2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F5C"/>
    <w:pPr>
      <w:ind w:left="720"/>
      <w:contextualSpacing/>
    </w:pPr>
  </w:style>
  <w:style w:type="character" w:styleId="Hyperlink">
    <w:name w:val="Hyperlink"/>
    <w:basedOn w:val="DefaultParagraphFont"/>
    <w:uiPriority w:val="99"/>
    <w:unhideWhenUsed/>
    <w:rsid w:val="002A5F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067358">
      <w:bodyDiv w:val="1"/>
      <w:marLeft w:val="0"/>
      <w:marRight w:val="0"/>
      <w:marTop w:val="0"/>
      <w:marBottom w:val="0"/>
      <w:divBdr>
        <w:top w:val="none" w:sz="0" w:space="0" w:color="auto"/>
        <w:left w:val="none" w:sz="0" w:space="0" w:color="auto"/>
        <w:bottom w:val="none" w:sz="0" w:space="0" w:color="auto"/>
        <w:right w:val="none" w:sz="0" w:space="0" w:color="auto"/>
      </w:divBdr>
      <w:divsChild>
        <w:div w:id="1011645079">
          <w:marLeft w:val="0"/>
          <w:marRight w:val="0"/>
          <w:marTop w:val="0"/>
          <w:marBottom w:val="0"/>
          <w:divBdr>
            <w:top w:val="none" w:sz="0" w:space="0" w:color="auto"/>
            <w:left w:val="none" w:sz="0" w:space="0" w:color="auto"/>
            <w:bottom w:val="none" w:sz="0" w:space="0" w:color="auto"/>
            <w:right w:val="none" w:sz="0" w:space="0" w:color="auto"/>
          </w:divBdr>
        </w:div>
      </w:divsChild>
    </w:div>
    <w:div w:id="743262988">
      <w:bodyDiv w:val="1"/>
      <w:marLeft w:val="0"/>
      <w:marRight w:val="0"/>
      <w:marTop w:val="0"/>
      <w:marBottom w:val="0"/>
      <w:divBdr>
        <w:top w:val="none" w:sz="0" w:space="0" w:color="auto"/>
        <w:left w:val="none" w:sz="0" w:space="0" w:color="auto"/>
        <w:bottom w:val="none" w:sz="0" w:space="0" w:color="auto"/>
        <w:right w:val="none" w:sz="0" w:space="0" w:color="auto"/>
      </w:divBdr>
      <w:divsChild>
        <w:div w:id="1723409792">
          <w:marLeft w:val="0"/>
          <w:marRight w:val="0"/>
          <w:marTop w:val="0"/>
          <w:marBottom w:val="0"/>
          <w:divBdr>
            <w:top w:val="none" w:sz="0" w:space="0" w:color="auto"/>
            <w:left w:val="none" w:sz="0" w:space="0" w:color="auto"/>
            <w:bottom w:val="none" w:sz="0" w:space="0" w:color="auto"/>
            <w:right w:val="none" w:sz="0" w:space="0" w:color="auto"/>
          </w:divBdr>
          <w:divsChild>
            <w:div w:id="2005743823">
              <w:marLeft w:val="0"/>
              <w:marRight w:val="0"/>
              <w:marTop w:val="0"/>
              <w:marBottom w:val="0"/>
              <w:divBdr>
                <w:top w:val="none" w:sz="0" w:space="0" w:color="auto"/>
                <w:left w:val="none" w:sz="0" w:space="0" w:color="auto"/>
                <w:bottom w:val="none" w:sz="0" w:space="0" w:color="auto"/>
                <w:right w:val="none" w:sz="0" w:space="0" w:color="auto"/>
              </w:divBdr>
              <w:divsChild>
                <w:div w:id="862666479">
                  <w:marLeft w:val="0"/>
                  <w:marRight w:val="0"/>
                  <w:marTop w:val="0"/>
                  <w:marBottom w:val="0"/>
                  <w:divBdr>
                    <w:top w:val="none" w:sz="0" w:space="0" w:color="auto"/>
                    <w:left w:val="none" w:sz="0" w:space="0" w:color="auto"/>
                    <w:bottom w:val="none" w:sz="0" w:space="0" w:color="auto"/>
                    <w:right w:val="none" w:sz="0" w:space="0" w:color="auto"/>
                  </w:divBdr>
                  <w:divsChild>
                    <w:div w:id="1820461124">
                      <w:marLeft w:val="0"/>
                      <w:marRight w:val="4755"/>
                      <w:marTop w:val="0"/>
                      <w:marBottom w:val="0"/>
                      <w:divBdr>
                        <w:top w:val="none" w:sz="0" w:space="0" w:color="auto"/>
                        <w:left w:val="none" w:sz="0" w:space="0" w:color="auto"/>
                        <w:bottom w:val="none" w:sz="0" w:space="0" w:color="auto"/>
                        <w:right w:val="none" w:sz="0" w:space="0" w:color="auto"/>
                      </w:divBdr>
                      <w:divsChild>
                        <w:div w:id="733351579">
                          <w:marLeft w:val="0"/>
                          <w:marRight w:val="0"/>
                          <w:marTop w:val="0"/>
                          <w:marBottom w:val="0"/>
                          <w:divBdr>
                            <w:top w:val="none" w:sz="0" w:space="0" w:color="auto"/>
                            <w:left w:val="none" w:sz="0" w:space="0" w:color="auto"/>
                            <w:bottom w:val="none" w:sz="0" w:space="0" w:color="auto"/>
                            <w:right w:val="none" w:sz="0" w:space="0" w:color="auto"/>
                          </w:divBdr>
                          <w:divsChild>
                            <w:div w:id="1347362038">
                              <w:marLeft w:val="0"/>
                              <w:marRight w:val="0"/>
                              <w:marTop w:val="0"/>
                              <w:marBottom w:val="0"/>
                              <w:divBdr>
                                <w:top w:val="none" w:sz="0" w:space="0" w:color="auto"/>
                                <w:left w:val="none" w:sz="0" w:space="0" w:color="auto"/>
                                <w:bottom w:val="none" w:sz="0" w:space="0" w:color="auto"/>
                                <w:right w:val="none" w:sz="0" w:space="0" w:color="auto"/>
                              </w:divBdr>
                              <w:divsChild>
                                <w:div w:id="342973495">
                                  <w:marLeft w:val="0"/>
                                  <w:marRight w:val="0"/>
                                  <w:marTop w:val="0"/>
                                  <w:marBottom w:val="375"/>
                                  <w:divBdr>
                                    <w:top w:val="none" w:sz="0" w:space="0" w:color="auto"/>
                                    <w:left w:val="none" w:sz="0" w:space="0" w:color="auto"/>
                                    <w:bottom w:val="none" w:sz="0" w:space="0" w:color="auto"/>
                                    <w:right w:val="none" w:sz="0" w:space="0" w:color="auto"/>
                                  </w:divBdr>
                                  <w:divsChild>
                                    <w:div w:id="1852523362">
                                      <w:marLeft w:val="0"/>
                                      <w:marRight w:val="0"/>
                                      <w:marTop w:val="0"/>
                                      <w:marBottom w:val="0"/>
                                      <w:divBdr>
                                        <w:top w:val="none" w:sz="0" w:space="0" w:color="auto"/>
                                        <w:left w:val="none" w:sz="0" w:space="0" w:color="auto"/>
                                        <w:bottom w:val="none" w:sz="0" w:space="0" w:color="auto"/>
                                        <w:right w:val="none" w:sz="0" w:space="0" w:color="auto"/>
                                      </w:divBdr>
                                      <w:divsChild>
                                        <w:div w:id="2142576462">
                                          <w:marLeft w:val="0"/>
                                          <w:marRight w:val="0"/>
                                          <w:marTop w:val="0"/>
                                          <w:marBottom w:val="0"/>
                                          <w:divBdr>
                                            <w:top w:val="none" w:sz="0" w:space="0" w:color="auto"/>
                                            <w:left w:val="none" w:sz="0" w:space="0" w:color="auto"/>
                                            <w:bottom w:val="none" w:sz="0" w:space="0" w:color="auto"/>
                                            <w:right w:val="none" w:sz="0" w:space="0" w:color="auto"/>
                                          </w:divBdr>
                                        </w:div>
                                        <w:div w:id="30162221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289442">
      <w:bodyDiv w:val="1"/>
      <w:marLeft w:val="0"/>
      <w:marRight w:val="0"/>
      <w:marTop w:val="0"/>
      <w:marBottom w:val="0"/>
      <w:divBdr>
        <w:top w:val="none" w:sz="0" w:space="0" w:color="auto"/>
        <w:left w:val="none" w:sz="0" w:space="0" w:color="auto"/>
        <w:bottom w:val="none" w:sz="0" w:space="0" w:color="auto"/>
        <w:right w:val="none" w:sz="0" w:space="0" w:color="auto"/>
      </w:divBdr>
      <w:divsChild>
        <w:div w:id="2125154458">
          <w:marLeft w:val="0"/>
          <w:marRight w:val="0"/>
          <w:marTop w:val="0"/>
          <w:marBottom w:val="0"/>
          <w:divBdr>
            <w:top w:val="none" w:sz="0" w:space="0" w:color="auto"/>
            <w:left w:val="none" w:sz="0" w:space="0" w:color="auto"/>
            <w:bottom w:val="none" w:sz="0" w:space="0" w:color="auto"/>
            <w:right w:val="none" w:sz="0" w:space="0" w:color="auto"/>
          </w:divBdr>
          <w:divsChild>
            <w:div w:id="504126477">
              <w:marLeft w:val="0"/>
              <w:marRight w:val="0"/>
              <w:marTop w:val="0"/>
              <w:marBottom w:val="0"/>
              <w:divBdr>
                <w:top w:val="none" w:sz="0" w:space="0" w:color="auto"/>
                <w:left w:val="none" w:sz="0" w:space="0" w:color="auto"/>
                <w:bottom w:val="none" w:sz="0" w:space="0" w:color="auto"/>
                <w:right w:val="none" w:sz="0" w:space="0" w:color="auto"/>
              </w:divBdr>
              <w:divsChild>
                <w:div w:id="221016486">
                  <w:marLeft w:val="0"/>
                  <w:marRight w:val="0"/>
                  <w:marTop w:val="0"/>
                  <w:marBottom w:val="0"/>
                  <w:divBdr>
                    <w:top w:val="none" w:sz="0" w:space="0" w:color="auto"/>
                    <w:left w:val="none" w:sz="0" w:space="0" w:color="auto"/>
                    <w:bottom w:val="none" w:sz="0" w:space="0" w:color="auto"/>
                    <w:right w:val="none" w:sz="0" w:space="0" w:color="auto"/>
                  </w:divBdr>
                  <w:divsChild>
                    <w:div w:id="2010480629">
                      <w:marLeft w:val="0"/>
                      <w:marRight w:val="4755"/>
                      <w:marTop w:val="0"/>
                      <w:marBottom w:val="0"/>
                      <w:divBdr>
                        <w:top w:val="none" w:sz="0" w:space="0" w:color="auto"/>
                        <w:left w:val="none" w:sz="0" w:space="0" w:color="auto"/>
                        <w:bottom w:val="none" w:sz="0" w:space="0" w:color="auto"/>
                        <w:right w:val="none" w:sz="0" w:space="0" w:color="auto"/>
                      </w:divBdr>
                      <w:divsChild>
                        <w:div w:id="1544168824">
                          <w:marLeft w:val="0"/>
                          <w:marRight w:val="0"/>
                          <w:marTop w:val="0"/>
                          <w:marBottom w:val="0"/>
                          <w:divBdr>
                            <w:top w:val="none" w:sz="0" w:space="0" w:color="auto"/>
                            <w:left w:val="none" w:sz="0" w:space="0" w:color="auto"/>
                            <w:bottom w:val="none" w:sz="0" w:space="0" w:color="auto"/>
                            <w:right w:val="none" w:sz="0" w:space="0" w:color="auto"/>
                          </w:divBdr>
                          <w:divsChild>
                            <w:div w:id="466439132">
                              <w:marLeft w:val="0"/>
                              <w:marRight w:val="0"/>
                              <w:marTop w:val="0"/>
                              <w:marBottom w:val="0"/>
                              <w:divBdr>
                                <w:top w:val="none" w:sz="0" w:space="0" w:color="auto"/>
                                <w:left w:val="none" w:sz="0" w:space="0" w:color="auto"/>
                                <w:bottom w:val="none" w:sz="0" w:space="0" w:color="auto"/>
                                <w:right w:val="none" w:sz="0" w:space="0" w:color="auto"/>
                              </w:divBdr>
                              <w:divsChild>
                                <w:div w:id="2132286006">
                                  <w:marLeft w:val="0"/>
                                  <w:marRight w:val="0"/>
                                  <w:marTop w:val="0"/>
                                  <w:marBottom w:val="375"/>
                                  <w:divBdr>
                                    <w:top w:val="none" w:sz="0" w:space="0" w:color="auto"/>
                                    <w:left w:val="none" w:sz="0" w:space="0" w:color="auto"/>
                                    <w:bottom w:val="none" w:sz="0" w:space="0" w:color="auto"/>
                                    <w:right w:val="none" w:sz="0" w:space="0" w:color="auto"/>
                                  </w:divBdr>
                                  <w:divsChild>
                                    <w:div w:id="191771274">
                                      <w:marLeft w:val="0"/>
                                      <w:marRight w:val="0"/>
                                      <w:marTop w:val="0"/>
                                      <w:marBottom w:val="0"/>
                                      <w:divBdr>
                                        <w:top w:val="none" w:sz="0" w:space="0" w:color="auto"/>
                                        <w:left w:val="none" w:sz="0" w:space="0" w:color="auto"/>
                                        <w:bottom w:val="none" w:sz="0" w:space="0" w:color="auto"/>
                                        <w:right w:val="none" w:sz="0" w:space="0" w:color="auto"/>
                                      </w:divBdr>
                                      <w:divsChild>
                                        <w:div w:id="29001657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eusedit.com/agent/ide/ssms/ssms2017-setup.html" TargetMode="External"/><Relationship Id="rId11" Type="http://schemas.openxmlformats.org/officeDocument/2006/relationships/fontTable" Target="fontTable.xml"/><Relationship Id="rId5" Type="http://schemas.openxmlformats.org/officeDocument/2006/relationships/hyperlink" Target="http://www.wandisco.com/subversion/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Tushar</dc:creator>
  <cp:keywords/>
  <dc:description/>
  <cp:lastModifiedBy>Kapoor, Tushar</cp:lastModifiedBy>
  <cp:revision>2</cp:revision>
  <dcterms:created xsi:type="dcterms:W3CDTF">2018-09-04T13:00:00Z</dcterms:created>
  <dcterms:modified xsi:type="dcterms:W3CDTF">2018-09-04T15:02:00Z</dcterms:modified>
</cp:coreProperties>
</file>