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50B32" w14:textId="77777777" w:rsidR="006704D9" w:rsidRPr="00727A93" w:rsidRDefault="006704D9" w:rsidP="006704D9">
      <w:pPr>
        <w:spacing w:after="120"/>
        <w:ind w:left="720" w:hanging="720"/>
        <w:rPr>
          <w:b/>
          <w:color w:val="000000"/>
        </w:rPr>
      </w:pPr>
      <w:r w:rsidRPr="00727A93">
        <w:rPr>
          <w:b/>
          <w:color w:val="000000"/>
        </w:rPr>
        <w:t>References</w:t>
      </w:r>
    </w:p>
    <w:p w14:paraId="45EB5B59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Ali OA, O’Rourke SM, Amish SJ </w:t>
      </w:r>
      <w:r w:rsidRPr="00CA1A98">
        <w:rPr>
          <w:i/>
          <w:color w:val="000000"/>
          <w:sz w:val="22"/>
          <w:szCs w:val="22"/>
        </w:rPr>
        <w:t>et al.</w:t>
      </w:r>
      <w:r w:rsidRPr="00CA1A98">
        <w:rPr>
          <w:color w:val="000000"/>
          <w:sz w:val="22"/>
          <w:szCs w:val="22"/>
        </w:rPr>
        <w:t xml:space="preserve"> (2015) RAD Capture (Rapture): Flexible and efficient sequence-based genotyping. </w:t>
      </w:r>
      <w:proofErr w:type="spellStart"/>
      <w:r w:rsidRPr="00CA1A98">
        <w:rPr>
          <w:i/>
          <w:color w:val="000000"/>
          <w:sz w:val="22"/>
          <w:szCs w:val="22"/>
        </w:rPr>
        <w:t>bioRxiv</w:t>
      </w:r>
      <w:proofErr w:type="spellEnd"/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52</w:t>
      </w:r>
      <w:r w:rsidRPr="00CA1A98">
        <w:rPr>
          <w:color w:val="000000"/>
          <w:sz w:val="22"/>
          <w:szCs w:val="22"/>
        </w:rPr>
        <w:t>, 4–7.</w:t>
      </w:r>
    </w:p>
    <w:p w14:paraId="711C4B88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Ane</w:t>
      </w:r>
      <w:proofErr w:type="spellEnd"/>
      <w:r w:rsidRPr="00CA1A98">
        <w:rPr>
          <w:color w:val="000000"/>
          <w:sz w:val="22"/>
          <w:szCs w:val="22"/>
        </w:rPr>
        <w:t xml:space="preserve"> C, </w:t>
      </w:r>
      <w:proofErr w:type="spellStart"/>
      <w:r w:rsidRPr="00CA1A98">
        <w:rPr>
          <w:color w:val="000000"/>
          <w:sz w:val="22"/>
          <w:szCs w:val="22"/>
        </w:rPr>
        <w:t>Larget</w:t>
      </w:r>
      <w:proofErr w:type="spellEnd"/>
      <w:r w:rsidRPr="00CA1A98">
        <w:rPr>
          <w:color w:val="000000"/>
          <w:sz w:val="22"/>
          <w:szCs w:val="22"/>
        </w:rPr>
        <w:t xml:space="preserve"> B, Baum DA, Smith SD, </w:t>
      </w:r>
      <w:proofErr w:type="spellStart"/>
      <w:r w:rsidRPr="00CA1A98">
        <w:rPr>
          <w:color w:val="000000"/>
          <w:sz w:val="22"/>
          <w:szCs w:val="22"/>
        </w:rPr>
        <w:t>Rokas</w:t>
      </w:r>
      <w:proofErr w:type="spellEnd"/>
      <w:r w:rsidRPr="00CA1A98">
        <w:rPr>
          <w:color w:val="000000"/>
          <w:sz w:val="22"/>
          <w:szCs w:val="22"/>
        </w:rPr>
        <w:t xml:space="preserve"> A (2006) Bayesian estimation of concordance among gene trees. </w:t>
      </w:r>
      <w:r w:rsidRPr="00CA1A98">
        <w:rPr>
          <w:i/>
          <w:color w:val="000000"/>
          <w:sz w:val="22"/>
          <w:szCs w:val="22"/>
        </w:rPr>
        <w:t>Molecular Biology and Evolution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24</w:t>
      </w:r>
      <w:r w:rsidRPr="00CA1A98">
        <w:rPr>
          <w:color w:val="000000"/>
          <w:sz w:val="22"/>
          <w:szCs w:val="22"/>
        </w:rPr>
        <w:t>, 412–426.</w:t>
      </w:r>
    </w:p>
    <w:p w14:paraId="658A9751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Ardren</w:t>
      </w:r>
      <w:proofErr w:type="spellEnd"/>
      <w:r w:rsidRPr="00CA1A98">
        <w:rPr>
          <w:color w:val="000000"/>
          <w:sz w:val="22"/>
          <w:szCs w:val="22"/>
        </w:rPr>
        <w:t xml:space="preserve"> WR, </w:t>
      </w:r>
      <w:proofErr w:type="spellStart"/>
      <w:r w:rsidRPr="00CA1A98">
        <w:rPr>
          <w:color w:val="000000"/>
          <w:sz w:val="22"/>
          <w:szCs w:val="22"/>
        </w:rPr>
        <w:t>Baumsteiger</w:t>
      </w:r>
      <w:proofErr w:type="spellEnd"/>
      <w:r w:rsidRPr="00CA1A98">
        <w:rPr>
          <w:color w:val="000000"/>
          <w:sz w:val="22"/>
          <w:szCs w:val="22"/>
        </w:rPr>
        <w:t xml:space="preserve"> J, Allen CS (2010) Genetic analysis and uncertain taxonomic status of threatened </w:t>
      </w:r>
      <w:proofErr w:type="spellStart"/>
      <w:r w:rsidRPr="00CA1A98">
        <w:rPr>
          <w:color w:val="000000"/>
          <w:sz w:val="22"/>
          <w:szCs w:val="22"/>
        </w:rPr>
        <w:t>Foskett</w:t>
      </w:r>
      <w:proofErr w:type="spellEnd"/>
      <w:r w:rsidRPr="00CA1A98">
        <w:rPr>
          <w:color w:val="000000"/>
          <w:sz w:val="22"/>
          <w:szCs w:val="22"/>
        </w:rPr>
        <w:t xml:space="preserve"> Spring Speckled Dace. </w:t>
      </w:r>
      <w:r w:rsidRPr="00CA1A98">
        <w:rPr>
          <w:i/>
          <w:color w:val="000000"/>
          <w:sz w:val="22"/>
          <w:szCs w:val="22"/>
        </w:rPr>
        <w:t>Conservation Genetics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11</w:t>
      </w:r>
      <w:r w:rsidRPr="00CA1A98">
        <w:rPr>
          <w:color w:val="000000"/>
          <w:sz w:val="22"/>
          <w:szCs w:val="22"/>
        </w:rPr>
        <w:t>, 1299–1315.</w:t>
      </w:r>
    </w:p>
    <w:p w14:paraId="10DBE275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Baird NA, </w:t>
      </w:r>
      <w:proofErr w:type="spellStart"/>
      <w:r w:rsidRPr="00CA1A98">
        <w:rPr>
          <w:color w:val="000000"/>
          <w:sz w:val="22"/>
          <w:szCs w:val="22"/>
        </w:rPr>
        <w:t>Etter</w:t>
      </w:r>
      <w:proofErr w:type="spellEnd"/>
      <w:r w:rsidRPr="00CA1A98">
        <w:rPr>
          <w:color w:val="000000"/>
          <w:sz w:val="22"/>
          <w:szCs w:val="22"/>
        </w:rPr>
        <w:t xml:space="preserve"> PD, Atwood TS </w:t>
      </w:r>
      <w:r w:rsidRPr="00CA1A98">
        <w:rPr>
          <w:i/>
          <w:color w:val="000000"/>
          <w:sz w:val="22"/>
          <w:szCs w:val="22"/>
        </w:rPr>
        <w:t>et al.</w:t>
      </w:r>
      <w:r w:rsidRPr="00CA1A98">
        <w:rPr>
          <w:color w:val="000000"/>
          <w:sz w:val="22"/>
          <w:szCs w:val="22"/>
        </w:rPr>
        <w:t xml:space="preserve"> (2008) Rapid SNP discovery and genetic mapping using sequenced RAD markers. </w:t>
      </w:r>
      <w:proofErr w:type="spellStart"/>
      <w:r w:rsidRPr="00CA1A98">
        <w:rPr>
          <w:i/>
          <w:color w:val="000000"/>
          <w:sz w:val="22"/>
          <w:szCs w:val="22"/>
        </w:rPr>
        <w:t>PLoS</w:t>
      </w:r>
      <w:proofErr w:type="spellEnd"/>
      <w:r w:rsidRPr="00CA1A98">
        <w:rPr>
          <w:i/>
          <w:color w:val="000000"/>
          <w:sz w:val="22"/>
          <w:szCs w:val="22"/>
        </w:rPr>
        <w:t xml:space="preserve"> ONE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3</w:t>
      </w:r>
      <w:r w:rsidRPr="00CA1A98">
        <w:rPr>
          <w:color w:val="000000"/>
          <w:sz w:val="22"/>
          <w:szCs w:val="22"/>
        </w:rPr>
        <w:t>, e3376.</w:t>
      </w:r>
    </w:p>
    <w:p w14:paraId="5E8B68C9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Billman</w:t>
      </w:r>
      <w:proofErr w:type="spellEnd"/>
      <w:r w:rsidRPr="00CA1A98">
        <w:rPr>
          <w:color w:val="000000"/>
          <w:sz w:val="22"/>
          <w:szCs w:val="22"/>
        </w:rPr>
        <w:t xml:space="preserve"> EJ, Lee JB, Young DO </w:t>
      </w:r>
      <w:r w:rsidRPr="00CA1A98">
        <w:rPr>
          <w:i/>
          <w:color w:val="000000"/>
          <w:sz w:val="22"/>
          <w:szCs w:val="22"/>
        </w:rPr>
        <w:t>et al.</w:t>
      </w:r>
      <w:r w:rsidRPr="00CA1A98">
        <w:rPr>
          <w:color w:val="000000"/>
          <w:sz w:val="22"/>
          <w:szCs w:val="22"/>
        </w:rPr>
        <w:t xml:space="preserve"> (2010) Phylogenetic divergence in a desert fish: differentiation of Speckled Dace within the Bonneville, Lahontan, and Upper Snake River basins. </w:t>
      </w:r>
      <w:r w:rsidRPr="00CA1A98">
        <w:rPr>
          <w:i/>
          <w:color w:val="000000"/>
          <w:sz w:val="22"/>
          <w:szCs w:val="22"/>
        </w:rPr>
        <w:t>Western North American Naturalist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70</w:t>
      </w:r>
      <w:r w:rsidRPr="00CA1A98">
        <w:rPr>
          <w:color w:val="000000"/>
          <w:sz w:val="22"/>
          <w:szCs w:val="22"/>
        </w:rPr>
        <w:t>, 39–47.</w:t>
      </w:r>
    </w:p>
    <w:p w14:paraId="4E9CA5F5" w14:textId="3E5B95C4" w:rsidR="000C3EE0" w:rsidRPr="000C3EE0" w:rsidRDefault="000C3EE0" w:rsidP="006704D9">
      <w:pPr>
        <w:spacing w:after="120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Bishop RC. (2004) The economic impacts of chronic wasting disease (CWD) in Wisconsin. </w:t>
      </w:r>
      <w:r>
        <w:rPr>
          <w:i/>
          <w:color w:val="000000"/>
          <w:sz w:val="22"/>
          <w:szCs w:val="22"/>
        </w:rPr>
        <w:t>Human Dimensions of Wildlife</w:t>
      </w:r>
      <w:r>
        <w:rPr>
          <w:color w:val="000000"/>
          <w:sz w:val="22"/>
          <w:szCs w:val="22"/>
        </w:rPr>
        <w:t>. 9(3): 181-192</w:t>
      </w:r>
    </w:p>
    <w:p w14:paraId="4F163225" w14:textId="4907E302" w:rsidR="000C3EE0" w:rsidRPr="000C3EE0" w:rsidRDefault="000C3EE0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Blanchong</w:t>
      </w:r>
      <w:proofErr w:type="spellEnd"/>
      <w:r>
        <w:rPr>
          <w:color w:val="000000"/>
          <w:sz w:val="22"/>
          <w:szCs w:val="22"/>
        </w:rPr>
        <w:t xml:space="preserve"> JA, Samuel MD, Scribner KT, </w:t>
      </w:r>
      <w:proofErr w:type="spellStart"/>
      <w:r>
        <w:rPr>
          <w:color w:val="000000"/>
          <w:sz w:val="22"/>
          <w:szCs w:val="22"/>
        </w:rPr>
        <w:t>Weckworth</w:t>
      </w:r>
      <w:proofErr w:type="spellEnd"/>
      <w:r>
        <w:rPr>
          <w:color w:val="000000"/>
          <w:sz w:val="22"/>
          <w:szCs w:val="22"/>
        </w:rPr>
        <w:t xml:space="preserve"> BV, </w:t>
      </w:r>
      <w:proofErr w:type="spellStart"/>
      <w:r>
        <w:rPr>
          <w:color w:val="000000"/>
          <w:sz w:val="22"/>
          <w:szCs w:val="22"/>
        </w:rPr>
        <w:t>Langenberg</w:t>
      </w:r>
      <w:proofErr w:type="spellEnd"/>
      <w:r>
        <w:rPr>
          <w:color w:val="000000"/>
          <w:sz w:val="22"/>
          <w:szCs w:val="22"/>
        </w:rPr>
        <w:t xml:space="preserve"> JA, </w:t>
      </w:r>
      <w:proofErr w:type="spellStart"/>
      <w:r>
        <w:rPr>
          <w:color w:val="000000"/>
          <w:sz w:val="22"/>
          <w:szCs w:val="22"/>
        </w:rPr>
        <w:t>Filcek</w:t>
      </w:r>
      <w:proofErr w:type="spellEnd"/>
      <w:r>
        <w:rPr>
          <w:color w:val="000000"/>
          <w:sz w:val="22"/>
          <w:szCs w:val="22"/>
        </w:rPr>
        <w:t xml:space="preserve"> KB. (2008) Landscape genetics and spatial distribution of chronic wasting disease. </w:t>
      </w:r>
      <w:r>
        <w:rPr>
          <w:i/>
          <w:color w:val="000000"/>
          <w:sz w:val="22"/>
          <w:szCs w:val="22"/>
        </w:rPr>
        <w:t>Biology Letters</w:t>
      </w:r>
      <w:r>
        <w:rPr>
          <w:color w:val="000000"/>
          <w:sz w:val="22"/>
          <w:szCs w:val="22"/>
        </w:rPr>
        <w:t>. 4(1):130-3</w:t>
      </w:r>
    </w:p>
    <w:p w14:paraId="253FCF66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Bryant D, </w:t>
      </w:r>
      <w:proofErr w:type="spellStart"/>
      <w:r w:rsidRPr="00CA1A98">
        <w:rPr>
          <w:color w:val="000000"/>
          <w:sz w:val="22"/>
          <w:szCs w:val="22"/>
        </w:rPr>
        <w:t>Bouckaert</w:t>
      </w:r>
      <w:proofErr w:type="spellEnd"/>
      <w:r w:rsidRPr="00CA1A98">
        <w:rPr>
          <w:color w:val="000000"/>
          <w:sz w:val="22"/>
          <w:szCs w:val="22"/>
        </w:rPr>
        <w:t xml:space="preserve"> R, </w:t>
      </w:r>
      <w:proofErr w:type="spellStart"/>
      <w:r w:rsidRPr="00CA1A98">
        <w:rPr>
          <w:color w:val="000000"/>
          <w:sz w:val="22"/>
          <w:szCs w:val="22"/>
        </w:rPr>
        <w:t>Felsenstein</w:t>
      </w:r>
      <w:proofErr w:type="spellEnd"/>
      <w:r w:rsidRPr="00CA1A98">
        <w:rPr>
          <w:color w:val="000000"/>
          <w:sz w:val="22"/>
          <w:szCs w:val="22"/>
        </w:rPr>
        <w:t xml:space="preserve"> J, Rosenberg NA, </w:t>
      </w:r>
      <w:proofErr w:type="spellStart"/>
      <w:r w:rsidRPr="00CA1A98">
        <w:rPr>
          <w:color w:val="000000"/>
          <w:sz w:val="22"/>
          <w:szCs w:val="22"/>
        </w:rPr>
        <w:t>RoyChoudhury</w:t>
      </w:r>
      <w:proofErr w:type="spellEnd"/>
      <w:r w:rsidRPr="00CA1A98">
        <w:rPr>
          <w:color w:val="000000"/>
          <w:sz w:val="22"/>
          <w:szCs w:val="22"/>
        </w:rPr>
        <w:t xml:space="preserve"> A (2012) Inferring species trees directly from </w:t>
      </w:r>
      <w:proofErr w:type="spellStart"/>
      <w:r w:rsidRPr="00CA1A98">
        <w:rPr>
          <w:color w:val="000000"/>
          <w:sz w:val="22"/>
          <w:szCs w:val="22"/>
        </w:rPr>
        <w:t>biallelic</w:t>
      </w:r>
      <w:proofErr w:type="spellEnd"/>
      <w:r w:rsidRPr="00CA1A98">
        <w:rPr>
          <w:color w:val="000000"/>
          <w:sz w:val="22"/>
          <w:szCs w:val="22"/>
        </w:rPr>
        <w:t xml:space="preserve"> genetic markers: Bypassing gene trees in a full coalescent analysis. </w:t>
      </w:r>
      <w:r w:rsidRPr="00CA1A98">
        <w:rPr>
          <w:i/>
          <w:color w:val="000000"/>
          <w:sz w:val="22"/>
          <w:szCs w:val="22"/>
        </w:rPr>
        <w:t>Molecular Biology and Evolution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29</w:t>
      </w:r>
      <w:r w:rsidRPr="00CA1A98">
        <w:rPr>
          <w:color w:val="000000"/>
          <w:sz w:val="22"/>
          <w:szCs w:val="22"/>
        </w:rPr>
        <w:t>, 1917–1932.</w:t>
      </w:r>
    </w:p>
    <w:p w14:paraId="1C043082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Butler JM, Dodd CK, </w:t>
      </w:r>
      <w:proofErr w:type="spellStart"/>
      <w:r w:rsidRPr="00CA1A98">
        <w:rPr>
          <w:color w:val="000000"/>
          <w:sz w:val="22"/>
          <w:szCs w:val="22"/>
        </w:rPr>
        <w:t>Aresco</w:t>
      </w:r>
      <w:proofErr w:type="spellEnd"/>
      <w:r w:rsidRPr="00CA1A98">
        <w:rPr>
          <w:color w:val="000000"/>
          <w:sz w:val="22"/>
          <w:szCs w:val="22"/>
        </w:rPr>
        <w:t xml:space="preserve"> M, Austin JD (2011) Morphological and molecular evidence indicates that the Gulf Coast box turtle (</w:t>
      </w:r>
      <w:proofErr w:type="spellStart"/>
      <w:r w:rsidRPr="00CA1A98">
        <w:rPr>
          <w:i/>
          <w:color w:val="000000"/>
          <w:sz w:val="22"/>
          <w:szCs w:val="22"/>
        </w:rPr>
        <w:t>Terrapene</w:t>
      </w:r>
      <w:proofErr w:type="spellEnd"/>
      <w:r w:rsidRPr="00CA1A98">
        <w:rPr>
          <w:i/>
          <w:color w:val="000000"/>
          <w:sz w:val="22"/>
          <w:szCs w:val="22"/>
        </w:rPr>
        <w:t xml:space="preserve"> </w:t>
      </w:r>
      <w:proofErr w:type="spellStart"/>
      <w:r w:rsidRPr="00CA1A98">
        <w:rPr>
          <w:i/>
          <w:color w:val="000000"/>
          <w:sz w:val="22"/>
          <w:szCs w:val="22"/>
        </w:rPr>
        <w:t>carolina</w:t>
      </w:r>
      <w:proofErr w:type="spellEnd"/>
      <w:r w:rsidRPr="00CA1A98">
        <w:rPr>
          <w:i/>
          <w:color w:val="000000"/>
          <w:sz w:val="22"/>
          <w:szCs w:val="22"/>
        </w:rPr>
        <w:t xml:space="preserve"> major</w:t>
      </w:r>
      <w:r w:rsidRPr="00CA1A98">
        <w:rPr>
          <w:color w:val="000000"/>
          <w:sz w:val="22"/>
          <w:szCs w:val="22"/>
        </w:rPr>
        <w:t xml:space="preserve">) is not a distinct evolutionary lineage in the Florida Panhandle. </w:t>
      </w:r>
      <w:r w:rsidRPr="00CA1A98">
        <w:rPr>
          <w:i/>
          <w:color w:val="000000"/>
          <w:sz w:val="22"/>
          <w:szCs w:val="22"/>
        </w:rPr>
        <w:t xml:space="preserve">Biological Journal of the </w:t>
      </w:r>
      <w:proofErr w:type="spellStart"/>
      <w:r w:rsidRPr="00CA1A98">
        <w:rPr>
          <w:i/>
          <w:color w:val="000000"/>
          <w:sz w:val="22"/>
          <w:szCs w:val="22"/>
        </w:rPr>
        <w:t>Linnean</w:t>
      </w:r>
      <w:proofErr w:type="spellEnd"/>
      <w:r w:rsidRPr="00CA1A98">
        <w:rPr>
          <w:i/>
          <w:color w:val="000000"/>
          <w:sz w:val="22"/>
          <w:szCs w:val="22"/>
        </w:rPr>
        <w:t xml:space="preserve"> Society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102</w:t>
      </w:r>
      <w:r w:rsidRPr="00CA1A98">
        <w:rPr>
          <w:color w:val="000000"/>
          <w:sz w:val="22"/>
          <w:szCs w:val="22"/>
        </w:rPr>
        <w:t>, 889–901.</w:t>
      </w:r>
    </w:p>
    <w:p w14:paraId="67C5A465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Carstens</w:t>
      </w:r>
      <w:proofErr w:type="spellEnd"/>
      <w:r w:rsidRPr="00CA1A98">
        <w:rPr>
          <w:color w:val="000000"/>
          <w:sz w:val="22"/>
          <w:szCs w:val="22"/>
        </w:rPr>
        <w:t xml:space="preserve"> BC, Pelletier T a., Reid NM, </w:t>
      </w:r>
      <w:proofErr w:type="spellStart"/>
      <w:r w:rsidRPr="00CA1A98">
        <w:rPr>
          <w:color w:val="000000"/>
          <w:sz w:val="22"/>
          <w:szCs w:val="22"/>
        </w:rPr>
        <w:t>Satler</w:t>
      </w:r>
      <w:proofErr w:type="spellEnd"/>
      <w:r w:rsidRPr="00CA1A98">
        <w:rPr>
          <w:color w:val="000000"/>
          <w:sz w:val="22"/>
          <w:szCs w:val="22"/>
        </w:rPr>
        <w:t xml:space="preserve"> JD (2013) How to fail at species delimitation. </w:t>
      </w:r>
      <w:r w:rsidRPr="00CA1A98">
        <w:rPr>
          <w:i/>
          <w:color w:val="000000"/>
          <w:sz w:val="22"/>
          <w:szCs w:val="22"/>
        </w:rPr>
        <w:t>Molecular Ecology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22</w:t>
      </w:r>
      <w:r w:rsidRPr="00CA1A98">
        <w:rPr>
          <w:color w:val="000000"/>
          <w:sz w:val="22"/>
          <w:szCs w:val="22"/>
        </w:rPr>
        <w:t>, 4369–4383.</w:t>
      </w:r>
    </w:p>
    <w:p w14:paraId="2440A73C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Catchen</w:t>
      </w:r>
      <w:proofErr w:type="spellEnd"/>
      <w:r w:rsidRPr="00CA1A98">
        <w:rPr>
          <w:color w:val="000000"/>
          <w:sz w:val="22"/>
          <w:szCs w:val="22"/>
        </w:rPr>
        <w:t xml:space="preserve"> J, Hohenlohe PA, </w:t>
      </w:r>
      <w:proofErr w:type="spellStart"/>
      <w:r w:rsidRPr="00CA1A98">
        <w:rPr>
          <w:color w:val="000000"/>
          <w:sz w:val="22"/>
          <w:szCs w:val="22"/>
        </w:rPr>
        <w:t>Bassham</w:t>
      </w:r>
      <w:proofErr w:type="spellEnd"/>
      <w:r w:rsidRPr="00CA1A98">
        <w:rPr>
          <w:color w:val="000000"/>
          <w:sz w:val="22"/>
          <w:szCs w:val="22"/>
        </w:rPr>
        <w:t xml:space="preserve"> S, </w:t>
      </w:r>
      <w:proofErr w:type="spellStart"/>
      <w:r w:rsidRPr="00CA1A98">
        <w:rPr>
          <w:color w:val="000000"/>
          <w:sz w:val="22"/>
          <w:szCs w:val="22"/>
        </w:rPr>
        <w:t>Amores</w:t>
      </w:r>
      <w:proofErr w:type="spellEnd"/>
      <w:r w:rsidRPr="00CA1A98">
        <w:rPr>
          <w:color w:val="000000"/>
          <w:sz w:val="22"/>
          <w:szCs w:val="22"/>
        </w:rPr>
        <w:t xml:space="preserve"> A, </w:t>
      </w:r>
      <w:proofErr w:type="spellStart"/>
      <w:r w:rsidRPr="00CA1A98">
        <w:rPr>
          <w:color w:val="000000"/>
          <w:sz w:val="22"/>
          <w:szCs w:val="22"/>
        </w:rPr>
        <w:t>Cresko</w:t>
      </w:r>
      <w:proofErr w:type="spellEnd"/>
      <w:r w:rsidRPr="00CA1A98">
        <w:rPr>
          <w:color w:val="000000"/>
          <w:sz w:val="22"/>
          <w:szCs w:val="22"/>
        </w:rPr>
        <w:t xml:space="preserve"> WA (2013) </w:t>
      </w:r>
      <w:r w:rsidRPr="00CA1A98">
        <w:rPr>
          <w:smallCaps/>
          <w:color w:val="000000"/>
          <w:sz w:val="22"/>
          <w:szCs w:val="22"/>
        </w:rPr>
        <w:t>Stacks</w:t>
      </w:r>
      <w:r w:rsidRPr="00CA1A98">
        <w:rPr>
          <w:color w:val="000000"/>
          <w:sz w:val="22"/>
          <w:szCs w:val="22"/>
        </w:rPr>
        <w:t xml:space="preserve">: an analysis tool set for population genomics. </w:t>
      </w:r>
      <w:r w:rsidRPr="00CA1A98">
        <w:rPr>
          <w:i/>
          <w:color w:val="000000"/>
          <w:sz w:val="22"/>
          <w:szCs w:val="22"/>
        </w:rPr>
        <w:t>Molecular Ecology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22</w:t>
      </w:r>
      <w:r w:rsidRPr="00CA1A98">
        <w:rPr>
          <w:color w:val="000000"/>
          <w:sz w:val="22"/>
          <w:szCs w:val="22"/>
        </w:rPr>
        <w:t>, 3124–3140.</w:t>
      </w:r>
    </w:p>
    <w:p w14:paraId="5F5C7BE4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gramStart"/>
      <w:r w:rsidRPr="00CA1A98">
        <w:rPr>
          <w:color w:val="000000"/>
          <w:sz w:val="22"/>
          <w:szCs w:val="22"/>
        </w:rPr>
        <w:t>Cureton  II</w:t>
      </w:r>
      <w:proofErr w:type="gramEnd"/>
      <w:r w:rsidRPr="00CA1A98">
        <w:rPr>
          <w:color w:val="000000"/>
          <w:sz w:val="22"/>
          <w:szCs w:val="22"/>
        </w:rPr>
        <w:t xml:space="preserve"> JC, Buchman AB, Deaton R </w:t>
      </w:r>
      <w:r w:rsidRPr="00CA1A98">
        <w:rPr>
          <w:i/>
          <w:color w:val="000000"/>
          <w:sz w:val="22"/>
          <w:szCs w:val="22"/>
        </w:rPr>
        <w:t>et al.</w:t>
      </w:r>
      <w:r w:rsidRPr="00CA1A98">
        <w:rPr>
          <w:color w:val="000000"/>
          <w:sz w:val="22"/>
          <w:szCs w:val="22"/>
        </w:rPr>
        <w:t xml:space="preserve"> (2011) Molecular analysis of hybridization between the Box Turtles </w:t>
      </w:r>
      <w:proofErr w:type="spellStart"/>
      <w:r w:rsidRPr="00CA1A98">
        <w:rPr>
          <w:i/>
          <w:color w:val="000000"/>
          <w:sz w:val="22"/>
          <w:szCs w:val="22"/>
        </w:rPr>
        <w:t>Terrapene</w:t>
      </w:r>
      <w:proofErr w:type="spellEnd"/>
      <w:r w:rsidRPr="00CA1A98">
        <w:rPr>
          <w:i/>
          <w:color w:val="000000"/>
          <w:sz w:val="22"/>
          <w:szCs w:val="22"/>
        </w:rPr>
        <w:t xml:space="preserve"> </w:t>
      </w:r>
      <w:proofErr w:type="spellStart"/>
      <w:r w:rsidRPr="00CA1A98">
        <w:rPr>
          <w:i/>
          <w:color w:val="000000"/>
          <w:sz w:val="22"/>
          <w:szCs w:val="22"/>
        </w:rPr>
        <w:t>carolina</w:t>
      </w:r>
      <w:proofErr w:type="spellEnd"/>
      <w:r w:rsidRPr="00CA1A98">
        <w:rPr>
          <w:color w:val="000000"/>
          <w:sz w:val="22"/>
          <w:szCs w:val="22"/>
        </w:rPr>
        <w:t xml:space="preserve"> and </w:t>
      </w:r>
      <w:r w:rsidRPr="00CA1A98">
        <w:rPr>
          <w:i/>
          <w:color w:val="000000"/>
          <w:sz w:val="22"/>
          <w:szCs w:val="22"/>
        </w:rPr>
        <w:t xml:space="preserve">T. </w:t>
      </w:r>
      <w:proofErr w:type="spellStart"/>
      <w:r w:rsidRPr="00CA1A98">
        <w:rPr>
          <w:i/>
          <w:color w:val="000000"/>
          <w:sz w:val="22"/>
          <w:szCs w:val="22"/>
        </w:rPr>
        <w:t>ornata</w:t>
      </w:r>
      <w:proofErr w:type="spellEnd"/>
      <w:r w:rsidRPr="00CA1A98">
        <w:rPr>
          <w:color w:val="000000"/>
          <w:sz w:val="22"/>
          <w:szCs w:val="22"/>
        </w:rPr>
        <w:t xml:space="preserve">. </w:t>
      </w:r>
      <w:proofErr w:type="spellStart"/>
      <w:r w:rsidRPr="00CA1A98">
        <w:rPr>
          <w:i/>
          <w:color w:val="000000"/>
          <w:sz w:val="22"/>
          <w:szCs w:val="22"/>
        </w:rPr>
        <w:t>Copeia</w:t>
      </w:r>
      <w:proofErr w:type="spellEnd"/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2011</w:t>
      </w:r>
      <w:r w:rsidRPr="00CA1A98">
        <w:rPr>
          <w:color w:val="000000"/>
          <w:sz w:val="22"/>
          <w:szCs w:val="22"/>
        </w:rPr>
        <w:t>, 270–277.</w:t>
      </w:r>
    </w:p>
    <w:p w14:paraId="7A09C486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Davis MA, Douglas MR, Webb CT </w:t>
      </w:r>
      <w:r w:rsidRPr="00CA1A98">
        <w:rPr>
          <w:i/>
          <w:color w:val="000000"/>
          <w:sz w:val="22"/>
          <w:szCs w:val="22"/>
        </w:rPr>
        <w:t>et al.</w:t>
      </w:r>
      <w:r w:rsidRPr="00CA1A98">
        <w:rPr>
          <w:color w:val="000000"/>
          <w:sz w:val="22"/>
          <w:szCs w:val="22"/>
        </w:rPr>
        <w:t xml:space="preserve"> (2015) Nowhere to go but up: Impacts of climate change on demographics of a short-range endemic (</w:t>
      </w:r>
      <w:proofErr w:type="spellStart"/>
      <w:r w:rsidRPr="00CA1A98">
        <w:rPr>
          <w:i/>
          <w:color w:val="000000"/>
          <w:sz w:val="22"/>
          <w:szCs w:val="22"/>
        </w:rPr>
        <w:t>Crotalus</w:t>
      </w:r>
      <w:proofErr w:type="spellEnd"/>
      <w:r w:rsidRPr="00CA1A98">
        <w:rPr>
          <w:i/>
          <w:color w:val="000000"/>
          <w:sz w:val="22"/>
          <w:szCs w:val="22"/>
        </w:rPr>
        <w:t xml:space="preserve"> </w:t>
      </w:r>
      <w:proofErr w:type="spellStart"/>
      <w:r w:rsidRPr="00CA1A98">
        <w:rPr>
          <w:i/>
          <w:color w:val="000000"/>
          <w:sz w:val="22"/>
          <w:szCs w:val="22"/>
        </w:rPr>
        <w:t>willardi</w:t>
      </w:r>
      <w:proofErr w:type="spellEnd"/>
      <w:r w:rsidRPr="00CA1A98">
        <w:rPr>
          <w:i/>
          <w:color w:val="000000"/>
          <w:sz w:val="22"/>
          <w:szCs w:val="22"/>
        </w:rPr>
        <w:t xml:space="preserve"> obscurus</w:t>
      </w:r>
      <w:r w:rsidRPr="00CA1A98">
        <w:rPr>
          <w:color w:val="000000"/>
          <w:sz w:val="22"/>
          <w:szCs w:val="22"/>
        </w:rPr>
        <w:t xml:space="preserve">) in the sky-islands of southwestern North America. </w:t>
      </w:r>
      <w:proofErr w:type="spellStart"/>
      <w:r w:rsidRPr="00CA1A98">
        <w:rPr>
          <w:i/>
          <w:color w:val="000000"/>
          <w:sz w:val="22"/>
          <w:szCs w:val="22"/>
        </w:rPr>
        <w:t>PLoS</w:t>
      </w:r>
      <w:proofErr w:type="spellEnd"/>
      <w:r w:rsidRPr="00CA1A98">
        <w:rPr>
          <w:i/>
          <w:color w:val="000000"/>
          <w:sz w:val="22"/>
          <w:szCs w:val="22"/>
        </w:rPr>
        <w:t xml:space="preserve"> ONE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10</w:t>
      </w:r>
      <w:r w:rsidRPr="00CA1A98">
        <w:rPr>
          <w:color w:val="000000"/>
          <w:sz w:val="22"/>
          <w:szCs w:val="22"/>
        </w:rPr>
        <w:t>, 1–20.</w:t>
      </w:r>
    </w:p>
    <w:p w14:paraId="63C53BB1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>Davis MA, Douglas MR, Collyer ML, Douglas ME (2016) Deconstructing a species-complex: Geometric morphometric and molecular analyses define species in the Western Rattlesnake (</w:t>
      </w:r>
      <w:proofErr w:type="spellStart"/>
      <w:r w:rsidRPr="00CA1A98">
        <w:rPr>
          <w:i/>
          <w:color w:val="000000"/>
          <w:sz w:val="22"/>
          <w:szCs w:val="22"/>
        </w:rPr>
        <w:t>Crotalus</w:t>
      </w:r>
      <w:proofErr w:type="spellEnd"/>
      <w:r w:rsidRPr="00CA1A98">
        <w:rPr>
          <w:i/>
          <w:color w:val="000000"/>
          <w:sz w:val="22"/>
          <w:szCs w:val="22"/>
        </w:rPr>
        <w:t xml:space="preserve"> </w:t>
      </w:r>
      <w:proofErr w:type="spellStart"/>
      <w:r w:rsidRPr="00CA1A98">
        <w:rPr>
          <w:i/>
          <w:color w:val="000000"/>
          <w:sz w:val="22"/>
          <w:szCs w:val="22"/>
        </w:rPr>
        <w:t>viridis</w:t>
      </w:r>
      <w:proofErr w:type="spellEnd"/>
      <w:r w:rsidRPr="00CA1A98">
        <w:rPr>
          <w:color w:val="000000"/>
          <w:sz w:val="22"/>
          <w:szCs w:val="22"/>
        </w:rPr>
        <w:t xml:space="preserve">). </w:t>
      </w:r>
      <w:proofErr w:type="spellStart"/>
      <w:r w:rsidRPr="00CA1A98">
        <w:rPr>
          <w:i/>
          <w:color w:val="000000"/>
          <w:sz w:val="22"/>
          <w:szCs w:val="22"/>
        </w:rPr>
        <w:t>Plos</w:t>
      </w:r>
      <w:proofErr w:type="spellEnd"/>
      <w:r w:rsidRPr="00CA1A98">
        <w:rPr>
          <w:i/>
          <w:color w:val="000000"/>
          <w:sz w:val="22"/>
          <w:szCs w:val="22"/>
        </w:rPr>
        <w:t xml:space="preserve"> One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11</w:t>
      </w:r>
      <w:r w:rsidRPr="00CA1A98">
        <w:rPr>
          <w:color w:val="000000"/>
          <w:sz w:val="22"/>
          <w:szCs w:val="22"/>
        </w:rPr>
        <w:t>, e0146166.</w:t>
      </w:r>
    </w:p>
    <w:p w14:paraId="208FEE9D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DeMarais</w:t>
      </w:r>
      <w:proofErr w:type="spellEnd"/>
      <w:r w:rsidRPr="00CA1A98">
        <w:rPr>
          <w:color w:val="000000"/>
          <w:sz w:val="22"/>
          <w:szCs w:val="22"/>
        </w:rPr>
        <w:t xml:space="preserve"> BD, Dowling TE, Douglas ME, </w:t>
      </w:r>
      <w:proofErr w:type="spellStart"/>
      <w:r w:rsidRPr="00CA1A98">
        <w:rPr>
          <w:color w:val="000000"/>
          <w:sz w:val="22"/>
          <w:szCs w:val="22"/>
        </w:rPr>
        <w:t>Minckley</w:t>
      </w:r>
      <w:proofErr w:type="spellEnd"/>
      <w:r w:rsidRPr="00CA1A98">
        <w:rPr>
          <w:color w:val="000000"/>
          <w:sz w:val="22"/>
          <w:szCs w:val="22"/>
        </w:rPr>
        <w:t xml:space="preserve"> WL, Marsh PC (1992) Origin of </w:t>
      </w:r>
      <w:r w:rsidRPr="00CA1A98">
        <w:rPr>
          <w:i/>
          <w:color w:val="000000"/>
          <w:sz w:val="22"/>
          <w:szCs w:val="22"/>
        </w:rPr>
        <w:t>Gila</w:t>
      </w:r>
      <w:r w:rsidRPr="00CA1A98">
        <w:rPr>
          <w:color w:val="000000"/>
          <w:sz w:val="22"/>
          <w:szCs w:val="22"/>
        </w:rPr>
        <w:t xml:space="preserve"> </w:t>
      </w:r>
      <w:proofErr w:type="spellStart"/>
      <w:r w:rsidRPr="00CA1A98">
        <w:rPr>
          <w:i/>
          <w:color w:val="000000"/>
          <w:sz w:val="22"/>
          <w:szCs w:val="22"/>
        </w:rPr>
        <w:t>seminuda</w:t>
      </w:r>
      <w:proofErr w:type="spellEnd"/>
      <w:r w:rsidRPr="00CA1A98">
        <w:rPr>
          <w:color w:val="000000"/>
          <w:sz w:val="22"/>
          <w:szCs w:val="22"/>
        </w:rPr>
        <w:t xml:space="preserve"> (</w:t>
      </w:r>
      <w:proofErr w:type="spellStart"/>
      <w:r w:rsidRPr="00CA1A98">
        <w:rPr>
          <w:color w:val="000000"/>
          <w:sz w:val="22"/>
          <w:szCs w:val="22"/>
        </w:rPr>
        <w:t>Teleostei</w:t>
      </w:r>
      <w:proofErr w:type="spellEnd"/>
      <w:r w:rsidRPr="00CA1A98">
        <w:rPr>
          <w:color w:val="000000"/>
          <w:sz w:val="22"/>
          <w:szCs w:val="22"/>
        </w:rPr>
        <w:t xml:space="preserve">: </w:t>
      </w:r>
      <w:proofErr w:type="spellStart"/>
      <w:r w:rsidRPr="00CA1A98">
        <w:rPr>
          <w:color w:val="000000"/>
          <w:sz w:val="22"/>
          <w:szCs w:val="22"/>
        </w:rPr>
        <w:t>Cyprinidae</w:t>
      </w:r>
      <w:proofErr w:type="spellEnd"/>
      <w:r w:rsidRPr="00CA1A98">
        <w:rPr>
          <w:color w:val="000000"/>
          <w:sz w:val="22"/>
          <w:szCs w:val="22"/>
        </w:rPr>
        <w:t xml:space="preserve">) through </w:t>
      </w:r>
      <w:proofErr w:type="spellStart"/>
      <w:r w:rsidRPr="00CA1A98">
        <w:rPr>
          <w:color w:val="000000"/>
          <w:sz w:val="22"/>
          <w:szCs w:val="22"/>
        </w:rPr>
        <w:t>introgressive</w:t>
      </w:r>
      <w:proofErr w:type="spellEnd"/>
      <w:r w:rsidRPr="00CA1A98">
        <w:rPr>
          <w:color w:val="000000"/>
          <w:sz w:val="22"/>
          <w:szCs w:val="22"/>
        </w:rPr>
        <w:t xml:space="preserve"> hybridization: implications for evolution and conservation. </w:t>
      </w:r>
      <w:r w:rsidRPr="00CA1A98">
        <w:rPr>
          <w:i/>
          <w:color w:val="000000"/>
          <w:sz w:val="22"/>
          <w:szCs w:val="22"/>
        </w:rPr>
        <w:t>Proceedings of the National Academy of Sciences of the United States of America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89</w:t>
      </w:r>
      <w:r w:rsidRPr="00CA1A98">
        <w:rPr>
          <w:color w:val="000000"/>
          <w:sz w:val="22"/>
          <w:szCs w:val="22"/>
        </w:rPr>
        <w:t>, 2747–2751.</w:t>
      </w:r>
    </w:p>
    <w:p w14:paraId="4CC1B36F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Douglas ME, </w:t>
      </w:r>
      <w:proofErr w:type="spellStart"/>
      <w:r w:rsidRPr="00CA1A98">
        <w:rPr>
          <w:color w:val="000000"/>
          <w:sz w:val="22"/>
          <w:szCs w:val="22"/>
        </w:rPr>
        <w:t>Minckley</w:t>
      </w:r>
      <w:proofErr w:type="spellEnd"/>
      <w:r w:rsidRPr="00CA1A98">
        <w:rPr>
          <w:color w:val="000000"/>
          <w:sz w:val="22"/>
          <w:szCs w:val="22"/>
        </w:rPr>
        <w:t xml:space="preserve"> WL, Tyus HM (1989) Qualitative characters, identification of Colorado River chubs (</w:t>
      </w:r>
      <w:proofErr w:type="spellStart"/>
      <w:r w:rsidRPr="00CA1A98">
        <w:rPr>
          <w:color w:val="000000"/>
          <w:sz w:val="22"/>
          <w:szCs w:val="22"/>
        </w:rPr>
        <w:t>Cyprinidae</w:t>
      </w:r>
      <w:proofErr w:type="spellEnd"/>
      <w:r w:rsidRPr="00CA1A98">
        <w:rPr>
          <w:color w:val="000000"/>
          <w:sz w:val="22"/>
          <w:szCs w:val="22"/>
        </w:rPr>
        <w:t xml:space="preserve">, Genus </w:t>
      </w:r>
      <w:r w:rsidRPr="00CA1A98">
        <w:rPr>
          <w:i/>
          <w:color w:val="000000"/>
          <w:sz w:val="22"/>
          <w:szCs w:val="22"/>
        </w:rPr>
        <w:t>Gila</w:t>
      </w:r>
      <w:r w:rsidRPr="00CA1A98">
        <w:rPr>
          <w:color w:val="000000"/>
          <w:sz w:val="22"/>
          <w:szCs w:val="22"/>
        </w:rPr>
        <w:t xml:space="preserve">) and the “art of seeing well.” </w:t>
      </w:r>
      <w:proofErr w:type="spellStart"/>
      <w:r w:rsidRPr="00CA1A98">
        <w:rPr>
          <w:i/>
          <w:color w:val="000000"/>
          <w:sz w:val="22"/>
          <w:szCs w:val="22"/>
        </w:rPr>
        <w:t>Copeia</w:t>
      </w:r>
      <w:proofErr w:type="spellEnd"/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1989</w:t>
      </w:r>
      <w:r w:rsidRPr="00CA1A98">
        <w:rPr>
          <w:color w:val="000000"/>
          <w:sz w:val="22"/>
          <w:szCs w:val="22"/>
        </w:rPr>
        <w:t>, 653–662.</w:t>
      </w:r>
    </w:p>
    <w:p w14:paraId="3E0D7E38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lastRenderedPageBreak/>
        <w:t xml:space="preserve">Douglas ME, Miller RR, </w:t>
      </w:r>
      <w:proofErr w:type="spellStart"/>
      <w:r w:rsidRPr="00CA1A98">
        <w:rPr>
          <w:color w:val="000000"/>
          <w:sz w:val="22"/>
          <w:szCs w:val="22"/>
        </w:rPr>
        <w:t>Minckley</w:t>
      </w:r>
      <w:proofErr w:type="spellEnd"/>
      <w:r w:rsidRPr="00CA1A98">
        <w:rPr>
          <w:color w:val="000000"/>
          <w:sz w:val="22"/>
          <w:szCs w:val="22"/>
        </w:rPr>
        <w:t xml:space="preserve"> WL (1998) Multivariate discrimination of </w:t>
      </w:r>
      <w:proofErr w:type="gramStart"/>
      <w:r w:rsidRPr="00CA1A98">
        <w:rPr>
          <w:color w:val="000000"/>
          <w:sz w:val="22"/>
          <w:szCs w:val="22"/>
        </w:rPr>
        <w:t>Colorado plateau</w:t>
      </w:r>
      <w:proofErr w:type="gramEnd"/>
      <w:r w:rsidRPr="00CA1A98">
        <w:rPr>
          <w:color w:val="000000"/>
          <w:sz w:val="22"/>
          <w:szCs w:val="22"/>
        </w:rPr>
        <w:t xml:space="preserve"> </w:t>
      </w:r>
      <w:r w:rsidRPr="00CA1A98">
        <w:rPr>
          <w:i/>
          <w:color w:val="000000"/>
          <w:sz w:val="22"/>
          <w:szCs w:val="22"/>
        </w:rPr>
        <w:t>Gila</w:t>
      </w:r>
      <w:r w:rsidRPr="00CA1A98">
        <w:rPr>
          <w:color w:val="000000"/>
          <w:sz w:val="22"/>
          <w:szCs w:val="22"/>
        </w:rPr>
        <w:t xml:space="preserve"> spp.: The ‘Art of seeing well’ revisited. </w:t>
      </w:r>
      <w:r w:rsidRPr="00CA1A98">
        <w:rPr>
          <w:i/>
          <w:color w:val="000000"/>
          <w:sz w:val="22"/>
          <w:szCs w:val="22"/>
        </w:rPr>
        <w:t>Transactions of the American Fisheries Society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127</w:t>
      </w:r>
      <w:r w:rsidRPr="00CA1A98">
        <w:rPr>
          <w:color w:val="000000"/>
          <w:sz w:val="22"/>
          <w:szCs w:val="22"/>
        </w:rPr>
        <w:t>, 163–173.</w:t>
      </w:r>
    </w:p>
    <w:p w14:paraId="26AFFC78" w14:textId="77777777" w:rsidR="006704D9" w:rsidRDefault="006704D9" w:rsidP="006704D9">
      <w:pPr>
        <w:widowControl w:val="0"/>
        <w:autoSpaceDE w:val="0"/>
        <w:autoSpaceDN w:val="0"/>
        <w:adjustRightInd w:val="0"/>
        <w:spacing w:after="120"/>
        <w:ind w:left="480" w:hanging="480"/>
        <w:rPr>
          <w:rFonts w:eastAsia="Times New Roman" w:cs="Times New Roman"/>
          <w:noProof/>
          <w:sz w:val="22"/>
          <w:szCs w:val="22"/>
        </w:rPr>
      </w:pPr>
      <w:r w:rsidRPr="00CA1A98">
        <w:rPr>
          <w:rFonts w:eastAsia="Times New Roman" w:cs="Times New Roman"/>
          <w:bCs/>
          <w:noProof/>
          <w:sz w:val="22"/>
          <w:szCs w:val="22"/>
        </w:rPr>
        <w:t>Douglas ME</w:t>
      </w:r>
      <w:r w:rsidRPr="00CA1A98">
        <w:rPr>
          <w:rFonts w:eastAsia="Times New Roman" w:cs="Times New Roman"/>
          <w:noProof/>
          <w:sz w:val="22"/>
          <w:szCs w:val="22"/>
        </w:rPr>
        <w:t xml:space="preserve">, Minckley WL, DeMarais BD (1999) Did vicariance shape phenotypes of western North American fishes? Evidence from Gila River cyprinids. </w:t>
      </w:r>
      <w:r w:rsidRPr="00CA1A98">
        <w:rPr>
          <w:rFonts w:eastAsia="Times New Roman" w:cs="Times New Roman"/>
          <w:i/>
          <w:iCs/>
          <w:noProof/>
          <w:sz w:val="22"/>
          <w:szCs w:val="22"/>
        </w:rPr>
        <w:t>Evolution,</w:t>
      </w:r>
      <w:r w:rsidRPr="00CA1A98">
        <w:rPr>
          <w:rFonts w:eastAsia="Times New Roman" w:cs="Times New Roman"/>
          <w:b/>
          <w:i/>
          <w:iCs/>
          <w:noProof/>
          <w:sz w:val="22"/>
          <w:szCs w:val="22"/>
        </w:rPr>
        <w:t xml:space="preserve"> </w:t>
      </w:r>
      <w:r w:rsidRPr="00CA1A98">
        <w:rPr>
          <w:rFonts w:eastAsia="Times New Roman" w:cs="Times New Roman"/>
          <w:b/>
          <w:noProof/>
          <w:sz w:val="22"/>
          <w:szCs w:val="22"/>
        </w:rPr>
        <w:t>53</w:t>
      </w:r>
      <w:r>
        <w:rPr>
          <w:rFonts w:eastAsia="Times New Roman" w:cs="Times New Roman"/>
          <w:noProof/>
          <w:sz w:val="22"/>
          <w:szCs w:val="22"/>
        </w:rPr>
        <w:t>, 238–246.</w:t>
      </w:r>
    </w:p>
    <w:p w14:paraId="48753E11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Douglas ME, Douglas MR, Lynch JM, McElroy DM (2001) Use of geometric </w:t>
      </w:r>
      <w:proofErr w:type="spellStart"/>
      <w:r w:rsidRPr="00CA1A98">
        <w:rPr>
          <w:color w:val="000000"/>
          <w:sz w:val="22"/>
          <w:szCs w:val="22"/>
        </w:rPr>
        <w:t>morphometrics</w:t>
      </w:r>
      <w:proofErr w:type="spellEnd"/>
      <w:r w:rsidRPr="00CA1A98">
        <w:rPr>
          <w:color w:val="000000"/>
          <w:sz w:val="22"/>
          <w:szCs w:val="22"/>
        </w:rPr>
        <w:t xml:space="preserve"> to differentiate </w:t>
      </w:r>
      <w:r w:rsidRPr="00CA1A98">
        <w:rPr>
          <w:i/>
          <w:color w:val="000000"/>
          <w:sz w:val="22"/>
          <w:szCs w:val="22"/>
        </w:rPr>
        <w:t>Gila</w:t>
      </w:r>
      <w:r w:rsidRPr="00CA1A98">
        <w:rPr>
          <w:color w:val="000000"/>
          <w:sz w:val="22"/>
          <w:szCs w:val="22"/>
        </w:rPr>
        <w:t xml:space="preserve"> (</w:t>
      </w:r>
      <w:proofErr w:type="spellStart"/>
      <w:r w:rsidRPr="00CA1A98">
        <w:rPr>
          <w:color w:val="000000"/>
          <w:sz w:val="22"/>
          <w:szCs w:val="22"/>
        </w:rPr>
        <w:t>Cyprinidae</w:t>
      </w:r>
      <w:proofErr w:type="spellEnd"/>
      <w:r w:rsidRPr="00CA1A98">
        <w:rPr>
          <w:color w:val="000000"/>
          <w:sz w:val="22"/>
          <w:szCs w:val="22"/>
        </w:rPr>
        <w:t xml:space="preserve">) within the Upper Colorado River Basin. </w:t>
      </w:r>
      <w:proofErr w:type="spellStart"/>
      <w:r w:rsidRPr="00CA1A98">
        <w:rPr>
          <w:i/>
          <w:color w:val="000000"/>
          <w:sz w:val="22"/>
          <w:szCs w:val="22"/>
        </w:rPr>
        <w:t>Copeia</w:t>
      </w:r>
      <w:proofErr w:type="spellEnd"/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2001</w:t>
      </w:r>
      <w:r w:rsidRPr="00CA1A98">
        <w:rPr>
          <w:color w:val="000000"/>
          <w:sz w:val="22"/>
          <w:szCs w:val="22"/>
        </w:rPr>
        <w:t>, 389–400.</w:t>
      </w:r>
    </w:p>
    <w:p w14:paraId="54DAEE09" w14:textId="77777777" w:rsidR="006704D9" w:rsidRPr="002E2447" w:rsidRDefault="006704D9" w:rsidP="006704D9">
      <w:pPr>
        <w:widowControl w:val="0"/>
        <w:autoSpaceDE w:val="0"/>
        <w:autoSpaceDN w:val="0"/>
        <w:adjustRightInd w:val="0"/>
        <w:spacing w:after="120"/>
        <w:ind w:left="480" w:hanging="480"/>
        <w:rPr>
          <w:rFonts w:eastAsia="Times New Roman" w:cs="Times New Roman"/>
          <w:noProof/>
          <w:sz w:val="22"/>
          <w:szCs w:val="22"/>
        </w:rPr>
      </w:pPr>
      <w:r w:rsidRPr="002E2447">
        <w:rPr>
          <w:rFonts w:eastAsia="Times New Roman" w:cs="Times New Roman"/>
          <w:noProof/>
          <w:sz w:val="22"/>
          <w:szCs w:val="22"/>
        </w:rPr>
        <w:t xml:space="preserve">Douglas ME, </w:t>
      </w:r>
      <w:r w:rsidRPr="002E2447">
        <w:rPr>
          <w:rFonts w:eastAsia="Times New Roman" w:cs="Times New Roman"/>
          <w:bCs/>
          <w:noProof/>
          <w:sz w:val="22"/>
          <w:szCs w:val="22"/>
        </w:rPr>
        <w:t>Douglas MR</w:t>
      </w:r>
      <w:r w:rsidRPr="002E2447">
        <w:rPr>
          <w:rFonts w:eastAsia="Times New Roman" w:cs="Times New Roman"/>
          <w:noProof/>
          <w:sz w:val="22"/>
          <w:szCs w:val="22"/>
        </w:rPr>
        <w:t xml:space="preserve">, Schuett GW, Porras LW, </w:t>
      </w:r>
      <w:r w:rsidRPr="002E2447">
        <w:rPr>
          <w:rFonts w:eastAsia="Times New Roman" w:cs="Times New Roman"/>
          <w:noProof/>
          <w:sz w:val="22"/>
          <w:szCs w:val="22"/>
          <w:u w:val="single"/>
        </w:rPr>
        <w:t>Holycross AT</w:t>
      </w:r>
      <w:r>
        <w:rPr>
          <w:rFonts w:eastAsia="Times New Roman" w:cs="Times New Roman"/>
          <w:noProof/>
          <w:sz w:val="22"/>
          <w:szCs w:val="22"/>
          <w:u w:val="single"/>
        </w:rPr>
        <w:t xml:space="preserve"> </w:t>
      </w:r>
      <w:r>
        <w:rPr>
          <w:rFonts w:eastAsia="Times New Roman" w:cs="Times New Roman"/>
          <w:noProof/>
          <w:sz w:val="22"/>
          <w:szCs w:val="22"/>
        </w:rPr>
        <w:t>(</w:t>
      </w:r>
      <w:r w:rsidRPr="002E2447">
        <w:rPr>
          <w:rFonts w:eastAsia="Times New Roman" w:cs="Times New Roman"/>
          <w:noProof/>
          <w:sz w:val="22"/>
          <w:szCs w:val="22"/>
        </w:rPr>
        <w:t>2002</w:t>
      </w:r>
      <w:r>
        <w:rPr>
          <w:rFonts w:eastAsia="Times New Roman" w:cs="Times New Roman"/>
          <w:noProof/>
          <w:sz w:val="22"/>
          <w:szCs w:val="22"/>
        </w:rPr>
        <w:t>)</w:t>
      </w:r>
      <w:r w:rsidRPr="002E2447">
        <w:rPr>
          <w:rFonts w:eastAsia="Times New Roman" w:cs="Times New Roman"/>
          <w:noProof/>
          <w:sz w:val="22"/>
          <w:szCs w:val="22"/>
        </w:rPr>
        <w:t xml:space="preserve"> Phylogeography of the Western Rattlesnake (</w:t>
      </w:r>
      <w:r w:rsidRPr="002E2447">
        <w:rPr>
          <w:rFonts w:eastAsia="Times New Roman" w:cs="Times New Roman"/>
          <w:i/>
          <w:iCs/>
          <w:noProof/>
          <w:sz w:val="22"/>
          <w:szCs w:val="22"/>
        </w:rPr>
        <w:t>Crotalus viridis</w:t>
      </w:r>
      <w:r w:rsidRPr="002E2447">
        <w:rPr>
          <w:rFonts w:eastAsia="Times New Roman" w:cs="Times New Roman"/>
          <w:noProof/>
          <w:sz w:val="22"/>
          <w:szCs w:val="22"/>
        </w:rPr>
        <w:t xml:space="preserve">), with emphasis on the Colorado Plateau, pp. 11-50. </w:t>
      </w:r>
      <w:r w:rsidRPr="002E2447">
        <w:rPr>
          <w:rFonts w:eastAsia="Times New Roman" w:cs="Times New Roman"/>
          <w:i/>
          <w:iCs/>
          <w:noProof/>
          <w:sz w:val="22"/>
          <w:szCs w:val="22"/>
        </w:rPr>
        <w:t>In:</w:t>
      </w:r>
      <w:r w:rsidRPr="002E2447">
        <w:rPr>
          <w:rFonts w:eastAsia="Times New Roman" w:cs="Times New Roman"/>
          <w:noProof/>
          <w:sz w:val="22"/>
          <w:szCs w:val="22"/>
        </w:rPr>
        <w:t xml:space="preserve"> </w:t>
      </w:r>
      <w:r w:rsidRPr="002E2447">
        <w:rPr>
          <w:rFonts w:eastAsia="Times New Roman" w:cs="Times New Roman"/>
          <w:i/>
          <w:iCs/>
          <w:noProof/>
          <w:sz w:val="22"/>
          <w:szCs w:val="22"/>
        </w:rPr>
        <w:t>Biology of the Vipers.</w:t>
      </w:r>
      <w:r w:rsidRPr="002E2447">
        <w:rPr>
          <w:rFonts w:eastAsia="Times New Roman" w:cs="Times New Roman"/>
          <w:noProof/>
          <w:sz w:val="22"/>
          <w:szCs w:val="22"/>
        </w:rPr>
        <w:t xml:space="preserve"> GW Schuett, M Höggren, ME Douglas, HW Green (eds.). Eagle Mountain Publishers, Utah.</w:t>
      </w:r>
    </w:p>
    <w:p w14:paraId="6DEAC3A1" w14:textId="77777777" w:rsidR="006704D9" w:rsidRPr="00CA1A98" w:rsidRDefault="006704D9" w:rsidP="006704D9">
      <w:pPr>
        <w:spacing w:after="120"/>
        <w:ind w:left="720" w:hanging="720"/>
        <w:rPr>
          <w:i/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Douglas ME, Douglas MR, </w:t>
      </w:r>
      <w:proofErr w:type="spellStart"/>
      <w:r w:rsidRPr="00CA1A98">
        <w:rPr>
          <w:color w:val="000000"/>
          <w:sz w:val="22"/>
          <w:szCs w:val="22"/>
        </w:rPr>
        <w:t>Schuett</w:t>
      </w:r>
      <w:proofErr w:type="spellEnd"/>
      <w:r w:rsidRPr="00CA1A98">
        <w:rPr>
          <w:color w:val="000000"/>
          <w:sz w:val="22"/>
          <w:szCs w:val="22"/>
        </w:rPr>
        <w:t xml:space="preserve"> GW, Porras LW (2006) Evolution of rattlesnakes (</w:t>
      </w:r>
      <w:proofErr w:type="spellStart"/>
      <w:r w:rsidRPr="00CA1A98">
        <w:rPr>
          <w:color w:val="000000"/>
          <w:sz w:val="22"/>
          <w:szCs w:val="22"/>
        </w:rPr>
        <w:t>Viperidae</w:t>
      </w:r>
      <w:proofErr w:type="spellEnd"/>
      <w:r w:rsidRPr="00CA1A98">
        <w:rPr>
          <w:color w:val="000000"/>
          <w:sz w:val="22"/>
          <w:szCs w:val="22"/>
        </w:rPr>
        <w:t xml:space="preserve">: </w:t>
      </w:r>
      <w:proofErr w:type="spellStart"/>
      <w:r w:rsidRPr="00CA1A98">
        <w:rPr>
          <w:i/>
          <w:color w:val="000000"/>
          <w:sz w:val="22"/>
          <w:szCs w:val="22"/>
        </w:rPr>
        <w:t>Crotalus</w:t>
      </w:r>
      <w:proofErr w:type="spellEnd"/>
      <w:r w:rsidRPr="00CA1A98">
        <w:rPr>
          <w:color w:val="000000"/>
          <w:sz w:val="22"/>
          <w:szCs w:val="22"/>
        </w:rPr>
        <w:t xml:space="preserve">) in the warm deserts of western North America shaped by Neogene </w:t>
      </w:r>
      <w:proofErr w:type="spellStart"/>
      <w:r w:rsidRPr="00CA1A98">
        <w:rPr>
          <w:color w:val="000000"/>
          <w:sz w:val="22"/>
          <w:szCs w:val="22"/>
        </w:rPr>
        <w:t>vicariance</w:t>
      </w:r>
      <w:proofErr w:type="spellEnd"/>
      <w:r w:rsidRPr="00CA1A98">
        <w:rPr>
          <w:color w:val="000000"/>
          <w:sz w:val="22"/>
          <w:szCs w:val="22"/>
        </w:rPr>
        <w:t xml:space="preserve"> and Quaternary climate change. </w:t>
      </w:r>
      <w:r w:rsidRPr="00CA1A98">
        <w:rPr>
          <w:i/>
          <w:color w:val="000000"/>
          <w:sz w:val="22"/>
          <w:szCs w:val="22"/>
        </w:rPr>
        <w:t xml:space="preserve">Molecular Ecology, </w:t>
      </w:r>
      <w:r w:rsidRPr="00CA1A98">
        <w:rPr>
          <w:b/>
          <w:color w:val="000000"/>
          <w:sz w:val="22"/>
          <w:szCs w:val="22"/>
        </w:rPr>
        <w:t>15</w:t>
      </w:r>
      <w:r w:rsidRPr="00CA1A98">
        <w:rPr>
          <w:color w:val="000000"/>
          <w:sz w:val="22"/>
          <w:szCs w:val="22"/>
        </w:rPr>
        <w:t>, 3353–3374</w:t>
      </w:r>
      <w:r w:rsidRPr="00CA1A98">
        <w:rPr>
          <w:i/>
          <w:color w:val="000000"/>
          <w:sz w:val="22"/>
          <w:szCs w:val="22"/>
        </w:rPr>
        <w:t>.</w:t>
      </w:r>
    </w:p>
    <w:p w14:paraId="625FFB10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>Douglas ME,</w:t>
      </w:r>
      <w:r w:rsidRPr="00CA1A98">
        <w:rPr>
          <w:b/>
          <w:color w:val="000000"/>
          <w:sz w:val="22"/>
          <w:szCs w:val="22"/>
        </w:rPr>
        <w:t xml:space="preserve"> </w:t>
      </w:r>
      <w:r w:rsidRPr="00CA1A98">
        <w:rPr>
          <w:color w:val="000000"/>
          <w:sz w:val="22"/>
          <w:szCs w:val="22"/>
        </w:rPr>
        <w:t xml:space="preserve">Douglas MR, </w:t>
      </w:r>
      <w:proofErr w:type="spellStart"/>
      <w:r w:rsidRPr="00CA1A98">
        <w:rPr>
          <w:color w:val="000000"/>
          <w:sz w:val="22"/>
          <w:szCs w:val="22"/>
        </w:rPr>
        <w:t>Schuett</w:t>
      </w:r>
      <w:proofErr w:type="spellEnd"/>
      <w:r w:rsidRPr="00CA1A98">
        <w:rPr>
          <w:color w:val="000000"/>
          <w:sz w:val="22"/>
          <w:szCs w:val="22"/>
        </w:rPr>
        <w:t xml:space="preserve"> GW, Porras LW (2009) Climate change and evolution of the New World </w:t>
      </w:r>
      <w:proofErr w:type="spellStart"/>
      <w:r w:rsidRPr="00CA1A98">
        <w:rPr>
          <w:color w:val="000000"/>
          <w:sz w:val="22"/>
          <w:szCs w:val="22"/>
        </w:rPr>
        <w:t>pitviper</w:t>
      </w:r>
      <w:proofErr w:type="spellEnd"/>
      <w:r w:rsidRPr="00CA1A98">
        <w:rPr>
          <w:color w:val="000000"/>
          <w:sz w:val="22"/>
          <w:szCs w:val="22"/>
        </w:rPr>
        <w:t xml:space="preserve"> genus </w:t>
      </w:r>
      <w:proofErr w:type="spellStart"/>
      <w:r w:rsidRPr="00CA1A98">
        <w:rPr>
          <w:i/>
          <w:color w:val="000000"/>
          <w:sz w:val="22"/>
          <w:szCs w:val="22"/>
        </w:rPr>
        <w:t>Agkistrodon</w:t>
      </w:r>
      <w:proofErr w:type="spellEnd"/>
      <w:r w:rsidRPr="00CA1A98">
        <w:rPr>
          <w:color w:val="000000"/>
          <w:sz w:val="22"/>
          <w:szCs w:val="22"/>
        </w:rPr>
        <w:t xml:space="preserve"> (</w:t>
      </w:r>
      <w:proofErr w:type="spellStart"/>
      <w:r w:rsidRPr="00CA1A98">
        <w:rPr>
          <w:color w:val="000000"/>
          <w:sz w:val="22"/>
          <w:szCs w:val="22"/>
        </w:rPr>
        <w:t>Viperidae</w:t>
      </w:r>
      <w:proofErr w:type="spellEnd"/>
      <w:r w:rsidRPr="00CA1A98">
        <w:rPr>
          <w:color w:val="000000"/>
          <w:sz w:val="22"/>
          <w:szCs w:val="22"/>
        </w:rPr>
        <w:t xml:space="preserve">). </w:t>
      </w:r>
      <w:r w:rsidRPr="00CA1A98">
        <w:rPr>
          <w:i/>
          <w:color w:val="000000"/>
          <w:sz w:val="22"/>
          <w:szCs w:val="22"/>
        </w:rPr>
        <w:t xml:space="preserve">Journal of Biogeography, </w:t>
      </w:r>
      <w:r w:rsidRPr="00CA1A98">
        <w:rPr>
          <w:b/>
          <w:color w:val="000000"/>
          <w:sz w:val="22"/>
          <w:szCs w:val="22"/>
        </w:rPr>
        <w:t>36</w:t>
      </w:r>
      <w:r w:rsidRPr="00CA1A98">
        <w:rPr>
          <w:color w:val="000000"/>
          <w:sz w:val="22"/>
          <w:szCs w:val="22"/>
        </w:rPr>
        <w:t>, 1164–1180.</w:t>
      </w:r>
    </w:p>
    <w:p w14:paraId="172F6D28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Douglas MR, Douglas ME (2007) Genetic structure of Humpback Chub, </w:t>
      </w:r>
      <w:r w:rsidRPr="00CA1A98">
        <w:rPr>
          <w:i/>
          <w:color w:val="000000"/>
          <w:sz w:val="22"/>
          <w:szCs w:val="22"/>
        </w:rPr>
        <w:t xml:space="preserve">Gila </w:t>
      </w:r>
      <w:proofErr w:type="spellStart"/>
      <w:r w:rsidRPr="00CA1A98">
        <w:rPr>
          <w:i/>
          <w:color w:val="000000"/>
          <w:sz w:val="22"/>
          <w:szCs w:val="22"/>
        </w:rPr>
        <w:t>cypha</w:t>
      </w:r>
      <w:proofErr w:type="spellEnd"/>
      <w:r w:rsidRPr="00CA1A98">
        <w:rPr>
          <w:i/>
          <w:color w:val="000000"/>
          <w:sz w:val="22"/>
          <w:szCs w:val="22"/>
        </w:rPr>
        <w:t>,</w:t>
      </w:r>
      <w:r w:rsidRPr="00CA1A98">
        <w:rPr>
          <w:color w:val="000000"/>
          <w:sz w:val="22"/>
          <w:szCs w:val="22"/>
        </w:rPr>
        <w:t xml:space="preserve"> and </w:t>
      </w:r>
      <w:proofErr w:type="spellStart"/>
      <w:r w:rsidRPr="00CA1A98">
        <w:rPr>
          <w:color w:val="000000"/>
          <w:sz w:val="22"/>
          <w:szCs w:val="22"/>
        </w:rPr>
        <w:t>Roundtail</w:t>
      </w:r>
      <w:proofErr w:type="spellEnd"/>
      <w:r w:rsidRPr="00CA1A98">
        <w:rPr>
          <w:color w:val="000000"/>
          <w:sz w:val="22"/>
          <w:szCs w:val="22"/>
        </w:rPr>
        <w:t xml:space="preserve"> Chub, </w:t>
      </w:r>
      <w:r w:rsidRPr="00CA1A98">
        <w:rPr>
          <w:i/>
          <w:color w:val="000000"/>
          <w:sz w:val="22"/>
          <w:szCs w:val="22"/>
        </w:rPr>
        <w:t xml:space="preserve">G. </w:t>
      </w:r>
      <w:proofErr w:type="spellStart"/>
      <w:r w:rsidRPr="00CA1A98">
        <w:rPr>
          <w:i/>
          <w:color w:val="000000"/>
          <w:sz w:val="22"/>
          <w:szCs w:val="22"/>
        </w:rPr>
        <w:t>robusta</w:t>
      </w:r>
      <w:proofErr w:type="spellEnd"/>
      <w:r w:rsidRPr="00CA1A98">
        <w:rPr>
          <w:i/>
          <w:color w:val="000000"/>
          <w:sz w:val="22"/>
          <w:szCs w:val="22"/>
        </w:rPr>
        <w:t>,</w:t>
      </w:r>
      <w:r w:rsidRPr="00CA1A98">
        <w:rPr>
          <w:color w:val="000000"/>
          <w:sz w:val="22"/>
          <w:szCs w:val="22"/>
        </w:rPr>
        <w:t xml:space="preserve"> in the Colorado River ecosystem. </w:t>
      </w:r>
      <w:r w:rsidRPr="00CA1A98">
        <w:rPr>
          <w:i/>
          <w:color w:val="000000"/>
          <w:sz w:val="22"/>
          <w:szCs w:val="22"/>
        </w:rPr>
        <w:t>Report to Grand Canyon Monitoring and Research Center, U.S. Geological Survey</w:t>
      </w:r>
      <w:r w:rsidRPr="00CA1A98">
        <w:rPr>
          <w:color w:val="000000"/>
          <w:sz w:val="22"/>
          <w:szCs w:val="22"/>
        </w:rPr>
        <w:t>, 99.</w:t>
      </w:r>
    </w:p>
    <w:p w14:paraId="117B50EE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>Douglas MR,</w:t>
      </w:r>
      <w:r w:rsidRPr="00CA1A98">
        <w:rPr>
          <w:color w:val="000000"/>
          <w:sz w:val="22"/>
          <w:szCs w:val="22"/>
          <w:u w:val="single"/>
        </w:rPr>
        <w:t xml:space="preserve"> </w:t>
      </w:r>
      <w:r w:rsidRPr="00CA1A98">
        <w:rPr>
          <w:color w:val="000000"/>
          <w:sz w:val="22"/>
          <w:szCs w:val="22"/>
        </w:rPr>
        <w:t xml:space="preserve">Brunner PC, </w:t>
      </w:r>
      <w:proofErr w:type="spellStart"/>
      <w:r w:rsidRPr="00CA1A98">
        <w:rPr>
          <w:color w:val="000000"/>
          <w:sz w:val="22"/>
          <w:szCs w:val="22"/>
        </w:rPr>
        <w:t>Bernatchez</w:t>
      </w:r>
      <w:proofErr w:type="spellEnd"/>
      <w:r w:rsidRPr="00CA1A98">
        <w:rPr>
          <w:color w:val="000000"/>
          <w:sz w:val="22"/>
          <w:szCs w:val="22"/>
        </w:rPr>
        <w:t xml:space="preserve"> L (1999) Do assemblages of </w:t>
      </w:r>
      <w:proofErr w:type="spellStart"/>
      <w:r w:rsidRPr="00CA1A98">
        <w:rPr>
          <w:i/>
          <w:color w:val="000000"/>
          <w:sz w:val="22"/>
          <w:szCs w:val="22"/>
        </w:rPr>
        <w:t>Coregonus</w:t>
      </w:r>
      <w:proofErr w:type="spellEnd"/>
      <w:r w:rsidRPr="00CA1A98">
        <w:rPr>
          <w:color w:val="000000"/>
          <w:sz w:val="22"/>
          <w:szCs w:val="22"/>
        </w:rPr>
        <w:t xml:space="preserve"> (</w:t>
      </w:r>
      <w:proofErr w:type="spellStart"/>
      <w:r w:rsidRPr="00CA1A98">
        <w:rPr>
          <w:color w:val="000000"/>
          <w:sz w:val="22"/>
          <w:szCs w:val="22"/>
        </w:rPr>
        <w:t>Teleostei</w:t>
      </w:r>
      <w:proofErr w:type="spellEnd"/>
      <w:r w:rsidRPr="00CA1A98">
        <w:rPr>
          <w:color w:val="000000"/>
          <w:sz w:val="22"/>
          <w:szCs w:val="22"/>
        </w:rPr>
        <w:t xml:space="preserve">, </w:t>
      </w:r>
      <w:proofErr w:type="spellStart"/>
      <w:r w:rsidRPr="00CA1A98">
        <w:rPr>
          <w:color w:val="000000"/>
          <w:sz w:val="22"/>
          <w:szCs w:val="22"/>
        </w:rPr>
        <w:t>Salmoniformes</w:t>
      </w:r>
      <w:proofErr w:type="spellEnd"/>
      <w:r w:rsidRPr="00CA1A98">
        <w:rPr>
          <w:color w:val="000000"/>
          <w:sz w:val="22"/>
          <w:szCs w:val="22"/>
        </w:rPr>
        <w:t xml:space="preserve">) in the Central Alpine region of Europe represent species flocks? </w:t>
      </w:r>
      <w:r w:rsidRPr="00CA1A98">
        <w:rPr>
          <w:i/>
          <w:color w:val="000000"/>
          <w:sz w:val="22"/>
          <w:szCs w:val="22"/>
        </w:rPr>
        <w:t xml:space="preserve">Molecular Ecology </w:t>
      </w:r>
      <w:r w:rsidRPr="00CA1A98">
        <w:rPr>
          <w:b/>
          <w:color w:val="000000"/>
          <w:sz w:val="22"/>
          <w:szCs w:val="22"/>
        </w:rPr>
        <w:t>8</w:t>
      </w:r>
      <w:r w:rsidRPr="00CA1A98">
        <w:rPr>
          <w:color w:val="000000"/>
          <w:sz w:val="22"/>
          <w:szCs w:val="22"/>
        </w:rPr>
        <w:t>, 589–603.</w:t>
      </w:r>
    </w:p>
    <w:p w14:paraId="42DC732F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Douglas MR, Brunner PC (2002) Biodiversity of central alpine </w:t>
      </w:r>
      <w:proofErr w:type="spellStart"/>
      <w:r w:rsidRPr="00CA1A98">
        <w:rPr>
          <w:i/>
          <w:color w:val="000000"/>
          <w:sz w:val="22"/>
          <w:szCs w:val="22"/>
        </w:rPr>
        <w:t>Coregonus</w:t>
      </w:r>
      <w:proofErr w:type="spellEnd"/>
      <w:r w:rsidRPr="00CA1A98">
        <w:rPr>
          <w:color w:val="000000"/>
          <w:sz w:val="22"/>
          <w:szCs w:val="22"/>
        </w:rPr>
        <w:t xml:space="preserve"> (</w:t>
      </w:r>
      <w:proofErr w:type="spellStart"/>
      <w:r w:rsidRPr="00CA1A98">
        <w:rPr>
          <w:color w:val="000000"/>
          <w:sz w:val="22"/>
          <w:szCs w:val="22"/>
        </w:rPr>
        <w:t>Salmoniformes</w:t>
      </w:r>
      <w:proofErr w:type="spellEnd"/>
      <w:r w:rsidRPr="00CA1A98">
        <w:rPr>
          <w:color w:val="000000"/>
          <w:sz w:val="22"/>
          <w:szCs w:val="22"/>
        </w:rPr>
        <w:t xml:space="preserve">): Impact of one-hundred years of management. </w:t>
      </w:r>
      <w:r w:rsidRPr="00CA1A98">
        <w:rPr>
          <w:i/>
          <w:color w:val="000000"/>
          <w:sz w:val="22"/>
          <w:szCs w:val="22"/>
        </w:rPr>
        <w:t>Ecological Applications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12</w:t>
      </w:r>
      <w:r w:rsidRPr="00CA1A98">
        <w:rPr>
          <w:color w:val="000000"/>
          <w:sz w:val="22"/>
          <w:szCs w:val="22"/>
        </w:rPr>
        <w:t xml:space="preserve">, 154-172. </w:t>
      </w:r>
    </w:p>
    <w:p w14:paraId="1E3B98CF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Douglas MR, Davis MA, </w:t>
      </w:r>
      <w:proofErr w:type="spellStart"/>
      <w:r w:rsidRPr="00CA1A98">
        <w:rPr>
          <w:color w:val="000000"/>
          <w:sz w:val="22"/>
          <w:szCs w:val="22"/>
        </w:rPr>
        <w:t>Amarello</w:t>
      </w:r>
      <w:proofErr w:type="spellEnd"/>
      <w:r w:rsidRPr="00CA1A98">
        <w:rPr>
          <w:color w:val="000000"/>
          <w:sz w:val="22"/>
          <w:szCs w:val="22"/>
        </w:rPr>
        <w:t xml:space="preserve"> M </w:t>
      </w:r>
      <w:r w:rsidRPr="00CA1A98">
        <w:rPr>
          <w:i/>
          <w:color w:val="000000"/>
          <w:sz w:val="22"/>
          <w:szCs w:val="22"/>
        </w:rPr>
        <w:t>et al.</w:t>
      </w:r>
      <w:r w:rsidRPr="00CA1A98">
        <w:rPr>
          <w:color w:val="000000"/>
          <w:sz w:val="22"/>
          <w:szCs w:val="22"/>
        </w:rPr>
        <w:t xml:space="preserve"> (2016) Anthropogenic impacts drive niche and conservation metrics of a cryptic rattlesnake on the Colorado Plateau of western North America. </w:t>
      </w:r>
      <w:r w:rsidRPr="00CA1A98">
        <w:rPr>
          <w:i/>
          <w:color w:val="000000"/>
          <w:sz w:val="22"/>
          <w:szCs w:val="22"/>
        </w:rPr>
        <w:t>Royal Society Open Science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3</w:t>
      </w:r>
      <w:r w:rsidRPr="00CA1A98">
        <w:rPr>
          <w:color w:val="000000"/>
          <w:sz w:val="22"/>
          <w:szCs w:val="22"/>
        </w:rPr>
        <w:t>, 160047.</w:t>
      </w:r>
    </w:p>
    <w:p w14:paraId="6F6202A8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Eaton DAR (2014) </w:t>
      </w:r>
      <w:proofErr w:type="spellStart"/>
      <w:r w:rsidRPr="00CA1A98">
        <w:rPr>
          <w:color w:val="000000"/>
          <w:sz w:val="22"/>
          <w:szCs w:val="22"/>
        </w:rPr>
        <w:t>PyRAD</w:t>
      </w:r>
      <w:proofErr w:type="spellEnd"/>
      <w:r w:rsidRPr="00CA1A98">
        <w:rPr>
          <w:color w:val="000000"/>
          <w:sz w:val="22"/>
          <w:szCs w:val="22"/>
        </w:rPr>
        <w:t xml:space="preserve">: assembly of de novo </w:t>
      </w:r>
      <w:proofErr w:type="spellStart"/>
      <w:r w:rsidRPr="00CA1A98">
        <w:rPr>
          <w:color w:val="000000"/>
          <w:sz w:val="22"/>
          <w:szCs w:val="22"/>
        </w:rPr>
        <w:t>RADseq</w:t>
      </w:r>
      <w:proofErr w:type="spellEnd"/>
      <w:r w:rsidRPr="00CA1A98">
        <w:rPr>
          <w:color w:val="000000"/>
          <w:sz w:val="22"/>
          <w:szCs w:val="22"/>
        </w:rPr>
        <w:t xml:space="preserve"> loci for phylogenetic analyses. </w:t>
      </w:r>
      <w:r w:rsidRPr="00CA1A98">
        <w:rPr>
          <w:i/>
          <w:color w:val="000000"/>
          <w:sz w:val="22"/>
          <w:szCs w:val="22"/>
        </w:rPr>
        <w:t>Bioinformatics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30</w:t>
      </w:r>
      <w:r w:rsidRPr="00CA1A98">
        <w:rPr>
          <w:color w:val="000000"/>
          <w:sz w:val="22"/>
          <w:szCs w:val="22"/>
        </w:rPr>
        <w:t>, 1844–1849.</w:t>
      </w:r>
    </w:p>
    <w:p w14:paraId="1E0CCF7C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Fujita MK, </w:t>
      </w:r>
      <w:proofErr w:type="spellStart"/>
      <w:r w:rsidRPr="00CA1A98">
        <w:rPr>
          <w:color w:val="000000"/>
          <w:sz w:val="22"/>
          <w:szCs w:val="22"/>
        </w:rPr>
        <w:t>Leaché</w:t>
      </w:r>
      <w:proofErr w:type="spellEnd"/>
      <w:r w:rsidRPr="00CA1A98">
        <w:rPr>
          <w:color w:val="000000"/>
          <w:sz w:val="22"/>
          <w:szCs w:val="22"/>
        </w:rPr>
        <w:t xml:space="preserve"> AD, </w:t>
      </w:r>
      <w:proofErr w:type="spellStart"/>
      <w:r w:rsidRPr="00CA1A98">
        <w:rPr>
          <w:color w:val="000000"/>
          <w:sz w:val="22"/>
          <w:szCs w:val="22"/>
        </w:rPr>
        <w:t>Burbrink</w:t>
      </w:r>
      <w:proofErr w:type="spellEnd"/>
      <w:r w:rsidRPr="00CA1A98">
        <w:rPr>
          <w:color w:val="000000"/>
          <w:sz w:val="22"/>
          <w:szCs w:val="22"/>
        </w:rPr>
        <w:t xml:space="preserve"> FT, McGuire JA, Moritz C (2012) Coalescent-based species delimitation in an integrative taxonomy. </w:t>
      </w:r>
      <w:r w:rsidRPr="00CA1A98">
        <w:rPr>
          <w:i/>
          <w:color w:val="000000"/>
          <w:sz w:val="22"/>
          <w:szCs w:val="22"/>
        </w:rPr>
        <w:t>Trends in Ecology &amp; Evolution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27</w:t>
      </w:r>
      <w:r w:rsidRPr="00CA1A98">
        <w:rPr>
          <w:color w:val="000000"/>
          <w:sz w:val="22"/>
          <w:szCs w:val="22"/>
        </w:rPr>
        <w:t>, 480–488.</w:t>
      </w:r>
    </w:p>
    <w:p w14:paraId="6C80839D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Funk WC, McKay JK, Hohenlohe PA, </w:t>
      </w:r>
      <w:proofErr w:type="spellStart"/>
      <w:r w:rsidRPr="00CA1A98">
        <w:rPr>
          <w:color w:val="000000"/>
          <w:sz w:val="22"/>
          <w:szCs w:val="22"/>
        </w:rPr>
        <w:t>Allendorf</w:t>
      </w:r>
      <w:proofErr w:type="spellEnd"/>
      <w:r w:rsidRPr="00CA1A98">
        <w:rPr>
          <w:color w:val="000000"/>
          <w:sz w:val="22"/>
          <w:szCs w:val="22"/>
        </w:rPr>
        <w:t xml:space="preserve"> FW (2012) Harnessing genomics for delineating conservation units. </w:t>
      </w:r>
      <w:r w:rsidRPr="00CA1A98">
        <w:rPr>
          <w:i/>
          <w:color w:val="000000"/>
          <w:sz w:val="22"/>
          <w:szCs w:val="22"/>
        </w:rPr>
        <w:t>Trends in Ecology &amp; Evolution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27</w:t>
      </w:r>
      <w:r w:rsidRPr="00CA1A98">
        <w:rPr>
          <w:color w:val="000000"/>
          <w:sz w:val="22"/>
          <w:szCs w:val="22"/>
        </w:rPr>
        <w:t>, 489–496.</w:t>
      </w:r>
    </w:p>
    <w:p w14:paraId="19460763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Gerber AS, </w:t>
      </w:r>
      <w:proofErr w:type="spellStart"/>
      <w:r w:rsidRPr="00CA1A98">
        <w:rPr>
          <w:color w:val="000000"/>
          <w:sz w:val="22"/>
          <w:szCs w:val="22"/>
        </w:rPr>
        <w:t>Tibets</w:t>
      </w:r>
      <w:proofErr w:type="spellEnd"/>
      <w:r w:rsidRPr="00CA1A98">
        <w:rPr>
          <w:color w:val="000000"/>
          <w:sz w:val="22"/>
          <w:szCs w:val="22"/>
        </w:rPr>
        <w:t xml:space="preserve"> CA, Dowling TE, Tibbets C a, Dowling TE (2001) The role of </w:t>
      </w:r>
      <w:proofErr w:type="spellStart"/>
      <w:r w:rsidRPr="00CA1A98">
        <w:rPr>
          <w:color w:val="000000"/>
          <w:sz w:val="22"/>
          <w:szCs w:val="22"/>
        </w:rPr>
        <w:t>introgressive</w:t>
      </w:r>
      <w:proofErr w:type="spellEnd"/>
      <w:r w:rsidRPr="00CA1A98">
        <w:rPr>
          <w:color w:val="000000"/>
          <w:sz w:val="22"/>
          <w:szCs w:val="22"/>
        </w:rPr>
        <w:t xml:space="preserve"> hybridization in the evolution of the Gila </w:t>
      </w:r>
      <w:proofErr w:type="spellStart"/>
      <w:r w:rsidRPr="00CA1A98">
        <w:rPr>
          <w:color w:val="000000"/>
          <w:sz w:val="22"/>
          <w:szCs w:val="22"/>
        </w:rPr>
        <w:t>robusta</w:t>
      </w:r>
      <w:proofErr w:type="spellEnd"/>
      <w:r w:rsidRPr="00CA1A98">
        <w:rPr>
          <w:color w:val="000000"/>
          <w:sz w:val="22"/>
          <w:szCs w:val="22"/>
        </w:rPr>
        <w:t xml:space="preserve"> complex (</w:t>
      </w:r>
      <w:proofErr w:type="spellStart"/>
      <w:r w:rsidRPr="00CA1A98">
        <w:rPr>
          <w:color w:val="000000"/>
          <w:sz w:val="22"/>
          <w:szCs w:val="22"/>
        </w:rPr>
        <w:t>Teleostei</w:t>
      </w:r>
      <w:proofErr w:type="spellEnd"/>
      <w:r w:rsidRPr="00CA1A98">
        <w:rPr>
          <w:color w:val="000000"/>
          <w:sz w:val="22"/>
          <w:szCs w:val="22"/>
        </w:rPr>
        <w:t xml:space="preserve">: </w:t>
      </w:r>
      <w:proofErr w:type="spellStart"/>
      <w:r w:rsidRPr="00CA1A98">
        <w:rPr>
          <w:color w:val="000000"/>
          <w:sz w:val="22"/>
          <w:szCs w:val="22"/>
        </w:rPr>
        <w:t>Cyprinidae</w:t>
      </w:r>
      <w:proofErr w:type="spellEnd"/>
      <w:r w:rsidRPr="00CA1A98">
        <w:rPr>
          <w:color w:val="000000"/>
          <w:sz w:val="22"/>
          <w:szCs w:val="22"/>
        </w:rPr>
        <w:t xml:space="preserve">). </w:t>
      </w:r>
      <w:r w:rsidRPr="00CA1A98">
        <w:rPr>
          <w:i/>
          <w:color w:val="000000"/>
          <w:sz w:val="22"/>
          <w:szCs w:val="22"/>
        </w:rPr>
        <w:t>Evolution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55</w:t>
      </w:r>
      <w:r w:rsidRPr="00CA1A98">
        <w:rPr>
          <w:color w:val="000000"/>
          <w:sz w:val="22"/>
          <w:szCs w:val="22"/>
        </w:rPr>
        <w:t>, 2028–2039.</w:t>
      </w:r>
    </w:p>
    <w:p w14:paraId="23F9756E" w14:textId="78655E73" w:rsidR="005D7A99" w:rsidRPr="005D7A99" w:rsidRDefault="005D7A9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Gompert</w:t>
      </w:r>
      <w:proofErr w:type="spellEnd"/>
      <w:r>
        <w:rPr>
          <w:color w:val="000000"/>
          <w:sz w:val="22"/>
          <w:szCs w:val="22"/>
        </w:rPr>
        <w:t xml:space="preserve"> Z, </w:t>
      </w:r>
      <w:proofErr w:type="spellStart"/>
      <w:r>
        <w:rPr>
          <w:color w:val="000000"/>
          <w:sz w:val="22"/>
          <w:szCs w:val="22"/>
        </w:rPr>
        <w:t>Buerkle</w:t>
      </w:r>
      <w:proofErr w:type="spellEnd"/>
      <w:r>
        <w:rPr>
          <w:color w:val="000000"/>
          <w:sz w:val="22"/>
          <w:szCs w:val="22"/>
        </w:rPr>
        <w:t xml:space="preserve"> CA. (2011) Bayesian estimation of genomic clines. </w:t>
      </w:r>
      <w:r>
        <w:rPr>
          <w:i/>
          <w:color w:val="000000"/>
          <w:sz w:val="22"/>
          <w:szCs w:val="22"/>
        </w:rPr>
        <w:t>Molecular Ecology</w:t>
      </w:r>
      <w:r>
        <w:rPr>
          <w:color w:val="000000"/>
          <w:sz w:val="22"/>
          <w:szCs w:val="22"/>
        </w:rPr>
        <w:t xml:space="preserve">. 20: 2111-2127. </w:t>
      </w:r>
      <w:bookmarkStart w:id="0" w:name="_GoBack"/>
      <w:bookmarkEnd w:id="0"/>
    </w:p>
    <w:p w14:paraId="2E96236D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Grummer</w:t>
      </w:r>
      <w:proofErr w:type="spellEnd"/>
      <w:r w:rsidRPr="00CA1A98">
        <w:rPr>
          <w:color w:val="000000"/>
          <w:sz w:val="22"/>
          <w:szCs w:val="22"/>
        </w:rPr>
        <w:t xml:space="preserve"> JA, Bryson RW, Reeder TW (2014) Species Delimitation Using Bayes Factors: Simulations and Application to the </w:t>
      </w:r>
      <w:proofErr w:type="spellStart"/>
      <w:r w:rsidRPr="00CA1A98">
        <w:rPr>
          <w:color w:val="000000"/>
          <w:sz w:val="22"/>
          <w:szCs w:val="22"/>
        </w:rPr>
        <w:t>Sceloporus</w:t>
      </w:r>
      <w:proofErr w:type="spellEnd"/>
      <w:r w:rsidRPr="00CA1A98">
        <w:rPr>
          <w:color w:val="000000"/>
          <w:sz w:val="22"/>
          <w:szCs w:val="22"/>
        </w:rPr>
        <w:t xml:space="preserve"> </w:t>
      </w:r>
      <w:proofErr w:type="spellStart"/>
      <w:r w:rsidRPr="00CA1A98">
        <w:rPr>
          <w:color w:val="000000"/>
          <w:sz w:val="22"/>
          <w:szCs w:val="22"/>
        </w:rPr>
        <w:t>scalaris</w:t>
      </w:r>
      <w:proofErr w:type="spellEnd"/>
      <w:r w:rsidRPr="00CA1A98">
        <w:rPr>
          <w:color w:val="000000"/>
          <w:sz w:val="22"/>
          <w:szCs w:val="22"/>
        </w:rPr>
        <w:t xml:space="preserve"> Species Group (</w:t>
      </w:r>
      <w:proofErr w:type="spellStart"/>
      <w:r w:rsidRPr="00CA1A98">
        <w:rPr>
          <w:color w:val="000000"/>
          <w:sz w:val="22"/>
          <w:szCs w:val="22"/>
        </w:rPr>
        <w:t>Squamata</w:t>
      </w:r>
      <w:proofErr w:type="spellEnd"/>
      <w:r w:rsidRPr="00CA1A98">
        <w:rPr>
          <w:color w:val="000000"/>
          <w:sz w:val="22"/>
          <w:szCs w:val="22"/>
        </w:rPr>
        <w:t xml:space="preserve">: </w:t>
      </w:r>
      <w:proofErr w:type="spellStart"/>
      <w:r w:rsidRPr="00CA1A98">
        <w:rPr>
          <w:color w:val="000000"/>
          <w:sz w:val="22"/>
          <w:szCs w:val="22"/>
        </w:rPr>
        <w:t>Phrynosomatidae</w:t>
      </w:r>
      <w:proofErr w:type="spellEnd"/>
      <w:r w:rsidRPr="00CA1A98">
        <w:rPr>
          <w:color w:val="000000"/>
          <w:sz w:val="22"/>
          <w:szCs w:val="22"/>
        </w:rPr>
        <w:t xml:space="preserve">). </w:t>
      </w:r>
      <w:r w:rsidRPr="00CA1A98">
        <w:rPr>
          <w:i/>
          <w:color w:val="000000"/>
          <w:sz w:val="22"/>
          <w:szCs w:val="22"/>
        </w:rPr>
        <w:t>Systematic Biology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63</w:t>
      </w:r>
      <w:r w:rsidRPr="00CA1A98">
        <w:rPr>
          <w:color w:val="000000"/>
          <w:sz w:val="22"/>
          <w:szCs w:val="22"/>
        </w:rPr>
        <w:t>, 119–133.</w:t>
      </w:r>
    </w:p>
    <w:p w14:paraId="50D9EADB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Hoekzema</w:t>
      </w:r>
      <w:proofErr w:type="spellEnd"/>
      <w:r w:rsidRPr="00CA1A98">
        <w:rPr>
          <w:color w:val="000000"/>
          <w:sz w:val="22"/>
          <w:szCs w:val="22"/>
        </w:rPr>
        <w:t xml:space="preserve"> K, </w:t>
      </w:r>
      <w:proofErr w:type="spellStart"/>
      <w:r w:rsidRPr="00CA1A98">
        <w:rPr>
          <w:color w:val="000000"/>
          <w:sz w:val="22"/>
          <w:szCs w:val="22"/>
        </w:rPr>
        <w:t>Sidlauskas</w:t>
      </w:r>
      <w:proofErr w:type="spellEnd"/>
      <w:r w:rsidRPr="00CA1A98">
        <w:rPr>
          <w:color w:val="000000"/>
          <w:sz w:val="22"/>
          <w:szCs w:val="22"/>
        </w:rPr>
        <w:t xml:space="preserve"> BL (2014) Molecular </w:t>
      </w:r>
      <w:proofErr w:type="spellStart"/>
      <w:r w:rsidRPr="00CA1A98">
        <w:rPr>
          <w:color w:val="000000"/>
          <w:sz w:val="22"/>
          <w:szCs w:val="22"/>
        </w:rPr>
        <w:t>phylogenetics</w:t>
      </w:r>
      <w:proofErr w:type="spellEnd"/>
      <w:r w:rsidRPr="00CA1A98">
        <w:rPr>
          <w:color w:val="000000"/>
          <w:sz w:val="22"/>
          <w:szCs w:val="22"/>
        </w:rPr>
        <w:t xml:space="preserve"> and microsatellite analysis reveal cryptic species of speckled dace (</w:t>
      </w:r>
      <w:proofErr w:type="spellStart"/>
      <w:r w:rsidRPr="00CA1A98">
        <w:rPr>
          <w:color w:val="000000"/>
          <w:sz w:val="22"/>
          <w:szCs w:val="22"/>
        </w:rPr>
        <w:t>Cyprinidae</w:t>
      </w:r>
      <w:proofErr w:type="spellEnd"/>
      <w:r w:rsidRPr="00CA1A98">
        <w:rPr>
          <w:color w:val="000000"/>
          <w:sz w:val="22"/>
          <w:szCs w:val="22"/>
        </w:rPr>
        <w:t xml:space="preserve">: </w:t>
      </w:r>
      <w:proofErr w:type="spellStart"/>
      <w:r w:rsidRPr="00CA1A98">
        <w:rPr>
          <w:color w:val="000000"/>
          <w:sz w:val="22"/>
          <w:szCs w:val="22"/>
        </w:rPr>
        <w:t>Rhinichthys</w:t>
      </w:r>
      <w:proofErr w:type="spellEnd"/>
      <w:r w:rsidRPr="00CA1A98">
        <w:rPr>
          <w:color w:val="000000"/>
          <w:sz w:val="22"/>
          <w:szCs w:val="22"/>
        </w:rPr>
        <w:t xml:space="preserve"> </w:t>
      </w:r>
      <w:proofErr w:type="spellStart"/>
      <w:r w:rsidRPr="00CA1A98">
        <w:rPr>
          <w:color w:val="000000"/>
          <w:sz w:val="22"/>
          <w:szCs w:val="22"/>
        </w:rPr>
        <w:t>osculus</w:t>
      </w:r>
      <w:proofErr w:type="spellEnd"/>
      <w:r w:rsidRPr="00CA1A98">
        <w:rPr>
          <w:color w:val="000000"/>
          <w:sz w:val="22"/>
          <w:szCs w:val="22"/>
        </w:rPr>
        <w:t xml:space="preserve">) in Oregon’s Great Basin. </w:t>
      </w:r>
      <w:r w:rsidRPr="00CA1A98">
        <w:rPr>
          <w:i/>
          <w:color w:val="000000"/>
          <w:sz w:val="22"/>
          <w:szCs w:val="22"/>
        </w:rPr>
        <w:t xml:space="preserve">Molecular </w:t>
      </w:r>
      <w:proofErr w:type="spellStart"/>
      <w:r w:rsidRPr="00CA1A98">
        <w:rPr>
          <w:i/>
          <w:color w:val="000000"/>
          <w:sz w:val="22"/>
          <w:szCs w:val="22"/>
        </w:rPr>
        <w:t>Phylogenetics</w:t>
      </w:r>
      <w:proofErr w:type="spellEnd"/>
      <w:r w:rsidRPr="00CA1A98">
        <w:rPr>
          <w:i/>
          <w:color w:val="000000"/>
          <w:sz w:val="22"/>
          <w:szCs w:val="22"/>
        </w:rPr>
        <w:t xml:space="preserve"> and Evolution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77</w:t>
      </w:r>
      <w:r w:rsidRPr="00CA1A98">
        <w:rPr>
          <w:color w:val="000000"/>
          <w:sz w:val="22"/>
          <w:szCs w:val="22"/>
        </w:rPr>
        <w:t>, 238–250.</w:t>
      </w:r>
    </w:p>
    <w:p w14:paraId="5313C0BA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Holden PB, </w:t>
      </w:r>
      <w:proofErr w:type="spellStart"/>
      <w:r w:rsidRPr="00CA1A98">
        <w:rPr>
          <w:color w:val="000000"/>
          <w:sz w:val="22"/>
          <w:szCs w:val="22"/>
        </w:rPr>
        <w:t>Stalnaker</w:t>
      </w:r>
      <w:proofErr w:type="spellEnd"/>
      <w:r w:rsidRPr="00CA1A98">
        <w:rPr>
          <w:color w:val="000000"/>
          <w:sz w:val="22"/>
          <w:szCs w:val="22"/>
        </w:rPr>
        <w:t xml:space="preserve"> CB (1970) Systematic studies of the genus Gila, in the Upper Colorado River Basin. </w:t>
      </w:r>
      <w:proofErr w:type="spellStart"/>
      <w:r w:rsidRPr="00CA1A98">
        <w:rPr>
          <w:i/>
          <w:color w:val="000000"/>
          <w:sz w:val="22"/>
          <w:szCs w:val="22"/>
        </w:rPr>
        <w:t>Copeia</w:t>
      </w:r>
      <w:proofErr w:type="spellEnd"/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1970</w:t>
      </w:r>
      <w:r w:rsidRPr="00CA1A98">
        <w:rPr>
          <w:color w:val="000000"/>
          <w:sz w:val="22"/>
          <w:szCs w:val="22"/>
        </w:rPr>
        <w:t>, 409–420.</w:t>
      </w:r>
    </w:p>
    <w:p w14:paraId="37D5925C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Holycross</w:t>
      </w:r>
      <w:proofErr w:type="spellEnd"/>
      <w:r w:rsidRPr="00CA1A98">
        <w:rPr>
          <w:color w:val="000000"/>
          <w:sz w:val="22"/>
          <w:szCs w:val="22"/>
        </w:rPr>
        <w:t xml:space="preserve"> AT, Douglas ME (2007) Geographic isolation, genetic divergence, and ecological non-exchangeability define ESUs in a threatened sky-island rattlesnake. </w:t>
      </w:r>
      <w:r w:rsidRPr="00CA1A98">
        <w:rPr>
          <w:i/>
          <w:color w:val="000000"/>
          <w:sz w:val="22"/>
          <w:szCs w:val="22"/>
        </w:rPr>
        <w:t>Biological Conservation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134</w:t>
      </w:r>
      <w:r w:rsidRPr="00CA1A98">
        <w:rPr>
          <w:color w:val="000000"/>
          <w:sz w:val="22"/>
          <w:szCs w:val="22"/>
        </w:rPr>
        <w:t>, 142–154.</w:t>
      </w:r>
    </w:p>
    <w:p w14:paraId="175CB7C1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Hopken</w:t>
      </w:r>
      <w:proofErr w:type="spellEnd"/>
      <w:r w:rsidRPr="00CA1A98">
        <w:rPr>
          <w:color w:val="000000"/>
          <w:sz w:val="22"/>
          <w:szCs w:val="22"/>
        </w:rPr>
        <w:t xml:space="preserve"> MW, Douglas MR, Douglas ME (2013) Stream hierarchy defines </w:t>
      </w:r>
      <w:proofErr w:type="spellStart"/>
      <w:r w:rsidRPr="00CA1A98">
        <w:rPr>
          <w:color w:val="000000"/>
          <w:sz w:val="22"/>
          <w:szCs w:val="22"/>
        </w:rPr>
        <w:t>riverscape</w:t>
      </w:r>
      <w:proofErr w:type="spellEnd"/>
      <w:r w:rsidRPr="00CA1A98">
        <w:rPr>
          <w:color w:val="000000"/>
          <w:sz w:val="22"/>
          <w:szCs w:val="22"/>
        </w:rPr>
        <w:t xml:space="preserve"> genetics of a North American desert fish. </w:t>
      </w:r>
      <w:r w:rsidRPr="00CA1A98">
        <w:rPr>
          <w:i/>
          <w:color w:val="000000"/>
          <w:sz w:val="22"/>
          <w:szCs w:val="22"/>
        </w:rPr>
        <w:t>Molecular Ecology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22</w:t>
      </w:r>
      <w:r w:rsidRPr="00CA1A98">
        <w:rPr>
          <w:color w:val="000000"/>
          <w:sz w:val="22"/>
          <w:szCs w:val="22"/>
        </w:rPr>
        <w:t>, 956–971.</w:t>
      </w:r>
    </w:p>
    <w:p w14:paraId="5B0222E8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Huang J-P, Knowles LL (2016) The species versus subspecies conundrum: quantitative delimitation from integrating multiple data types within a single Bayesian approach in Hercules beetles. </w:t>
      </w:r>
      <w:r w:rsidRPr="00CA1A98">
        <w:rPr>
          <w:i/>
          <w:color w:val="000000"/>
          <w:sz w:val="22"/>
          <w:szCs w:val="22"/>
        </w:rPr>
        <w:t>Systematic Biology</w:t>
      </w:r>
      <w:r w:rsidRPr="00CA1A98">
        <w:rPr>
          <w:color w:val="000000"/>
          <w:sz w:val="22"/>
          <w:szCs w:val="22"/>
        </w:rPr>
        <w:t>, accepted.</w:t>
      </w:r>
    </w:p>
    <w:p w14:paraId="5A8D4CB4" w14:textId="2501F35D" w:rsidR="000C3EE0" w:rsidRPr="000C3EE0" w:rsidRDefault="000C3EE0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Kvach</w:t>
      </w:r>
      <w:proofErr w:type="spellEnd"/>
      <w:r>
        <w:rPr>
          <w:color w:val="000000"/>
          <w:sz w:val="22"/>
          <w:szCs w:val="22"/>
        </w:rPr>
        <w:t xml:space="preserve"> Y, </w:t>
      </w:r>
      <w:proofErr w:type="spellStart"/>
      <w:r>
        <w:rPr>
          <w:color w:val="000000"/>
          <w:sz w:val="22"/>
          <w:szCs w:val="22"/>
        </w:rPr>
        <w:t>Drobiniak</w:t>
      </w:r>
      <w:proofErr w:type="spellEnd"/>
      <w:r>
        <w:rPr>
          <w:color w:val="000000"/>
          <w:sz w:val="22"/>
          <w:szCs w:val="22"/>
        </w:rPr>
        <w:t xml:space="preserve"> O, </w:t>
      </w:r>
      <w:proofErr w:type="spellStart"/>
      <w:r>
        <w:rPr>
          <w:color w:val="000000"/>
          <w:sz w:val="22"/>
          <w:szCs w:val="22"/>
        </w:rPr>
        <w:t>Kutsokon</w:t>
      </w:r>
      <w:proofErr w:type="spellEnd"/>
      <w:r>
        <w:rPr>
          <w:color w:val="000000"/>
          <w:sz w:val="22"/>
          <w:szCs w:val="22"/>
        </w:rPr>
        <w:t xml:space="preserve"> Y, Hoch I. (2013) The parasites of the invasive Chinese Sleeper (</w:t>
      </w:r>
      <w:proofErr w:type="spellStart"/>
      <w:r>
        <w:rPr>
          <w:i/>
          <w:color w:val="000000"/>
          <w:sz w:val="22"/>
          <w:szCs w:val="22"/>
        </w:rPr>
        <w:t>Percottus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glenii</w:t>
      </w:r>
      <w:proofErr w:type="spellEnd"/>
      <w:r>
        <w:rPr>
          <w:color w:val="000000"/>
          <w:sz w:val="22"/>
          <w:szCs w:val="22"/>
        </w:rPr>
        <w:t xml:space="preserve">), with the first report of </w:t>
      </w:r>
      <w:proofErr w:type="spellStart"/>
      <w:r>
        <w:rPr>
          <w:i/>
          <w:color w:val="000000"/>
          <w:sz w:val="22"/>
          <w:szCs w:val="22"/>
        </w:rPr>
        <w:t>Nippotaenia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mogurndae</w:t>
      </w:r>
      <w:proofErr w:type="spellEnd"/>
      <w:r>
        <w:rPr>
          <w:color w:val="000000"/>
          <w:sz w:val="22"/>
          <w:szCs w:val="22"/>
        </w:rPr>
        <w:t xml:space="preserve"> in Ukraine. </w:t>
      </w:r>
      <w:r>
        <w:rPr>
          <w:i/>
          <w:color w:val="000000"/>
          <w:sz w:val="22"/>
          <w:szCs w:val="22"/>
        </w:rPr>
        <w:t>Knowledge and Management of Aquatic Systems</w:t>
      </w:r>
      <w:r>
        <w:rPr>
          <w:color w:val="000000"/>
          <w:sz w:val="22"/>
          <w:szCs w:val="22"/>
        </w:rPr>
        <w:t>. 409, 05</w:t>
      </w:r>
    </w:p>
    <w:p w14:paraId="7C01F62B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Larget</w:t>
      </w:r>
      <w:proofErr w:type="spellEnd"/>
      <w:r w:rsidRPr="00CA1A98">
        <w:rPr>
          <w:color w:val="000000"/>
          <w:sz w:val="22"/>
          <w:szCs w:val="22"/>
        </w:rPr>
        <w:t xml:space="preserve"> BR, </w:t>
      </w:r>
      <w:proofErr w:type="spellStart"/>
      <w:r w:rsidRPr="00CA1A98">
        <w:rPr>
          <w:color w:val="000000"/>
          <w:sz w:val="22"/>
          <w:szCs w:val="22"/>
        </w:rPr>
        <w:t>Kotha</w:t>
      </w:r>
      <w:proofErr w:type="spellEnd"/>
      <w:r w:rsidRPr="00CA1A98">
        <w:rPr>
          <w:color w:val="000000"/>
          <w:sz w:val="22"/>
          <w:szCs w:val="22"/>
        </w:rPr>
        <w:t xml:space="preserve"> SK, Dewey CN, </w:t>
      </w:r>
      <w:proofErr w:type="spellStart"/>
      <w:r w:rsidRPr="00CA1A98">
        <w:rPr>
          <w:color w:val="000000"/>
          <w:sz w:val="22"/>
          <w:szCs w:val="22"/>
        </w:rPr>
        <w:t>Ané</w:t>
      </w:r>
      <w:proofErr w:type="spellEnd"/>
      <w:r w:rsidRPr="00CA1A98">
        <w:rPr>
          <w:color w:val="000000"/>
          <w:sz w:val="22"/>
          <w:szCs w:val="22"/>
        </w:rPr>
        <w:t xml:space="preserve"> C (2010) </w:t>
      </w:r>
      <w:proofErr w:type="spellStart"/>
      <w:r w:rsidRPr="00CA1A98">
        <w:rPr>
          <w:color w:val="000000"/>
          <w:sz w:val="22"/>
          <w:szCs w:val="22"/>
        </w:rPr>
        <w:t>BUCKy</w:t>
      </w:r>
      <w:proofErr w:type="spellEnd"/>
      <w:r w:rsidRPr="00CA1A98">
        <w:rPr>
          <w:color w:val="000000"/>
          <w:sz w:val="22"/>
          <w:szCs w:val="22"/>
        </w:rPr>
        <w:t xml:space="preserve">: Gene Tree Reconciliation with Concordance: Supplementary information. </w:t>
      </w:r>
      <w:r w:rsidRPr="00CA1A98">
        <w:rPr>
          <w:i/>
          <w:color w:val="000000"/>
          <w:sz w:val="22"/>
          <w:szCs w:val="22"/>
        </w:rPr>
        <w:t>Bioinformatics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26</w:t>
      </w:r>
      <w:r w:rsidRPr="00CA1A98">
        <w:rPr>
          <w:color w:val="000000"/>
          <w:sz w:val="22"/>
          <w:szCs w:val="22"/>
        </w:rPr>
        <w:t>, 2910–2911.</w:t>
      </w:r>
    </w:p>
    <w:p w14:paraId="724DD24B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Leache</w:t>
      </w:r>
      <w:proofErr w:type="spellEnd"/>
      <w:r w:rsidRPr="00CA1A98">
        <w:rPr>
          <w:color w:val="000000"/>
          <w:sz w:val="22"/>
          <w:szCs w:val="22"/>
        </w:rPr>
        <w:t xml:space="preserve"> AD, Fujita MK, </w:t>
      </w:r>
      <w:proofErr w:type="spellStart"/>
      <w:r w:rsidRPr="00CA1A98">
        <w:rPr>
          <w:color w:val="000000"/>
          <w:sz w:val="22"/>
          <w:szCs w:val="22"/>
        </w:rPr>
        <w:t>Minin</w:t>
      </w:r>
      <w:proofErr w:type="spellEnd"/>
      <w:r w:rsidRPr="00CA1A98">
        <w:rPr>
          <w:color w:val="000000"/>
          <w:sz w:val="22"/>
          <w:szCs w:val="22"/>
        </w:rPr>
        <w:t xml:space="preserve"> VN, </w:t>
      </w:r>
      <w:proofErr w:type="spellStart"/>
      <w:r w:rsidRPr="00CA1A98">
        <w:rPr>
          <w:color w:val="000000"/>
          <w:sz w:val="22"/>
          <w:szCs w:val="22"/>
        </w:rPr>
        <w:t>Bouckaert</w:t>
      </w:r>
      <w:proofErr w:type="spellEnd"/>
      <w:r w:rsidRPr="00CA1A98">
        <w:rPr>
          <w:color w:val="000000"/>
          <w:sz w:val="22"/>
          <w:szCs w:val="22"/>
        </w:rPr>
        <w:t xml:space="preserve"> RR (2014) Species Delimitation using Genome-Wide SNP Data. </w:t>
      </w:r>
      <w:r w:rsidRPr="00CA1A98">
        <w:rPr>
          <w:i/>
          <w:color w:val="000000"/>
          <w:sz w:val="22"/>
          <w:szCs w:val="22"/>
        </w:rPr>
        <w:t>Systematic Biology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63</w:t>
      </w:r>
      <w:r w:rsidRPr="00CA1A98">
        <w:rPr>
          <w:color w:val="000000"/>
          <w:sz w:val="22"/>
          <w:szCs w:val="22"/>
        </w:rPr>
        <w:t>, 534–542.</w:t>
      </w:r>
    </w:p>
    <w:p w14:paraId="2E897F0F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Lewis SL, Maslin MA (2015) Defining the Anthropocene. </w:t>
      </w:r>
      <w:r w:rsidRPr="00CA1A98">
        <w:rPr>
          <w:i/>
          <w:color w:val="000000"/>
          <w:sz w:val="22"/>
          <w:szCs w:val="22"/>
        </w:rPr>
        <w:t>Nature</w:t>
      </w:r>
      <w:r w:rsidRPr="00CA1A98">
        <w:rPr>
          <w:color w:val="000000"/>
          <w:sz w:val="22"/>
          <w:szCs w:val="22"/>
        </w:rPr>
        <w:t xml:space="preserve"> 519, 170–180.</w:t>
      </w:r>
    </w:p>
    <w:p w14:paraId="6BDC2702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Martin BT, Bernstein NP, </w:t>
      </w:r>
      <w:proofErr w:type="spellStart"/>
      <w:r w:rsidRPr="00CA1A98">
        <w:rPr>
          <w:color w:val="000000"/>
          <w:sz w:val="22"/>
          <w:szCs w:val="22"/>
        </w:rPr>
        <w:t>Birkhead</w:t>
      </w:r>
      <w:proofErr w:type="spellEnd"/>
      <w:r w:rsidRPr="00CA1A98">
        <w:rPr>
          <w:color w:val="000000"/>
          <w:sz w:val="22"/>
          <w:szCs w:val="22"/>
        </w:rPr>
        <w:t xml:space="preserve"> RD </w:t>
      </w:r>
      <w:r w:rsidRPr="00CA1A98">
        <w:rPr>
          <w:i/>
          <w:color w:val="000000"/>
          <w:sz w:val="22"/>
          <w:szCs w:val="22"/>
        </w:rPr>
        <w:t>et al.</w:t>
      </w:r>
      <w:r w:rsidRPr="00CA1A98">
        <w:rPr>
          <w:color w:val="000000"/>
          <w:sz w:val="22"/>
          <w:szCs w:val="22"/>
        </w:rPr>
        <w:t xml:space="preserve"> (2013) Sequence-based molecular </w:t>
      </w:r>
      <w:proofErr w:type="spellStart"/>
      <w:r w:rsidRPr="00CA1A98">
        <w:rPr>
          <w:color w:val="000000"/>
          <w:sz w:val="22"/>
          <w:szCs w:val="22"/>
        </w:rPr>
        <w:t>phylogenetics</w:t>
      </w:r>
      <w:proofErr w:type="spellEnd"/>
      <w:r w:rsidRPr="00CA1A98">
        <w:rPr>
          <w:color w:val="000000"/>
          <w:sz w:val="22"/>
          <w:szCs w:val="22"/>
        </w:rPr>
        <w:t xml:space="preserve"> and </w:t>
      </w:r>
      <w:proofErr w:type="spellStart"/>
      <w:r w:rsidRPr="00CA1A98">
        <w:rPr>
          <w:color w:val="000000"/>
          <w:sz w:val="22"/>
          <w:szCs w:val="22"/>
        </w:rPr>
        <w:t>phylogeography</w:t>
      </w:r>
      <w:proofErr w:type="spellEnd"/>
      <w:r w:rsidRPr="00CA1A98">
        <w:rPr>
          <w:color w:val="000000"/>
          <w:sz w:val="22"/>
          <w:szCs w:val="22"/>
        </w:rPr>
        <w:t xml:space="preserve"> of the American box turtles (</w:t>
      </w:r>
      <w:proofErr w:type="spellStart"/>
      <w:r w:rsidRPr="00CA1A98">
        <w:rPr>
          <w:color w:val="000000"/>
          <w:sz w:val="22"/>
          <w:szCs w:val="22"/>
        </w:rPr>
        <w:t>Terrapene</w:t>
      </w:r>
      <w:proofErr w:type="spellEnd"/>
      <w:r w:rsidRPr="00CA1A98">
        <w:rPr>
          <w:color w:val="000000"/>
          <w:sz w:val="22"/>
          <w:szCs w:val="22"/>
        </w:rPr>
        <w:t xml:space="preserve"> spp.) with support from DNA barcoding. </w:t>
      </w:r>
      <w:r w:rsidRPr="00CA1A98">
        <w:rPr>
          <w:i/>
          <w:color w:val="000000"/>
          <w:sz w:val="22"/>
          <w:szCs w:val="22"/>
        </w:rPr>
        <w:t xml:space="preserve">Molecular </w:t>
      </w:r>
      <w:proofErr w:type="spellStart"/>
      <w:r w:rsidRPr="00CA1A98">
        <w:rPr>
          <w:i/>
          <w:color w:val="000000"/>
          <w:sz w:val="22"/>
          <w:szCs w:val="22"/>
        </w:rPr>
        <w:t>Phylogenetics</w:t>
      </w:r>
      <w:proofErr w:type="spellEnd"/>
      <w:r w:rsidRPr="00CA1A98">
        <w:rPr>
          <w:i/>
          <w:color w:val="000000"/>
          <w:sz w:val="22"/>
          <w:szCs w:val="22"/>
        </w:rPr>
        <w:t xml:space="preserve"> and Evolution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68</w:t>
      </w:r>
      <w:r w:rsidRPr="00CA1A98">
        <w:rPr>
          <w:color w:val="000000"/>
          <w:sz w:val="22"/>
          <w:szCs w:val="22"/>
        </w:rPr>
        <w:t>, 119–134.</w:t>
      </w:r>
    </w:p>
    <w:p w14:paraId="77D15948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McElroy DM, Douglas ME (1995) Patterns of Morphological Variation among Endangered Populations of Gila </w:t>
      </w:r>
      <w:proofErr w:type="spellStart"/>
      <w:r w:rsidRPr="00CA1A98">
        <w:rPr>
          <w:color w:val="000000"/>
          <w:sz w:val="22"/>
          <w:szCs w:val="22"/>
        </w:rPr>
        <w:t>robusta</w:t>
      </w:r>
      <w:proofErr w:type="spellEnd"/>
      <w:r w:rsidRPr="00CA1A98">
        <w:rPr>
          <w:color w:val="000000"/>
          <w:sz w:val="22"/>
          <w:szCs w:val="22"/>
        </w:rPr>
        <w:t xml:space="preserve"> and Gila </w:t>
      </w:r>
      <w:proofErr w:type="spellStart"/>
      <w:r w:rsidRPr="00CA1A98">
        <w:rPr>
          <w:color w:val="000000"/>
          <w:sz w:val="22"/>
          <w:szCs w:val="22"/>
        </w:rPr>
        <w:t>cypha</w:t>
      </w:r>
      <w:proofErr w:type="spellEnd"/>
      <w:r w:rsidRPr="00CA1A98">
        <w:rPr>
          <w:color w:val="000000"/>
          <w:sz w:val="22"/>
          <w:szCs w:val="22"/>
        </w:rPr>
        <w:t xml:space="preserve"> (</w:t>
      </w:r>
      <w:proofErr w:type="spellStart"/>
      <w:proofErr w:type="gramStart"/>
      <w:r w:rsidRPr="00CA1A98">
        <w:rPr>
          <w:color w:val="000000"/>
          <w:sz w:val="22"/>
          <w:szCs w:val="22"/>
        </w:rPr>
        <w:t>Teleostei</w:t>
      </w:r>
      <w:proofErr w:type="spellEnd"/>
      <w:r w:rsidRPr="00CA1A98">
        <w:rPr>
          <w:color w:val="000000"/>
          <w:sz w:val="22"/>
          <w:szCs w:val="22"/>
        </w:rPr>
        <w:t> :</w:t>
      </w:r>
      <w:proofErr w:type="gramEnd"/>
      <w:r w:rsidRPr="00CA1A98">
        <w:rPr>
          <w:color w:val="000000"/>
          <w:sz w:val="22"/>
          <w:szCs w:val="22"/>
        </w:rPr>
        <w:t xml:space="preserve"> </w:t>
      </w:r>
      <w:proofErr w:type="spellStart"/>
      <w:r w:rsidRPr="00CA1A98">
        <w:rPr>
          <w:color w:val="000000"/>
          <w:sz w:val="22"/>
          <w:szCs w:val="22"/>
        </w:rPr>
        <w:t>Cyprinidae</w:t>
      </w:r>
      <w:proofErr w:type="spellEnd"/>
      <w:r w:rsidRPr="00CA1A98">
        <w:rPr>
          <w:color w:val="000000"/>
          <w:sz w:val="22"/>
          <w:szCs w:val="22"/>
        </w:rPr>
        <w:t xml:space="preserve"> ) in the Upper Colorado River Basin. </w:t>
      </w:r>
      <w:proofErr w:type="spellStart"/>
      <w:r w:rsidRPr="00CA1A98">
        <w:rPr>
          <w:i/>
          <w:color w:val="000000"/>
          <w:sz w:val="22"/>
          <w:szCs w:val="22"/>
        </w:rPr>
        <w:t>Copeia</w:t>
      </w:r>
      <w:proofErr w:type="spellEnd"/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1995</w:t>
      </w:r>
      <w:r w:rsidRPr="00CA1A98">
        <w:rPr>
          <w:color w:val="000000"/>
          <w:sz w:val="22"/>
          <w:szCs w:val="22"/>
        </w:rPr>
        <w:t>, 636–649.</w:t>
      </w:r>
    </w:p>
    <w:p w14:paraId="355B0C2E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McElroy DM, Shoemaker JA, Douglas ME (1997) Discriminating Gila </w:t>
      </w:r>
      <w:proofErr w:type="spellStart"/>
      <w:r w:rsidRPr="00CA1A98">
        <w:rPr>
          <w:color w:val="000000"/>
          <w:sz w:val="22"/>
          <w:szCs w:val="22"/>
        </w:rPr>
        <w:t>robusta</w:t>
      </w:r>
      <w:proofErr w:type="spellEnd"/>
      <w:r w:rsidRPr="00CA1A98">
        <w:rPr>
          <w:color w:val="000000"/>
          <w:sz w:val="22"/>
          <w:szCs w:val="22"/>
        </w:rPr>
        <w:t xml:space="preserve"> and Gila </w:t>
      </w:r>
      <w:proofErr w:type="spellStart"/>
      <w:r w:rsidRPr="00CA1A98">
        <w:rPr>
          <w:color w:val="000000"/>
          <w:sz w:val="22"/>
          <w:szCs w:val="22"/>
        </w:rPr>
        <w:t>cypha</w:t>
      </w:r>
      <w:proofErr w:type="spellEnd"/>
      <w:r w:rsidRPr="00CA1A98">
        <w:rPr>
          <w:color w:val="000000"/>
          <w:sz w:val="22"/>
          <w:szCs w:val="22"/>
        </w:rPr>
        <w:t xml:space="preserve">: Risk assessment and the Endangered Species Act. </w:t>
      </w:r>
      <w:r w:rsidRPr="00CA1A98">
        <w:rPr>
          <w:i/>
          <w:color w:val="000000"/>
          <w:sz w:val="22"/>
          <w:szCs w:val="22"/>
        </w:rPr>
        <w:t>Ecological Applications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7</w:t>
      </w:r>
      <w:r w:rsidRPr="00CA1A98">
        <w:rPr>
          <w:color w:val="000000"/>
          <w:sz w:val="22"/>
          <w:szCs w:val="22"/>
        </w:rPr>
        <w:t>, 958–967.</w:t>
      </w:r>
    </w:p>
    <w:p w14:paraId="00EEFF48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Minckley</w:t>
      </w:r>
      <w:proofErr w:type="spellEnd"/>
      <w:r w:rsidRPr="00CA1A98">
        <w:rPr>
          <w:color w:val="000000"/>
          <w:sz w:val="22"/>
          <w:szCs w:val="22"/>
        </w:rPr>
        <w:t xml:space="preserve"> WL (1986) Geography of western North American freshwater fishes: description and relationships to intracontinental tectonism. </w:t>
      </w:r>
      <w:r w:rsidRPr="00CA1A98">
        <w:rPr>
          <w:i/>
          <w:color w:val="000000"/>
          <w:sz w:val="22"/>
          <w:szCs w:val="22"/>
        </w:rPr>
        <w:t>The Zoogeography of North American Freshwater Fishes</w:t>
      </w:r>
      <w:r w:rsidRPr="00CA1A98">
        <w:rPr>
          <w:color w:val="000000"/>
          <w:sz w:val="22"/>
          <w:szCs w:val="22"/>
        </w:rPr>
        <w:t>, 519–613.</w:t>
      </w:r>
    </w:p>
    <w:p w14:paraId="6BC413F7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Minckley</w:t>
      </w:r>
      <w:proofErr w:type="spellEnd"/>
      <w:r w:rsidRPr="00CA1A98">
        <w:rPr>
          <w:color w:val="000000"/>
          <w:sz w:val="22"/>
          <w:szCs w:val="22"/>
        </w:rPr>
        <w:t xml:space="preserve"> WL, Deacon JE (1968) Southwestern fishes and the enigma of “endangered species.” </w:t>
      </w:r>
      <w:r w:rsidRPr="00CA1A98">
        <w:rPr>
          <w:i/>
          <w:color w:val="000000"/>
          <w:sz w:val="22"/>
          <w:szCs w:val="22"/>
        </w:rPr>
        <w:t>Science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159</w:t>
      </w:r>
      <w:r w:rsidRPr="00CA1A98">
        <w:rPr>
          <w:color w:val="000000"/>
          <w:sz w:val="22"/>
          <w:szCs w:val="22"/>
        </w:rPr>
        <w:t>, 1424–1432.</w:t>
      </w:r>
    </w:p>
    <w:p w14:paraId="5C3EEE61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Minckley</w:t>
      </w:r>
      <w:proofErr w:type="spellEnd"/>
      <w:r w:rsidRPr="00CA1A98">
        <w:rPr>
          <w:color w:val="000000"/>
          <w:sz w:val="22"/>
          <w:szCs w:val="22"/>
        </w:rPr>
        <w:t xml:space="preserve"> WL, </w:t>
      </w:r>
      <w:proofErr w:type="spellStart"/>
      <w:r w:rsidRPr="00CA1A98">
        <w:rPr>
          <w:color w:val="000000"/>
          <w:sz w:val="22"/>
          <w:szCs w:val="22"/>
        </w:rPr>
        <w:t>DeMarais</w:t>
      </w:r>
      <w:proofErr w:type="spellEnd"/>
      <w:r w:rsidRPr="00CA1A98">
        <w:rPr>
          <w:color w:val="000000"/>
          <w:sz w:val="22"/>
          <w:szCs w:val="22"/>
        </w:rPr>
        <w:t xml:space="preserve"> BD (2000) Taxonomy of Chubs (</w:t>
      </w:r>
      <w:proofErr w:type="spellStart"/>
      <w:r w:rsidRPr="00CA1A98">
        <w:rPr>
          <w:color w:val="000000"/>
          <w:sz w:val="22"/>
          <w:szCs w:val="22"/>
        </w:rPr>
        <w:t>Telostei</w:t>
      </w:r>
      <w:proofErr w:type="spellEnd"/>
      <w:r w:rsidRPr="00CA1A98">
        <w:rPr>
          <w:color w:val="000000"/>
          <w:sz w:val="22"/>
          <w:szCs w:val="22"/>
        </w:rPr>
        <w:t xml:space="preserve">, </w:t>
      </w:r>
      <w:proofErr w:type="spellStart"/>
      <w:r w:rsidRPr="00CA1A98">
        <w:rPr>
          <w:color w:val="000000"/>
          <w:sz w:val="22"/>
          <w:szCs w:val="22"/>
        </w:rPr>
        <w:t>Cyprinidae</w:t>
      </w:r>
      <w:proofErr w:type="spellEnd"/>
      <w:r w:rsidRPr="00CA1A98">
        <w:rPr>
          <w:color w:val="000000"/>
          <w:sz w:val="22"/>
          <w:szCs w:val="22"/>
        </w:rPr>
        <w:t xml:space="preserve">, Genus Gila) in the American Southwest with Comments on Conservation. </w:t>
      </w:r>
      <w:proofErr w:type="spellStart"/>
      <w:r w:rsidRPr="00CA1A98">
        <w:rPr>
          <w:i/>
          <w:color w:val="000000"/>
          <w:sz w:val="22"/>
          <w:szCs w:val="22"/>
        </w:rPr>
        <w:t>Copeia</w:t>
      </w:r>
      <w:proofErr w:type="spellEnd"/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2000</w:t>
      </w:r>
      <w:r w:rsidRPr="00CA1A98">
        <w:rPr>
          <w:color w:val="000000"/>
          <w:sz w:val="22"/>
          <w:szCs w:val="22"/>
        </w:rPr>
        <w:t>, 251–256.</w:t>
      </w:r>
    </w:p>
    <w:p w14:paraId="754BEA28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Moritz C (1994) Defining “evolutionarily significant units” for conservation. </w:t>
      </w:r>
      <w:r w:rsidRPr="00CA1A98">
        <w:rPr>
          <w:i/>
          <w:color w:val="000000"/>
          <w:sz w:val="22"/>
          <w:szCs w:val="22"/>
        </w:rPr>
        <w:t>Trends in Ecology and Evolution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9</w:t>
      </w:r>
      <w:r w:rsidRPr="00CA1A98">
        <w:rPr>
          <w:color w:val="000000"/>
          <w:sz w:val="22"/>
          <w:szCs w:val="22"/>
        </w:rPr>
        <w:t>, 373–375.</w:t>
      </w:r>
    </w:p>
    <w:p w14:paraId="7C630873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Oakey DD, Douglas ME, Douglas MR (2004) Small Fish in a Large Landscape: Diversification of </w:t>
      </w:r>
      <w:proofErr w:type="spellStart"/>
      <w:r w:rsidRPr="00CA1A98">
        <w:rPr>
          <w:color w:val="000000"/>
          <w:sz w:val="22"/>
          <w:szCs w:val="22"/>
        </w:rPr>
        <w:t>Rhinichthys</w:t>
      </w:r>
      <w:proofErr w:type="spellEnd"/>
      <w:r w:rsidRPr="00CA1A98">
        <w:rPr>
          <w:color w:val="000000"/>
          <w:sz w:val="22"/>
          <w:szCs w:val="22"/>
        </w:rPr>
        <w:t xml:space="preserve"> </w:t>
      </w:r>
      <w:proofErr w:type="spellStart"/>
      <w:r w:rsidRPr="00CA1A98">
        <w:rPr>
          <w:color w:val="000000"/>
          <w:sz w:val="22"/>
          <w:szCs w:val="22"/>
        </w:rPr>
        <w:t>osculus</w:t>
      </w:r>
      <w:proofErr w:type="spellEnd"/>
      <w:r w:rsidRPr="00CA1A98">
        <w:rPr>
          <w:color w:val="000000"/>
          <w:sz w:val="22"/>
          <w:szCs w:val="22"/>
        </w:rPr>
        <w:t xml:space="preserve"> (</w:t>
      </w:r>
      <w:proofErr w:type="spellStart"/>
      <w:r w:rsidRPr="00CA1A98">
        <w:rPr>
          <w:color w:val="000000"/>
          <w:sz w:val="22"/>
          <w:szCs w:val="22"/>
        </w:rPr>
        <w:t>Cyprinidae</w:t>
      </w:r>
      <w:proofErr w:type="spellEnd"/>
      <w:r w:rsidRPr="00CA1A98">
        <w:rPr>
          <w:color w:val="000000"/>
          <w:sz w:val="22"/>
          <w:szCs w:val="22"/>
        </w:rPr>
        <w:t xml:space="preserve">) in Western North America. </w:t>
      </w:r>
      <w:proofErr w:type="spellStart"/>
      <w:r w:rsidRPr="00CA1A98">
        <w:rPr>
          <w:i/>
          <w:color w:val="000000"/>
          <w:sz w:val="22"/>
          <w:szCs w:val="22"/>
        </w:rPr>
        <w:t>Copeia</w:t>
      </w:r>
      <w:proofErr w:type="spellEnd"/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2004</w:t>
      </w:r>
      <w:r w:rsidRPr="00CA1A98">
        <w:rPr>
          <w:color w:val="000000"/>
          <w:sz w:val="22"/>
          <w:szCs w:val="22"/>
        </w:rPr>
        <w:t>, 207–221.</w:t>
      </w:r>
    </w:p>
    <w:p w14:paraId="7E4810CB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Peterson BK, Weber JN, Kay EH, Fisher HS, Hoekstra HE (2012) Double Digest </w:t>
      </w:r>
      <w:proofErr w:type="spellStart"/>
      <w:r w:rsidRPr="00CA1A98">
        <w:rPr>
          <w:color w:val="000000"/>
          <w:sz w:val="22"/>
          <w:szCs w:val="22"/>
        </w:rPr>
        <w:t>RADseq</w:t>
      </w:r>
      <w:proofErr w:type="spellEnd"/>
      <w:r w:rsidRPr="00CA1A98">
        <w:rPr>
          <w:color w:val="000000"/>
          <w:sz w:val="22"/>
          <w:szCs w:val="22"/>
        </w:rPr>
        <w:t xml:space="preserve">: An Inexpensive Method for De Novo SNP Discovery and Genotyping in Model and Non-Model Species. </w:t>
      </w:r>
      <w:proofErr w:type="spellStart"/>
      <w:r w:rsidRPr="00CA1A98">
        <w:rPr>
          <w:i/>
          <w:color w:val="000000"/>
          <w:sz w:val="22"/>
          <w:szCs w:val="22"/>
        </w:rPr>
        <w:t>PLoS</w:t>
      </w:r>
      <w:proofErr w:type="spellEnd"/>
      <w:r w:rsidRPr="00CA1A98">
        <w:rPr>
          <w:i/>
          <w:color w:val="000000"/>
          <w:sz w:val="22"/>
          <w:szCs w:val="22"/>
        </w:rPr>
        <w:t xml:space="preserve"> ONE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7</w:t>
      </w:r>
      <w:r w:rsidRPr="00CA1A98">
        <w:rPr>
          <w:color w:val="000000"/>
          <w:sz w:val="22"/>
          <w:szCs w:val="22"/>
        </w:rPr>
        <w:t>, e37135.</w:t>
      </w:r>
    </w:p>
    <w:p w14:paraId="2DB9470A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Pritchard JK, Stephens M, Donnelly P (2000) Inference of Population Structure Using </w:t>
      </w:r>
      <w:proofErr w:type="spellStart"/>
      <w:r w:rsidRPr="00CA1A98">
        <w:rPr>
          <w:color w:val="000000"/>
          <w:sz w:val="22"/>
          <w:szCs w:val="22"/>
        </w:rPr>
        <w:t>Multilocus</w:t>
      </w:r>
      <w:proofErr w:type="spellEnd"/>
      <w:r w:rsidRPr="00CA1A98">
        <w:rPr>
          <w:color w:val="000000"/>
          <w:sz w:val="22"/>
          <w:szCs w:val="22"/>
        </w:rPr>
        <w:t xml:space="preserve"> Genotype Data. </w:t>
      </w:r>
      <w:r w:rsidRPr="00CA1A98">
        <w:rPr>
          <w:i/>
          <w:color w:val="000000"/>
          <w:sz w:val="22"/>
          <w:szCs w:val="22"/>
        </w:rPr>
        <w:t>Genetics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155</w:t>
      </w:r>
      <w:r w:rsidRPr="00CA1A98">
        <w:rPr>
          <w:color w:val="000000"/>
          <w:sz w:val="22"/>
          <w:szCs w:val="22"/>
        </w:rPr>
        <w:t>, 945–959.</w:t>
      </w:r>
    </w:p>
    <w:p w14:paraId="37E717E2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Reisner</w:t>
      </w:r>
      <w:proofErr w:type="spellEnd"/>
      <w:r w:rsidRPr="00CA1A98">
        <w:rPr>
          <w:color w:val="000000"/>
          <w:sz w:val="22"/>
          <w:szCs w:val="22"/>
        </w:rPr>
        <w:t xml:space="preserve"> M (1986) Cadillac Desert: The American West and its disappearing water. Viking, New York.</w:t>
      </w:r>
    </w:p>
    <w:p w14:paraId="378C1D5B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Schönhuth</w:t>
      </w:r>
      <w:proofErr w:type="spellEnd"/>
      <w:r w:rsidRPr="00CA1A98">
        <w:rPr>
          <w:color w:val="000000"/>
          <w:sz w:val="22"/>
          <w:szCs w:val="22"/>
        </w:rPr>
        <w:t xml:space="preserve"> S, </w:t>
      </w:r>
      <w:proofErr w:type="spellStart"/>
      <w:r w:rsidRPr="00CA1A98">
        <w:rPr>
          <w:color w:val="000000"/>
          <w:sz w:val="22"/>
          <w:szCs w:val="22"/>
        </w:rPr>
        <w:t>Perdices</w:t>
      </w:r>
      <w:proofErr w:type="spellEnd"/>
      <w:r w:rsidRPr="00CA1A98">
        <w:rPr>
          <w:color w:val="000000"/>
          <w:sz w:val="22"/>
          <w:szCs w:val="22"/>
        </w:rPr>
        <w:t xml:space="preserve"> A, Lozano-</w:t>
      </w:r>
      <w:proofErr w:type="spellStart"/>
      <w:r w:rsidRPr="00CA1A98">
        <w:rPr>
          <w:color w:val="000000"/>
          <w:sz w:val="22"/>
          <w:szCs w:val="22"/>
        </w:rPr>
        <w:t>Vilano</w:t>
      </w:r>
      <w:proofErr w:type="spellEnd"/>
      <w:r w:rsidRPr="00CA1A98">
        <w:rPr>
          <w:color w:val="000000"/>
          <w:sz w:val="22"/>
          <w:szCs w:val="22"/>
        </w:rPr>
        <w:t xml:space="preserve"> L </w:t>
      </w:r>
      <w:r w:rsidRPr="00CA1A98">
        <w:rPr>
          <w:i/>
          <w:color w:val="000000"/>
          <w:sz w:val="22"/>
          <w:szCs w:val="22"/>
        </w:rPr>
        <w:t>et al.</w:t>
      </w:r>
      <w:r w:rsidRPr="00CA1A98">
        <w:rPr>
          <w:color w:val="000000"/>
          <w:sz w:val="22"/>
          <w:szCs w:val="22"/>
        </w:rPr>
        <w:t xml:space="preserve"> (2014) Phylogenetic relationships of North American western chubs of the genus Gila (</w:t>
      </w:r>
      <w:proofErr w:type="spellStart"/>
      <w:r w:rsidRPr="00CA1A98">
        <w:rPr>
          <w:color w:val="000000"/>
          <w:sz w:val="22"/>
          <w:szCs w:val="22"/>
        </w:rPr>
        <w:t>Cyprinidae</w:t>
      </w:r>
      <w:proofErr w:type="spellEnd"/>
      <w:r w:rsidRPr="00CA1A98">
        <w:rPr>
          <w:color w:val="000000"/>
          <w:sz w:val="22"/>
          <w:szCs w:val="22"/>
        </w:rPr>
        <w:t xml:space="preserve">, </w:t>
      </w:r>
      <w:proofErr w:type="spellStart"/>
      <w:r w:rsidRPr="00CA1A98">
        <w:rPr>
          <w:color w:val="000000"/>
          <w:sz w:val="22"/>
          <w:szCs w:val="22"/>
        </w:rPr>
        <w:t>Teleostei</w:t>
      </w:r>
      <w:proofErr w:type="spellEnd"/>
      <w:r w:rsidRPr="00CA1A98">
        <w:rPr>
          <w:color w:val="000000"/>
          <w:sz w:val="22"/>
          <w:szCs w:val="22"/>
        </w:rPr>
        <w:t xml:space="preserve">), with emphasis on southern species. </w:t>
      </w:r>
      <w:r w:rsidRPr="00CA1A98">
        <w:rPr>
          <w:i/>
          <w:color w:val="000000"/>
          <w:sz w:val="22"/>
          <w:szCs w:val="22"/>
        </w:rPr>
        <w:t xml:space="preserve">Molecular </w:t>
      </w:r>
      <w:proofErr w:type="spellStart"/>
      <w:r w:rsidRPr="00CA1A98">
        <w:rPr>
          <w:i/>
          <w:color w:val="000000"/>
          <w:sz w:val="22"/>
          <w:szCs w:val="22"/>
        </w:rPr>
        <w:t>Phylogenetics</w:t>
      </w:r>
      <w:proofErr w:type="spellEnd"/>
      <w:r w:rsidRPr="00CA1A98">
        <w:rPr>
          <w:i/>
          <w:color w:val="000000"/>
          <w:sz w:val="22"/>
          <w:szCs w:val="22"/>
        </w:rPr>
        <w:t xml:space="preserve"> and Evolution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70</w:t>
      </w:r>
      <w:r w:rsidRPr="00CA1A98">
        <w:rPr>
          <w:color w:val="000000"/>
          <w:sz w:val="22"/>
          <w:szCs w:val="22"/>
        </w:rPr>
        <w:t>, 210–230.</w:t>
      </w:r>
    </w:p>
    <w:p w14:paraId="154F0740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>Smith GR, Dowling TE (2008) Correlating hydrographic events and divergence times of speckled dace (</w:t>
      </w:r>
      <w:proofErr w:type="spellStart"/>
      <w:r w:rsidRPr="00CA1A98">
        <w:rPr>
          <w:color w:val="000000"/>
          <w:sz w:val="22"/>
          <w:szCs w:val="22"/>
        </w:rPr>
        <w:t>Rhinichthys</w:t>
      </w:r>
      <w:proofErr w:type="spellEnd"/>
      <w:r w:rsidRPr="00CA1A98">
        <w:rPr>
          <w:color w:val="000000"/>
          <w:sz w:val="22"/>
          <w:szCs w:val="22"/>
        </w:rPr>
        <w:t xml:space="preserve">: </w:t>
      </w:r>
      <w:proofErr w:type="spellStart"/>
      <w:r w:rsidRPr="00CA1A98">
        <w:rPr>
          <w:color w:val="000000"/>
          <w:sz w:val="22"/>
          <w:szCs w:val="22"/>
        </w:rPr>
        <w:t>Teleostei</w:t>
      </w:r>
      <w:proofErr w:type="spellEnd"/>
      <w:r w:rsidRPr="00CA1A98">
        <w:rPr>
          <w:color w:val="000000"/>
          <w:sz w:val="22"/>
          <w:szCs w:val="22"/>
        </w:rPr>
        <w:t xml:space="preserve">: </w:t>
      </w:r>
      <w:proofErr w:type="spellStart"/>
      <w:r w:rsidRPr="00CA1A98">
        <w:rPr>
          <w:color w:val="000000"/>
          <w:sz w:val="22"/>
          <w:szCs w:val="22"/>
        </w:rPr>
        <w:t>Cyprinidae</w:t>
      </w:r>
      <w:proofErr w:type="spellEnd"/>
      <w:r w:rsidRPr="00CA1A98">
        <w:rPr>
          <w:color w:val="000000"/>
          <w:sz w:val="22"/>
          <w:szCs w:val="22"/>
        </w:rPr>
        <w:t xml:space="preserve">) in the Colorado River drainage. </w:t>
      </w:r>
      <w:r w:rsidRPr="00CA1A98">
        <w:rPr>
          <w:i/>
          <w:color w:val="000000"/>
          <w:sz w:val="22"/>
          <w:szCs w:val="22"/>
        </w:rPr>
        <w:t>Geological Society of America Special Papers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439</w:t>
      </w:r>
      <w:r w:rsidRPr="00CA1A98">
        <w:rPr>
          <w:color w:val="000000"/>
          <w:sz w:val="22"/>
          <w:szCs w:val="22"/>
        </w:rPr>
        <w:t>, 301–317.</w:t>
      </w:r>
    </w:p>
    <w:p w14:paraId="13D5D7E7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Stephens PR, Wiens JJ (2003) Ecological diversification and phylogeny of </w:t>
      </w:r>
      <w:proofErr w:type="spellStart"/>
      <w:r w:rsidRPr="00CA1A98">
        <w:rPr>
          <w:color w:val="000000"/>
          <w:sz w:val="22"/>
          <w:szCs w:val="22"/>
        </w:rPr>
        <w:t>emydid</w:t>
      </w:r>
      <w:proofErr w:type="spellEnd"/>
      <w:r w:rsidRPr="00CA1A98">
        <w:rPr>
          <w:color w:val="000000"/>
          <w:sz w:val="22"/>
          <w:szCs w:val="22"/>
        </w:rPr>
        <w:t xml:space="preserve"> turtles. </w:t>
      </w:r>
      <w:r w:rsidRPr="00CA1A98">
        <w:rPr>
          <w:i/>
          <w:color w:val="000000"/>
          <w:sz w:val="22"/>
          <w:szCs w:val="22"/>
        </w:rPr>
        <w:t xml:space="preserve">Biological Journal of the </w:t>
      </w:r>
      <w:proofErr w:type="spellStart"/>
      <w:r w:rsidRPr="00CA1A98">
        <w:rPr>
          <w:i/>
          <w:color w:val="000000"/>
          <w:sz w:val="22"/>
          <w:szCs w:val="22"/>
        </w:rPr>
        <w:t>Linnean</w:t>
      </w:r>
      <w:proofErr w:type="spellEnd"/>
      <w:r w:rsidRPr="00CA1A98">
        <w:rPr>
          <w:i/>
          <w:color w:val="000000"/>
          <w:sz w:val="22"/>
          <w:szCs w:val="22"/>
        </w:rPr>
        <w:t xml:space="preserve"> Society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79</w:t>
      </w:r>
      <w:r w:rsidRPr="00CA1A98">
        <w:rPr>
          <w:color w:val="000000"/>
          <w:sz w:val="22"/>
          <w:szCs w:val="22"/>
        </w:rPr>
        <w:t>, 577–610.</w:t>
      </w:r>
    </w:p>
    <w:p w14:paraId="0DC86E7F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Sullivan BK, Douglas MR, Walker JM </w:t>
      </w:r>
      <w:r w:rsidRPr="00CA1A98">
        <w:rPr>
          <w:i/>
          <w:color w:val="000000"/>
          <w:sz w:val="22"/>
          <w:szCs w:val="22"/>
        </w:rPr>
        <w:t>et al.</w:t>
      </w:r>
      <w:r w:rsidRPr="00CA1A98">
        <w:rPr>
          <w:color w:val="000000"/>
          <w:sz w:val="22"/>
          <w:szCs w:val="22"/>
        </w:rPr>
        <w:t xml:space="preserve"> (2014) Conservation and Management of Polytypic Species: The Little Striped Whiptail Complex (</w:t>
      </w:r>
      <w:proofErr w:type="spellStart"/>
      <w:r w:rsidRPr="00CA1A98">
        <w:rPr>
          <w:color w:val="000000"/>
          <w:sz w:val="22"/>
          <w:szCs w:val="22"/>
        </w:rPr>
        <w:t>Aspidoscelis</w:t>
      </w:r>
      <w:proofErr w:type="spellEnd"/>
      <w:r w:rsidRPr="00CA1A98">
        <w:rPr>
          <w:color w:val="000000"/>
          <w:sz w:val="22"/>
          <w:szCs w:val="22"/>
        </w:rPr>
        <w:t xml:space="preserve"> </w:t>
      </w:r>
      <w:proofErr w:type="spellStart"/>
      <w:r w:rsidRPr="00CA1A98">
        <w:rPr>
          <w:color w:val="000000"/>
          <w:sz w:val="22"/>
          <w:szCs w:val="22"/>
        </w:rPr>
        <w:t>inornata</w:t>
      </w:r>
      <w:proofErr w:type="spellEnd"/>
      <w:r w:rsidRPr="00CA1A98">
        <w:rPr>
          <w:color w:val="000000"/>
          <w:sz w:val="22"/>
          <w:szCs w:val="22"/>
        </w:rPr>
        <w:t xml:space="preserve">) as a Case Study. </w:t>
      </w:r>
      <w:proofErr w:type="spellStart"/>
      <w:r w:rsidRPr="00CA1A98">
        <w:rPr>
          <w:i/>
          <w:color w:val="000000"/>
          <w:sz w:val="22"/>
          <w:szCs w:val="22"/>
        </w:rPr>
        <w:t>Copeia</w:t>
      </w:r>
      <w:proofErr w:type="spellEnd"/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2014</w:t>
      </w:r>
      <w:r w:rsidRPr="00CA1A98">
        <w:rPr>
          <w:color w:val="000000"/>
          <w:sz w:val="22"/>
          <w:szCs w:val="22"/>
        </w:rPr>
        <w:t>, 519–529.</w:t>
      </w:r>
    </w:p>
    <w:p w14:paraId="5D43ACBE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proofErr w:type="spellStart"/>
      <w:r w:rsidRPr="00CA1A98">
        <w:rPr>
          <w:color w:val="000000"/>
          <w:sz w:val="22"/>
          <w:szCs w:val="22"/>
        </w:rPr>
        <w:t>Vogler</w:t>
      </w:r>
      <w:proofErr w:type="spellEnd"/>
      <w:r w:rsidRPr="00CA1A98">
        <w:rPr>
          <w:color w:val="000000"/>
          <w:sz w:val="22"/>
          <w:szCs w:val="22"/>
        </w:rPr>
        <w:t xml:space="preserve"> AP, </w:t>
      </w:r>
      <w:proofErr w:type="spellStart"/>
      <w:r w:rsidRPr="00CA1A98">
        <w:rPr>
          <w:color w:val="000000"/>
          <w:sz w:val="22"/>
          <w:szCs w:val="22"/>
        </w:rPr>
        <w:t>Desalle</w:t>
      </w:r>
      <w:proofErr w:type="spellEnd"/>
      <w:r w:rsidRPr="00CA1A98">
        <w:rPr>
          <w:color w:val="000000"/>
          <w:sz w:val="22"/>
          <w:szCs w:val="22"/>
        </w:rPr>
        <w:t xml:space="preserve"> R, Biology C (1994) Diagnosing Units of Conservation Management. </w:t>
      </w:r>
      <w:r w:rsidRPr="00CA1A98">
        <w:rPr>
          <w:i/>
          <w:color w:val="000000"/>
          <w:sz w:val="22"/>
          <w:szCs w:val="22"/>
        </w:rPr>
        <w:t>Conservation Biology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8</w:t>
      </w:r>
      <w:r w:rsidRPr="00CA1A98">
        <w:rPr>
          <w:color w:val="000000"/>
          <w:sz w:val="22"/>
          <w:szCs w:val="22"/>
        </w:rPr>
        <w:t>, 354–363.</w:t>
      </w:r>
    </w:p>
    <w:p w14:paraId="0846CE1E" w14:textId="77777777" w:rsidR="006704D9" w:rsidRPr="00CA1A98" w:rsidRDefault="006704D9" w:rsidP="006704D9">
      <w:pPr>
        <w:spacing w:after="120"/>
        <w:ind w:left="720" w:hanging="720"/>
        <w:rPr>
          <w:color w:val="000000"/>
          <w:sz w:val="22"/>
          <w:szCs w:val="22"/>
        </w:rPr>
      </w:pPr>
      <w:r w:rsidRPr="00CA1A98">
        <w:rPr>
          <w:color w:val="000000"/>
          <w:sz w:val="22"/>
          <w:szCs w:val="22"/>
        </w:rPr>
        <w:t xml:space="preserve">Willis KJ, Birks JB (2006) What is natural? The need for a long-term perspective in biodiversity conservation. </w:t>
      </w:r>
      <w:r w:rsidRPr="00CA1A98">
        <w:rPr>
          <w:i/>
          <w:color w:val="000000"/>
          <w:sz w:val="22"/>
          <w:szCs w:val="22"/>
        </w:rPr>
        <w:t>Science</w:t>
      </w:r>
      <w:r w:rsidRPr="00CA1A98">
        <w:rPr>
          <w:color w:val="000000"/>
          <w:sz w:val="22"/>
          <w:szCs w:val="22"/>
        </w:rPr>
        <w:t xml:space="preserve">, </w:t>
      </w:r>
      <w:r w:rsidRPr="00CA1A98">
        <w:rPr>
          <w:b/>
          <w:color w:val="000000"/>
          <w:sz w:val="22"/>
          <w:szCs w:val="22"/>
        </w:rPr>
        <w:t>314</w:t>
      </w:r>
      <w:r w:rsidRPr="00CA1A98">
        <w:rPr>
          <w:color w:val="000000"/>
          <w:sz w:val="22"/>
          <w:szCs w:val="22"/>
        </w:rPr>
        <w:t>, 1261-1265.</w:t>
      </w:r>
    </w:p>
    <w:p w14:paraId="1F5E0741" w14:textId="77777777" w:rsidR="00FF4C03" w:rsidRPr="006704D9" w:rsidRDefault="005D7A99">
      <w:pPr>
        <w:rPr>
          <w:rFonts w:cs="Times New Roman"/>
          <w:sz w:val="22"/>
          <w:szCs w:val="22"/>
        </w:rPr>
      </w:pPr>
    </w:p>
    <w:sectPr w:rsidR="00FF4C03" w:rsidRPr="006704D9" w:rsidSect="00DF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D9"/>
    <w:rsid w:val="000C3EE0"/>
    <w:rsid w:val="005D7A99"/>
    <w:rsid w:val="006704D9"/>
    <w:rsid w:val="006A6224"/>
    <w:rsid w:val="00DF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774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1562</Words>
  <Characters>8907</Characters>
  <Application>Microsoft Macintosh Word</Application>
  <DocSecurity>0</DocSecurity>
  <Lines>74</Lines>
  <Paragraphs>20</Paragraphs>
  <ScaleCrop>false</ScaleCrop>
  <LinksUpToDate>false</LinksUpToDate>
  <CharactersWithSpaces>10449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Chafin</dc:creator>
  <cp:keywords/>
  <dc:description/>
  <cp:lastModifiedBy>Tyler Chafin</cp:lastModifiedBy>
  <cp:revision>3</cp:revision>
  <dcterms:created xsi:type="dcterms:W3CDTF">2017-10-01T19:55:00Z</dcterms:created>
  <dcterms:modified xsi:type="dcterms:W3CDTF">2017-10-08T22:11:00Z</dcterms:modified>
</cp:coreProperties>
</file>