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5"/>
        <w:ind w:right="17"/>
        <w:jc w:val="center"/>
        <w:rPr>
          <w:b/>
          <w:sz w:val="48"/>
        </w:rPr>
      </w:pPr>
      <w:r>
        <w:rPr>
          <w:b/>
          <w:sz w:val="48"/>
        </w:rPr>
        <w:t>西华师范大学</w:t>
      </w:r>
    </w:p>
    <w:p>
      <w:pPr>
        <w:spacing w:before="9"/>
        <w:ind w:right="10"/>
        <w:jc w:val="center"/>
        <w:rPr>
          <w:b/>
          <w:sz w:val="48"/>
          <w:lang w:eastAsia="zh-CN"/>
        </w:rPr>
      </w:pPr>
      <w:r>
        <w:rPr>
          <w:b/>
          <w:sz w:val="48"/>
          <w:lang w:eastAsia="zh-CN"/>
        </w:rPr>
        <w:t>本科毕业论文(设计)开题报告</w:t>
      </w:r>
    </w:p>
    <w:p>
      <w:pPr>
        <w:pStyle w:val="5"/>
        <w:rPr>
          <w:b/>
          <w:sz w:val="48"/>
          <w:lang w:eastAsia="zh-CN"/>
        </w:rPr>
      </w:pPr>
    </w:p>
    <w:p>
      <w:pPr>
        <w:spacing w:before="407"/>
        <w:ind w:left="233"/>
        <w:rPr>
          <w:rFonts w:hint="default" w:ascii="黑体" w:eastAsia="黑体"/>
          <w:b/>
          <w:sz w:val="36"/>
          <w:lang w:val="en-US" w:eastAsia="zh-CN"/>
        </w:rPr>
      </w:pPr>
      <w:r>
        <w:rPr>
          <w:rFonts w:hint="eastAsia" w:ascii="黑体" w:eastAsia="黑体"/>
          <w:b/>
          <w:sz w:val="36"/>
          <w:lang w:eastAsia="zh-CN"/>
        </w:rPr>
        <w:t>论文题目：基于卷积神经网络的垃圾图像识别</w:t>
      </w:r>
    </w:p>
    <w:p>
      <w:pPr>
        <w:pStyle w:val="5"/>
        <w:rPr>
          <w:rFonts w:ascii="黑体"/>
          <w:b/>
          <w:sz w:val="36"/>
          <w:lang w:eastAsia="zh-CN"/>
        </w:rPr>
      </w:pPr>
    </w:p>
    <w:p>
      <w:pPr>
        <w:pStyle w:val="5"/>
        <w:rPr>
          <w:rFonts w:ascii="黑体"/>
          <w:b/>
          <w:sz w:val="36"/>
          <w:lang w:eastAsia="zh-CN"/>
        </w:rPr>
      </w:pPr>
    </w:p>
    <w:p>
      <w:pPr>
        <w:pStyle w:val="5"/>
        <w:rPr>
          <w:rFonts w:ascii="黑体"/>
          <w:b/>
          <w:sz w:val="36"/>
          <w:lang w:eastAsia="zh-CN"/>
        </w:rPr>
      </w:pPr>
    </w:p>
    <w:p>
      <w:pPr>
        <w:pStyle w:val="5"/>
        <w:rPr>
          <w:rFonts w:ascii="黑体"/>
          <w:b/>
          <w:sz w:val="36"/>
          <w:lang w:eastAsia="zh-CN"/>
        </w:rPr>
      </w:pPr>
    </w:p>
    <w:p>
      <w:pPr>
        <w:pStyle w:val="5"/>
        <w:rPr>
          <w:rFonts w:ascii="黑体"/>
          <w:b/>
          <w:sz w:val="36"/>
          <w:lang w:eastAsia="zh-CN"/>
        </w:rPr>
      </w:pPr>
    </w:p>
    <w:p>
      <w:pPr>
        <w:pStyle w:val="5"/>
        <w:spacing w:before="9"/>
        <w:rPr>
          <w:rFonts w:ascii="黑体"/>
          <w:b/>
          <w:sz w:val="29"/>
          <w:lang w:eastAsia="zh-CN"/>
        </w:rPr>
      </w:pPr>
    </w:p>
    <w:p>
      <w:pPr>
        <w:tabs>
          <w:tab w:val="left" w:pos="1675"/>
          <w:tab w:val="left" w:pos="8955"/>
        </w:tabs>
        <w:ind w:left="233"/>
        <w:rPr>
          <w:rFonts w:ascii="Times New Roman" w:eastAsia="Times New Roman"/>
          <w:b/>
          <w:sz w:val="32"/>
          <w:lang w:eastAsia="zh-CN"/>
        </w:rPr>
      </w:pPr>
      <w:r>
        <w:rPr>
          <w:rFonts w:hint="eastAsia" w:ascii="黑体" w:eastAsia="黑体"/>
          <w:b/>
          <w:sz w:val="32"/>
          <w:lang w:eastAsia="zh-CN"/>
        </w:rPr>
        <w:t>学</w:t>
      </w:r>
      <w:r>
        <w:rPr>
          <w:rFonts w:hint="eastAsia" w:ascii="黑体" w:eastAsia="黑体"/>
          <w:b/>
          <w:sz w:val="32"/>
          <w:lang w:eastAsia="zh-CN"/>
        </w:rPr>
        <w:tab/>
      </w:r>
      <w:r>
        <w:rPr>
          <w:rFonts w:hint="eastAsia" w:ascii="黑体" w:eastAsia="黑体"/>
          <w:b/>
          <w:w w:val="95"/>
          <w:sz w:val="32"/>
          <w:lang w:eastAsia="zh-CN"/>
        </w:rPr>
        <w:t>院：</w:t>
      </w:r>
      <w:r>
        <w:rPr>
          <w:rFonts w:ascii="Times New Roman" w:eastAsia="Times New Roman"/>
          <w:b/>
          <w:w w:val="99"/>
          <w:sz w:val="32"/>
          <w:u w:val="thick"/>
          <w:lang w:eastAsia="zh-CN"/>
        </w:rPr>
        <w:t xml:space="preserve"> </w:t>
      </w:r>
      <w:r>
        <w:rPr>
          <w:rFonts w:hint="eastAsia" w:ascii="Times New Roman" w:eastAsia="Times New Roman"/>
          <w:b/>
          <w:w w:val="99"/>
          <w:sz w:val="32"/>
          <w:u w:val="thick"/>
          <w:lang w:val="en-US" w:eastAsia="zh-CN"/>
        </w:rPr>
        <w:t>数学与信息学院</w:t>
      </w:r>
      <w:r>
        <w:rPr>
          <w:rFonts w:ascii="Times New Roman" w:eastAsia="Times New Roman"/>
          <w:b/>
          <w:sz w:val="32"/>
          <w:u w:val="thick"/>
          <w:lang w:eastAsia="zh-CN"/>
        </w:rPr>
        <w:tab/>
      </w:r>
    </w:p>
    <w:p>
      <w:pPr>
        <w:pStyle w:val="5"/>
        <w:rPr>
          <w:rFonts w:ascii="Times New Roman"/>
          <w:b/>
          <w:sz w:val="20"/>
          <w:lang w:eastAsia="zh-CN"/>
        </w:rPr>
      </w:pPr>
    </w:p>
    <w:p>
      <w:pPr>
        <w:pStyle w:val="5"/>
        <w:spacing w:before="1"/>
        <w:rPr>
          <w:rFonts w:ascii="Times New Roman"/>
          <w:b/>
          <w:sz w:val="20"/>
          <w:lang w:eastAsia="zh-CN"/>
        </w:rPr>
      </w:pPr>
    </w:p>
    <w:p>
      <w:pPr>
        <w:tabs>
          <w:tab w:val="left" w:pos="1675"/>
          <w:tab w:val="left" w:pos="8955"/>
        </w:tabs>
        <w:spacing w:before="65"/>
        <w:ind w:left="233"/>
        <w:rPr>
          <w:rFonts w:ascii="Times New Roman" w:eastAsia="Times New Roman"/>
          <w:b/>
          <w:sz w:val="32"/>
          <w:lang w:eastAsia="zh-CN"/>
        </w:rPr>
      </w:pPr>
      <w:r>
        <w:rPr>
          <w:rFonts w:hint="eastAsia" w:ascii="黑体" w:eastAsia="黑体"/>
          <w:b/>
          <w:sz w:val="32"/>
          <w:lang w:eastAsia="zh-CN"/>
        </w:rPr>
        <w:t>专</w:t>
      </w:r>
      <w:r>
        <w:rPr>
          <w:rFonts w:hint="eastAsia" w:ascii="黑体" w:eastAsia="黑体"/>
          <w:b/>
          <w:sz w:val="32"/>
          <w:lang w:eastAsia="zh-CN"/>
        </w:rPr>
        <w:tab/>
      </w:r>
      <w:r>
        <w:rPr>
          <w:rFonts w:hint="eastAsia" w:ascii="黑体" w:eastAsia="黑体"/>
          <w:b/>
          <w:w w:val="95"/>
          <w:sz w:val="32"/>
          <w:lang w:eastAsia="zh-CN"/>
        </w:rPr>
        <w:t>业：</w:t>
      </w:r>
      <w:r>
        <w:rPr>
          <w:rFonts w:ascii="Times New Roman" w:eastAsia="Times New Roman"/>
          <w:b/>
          <w:w w:val="99"/>
          <w:sz w:val="32"/>
          <w:u w:val="thick"/>
          <w:lang w:eastAsia="zh-CN"/>
        </w:rPr>
        <w:t xml:space="preserve"> </w:t>
      </w:r>
      <w:r>
        <w:rPr>
          <w:rFonts w:hint="eastAsia" w:ascii="Times New Roman" w:eastAsia="Times New Roman"/>
          <w:b/>
          <w:w w:val="99"/>
          <w:sz w:val="32"/>
          <w:u w:val="thick"/>
          <w:lang w:val="en-US" w:eastAsia="zh-CN"/>
        </w:rPr>
        <w:t>人工智能</w:t>
      </w:r>
      <w:r>
        <w:rPr>
          <w:rFonts w:ascii="Times New Roman" w:eastAsia="Times New Roman"/>
          <w:b/>
          <w:sz w:val="32"/>
          <w:u w:val="thick"/>
          <w:lang w:eastAsia="zh-CN"/>
        </w:rPr>
        <w:tab/>
      </w:r>
    </w:p>
    <w:p>
      <w:pPr>
        <w:pStyle w:val="5"/>
        <w:rPr>
          <w:rFonts w:ascii="Times New Roman"/>
          <w:b/>
          <w:sz w:val="20"/>
          <w:lang w:eastAsia="zh-CN"/>
        </w:rPr>
      </w:pPr>
    </w:p>
    <w:p>
      <w:pPr>
        <w:pStyle w:val="5"/>
        <w:spacing w:before="1"/>
        <w:rPr>
          <w:rFonts w:ascii="Times New Roman"/>
          <w:b/>
          <w:sz w:val="20"/>
          <w:lang w:eastAsia="zh-CN"/>
        </w:rPr>
      </w:pPr>
    </w:p>
    <w:p>
      <w:pPr>
        <w:tabs>
          <w:tab w:val="left" w:pos="1675"/>
          <w:tab w:val="left" w:pos="8955"/>
        </w:tabs>
        <w:spacing w:before="65"/>
        <w:ind w:left="233"/>
        <w:rPr>
          <w:rFonts w:ascii="Times New Roman" w:eastAsia="Times New Roman"/>
          <w:b/>
          <w:sz w:val="32"/>
          <w:lang w:eastAsia="zh-CN"/>
        </w:rPr>
      </w:pPr>
      <w:r>
        <w:rPr>
          <w:rFonts w:hint="eastAsia" w:ascii="黑体" w:eastAsia="黑体"/>
          <w:b/>
          <w:sz w:val="32"/>
          <w:lang w:eastAsia="zh-CN"/>
        </w:rPr>
        <w:t>姓</w:t>
      </w:r>
      <w:r>
        <w:rPr>
          <w:rFonts w:hint="eastAsia" w:ascii="黑体" w:eastAsia="黑体"/>
          <w:b/>
          <w:sz w:val="32"/>
          <w:lang w:eastAsia="zh-CN"/>
        </w:rPr>
        <w:tab/>
      </w:r>
      <w:r>
        <w:rPr>
          <w:rFonts w:hint="eastAsia" w:ascii="黑体" w:eastAsia="黑体"/>
          <w:b/>
          <w:w w:val="95"/>
          <w:sz w:val="32"/>
          <w:lang w:eastAsia="zh-CN"/>
        </w:rPr>
        <w:t>名：</w:t>
      </w:r>
      <w:r>
        <w:rPr>
          <w:rFonts w:ascii="Times New Roman" w:eastAsia="Times New Roman"/>
          <w:b/>
          <w:w w:val="99"/>
          <w:sz w:val="32"/>
          <w:u w:val="thick"/>
          <w:lang w:eastAsia="zh-CN"/>
        </w:rPr>
        <w:t xml:space="preserve"> </w:t>
      </w:r>
      <w:r>
        <w:rPr>
          <w:rFonts w:hint="eastAsia" w:ascii="Times New Roman" w:eastAsia="Times New Roman"/>
          <w:b/>
          <w:w w:val="99"/>
          <w:sz w:val="32"/>
          <w:u w:val="thick"/>
          <w:lang w:val="en-US" w:eastAsia="zh-CN"/>
        </w:rPr>
        <w:t>肖智元</w:t>
      </w:r>
      <w:r>
        <w:rPr>
          <w:rFonts w:ascii="Times New Roman" w:eastAsia="Times New Roman"/>
          <w:b/>
          <w:sz w:val="32"/>
          <w:u w:val="thick"/>
          <w:lang w:eastAsia="zh-CN"/>
        </w:rPr>
        <w:tab/>
      </w:r>
    </w:p>
    <w:p>
      <w:pPr>
        <w:pStyle w:val="5"/>
        <w:rPr>
          <w:rFonts w:ascii="Times New Roman"/>
          <w:b/>
          <w:sz w:val="20"/>
          <w:lang w:eastAsia="zh-CN"/>
        </w:rPr>
      </w:pPr>
    </w:p>
    <w:p>
      <w:pPr>
        <w:pStyle w:val="5"/>
        <w:spacing w:before="1"/>
        <w:rPr>
          <w:rFonts w:ascii="Times New Roman"/>
          <w:b/>
          <w:sz w:val="20"/>
          <w:lang w:eastAsia="zh-CN"/>
        </w:rPr>
      </w:pPr>
    </w:p>
    <w:p>
      <w:pPr>
        <w:tabs>
          <w:tab w:val="left" w:pos="1675"/>
          <w:tab w:val="left" w:pos="8955"/>
        </w:tabs>
        <w:spacing w:before="65"/>
        <w:ind w:left="233"/>
        <w:rPr>
          <w:rFonts w:ascii="Times New Roman" w:eastAsia="Times New Roman"/>
          <w:b/>
          <w:sz w:val="32"/>
          <w:lang w:eastAsia="zh-CN"/>
        </w:rPr>
      </w:pPr>
      <w:r>
        <w:rPr>
          <w:rFonts w:hint="eastAsia" w:ascii="黑体" w:eastAsia="黑体"/>
          <w:b/>
          <w:sz w:val="32"/>
          <w:lang w:eastAsia="zh-CN"/>
        </w:rPr>
        <w:t>学</w:t>
      </w:r>
      <w:r>
        <w:rPr>
          <w:rFonts w:hint="eastAsia" w:ascii="黑体" w:eastAsia="黑体"/>
          <w:b/>
          <w:sz w:val="32"/>
          <w:lang w:eastAsia="zh-CN"/>
        </w:rPr>
        <w:tab/>
      </w:r>
      <w:r>
        <w:rPr>
          <w:rFonts w:hint="eastAsia" w:ascii="黑体" w:eastAsia="黑体"/>
          <w:b/>
          <w:w w:val="95"/>
          <w:sz w:val="32"/>
          <w:lang w:eastAsia="zh-CN"/>
        </w:rPr>
        <w:t>号：</w:t>
      </w:r>
      <w:r>
        <w:rPr>
          <w:rFonts w:ascii="Times New Roman" w:eastAsia="Times New Roman"/>
          <w:b/>
          <w:w w:val="99"/>
          <w:sz w:val="32"/>
          <w:u w:val="thick"/>
          <w:lang w:eastAsia="zh-CN"/>
        </w:rPr>
        <w:t xml:space="preserve"> </w:t>
      </w:r>
      <w:r>
        <w:rPr>
          <w:rFonts w:hint="eastAsia" w:ascii="Times New Roman" w:eastAsia="Times New Roman"/>
          <w:b/>
          <w:w w:val="99"/>
          <w:sz w:val="32"/>
          <w:u w:val="thick"/>
          <w:lang w:val="en-US" w:eastAsia="zh-CN"/>
        </w:rPr>
        <w:t>202008541219</w:t>
      </w:r>
      <w:r>
        <w:rPr>
          <w:rFonts w:ascii="Times New Roman" w:eastAsia="Times New Roman"/>
          <w:b/>
          <w:sz w:val="32"/>
          <w:u w:val="thick"/>
          <w:lang w:eastAsia="zh-CN"/>
        </w:rPr>
        <w:tab/>
      </w:r>
    </w:p>
    <w:p>
      <w:pPr>
        <w:pStyle w:val="5"/>
        <w:rPr>
          <w:rFonts w:ascii="Times New Roman"/>
          <w:b/>
          <w:sz w:val="20"/>
          <w:lang w:eastAsia="zh-CN"/>
        </w:rPr>
      </w:pPr>
    </w:p>
    <w:p>
      <w:pPr>
        <w:pStyle w:val="5"/>
        <w:spacing w:before="2"/>
        <w:rPr>
          <w:rFonts w:ascii="Times New Roman"/>
          <w:b/>
          <w:sz w:val="20"/>
          <w:lang w:eastAsia="zh-CN"/>
        </w:rPr>
      </w:pPr>
    </w:p>
    <w:p>
      <w:pPr>
        <w:tabs>
          <w:tab w:val="left" w:pos="8959"/>
        </w:tabs>
        <w:spacing w:before="64"/>
        <w:ind w:left="233"/>
        <w:rPr>
          <w:rFonts w:ascii="Times New Roman" w:eastAsia="Times New Roman"/>
          <w:b/>
          <w:sz w:val="32"/>
          <w:lang w:eastAsia="zh-CN"/>
        </w:rPr>
      </w:pPr>
      <w:r>
        <w:rPr>
          <w:rFonts w:hint="eastAsia" w:ascii="黑体" w:eastAsia="黑体"/>
          <w:b/>
          <w:sz w:val="32"/>
          <w:lang w:eastAsia="zh-CN"/>
        </w:rPr>
        <w:t>指</w:t>
      </w:r>
      <w:r>
        <w:rPr>
          <w:rFonts w:hint="eastAsia" w:ascii="黑体" w:eastAsia="黑体"/>
          <w:b/>
          <w:spacing w:val="-1"/>
          <w:sz w:val="32"/>
          <w:lang w:eastAsia="zh-CN"/>
        </w:rPr>
        <w:t xml:space="preserve"> </w:t>
      </w:r>
      <w:r>
        <w:rPr>
          <w:rFonts w:hint="eastAsia" w:ascii="黑体" w:eastAsia="黑体"/>
          <w:b/>
          <w:sz w:val="32"/>
          <w:lang w:eastAsia="zh-CN"/>
        </w:rPr>
        <w:t>导</w:t>
      </w:r>
      <w:r>
        <w:rPr>
          <w:rFonts w:hint="eastAsia" w:ascii="黑体" w:eastAsia="黑体"/>
          <w:b/>
          <w:spacing w:val="-4"/>
          <w:sz w:val="32"/>
          <w:lang w:eastAsia="zh-CN"/>
        </w:rPr>
        <w:t xml:space="preserve"> </w:t>
      </w:r>
      <w:r>
        <w:rPr>
          <w:rFonts w:hint="eastAsia" w:ascii="黑体" w:eastAsia="黑体"/>
          <w:b/>
          <w:sz w:val="32"/>
          <w:lang w:eastAsia="zh-CN"/>
        </w:rPr>
        <w:t>教</w:t>
      </w:r>
      <w:r>
        <w:rPr>
          <w:rFonts w:hint="eastAsia" w:ascii="黑体" w:eastAsia="黑体"/>
          <w:b/>
          <w:spacing w:val="-4"/>
          <w:sz w:val="32"/>
          <w:lang w:eastAsia="zh-CN"/>
        </w:rPr>
        <w:t xml:space="preserve"> </w:t>
      </w:r>
      <w:r>
        <w:rPr>
          <w:rFonts w:hint="eastAsia" w:ascii="黑体" w:eastAsia="黑体"/>
          <w:b/>
          <w:sz w:val="32"/>
          <w:lang w:eastAsia="zh-CN"/>
        </w:rPr>
        <w:t>师：</w:t>
      </w:r>
      <w:r>
        <w:rPr>
          <w:rFonts w:ascii="Times New Roman" w:eastAsia="Times New Roman"/>
          <w:b/>
          <w:w w:val="99"/>
          <w:sz w:val="32"/>
          <w:u w:val="thick"/>
          <w:lang w:eastAsia="zh-CN"/>
        </w:rPr>
        <w:t xml:space="preserve"> </w:t>
      </w:r>
      <w:r>
        <w:rPr>
          <w:rFonts w:hint="eastAsia" w:ascii="Times New Roman" w:eastAsia="Times New Roman"/>
          <w:b/>
          <w:w w:val="99"/>
          <w:sz w:val="32"/>
          <w:u w:val="thick"/>
          <w:lang w:val="en-US" w:eastAsia="zh-CN"/>
        </w:rPr>
        <w:t>李斌斌</w:t>
      </w:r>
      <w:r>
        <w:rPr>
          <w:rFonts w:ascii="Times New Roman" w:eastAsia="Times New Roman"/>
          <w:b/>
          <w:sz w:val="32"/>
          <w:u w:val="thick"/>
          <w:lang w:eastAsia="zh-CN"/>
        </w:rPr>
        <w:tab/>
      </w:r>
    </w:p>
    <w:p>
      <w:pPr>
        <w:pStyle w:val="5"/>
        <w:rPr>
          <w:rFonts w:ascii="Times New Roman"/>
          <w:b/>
          <w:sz w:val="20"/>
          <w:lang w:eastAsia="zh-CN"/>
        </w:rPr>
      </w:pPr>
    </w:p>
    <w:p>
      <w:pPr>
        <w:pStyle w:val="5"/>
        <w:rPr>
          <w:rFonts w:ascii="Times New Roman"/>
          <w:b/>
          <w:sz w:val="20"/>
          <w:lang w:eastAsia="zh-CN"/>
        </w:rPr>
      </w:pPr>
    </w:p>
    <w:p>
      <w:pPr>
        <w:pStyle w:val="5"/>
        <w:rPr>
          <w:rFonts w:ascii="Times New Roman"/>
          <w:b/>
          <w:sz w:val="20"/>
          <w:lang w:eastAsia="zh-CN"/>
        </w:rPr>
      </w:pPr>
    </w:p>
    <w:p>
      <w:pPr>
        <w:pStyle w:val="5"/>
        <w:rPr>
          <w:rFonts w:ascii="Times New Roman"/>
          <w:b/>
          <w:sz w:val="20"/>
          <w:lang w:eastAsia="zh-CN"/>
        </w:rPr>
      </w:pPr>
    </w:p>
    <w:p>
      <w:pPr>
        <w:pStyle w:val="5"/>
        <w:rPr>
          <w:rFonts w:ascii="Times New Roman"/>
          <w:b/>
          <w:sz w:val="20"/>
          <w:lang w:eastAsia="zh-CN"/>
        </w:rPr>
      </w:pPr>
    </w:p>
    <w:p>
      <w:pPr>
        <w:pStyle w:val="5"/>
        <w:rPr>
          <w:rFonts w:ascii="Times New Roman"/>
          <w:b/>
          <w:sz w:val="20"/>
          <w:lang w:eastAsia="zh-CN"/>
        </w:rPr>
      </w:pPr>
    </w:p>
    <w:p>
      <w:pPr>
        <w:pStyle w:val="5"/>
        <w:rPr>
          <w:rFonts w:ascii="Times New Roman"/>
          <w:b/>
          <w:sz w:val="20"/>
          <w:lang w:eastAsia="zh-CN"/>
        </w:rPr>
      </w:pPr>
    </w:p>
    <w:p>
      <w:pPr>
        <w:pStyle w:val="5"/>
        <w:rPr>
          <w:rFonts w:ascii="Times New Roman"/>
          <w:b/>
          <w:sz w:val="20"/>
          <w:lang w:eastAsia="zh-CN"/>
        </w:rPr>
      </w:pPr>
    </w:p>
    <w:p>
      <w:pPr>
        <w:pStyle w:val="5"/>
        <w:rPr>
          <w:rFonts w:ascii="Times New Roman"/>
          <w:b/>
          <w:sz w:val="20"/>
          <w:lang w:eastAsia="zh-CN"/>
        </w:rPr>
      </w:pPr>
    </w:p>
    <w:p>
      <w:pPr>
        <w:pStyle w:val="5"/>
        <w:spacing w:before="9"/>
        <w:rPr>
          <w:rFonts w:ascii="Times New Roman"/>
          <w:b/>
          <w:sz w:val="23"/>
          <w:lang w:eastAsia="zh-CN"/>
        </w:rPr>
      </w:pPr>
    </w:p>
    <w:p>
      <w:pPr>
        <w:tabs>
          <w:tab w:val="left" w:pos="959"/>
          <w:tab w:val="left" w:pos="1919"/>
        </w:tabs>
        <w:spacing w:before="55"/>
        <w:ind w:right="17"/>
        <w:jc w:val="center"/>
        <w:rPr>
          <w:sz w:val="32"/>
        </w:rPr>
      </w:pPr>
      <w:r>
        <w:rPr>
          <w:rFonts w:hint="eastAsia"/>
          <w:sz w:val="32"/>
          <w:highlight w:val="yellow"/>
          <w:lang w:eastAsia="zh-CN"/>
        </w:rPr>
        <w:t>2024</w:t>
      </w:r>
      <w:r>
        <w:rPr>
          <w:sz w:val="32"/>
          <w:highlight w:val="yellow"/>
        </w:rPr>
        <w:t>年</w:t>
      </w:r>
      <w:r>
        <w:rPr>
          <w:rFonts w:hint="eastAsia"/>
          <w:sz w:val="32"/>
          <w:highlight w:val="yellow"/>
          <w:lang w:eastAsia="zh-CN"/>
        </w:rPr>
        <w:t>1</w:t>
      </w:r>
      <w:r>
        <w:rPr>
          <w:sz w:val="32"/>
          <w:highlight w:val="yellow"/>
        </w:rPr>
        <w:t>月</w:t>
      </w:r>
      <w:r>
        <w:rPr>
          <w:rFonts w:hint="eastAsia"/>
          <w:sz w:val="32"/>
          <w:highlight w:val="yellow"/>
          <w:lang w:eastAsia="zh-CN"/>
        </w:rPr>
        <w:t>13</w:t>
      </w:r>
      <w:r>
        <w:rPr>
          <w:sz w:val="32"/>
          <w:highlight w:val="yellow"/>
        </w:rPr>
        <w:t>日</w:t>
      </w:r>
    </w:p>
    <w:p>
      <w:pPr>
        <w:jc w:val="center"/>
        <w:rPr>
          <w:sz w:val="32"/>
        </w:rPr>
        <w:sectPr>
          <w:pgSz w:w="11910" w:h="16840"/>
          <w:pgMar w:top="1420" w:right="1220" w:bottom="1240" w:left="1240" w:header="0" w:footer="971" w:gutter="0"/>
          <w:cols w:space="720" w:num="1"/>
        </w:sectPr>
      </w:pPr>
    </w:p>
    <w:tbl>
      <w:tblPr>
        <w:tblStyle w:val="11"/>
        <w:tblW w:w="0" w:type="auto"/>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5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20" w:hRule="atLeast"/>
        </w:trPr>
        <w:tc>
          <w:tcPr>
            <w:tcW w:w="8561" w:type="dxa"/>
          </w:tcPr>
          <w:p>
            <w:pPr>
              <w:pStyle w:val="10"/>
              <w:spacing w:before="6"/>
              <w:rPr>
                <w:sz w:val="18"/>
                <w:lang w:eastAsia="zh-CN"/>
              </w:rPr>
            </w:pPr>
          </w:p>
          <w:p>
            <w:pPr>
              <w:pStyle w:val="10"/>
              <w:numPr>
                <w:ilvl w:val="0"/>
                <w:numId w:val="1"/>
              </w:numPr>
              <w:ind w:left="108"/>
              <w:rPr>
                <w:sz w:val="21"/>
                <w:lang w:eastAsia="zh-CN"/>
              </w:rPr>
            </w:pPr>
            <w:r>
              <w:rPr>
                <w:sz w:val="21"/>
                <w:lang w:eastAsia="zh-CN"/>
              </w:rPr>
              <w:t>选题的目的、意义及可行性</w:t>
            </w:r>
          </w:p>
          <w:p>
            <w:pPr>
              <w:pStyle w:val="10"/>
              <w:numPr>
                <w:ilvl w:val="0"/>
                <w:numId w:val="0"/>
              </w:numPr>
              <w:ind w:firstLine="420"/>
              <w:rPr>
                <w:rFonts w:hint="eastAsia"/>
                <w:sz w:val="21"/>
                <w:lang w:eastAsia="zh-CN"/>
              </w:rPr>
            </w:pPr>
            <w:r>
              <w:rPr>
                <w:rFonts w:hint="eastAsia"/>
                <w:sz w:val="21"/>
                <w:lang w:val="en-US" w:eastAsia="zh-CN"/>
              </w:rPr>
              <w:t>选题目的：</w:t>
            </w:r>
          </w:p>
          <w:p>
            <w:pPr>
              <w:pStyle w:val="10"/>
              <w:numPr>
                <w:ilvl w:val="0"/>
                <w:numId w:val="0"/>
              </w:numPr>
              <w:ind w:firstLine="630" w:firstLineChars="300"/>
              <w:rPr>
                <w:rFonts w:hint="default"/>
                <w:sz w:val="21"/>
                <w:lang w:val="en-US" w:eastAsia="zh-CN"/>
              </w:rPr>
            </w:pPr>
            <w:r>
              <w:rPr>
                <w:rFonts w:hint="default"/>
                <w:sz w:val="21"/>
                <w:lang w:val="en-US" w:eastAsia="zh-CN"/>
              </w:rPr>
              <w:t>随着中国城市化进程的加速，垃圾处理问题逐渐凸显其重要性。传统的垃圾分类方法不仅效率低下，而且难以满足现代社会对环保和资源再生的需求。与此同时，计算机视觉和深度学习技术经历了飞速的发展，尤其是卷积神经网络（CNN）在图像识别领域的应用取得了显著成果。将这两者结合，即基于卷积神经网络的垃圾图像识别技术，不仅可以提高垃圾分类的效率和准确性，而且可以为环保事业的发展做出积极贡献。</w:t>
            </w:r>
          </w:p>
          <w:p>
            <w:pPr>
              <w:pStyle w:val="10"/>
              <w:numPr>
                <w:ilvl w:val="0"/>
                <w:numId w:val="0"/>
              </w:numPr>
              <w:ind w:firstLine="630" w:firstLineChars="300"/>
              <w:rPr>
                <w:rFonts w:hint="eastAsia"/>
                <w:sz w:val="21"/>
                <w:lang w:val="en-US" w:eastAsia="zh-CN"/>
              </w:rPr>
            </w:pPr>
          </w:p>
          <w:p>
            <w:pPr>
              <w:pStyle w:val="10"/>
              <w:numPr>
                <w:ilvl w:val="0"/>
                <w:numId w:val="0"/>
              </w:numPr>
              <w:ind w:firstLine="630" w:firstLineChars="300"/>
              <w:rPr>
                <w:rFonts w:hint="default"/>
                <w:sz w:val="21"/>
                <w:lang w:val="en-US" w:eastAsia="zh-CN"/>
              </w:rPr>
            </w:pPr>
            <w:r>
              <w:rPr>
                <w:rFonts w:hint="default"/>
                <w:sz w:val="21"/>
                <w:lang w:val="en-US" w:eastAsia="zh-CN"/>
              </w:rPr>
              <w:t>从历史角度看，中国的垃圾处理有着深厚的历史背景。自古以来，中国就有垃圾分类和回收的传统。然而，随着城市化的进程和人口的增长，传统的垃圾处理方法已无法满足现代社会的需求。计算机科学和深度学习领域的发展为这一问题提供了新的解决思路。特别是卷积神经网络，其强大的图像识别能力使得垃圾分类更加准确和高效。</w:t>
            </w:r>
          </w:p>
          <w:p>
            <w:pPr>
              <w:pStyle w:val="10"/>
              <w:numPr>
                <w:ilvl w:val="0"/>
                <w:numId w:val="0"/>
              </w:numPr>
              <w:ind w:firstLine="630" w:firstLineChars="300"/>
              <w:rPr>
                <w:rFonts w:hint="default"/>
                <w:sz w:val="21"/>
                <w:lang w:val="en-US" w:eastAsia="zh-CN"/>
              </w:rPr>
            </w:pPr>
          </w:p>
          <w:p>
            <w:pPr>
              <w:pStyle w:val="10"/>
              <w:numPr>
                <w:ilvl w:val="0"/>
                <w:numId w:val="0"/>
              </w:numPr>
              <w:ind w:firstLine="630" w:firstLineChars="300"/>
              <w:rPr>
                <w:rFonts w:hint="default"/>
                <w:sz w:val="21"/>
                <w:lang w:val="en-US" w:eastAsia="zh-CN"/>
              </w:rPr>
            </w:pPr>
            <w:r>
              <w:rPr>
                <w:rFonts w:hint="default"/>
                <w:sz w:val="21"/>
                <w:lang w:val="en-US" w:eastAsia="zh-CN"/>
              </w:rPr>
              <w:t>将卷积神经网络应用于垃圾图像识别，不仅是对深度学习和计算机视觉技术的一种实践，更是对传统垃圾处理方法的一种创新和改进。它不仅能够提高垃圾分类的效率和准确性，而且可以为相关企业和组织提供一种实用的垃圾图像识别解决方案，为其在环保领域的创新和发展提供参考和借鉴。</w:t>
            </w:r>
          </w:p>
          <w:p>
            <w:pPr>
              <w:pStyle w:val="10"/>
              <w:numPr>
                <w:ilvl w:val="0"/>
                <w:numId w:val="0"/>
              </w:numPr>
              <w:rPr>
                <w:rFonts w:hint="eastAsia"/>
                <w:sz w:val="21"/>
                <w:lang w:eastAsia="zh-CN"/>
              </w:rPr>
            </w:pPr>
          </w:p>
          <w:p>
            <w:pPr>
              <w:pStyle w:val="10"/>
              <w:numPr>
                <w:ilvl w:val="0"/>
                <w:numId w:val="0"/>
              </w:numPr>
              <w:ind w:firstLine="420"/>
              <w:rPr>
                <w:rFonts w:hint="eastAsia"/>
                <w:sz w:val="21"/>
                <w:lang w:val="en-US" w:eastAsia="zh-CN"/>
              </w:rPr>
            </w:pPr>
            <w:r>
              <w:rPr>
                <w:rFonts w:hint="eastAsia"/>
                <w:sz w:val="21"/>
                <w:lang w:val="en-US" w:eastAsia="zh-CN"/>
              </w:rPr>
              <w:t>选题意义：</w:t>
            </w:r>
          </w:p>
          <w:p>
            <w:pPr>
              <w:pStyle w:val="10"/>
              <w:numPr>
                <w:ilvl w:val="0"/>
                <w:numId w:val="0"/>
              </w:numPr>
              <w:ind w:firstLine="630" w:firstLineChars="300"/>
              <w:rPr>
                <w:rFonts w:hint="default"/>
                <w:sz w:val="21"/>
                <w:lang w:val="en-US" w:eastAsia="zh-CN"/>
              </w:rPr>
            </w:pPr>
            <w:r>
              <w:rPr>
                <w:rFonts w:hint="default"/>
                <w:sz w:val="21"/>
                <w:lang w:val="en-US" w:eastAsia="zh-CN"/>
              </w:rPr>
              <w:t>基于卷积神经网络的垃圾图像识别技术的研究意义在于将先进的计算机视觉技术与传统的垃圾处理问题相结合，为解决现代社会的垃圾分类处理问题提供了一种新的解决方案。</w:t>
            </w:r>
          </w:p>
          <w:p>
            <w:pPr>
              <w:pStyle w:val="10"/>
              <w:numPr>
                <w:ilvl w:val="0"/>
                <w:numId w:val="0"/>
              </w:numPr>
              <w:ind w:firstLine="630" w:firstLineChars="300"/>
              <w:rPr>
                <w:rFonts w:hint="default"/>
                <w:sz w:val="21"/>
                <w:lang w:val="en-US" w:eastAsia="zh-CN"/>
              </w:rPr>
            </w:pPr>
            <w:r>
              <w:rPr>
                <w:rFonts w:hint="default"/>
                <w:sz w:val="21"/>
                <w:lang w:val="en-US" w:eastAsia="zh-CN"/>
              </w:rPr>
              <w:t>首先，通过利用卷积神经网络强大的图像识别能力，这种技术能够实现对垃圾的高效分类，提高垃圾处理的准确性和效率。这有助于减少错误分类和资源浪费，优化垃圾处理流程，从而为环保事业的发展做出贡献。</w:t>
            </w:r>
          </w:p>
          <w:p>
            <w:pPr>
              <w:pStyle w:val="10"/>
              <w:numPr>
                <w:ilvl w:val="0"/>
                <w:numId w:val="0"/>
              </w:numPr>
              <w:ind w:firstLine="630" w:firstLineChars="300"/>
              <w:rPr>
                <w:rFonts w:hint="default"/>
                <w:sz w:val="21"/>
                <w:lang w:val="en-US" w:eastAsia="zh-CN"/>
              </w:rPr>
            </w:pPr>
            <w:r>
              <w:rPr>
                <w:rFonts w:hint="default"/>
                <w:sz w:val="21"/>
                <w:lang w:val="en-US" w:eastAsia="zh-CN"/>
              </w:rPr>
              <w:t>其次，基于卷积神经网络的垃圾图像识别技术的研究也有助于推动计算机视觉和深度学习领域的发展。通过在实际应用中不断优化和完善这种技术，我们可以进一步推动相关领域的技术创新和研究进展。</w:t>
            </w:r>
          </w:p>
          <w:p>
            <w:pPr>
              <w:pStyle w:val="10"/>
              <w:numPr>
                <w:ilvl w:val="0"/>
                <w:numId w:val="0"/>
              </w:numPr>
              <w:ind w:firstLine="630" w:firstLineChars="300"/>
              <w:rPr>
                <w:rFonts w:hint="default"/>
                <w:sz w:val="21"/>
                <w:lang w:val="en-US" w:eastAsia="zh-CN"/>
              </w:rPr>
            </w:pPr>
            <w:r>
              <w:rPr>
                <w:rFonts w:hint="default"/>
                <w:sz w:val="21"/>
                <w:lang w:val="en-US" w:eastAsia="zh-CN"/>
              </w:rPr>
              <w:t>此外，这种技术的应用还能为企业和组织提供实用的垃圾图像识别解决方案，帮助他们改进垃圾处理流程、提高工作效率。这不仅有助于提升企业的环保形象，还能带来经济效益和社会效益的双重收获。</w:t>
            </w:r>
          </w:p>
          <w:p>
            <w:pPr>
              <w:pStyle w:val="10"/>
              <w:numPr>
                <w:ilvl w:val="0"/>
                <w:numId w:val="0"/>
              </w:numPr>
              <w:ind w:firstLine="630" w:firstLineChars="300"/>
              <w:rPr>
                <w:rFonts w:hint="default"/>
                <w:sz w:val="21"/>
                <w:lang w:val="en-US" w:eastAsia="zh-CN"/>
              </w:rPr>
            </w:pPr>
            <w:r>
              <w:rPr>
                <w:rFonts w:hint="default"/>
                <w:sz w:val="21"/>
                <w:lang w:val="en-US" w:eastAsia="zh-CN"/>
              </w:rPr>
              <w:t>最后，基于卷积神经网络的垃圾图像识别技术的广泛应用还能够提高公众对环保问题的关注度，增强全社会的环保意识。通过这种技术的应用，我们可以让更多人意识到垃圾分类处理的重要性，并激发大家积极参与环保行动的热情。</w:t>
            </w:r>
          </w:p>
          <w:p>
            <w:pPr>
              <w:pStyle w:val="10"/>
              <w:numPr>
                <w:ilvl w:val="0"/>
                <w:numId w:val="0"/>
              </w:numPr>
              <w:ind w:firstLine="630" w:firstLineChars="300"/>
              <w:rPr>
                <w:sz w:val="21"/>
                <w:lang w:eastAsia="zh-CN"/>
              </w:rPr>
            </w:pPr>
            <w:r>
              <w:rPr>
                <w:rFonts w:hint="default"/>
                <w:sz w:val="21"/>
                <w:lang w:val="en-US" w:eastAsia="zh-CN"/>
              </w:rPr>
              <w:t>综上所述，基于卷积神经网络的垃圾图像识别技术的研究意义在于将计算机视觉技术与垃圾处理问题相结合，为解决现代社会的垃圾分类处理问题提供新的解决方案。它不仅能够提高垃圾处理的效率和准确性，而且对推动计算机视觉和深度学习领域的发展、促进企业和社会的环保意识具有重要意义。</w:t>
            </w:r>
            <w:bookmarkStart w:id="0" w:name="_GoBack"/>
            <w:bookmarkEnd w:id="0"/>
          </w:p>
          <w:p>
            <w:pPr>
              <w:pStyle w:val="10"/>
              <w:numPr>
                <w:ilvl w:val="0"/>
                <w:numId w:val="0"/>
              </w:numPr>
              <w:ind w:leftChars="300"/>
              <w:rPr>
                <w:sz w:val="21"/>
                <w:lang w:eastAsia="zh-CN"/>
              </w:rPr>
            </w:pPr>
          </w:p>
          <w:p>
            <w:pPr>
              <w:pStyle w:val="10"/>
              <w:numPr>
                <w:ilvl w:val="0"/>
                <w:numId w:val="0"/>
              </w:numPr>
              <w:ind w:firstLine="630" w:firstLineChars="300"/>
              <w:rPr>
                <w:rFonts w:hint="default"/>
                <w:sz w:val="21"/>
                <w:lang w:val="en-US" w:eastAsia="zh-CN"/>
              </w:rPr>
            </w:pPr>
            <w:r>
              <w:rPr>
                <w:rFonts w:hint="default"/>
                <w:sz w:val="21"/>
                <w:lang w:val="en-US" w:eastAsia="zh-CN"/>
              </w:rPr>
              <w:t>选题可行性：</w:t>
            </w:r>
          </w:p>
          <w:p>
            <w:pPr>
              <w:pStyle w:val="10"/>
              <w:numPr>
                <w:ilvl w:val="0"/>
                <w:numId w:val="0"/>
              </w:numPr>
              <w:ind w:firstLine="630" w:firstLineChars="300"/>
              <w:rPr>
                <w:rFonts w:hint="default"/>
                <w:sz w:val="21"/>
                <w:lang w:val="en-US" w:eastAsia="zh-CN"/>
              </w:rPr>
            </w:pPr>
            <w:r>
              <w:rPr>
                <w:rFonts w:hint="default"/>
                <w:sz w:val="21"/>
                <w:lang w:val="en-US" w:eastAsia="zh-CN"/>
              </w:rPr>
              <w:t>技术可行性：卷积神经网络（CNN）在图像识别领域已经取得了显著的成果。现有的深度学习框架，如TensorFlow、PyTorch等，为设计和实现基于CNN的垃圾图像识别系统提供了强大的技术支持。此外，公开数据集的可用性也使得研究得以顺利进行。</w:t>
            </w:r>
          </w:p>
          <w:p>
            <w:pPr>
              <w:pStyle w:val="10"/>
              <w:numPr>
                <w:ilvl w:val="0"/>
                <w:numId w:val="0"/>
              </w:numPr>
              <w:ind w:firstLine="630" w:firstLineChars="300"/>
              <w:rPr>
                <w:rFonts w:hint="default"/>
                <w:sz w:val="21"/>
                <w:lang w:val="en-US" w:eastAsia="zh-CN"/>
              </w:rPr>
            </w:pPr>
          </w:p>
          <w:p>
            <w:pPr>
              <w:pStyle w:val="10"/>
              <w:numPr>
                <w:ilvl w:val="0"/>
                <w:numId w:val="0"/>
              </w:numPr>
              <w:ind w:firstLine="630" w:firstLineChars="300"/>
              <w:rPr>
                <w:rFonts w:hint="default"/>
                <w:sz w:val="21"/>
                <w:lang w:val="en-US" w:eastAsia="zh-CN"/>
              </w:rPr>
            </w:pPr>
            <w:r>
              <w:rPr>
                <w:rFonts w:hint="default"/>
                <w:sz w:val="21"/>
                <w:lang w:val="en-US" w:eastAsia="zh-CN"/>
              </w:rPr>
              <w:t>数据来源可行性：随着数据共享的兴起，网上公开数据集已经成为研究的重要资源。对于垃圾图像识别的研究，可以利用公开的图像数据集，如ImageNet、CIFAR等，进行训练和验证。这些数据集涵盖了各种垃圾物品的图像，为研究提供了丰富的数据来源。</w:t>
            </w:r>
          </w:p>
          <w:p>
            <w:pPr>
              <w:pStyle w:val="10"/>
              <w:numPr>
                <w:ilvl w:val="0"/>
                <w:numId w:val="0"/>
              </w:numPr>
              <w:ind w:firstLine="630" w:firstLineChars="300"/>
              <w:rPr>
                <w:rFonts w:hint="default"/>
                <w:sz w:val="21"/>
                <w:lang w:val="en-US" w:eastAsia="zh-CN"/>
              </w:rPr>
            </w:pPr>
          </w:p>
          <w:p>
            <w:pPr>
              <w:pStyle w:val="10"/>
              <w:numPr>
                <w:ilvl w:val="0"/>
                <w:numId w:val="0"/>
              </w:numPr>
              <w:ind w:firstLine="630" w:firstLineChars="300"/>
              <w:rPr>
                <w:rFonts w:hint="default"/>
                <w:sz w:val="21"/>
                <w:lang w:val="en-US" w:eastAsia="zh-CN"/>
              </w:rPr>
            </w:pPr>
            <w:r>
              <w:rPr>
                <w:rFonts w:hint="default"/>
                <w:sz w:val="21"/>
                <w:lang w:val="en-US" w:eastAsia="zh-CN"/>
              </w:rPr>
              <w:t>时间和资源可行性：基于卷积神经网络的垃圾图像识别研究需要一定的时间和资源投入。然而，由于技术已经相对成熟，且可以利用公开数据集，因此可以在有限的时间内完成研究任务。合理安排时间，分阶段进行研究和开发，确保在规定时间内完成研究任务。</w:t>
            </w:r>
          </w:p>
          <w:p>
            <w:pPr>
              <w:pStyle w:val="10"/>
              <w:numPr>
                <w:ilvl w:val="0"/>
                <w:numId w:val="0"/>
              </w:numPr>
              <w:ind w:firstLine="630" w:firstLineChars="300"/>
              <w:rPr>
                <w:rFonts w:hint="default"/>
                <w:sz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278" w:hRule="atLeast"/>
        </w:trPr>
        <w:tc>
          <w:tcPr>
            <w:tcW w:w="8561" w:type="dxa"/>
          </w:tcPr>
          <w:p>
            <w:pPr>
              <w:pStyle w:val="10"/>
              <w:spacing w:before="8"/>
              <w:rPr>
                <w:sz w:val="18"/>
                <w:lang w:eastAsia="zh-CN"/>
              </w:rPr>
            </w:pPr>
          </w:p>
          <w:p>
            <w:pPr>
              <w:pStyle w:val="10"/>
              <w:numPr>
                <w:ilvl w:val="0"/>
                <w:numId w:val="1"/>
              </w:numPr>
              <w:ind w:left="108" w:leftChars="0" w:firstLine="0" w:firstLineChars="0"/>
              <w:rPr>
                <w:rFonts w:hint="default"/>
                <w:sz w:val="21"/>
                <w:lang w:val="en-US" w:eastAsia="zh-CN"/>
              </w:rPr>
            </w:pPr>
            <w:r>
              <w:rPr>
                <w:sz w:val="21"/>
                <w:lang w:eastAsia="zh-CN"/>
              </w:rPr>
              <w:t>本题的研究现状及开题前的准备工作</w:t>
            </w:r>
          </w:p>
          <w:p>
            <w:pPr>
              <w:pStyle w:val="10"/>
              <w:numPr>
                <w:ilvl w:val="0"/>
                <w:numId w:val="0"/>
              </w:numPr>
              <w:ind w:left="108" w:leftChars="0"/>
              <w:rPr>
                <w:rFonts w:hint="default"/>
                <w:sz w:val="21"/>
                <w:lang w:val="en-US" w:eastAsia="zh-CN"/>
              </w:rPr>
            </w:pPr>
            <w:r>
              <w:rPr>
                <w:rFonts w:hint="default"/>
                <w:sz w:val="21"/>
                <w:lang w:val="en-US" w:eastAsia="zh-CN"/>
              </w:rPr>
              <w:t xml:space="preserve">  研究现状：</w:t>
            </w:r>
          </w:p>
          <w:p>
            <w:pPr>
              <w:pStyle w:val="10"/>
              <w:numPr>
                <w:ilvl w:val="0"/>
                <w:numId w:val="0"/>
              </w:numPr>
              <w:ind w:left="108" w:leftChars="0" w:firstLine="420" w:firstLineChars="200"/>
              <w:rPr>
                <w:rFonts w:hint="default"/>
                <w:sz w:val="21"/>
                <w:lang w:val="en-US" w:eastAsia="zh-CN"/>
              </w:rPr>
            </w:pPr>
            <w:r>
              <w:rPr>
                <w:rFonts w:hint="default"/>
                <w:sz w:val="21"/>
                <w:lang w:val="en-US" w:eastAsia="zh-CN"/>
              </w:rPr>
              <w:t>文献综述：近年来，基于卷积神经网络的图像识别技术在学术界和工业界都受到了广泛的关注。大量研究论文发表在顶级会议和期刊上，探讨了如何利用卷积神经网络进行垃圾图像识别。这些研究主要集中在模型的改进、数据集的构建以及优化算法等方面。</w:t>
            </w:r>
          </w:p>
          <w:p>
            <w:pPr>
              <w:pStyle w:val="10"/>
              <w:numPr>
                <w:ilvl w:val="0"/>
                <w:numId w:val="0"/>
              </w:numPr>
              <w:ind w:left="108" w:leftChars="0" w:firstLine="420" w:firstLineChars="200"/>
              <w:rPr>
                <w:rFonts w:hint="default"/>
                <w:sz w:val="21"/>
                <w:lang w:val="en-US" w:eastAsia="zh-CN"/>
              </w:rPr>
            </w:pPr>
            <w:r>
              <w:rPr>
                <w:rFonts w:hint="default"/>
                <w:sz w:val="21"/>
                <w:lang w:val="en-US" w:eastAsia="zh-CN"/>
              </w:rPr>
              <w:t>技术调研：目前，基于卷积神经网络的垃圾图像识别系统的主流技术架构包括数据预处理、特征提取、分类器设计等部分。在实践中，研究人员通常使用开源框架如TensorFlow和PyTorch进行模型训练和部署。</w:t>
            </w:r>
          </w:p>
          <w:p>
            <w:pPr>
              <w:pStyle w:val="10"/>
              <w:numPr>
                <w:ilvl w:val="0"/>
                <w:numId w:val="0"/>
              </w:numPr>
              <w:ind w:left="108" w:leftChars="0" w:firstLine="420" w:firstLineChars="200"/>
              <w:rPr>
                <w:rFonts w:hint="default"/>
                <w:sz w:val="21"/>
                <w:lang w:val="en-US" w:eastAsia="zh-CN"/>
              </w:rPr>
            </w:pPr>
            <w:r>
              <w:rPr>
                <w:rFonts w:hint="default"/>
                <w:sz w:val="21"/>
                <w:lang w:val="en-US" w:eastAsia="zh-CN"/>
              </w:rPr>
              <w:t>实践案例分析：已经有一些实际应用的案例，如中国的“绿色动力”项目，利用卷积神经网络对城市垃圾进行分类和处理，取得了良好的效果。这些案例为进一步的研究提供了宝贵的参考。</w:t>
            </w:r>
          </w:p>
          <w:p>
            <w:pPr>
              <w:pStyle w:val="10"/>
              <w:numPr>
                <w:ilvl w:val="0"/>
                <w:numId w:val="0"/>
              </w:numPr>
              <w:ind w:left="108" w:leftChars="0" w:firstLine="420" w:firstLineChars="200"/>
              <w:rPr>
                <w:rFonts w:hint="default"/>
                <w:sz w:val="21"/>
                <w:lang w:val="en-US" w:eastAsia="zh-CN"/>
              </w:rPr>
            </w:pPr>
          </w:p>
          <w:p>
            <w:pPr>
              <w:pStyle w:val="10"/>
              <w:numPr>
                <w:ilvl w:val="0"/>
                <w:numId w:val="0"/>
              </w:numPr>
              <w:ind w:left="108" w:leftChars="0"/>
              <w:rPr>
                <w:rFonts w:hint="default"/>
                <w:sz w:val="21"/>
                <w:lang w:val="en-US" w:eastAsia="zh-CN"/>
              </w:rPr>
            </w:pPr>
            <w:r>
              <w:rPr>
                <w:rFonts w:hint="default"/>
                <w:sz w:val="21"/>
                <w:lang w:val="en-US" w:eastAsia="zh-CN"/>
              </w:rPr>
              <w:t>准备工作：</w:t>
            </w:r>
          </w:p>
          <w:p>
            <w:pPr>
              <w:pStyle w:val="10"/>
              <w:numPr>
                <w:ilvl w:val="0"/>
                <w:numId w:val="0"/>
              </w:numPr>
              <w:ind w:left="108" w:leftChars="0" w:firstLine="420" w:firstLineChars="200"/>
              <w:rPr>
                <w:rFonts w:hint="default"/>
                <w:sz w:val="21"/>
                <w:lang w:val="en-US" w:eastAsia="zh-CN"/>
              </w:rPr>
            </w:pPr>
            <w:r>
              <w:rPr>
                <w:rFonts w:hint="default"/>
                <w:sz w:val="21"/>
                <w:lang w:val="en-US" w:eastAsia="zh-CN"/>
              </w:rPr>
              <w:t>明确研究目标：本研究旨在提高垃圾分类的准确性和效率，为实际应用提供技术支持。</w:t>
            </w:r>
          </w:p>
          <w:p>
            <w:pPr>
              <w:pStyle w:val="10"/>
              <w:numPr>
                <w:ilvl w:val="0"/>
                <w:numId w:val="0"/>
              </w:numPr>
              <w:ind w:left="108" w:leftChars="0" w:firstLine="420" w:firstLineChars="200"/>
              <w:rPr>
                <w:rFonts w:hint="default"/>
                <w:sz w:val="21"/>
                <w:lang w:val="en-US" w:eastAsia="zh-CN"/>
              </w:rPr>
            </w:pPr>
            <w:r>
              <w:rPr>
                <w:rFonts w:hint="default"/>
                <w:sz w:val="21"/>
                <w:lang w:val="en-US" w:eastAsia="zh-CN"/>
              </w:rPr>
              <w:t>选择合适的方法和技术路线：本研究计划采用深度学习和卷积神经网络的方法，对垃圾图像进行识别。技术路线将包括数据预处理、模型训练、模型评估等阶段。</w:t>
            </w:r>
          </w:p>
          <w:p>
            <w:pPr>
              <w:pStyle w:val="10"/>
              <w:numPr>
                <w:ilvl w:val="0"/>
                <w:numId w:val="0"/>
              </w:numPr>
              <w:ind w:left="108" w:leftChars="0" w:firstLine="420" w:firstLineChars="200"/>
              <w:rPr>
                <w:rFonts w:hint="default"/>
                <w:sz w:val="21"/>
                <w:lang w:val="en-US" w:eastAsia="zh-CN"/>
              </w:rPr>
            </w:pPr>
            <w:r>
              <w:rPr>
                <w:rFonts w:hint="default"/>
                <w:sz w:val="21"/>
                <w:lang w:val="en-US" w:eastAsia="zh-CN"/>
              </w:rPr>
              <w:t>确定数据来源和采集方式：数据来源将主要来自公开的垃圾图像数据集，如“Refuseurkbs”、“Trash dataset”等。对于特定场景的垃圾图像，将考虑自行采集。</w:t>
            </w:r>
          </w:p>
          <w:p>
            <w:pPr>
              <w:pStyle w:val="10"/>
              <w:numPr>
                <w:ilvl w:val="0"/>
                <w:numId w:val="0"/>
              </w:numPr>
              <w:ind w:left="108" w:leftChars="0" w:firstLine="420" w:firstLineChars="200"/>
              <w:rPr>
                <w:rFonts w:hint="default"/>
                <w:sz w:val="21"/>
                <w:lang w:val="en-US" w:eastAsia="zh-CN"/>
              </w:rPr>
            </w:pPr>
            <w:r>
              <w:rPr>
                <w:rFonts w:hint="default"/>
                <w:sz w:val="21"/>
                <w:lang w:val="en-US" w:eastAsia="zh-CN"/>
              </w:rPr>
              <w:t>制定详细的计划和时间表：本研究计划分为三个阶段：数据准备（1个月）、模型训练与优化（2个月）、模型评估（1个月）。</w:t>
            </w:r>
          </w:p>
          <w:p>
            <w:pPr>
              <w:pStyle w:val="10"/>
              <w:numPr>
                <w:ilvl w:val="0"/>
                <w:numId w:val="0"/>
              </w:numPr>
              <w:ind w:left="108" w:leftChars="0" w:firstLine="420" w:firstLineChars="200"/>
              <w:rPr>
                <w:rFonts w:hint="default"/>
                <w:sz w:val="21"/>
                <w:lang w:val="en-US" w:eastAsia="zh-CN"/>
              </w:rPr>
            </w:pPr>
            <w:r>
              <w:rPr>
                <w:rFonts w:hint="default"/>
                <w:sz w:val="21"/>
                <w:lang w:val="en-US" w:eastAsia="zh-CN"/>
              </w:rPr>
              <w:t>准备相关资源和工具：准备高性能计算资源、深度学习框架（TensorFlow、PyTorch）等，确保研究的顺利进行。</w:t>
            </w:r>
          </w:p>
          <w:p>
            <w:pPr>
              <w:pStyle w:val="10"/>
              <w:numPr>
                <w:ilvl w:val="0"/>
                <w:numId w:val="0"/>
              </w:numPr>
              <w:rPr>
                <w:rFonts w:hint="default"/>
                <w:sz w:val="21"/>
                <w:lang w:val="en-US" w:eastAsia="zh-CN"/>
              </w:rPr>
            </w:pPr>
          </w:p>
        </w:tc>
      </w:tr>
    </w:tbl>
    <w:p>
      <w:pPr>
        <w:rPr>
          <w:sz w:val="21"/>
          <w:lang w:eastAsia="zh-CN"/>
        </w:rPr>
        <w:sectPr>
          <w:pgSz w:w="11910" w:h="16840"/>
          <w:pgMar w:top="1420" w:right="1220" w:bottom="1240" w:left="1240" w:header="0" w:footer="971" w:gutter="0"/>
          <w:cols w:space="720" w:num="1"/>
        </w:sectPr>
      </w:pPr>
    </w:p>
    <w:tbl>
      <w:tblPr>
        <w:tblStyle w:val="11"/>
        <w:tblW w:w="0" w:type="auto"/>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5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40" w:hRule="atLeast"/>
        </w:trPr>
        <w:tc>
          <w:tcPr>
            <w:tcW w:w="8561" w:type="dxa"/>
          </w:tcPr>
          <w:p>
            <w:pPr>
              <w:pStyle w:val="10"/>
              <w:spacing w:before="6"/>
              <w:rPr>
                <w:sz w:val="18"/>
                <w:lang w:eastAsia="zh-CN"/>
              </w:rPr>
            </w:pPr>
          </w:p>
          <w:p>
            <w:pPr>
              <w:pStyle w:val="10"/>
              <w:ind w:left="108"/>
              <w:rPr>
                <w:sz w:val="21"/>
                <w:lang w:eastAsia="zh-CN"/>
              </w:rPr>
            </w:pPr>
            <w:r>
              <w:rPr>
                <w:sz w:val="21"/>
                <w:lang w:eastAsia="zh-CN"/>
              </w:rPr>
              <w:t>三、毕业论文（设计）的主要内容</w:t>
            </w:r>
          </w:p>
          <w:p>
            <w:pPr>
              <w:pStyle w:val="10"/>
              <w:ind w:left="108"/>
              <w:rPr>
                <w:sz w:val="21"/>
                <w:lang w:eastAsia="zh-CN"/>
              </w:rPr>
            </w:pPr>
          </w:p>
          <w:p>
            <w:pPr>
              <w:pStyle w:val="10"/>
              <w:ind w:left="108"/>
              <w:rPr>
                <w:rFonts w:hint="eastAsia"/>
                <w:color w:val="0000FF"/>
                <w:sz w:val="30"/>
                <w:szCs w:val="30"/>
                <w:highlight w:val="yellow"/>
                <w:lang w:eastAsia="zh-CN"/>
              </w:rPr>
            </w:pPr>
            <w:r>
              <w:rPr>
                <w:rFonts w:hint="eastAsia"/>
                <w:color w:val="0000FF"/>
                <w:sz w:val="30"/>
                <w:szCs w:val="30"/>
                <w:highlight w:val="yellow"/>
                <w:lang w:eastAsia="zh-CN"/>
              </w:rPr>
              <w:t>(在论文写作之前，学生对将要进行研究的主要内容的构思)</w:t>
            </w:r>
          </w:p>
          <w:p>
            <w:pPr>
              <w:pStyle w:val="10"/>
              <w:ind w:left="108"/>
              <w:rPr>
                <w:rFonts w:hint="eastAsia"/>
                <w:color w:val="auto"/>
                <w:sz w:val="24"/>
                <w:szCs w:val="24"/>
                <w:highlight w:val="none"/>
                <w:lang w:eastAsia="zh-CN"/>
              </w:rPr>
            </w:pPr>
            <w:r>
              <w:rPr>
                <w:rFonts w:hint="eastAsia"/>
                <w:color w:val="auto"/>
                <w:sz w:val="24"/>
                <w:szCs w:val="24"/>
                <w:highlight w:val="none"/>
                <w:lang w:eastAsia="zh-CN"/>
              </w:rPr>
              <w:t>需求分析</w:t>
            </w:r>
          </w:p>
          <w:p>
            <w:pPr>
              <w:pStyle w:val="10"/>
              <w:ind w:left="108"/>
              <w:rPr>
                <w:rFonts w:hint="eastAsia"/>
                <w:color w:val="auto"/>
                <w:sz w:val="24"/>
                <w:szCs w:val="24"/>
                <w:highlight w:val="none"/>
                <w:lang w:eastAsia="zh-CN"/>
              </w:rPr>
            </w:pPr>
            <w:r>
              <w:rPr>
                <w:rFonts w:hint="eastAsia"/>
                <w:color w:val="auto"/>
                <w:sz w:val="24"/>
                <w:szCs w:val="24"/>
                <w:highlight w:val="none"/>
                <w:lang w:eastAsia="zh-CN"/>
              </w:rPr>
              <w:t>首先，对垃圾图像识别的需求进行深入分析，明确系统的目标和应用场景。这包括对垃圾分类的细致需求、处理速度的要求、图像输入的质量和格式等。同时，考虑系统的可扩展性和未来的发展需求。</w:t>
            </w:r>
          </w:p>
          <w:p>
            <w:pPr>
              <w:pStyle w:val="10"/>
              <w:ind w:left="108"/>
              <w:rPr>
                <w:rFonts w:hint="eastAsia"/>
                <w:color w:val="auto"/>
                <w:sz w:val="24"/>
                <w:szCs w:val="24"/>
                <w:highlight w:val="none"/>
                <w:lang w:eastAsia="zh-CN"/>
              </w:rPr>
            </w:pPr>
          </w:p>
          <w:p>
            <w:pPr>
              <w:pStyle w:val="10"/>
              <w:ind w:left="108"/>
              <w:rPr>
                <w:rFonts w:hint="eastAsia"/>
                <w:color w:val="auto"/>
                <w:sz w:val="24"/>
                <w:szCs w:val="24"/>
                <w:highlight w:val="none"/>
                <w:lang w:eastAsia="zh-CN"/>
              </w:rPr>
            </w:pPr>
            <w:r>
              <w:rPr>
                <w:rFonts w:hint="eastAsia"/>
                <w:color w:val="auto"/>
                <w:sz w:val="24"/>
                <w:szCs w:val="24"/>
                <w:highlight w:val="none"/>
                <w:lang w:eastAsia="zh-CN"/>
              </w:rPr>
              <w:t>技术选型</w:t>
            </w:r>
          </w:p>
          <w:p>
            <w:pPr>
              <w:pStyle w:val="10"/>
              <w:ind w:left="108"/>
              <w:rPr>
                <w:rFonts w:hint="eastAsia"/>
                <w:color w:val="auto"/>
                <w:sz w:val="24"/>
                <w:szCs w:val="24"/>
                <w:highlight w:val="none"/>
                <w:lang w:eastAsia="zh-CN"/>
              </w:rPr>
            </w:pPr>
            <w:r>
              <w:rPr>
                <w:rFonts w:hint="eastAsia"/>
                <w:color w:val="auto"/>
                <w:sz w:val="24"/>
                <w:szCs w:val="24"/>
                <w:highlight w:val="none"/>
                <w:lang w:eastAsia="zh-CN"/>
              </w:rPr>
              <w:t>在明确需求后，选择适合的技术和工具进行开发。这可能包括选择适合的深度学习框架，如TensorFlow或PyTorch，以及确定使用的卷积神经网络结构。同时，考虑数据存储和处理的需求，选择合适的数据管理工具。</w:t>
            </w:r>
          </w:p>
          <w:p>
            <w:pPr>
              <w:pStyle w:val="10"/>
              <w:ind w:left="108"/>
              <w:rPr>
                <w:rFonts w:hint="eastAsia"/>
                <w:color w:val="auto"/>
                <w:sz w:val="24"/>
                <w:szCs w:val="24"/>
                <w:highlight w:val="none"/>
                <w:lang w:eastAsia="zh-CN"/>
              </w:rPr>
            </w:pPr>
          </w:p>
          <w:p>
            <w:pPr>
              <w:pStyle w:val="10"/>
              <w:ind w:left="108"/>
              <w:rPr>
                <w:rFonts w:hint="eastAsia"/>
                <w:color w:val="auto"/>
                <w:sz w:val="24"/>
                <w:szCs w:val="24"/>
                <w:highlight w:val="none"/>
                <w:lang w:eastAsia="zh-CN"/>
              </w:rPr>
            </w:pPr>
            <w:r>
              <w:rPr>
                <w:rFonts w:hint="eastAsia"/>
                <w:color w:val="auto"/>
                <w:sz w:val="24"/>
                <w:szCs w:val="24"/>
                <w:highlight w:val="none"/>
                <w:lang w:eastAsia="zh-CN"/>
              </w:rPr>
              <w:t>算法设计</w:t>
            </w:r>
          </w:p>
          <w:p>
            <w:pPr>
              <w:pStyle w:val="10"/>
              <w:ind w:left="108"/>
              <w:rPr>
                <w:rFonts w:hint="eastAsia"/>
                <w:color w:val="auto"/>
                <w:sz w:val="24"/>
                <w:szCs w:val="24"/>
                <w:highlight w:val="none"/>
                <w:lang w:eastAsia="zh-CN"/>
              </w:rPr>
            </w:pPr>
            <w:r>
              <w:rPr>
                <w:rFonts w:hint="eastAsia"/>
                <w:color w:val="auto"/>
                <w:sz w:val="24"/>
                <w:szCs w:val="24"/>
                <w:highlight w:val="none"/>
                <w:lang w:eastAsia="zh-CN"/>
              </w:rPr>
              <w:t>设计用于垃圾图像识别的卷积神经网络算法。这包括网络结构的确定，如卷积层、池化层和全连接层的配置；激活函数的选择；以及损失函数的定义等。此外，还需考虑如何优化网络以提高识别准确率和处理速度。</w:t>
            </w:r>
          </w:p>
          <w:p>
            <w:pPr>
              <w:pStyle w:val="10"/>
              <w:ind w:left="108"/>
              <w:rPr>
                <w:rFonts w:hint="eastAsia"/>
                <w:color w:val="auto"/>
                <w:sz w:val="24"/>
                <w:szCs w:val="24"/>
                <w:highlight w:val="none"/>
                <w:lang w:eastAsia="zh-CN"/>
              </w:rPr>
            </w:pPr>
          </w:p>
          <w:p>
            <w:pPr>
              <w:pStyle w:val="10"/>
              <w:ind w:left="108"/>
              <w:rPr>
                <w:rFonts w:hint="eastAsia"/>
                <w:color w:val="auto"/>
                <w:sz w:val="24"/>
                <w:szCs w:val="24"/>
                <w:highlight w:val="none"/>
                <w:lang w:eastAsia="zh-CN"/>
              </w:rPr>
            </w:pPr>
            <w:r>
              <w:rPr>
                <w:rFonts w:hint="eastAsia"/>
                <w:color w:val="auto"/>
                <w:sz w:val="24"/>
                <w:szCs w:val="24"/>
                <w:highlight w:val="none"/>
                <w:lang w:eastAsia="zh-CN"/>
              </w:rPr>
              <w:t>模型训练</w:t>
            </w:r>
          </w:p>
          <w:p>
            <w:pPr>
              <w:pStyle w:val="10"/>
              <w:ind w:left="108"/>
              <w:rPr>
                <w:rFonts w:hint="eastAsia"/>
                <w:color w:val="auto"/>
                <w:sz w:val="24"/>
                <w:szCs w:val="24"/>
                <w:highlight w:val="none"/>
                <w:lang w:eastAsia="zh-CN"/>
              </w:rPr>
            </w:pPr>
            <w:r>
              <w:rPr>
                <w:rFonts w:hint="eastAsia"/>
                <w:color w:val="auto"/>
                <w:sz w:val="24"/>
                <w:szCs w:val="24"/>
                <w:highlight w:val="none"/>
                <w:lang w:eastAsia="zh-CN"/>
              </w:rPr>
              <w:t>准备训练数据，并对数据进行预处理以适应模型的输入要求。然后，根据设计的算法训练模型，并优化模型参数以提高识别性能。同时，关注模型的收敛速度和过拟合问题。</w:t>
            </w:r>
          </w:p>
          <w:p>
            <w:pPr>
              <w:pStyle w:val="10"/>
              <w:ind w:left="108"/>
              <w:rPr>
                <w:rFonts w:hint="eastAsia"/>
                <w:color w:val="auto"/>
                <w:sz w:val="24"/>
                <w:szCs w:val="24"/>
                <w:highlight w:val="none"/>
                <w:lang w:eastAsia="zh-CN"/>
              </w:rPr>
            </w:pPr>
          </w:p>
          <w:p>
            <w:pPr>
              <w:pStyle w:val="10"/>
              <w:ind w:left="108"/>
              <w:rPr>
                <w:rFonts w:hint="eastAsia"/>
                <w:color w:val="auto"/>
                <w:sz w:val="24"/>
                <w:szCs w:val="24"/>
                <w:highlight w:val="none"/>
                <w:lang w:eastAsia="zh-CN"/>
              </w:rPr>
            </w:pPr>
            <w:r>
              <w:rPr>
                <w:rFonts w:hint="eastAsia"/>
                <w:color w:val="auto"/>
                <w:sz w:val="24"/>
                <w:szCs w:val="24"/>
                <w:highlight w:val="none"/>
                <w:lang w:eastAsia="zh-CN"/>
              </w:rPr>
              <w:t>模型评估</w:t>
            </w:r>
          </w:p>
          <w:p>
            <w:pPr>
              <w:pStyle w:val="10"/>
              <w:ind w:left="108"/>
              <w:rPr>
                <w:rFonts w:hint="eastAsia"/>
                <w:color w:val="auto"/>
                <w:sz w:val="24"/>
                <w:szCs w:val="24"/>
                <w:highlight w:val="none"/>
                <w:lang w:eastAsia="zh-CN"/>
              </w:rPr>
            </w:pPr>
            <w:r>
              <w:rPr>
                <w:rFonts w:hint="eastAsia"/>
                <w:color w:val="auto"/>
                <w:sz w:val="24"/>
                <w:szCs w:val="24"/>
                <w:highlight w:val="none"/>
                <w:lang w:eastAsia="zh-CN"/>
              </w:rPr>
              <w:t>使用测试数据对训练好的模型进行评估，通过计算识别精度、召回率、F1分数等指标来衡量模型的性能。此外，还需考虑模型的鲁棒性和泛化能力，确保模型在实际应用中的稳定表现。</w:t>
            </w:r>
          </w:p>
          <w:p>
            <w:pPr>
              <w:pStyle w:val="10"/>
              <w:ind w:left="108"/>
              <w:rPr>
                <w:rFonts w:hint="eastAsia"/>
                <w:color w:val="auto"/>
                <w:sz w:val="24"/>
                <w:szCs w:val="24"/>
                <w:highlight w:val="none"/>
                <w:lang w:eastAsia="zh-CN"/>
              </w:rPr>
            </w:pPr>
          </w:p>
          <w:p>
            <w:pPr>
              <w:pStyle w:val="10"/>
              <w:ind w:left="108"/>
              <w:rPr>
                <w:rFonts w:hint="eastAsia"/>
                <w:color w:val="auto"/>
                <w:sz w:val="24"/>
                <w:szCs w:val="24"/>
                <w:highlight w:val="none"/>
                <w:lang w:eastAsia="zh-CN"/>
              </w:rPr>
            </w:pPr>
            <w:r>
              <w:rPr>
                <w:rFonts w:hint="eastAsia"/>
                <w:color w:val="auto"/>
                <w:sz w:val="24"/>
                <w:szCs w:val="24"/>
                <w:highlight w:val="none"/>
                <w:lang w:eastAsia="zh-CN"/>
              </w:rPr>
              <w:t>实际应用与优化</w:t>
            </w:r>
          </w:p>
          <w:p>
            <w:pPr>
              <w:pStyle w:val="10"/>
              <w:ind w:left="108"/>
              <w:rPr>
                <w:rFonts w:hint="eastAsia"/>
                <w:color w:val="auto"/>
                <w:sz w:val="24"/>
                <w:szCs w:val="24"/>
                <w:highlight w:val="none"/>
                <w:lang w:eastAsia="zh-CN"/>
              </w:rPr>
            </w:pPr>
            <w:r>
              <w:rPr>
                <w:rFonts w:hint="eastAsia"/>
                <w:color w:val="auto"/>
                <w:sz w:val="24"/>
                <w:szCs w:val="24"/>
                <w:highlight w:val="none"/>
                <w:lang w:eastAsia="zh-CN"/>
              </w:rPr>
              <w:t>探讨基于卷积神经网络的垃圾图像识别在实际垃圾分类处理系统中的应用可能性，以及面临的挑战和需要的优化。考虑如何集成到现有的垃圾处理流程中，以及如何处理实时数据和大规模数据集等问题。</w:t>
            </w:r>
          </w:p>
          <w:p>
            <w:pPr>
              <w:pStyle w:val="10"/>
              <w:ind w:left="108"/>
              <w:rPr>
                <w:rFonts w:hint="eastAsia"/>
                <w:color w:val="auto"/>
                <w:sz w:val="24"/>
                <w:szCs w:val="24"/>
                <w:highlight w:val="none"/>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11" w:hRule="atLeast"/>
        </w:trPr>
        <w:tc>
          <w:tcPr>
            <w:tcW w:w="8561" w:type="dxa"/>
          </w:tcPr>
          <w:p>
            <w:pPr>
              <w:pStyle w:val="10"/>
              <w:spacing w:before="8"/>
              <w:rPr>
                <w:sz w:val="18"/>
                <w:lang w:eastAsia="zh-CN"/>
              </w:rPr>
            </w:pPr>
          </w:p>
          <w:p>
            <w:pPr>
              <w:pStyle w:val="10"/>
              <w:numPr>
                <w:ilvl w:val="0"/>
                <w:numId w:val="1"/>
              </w:numPr>
              <w:ind w:left="108" w:leftChars="0" w:firstLine="0" w:firstLineChars="0"/>
              <w:rPr>
                <w:sz w:val="21"/>
                <w:lang w:eastAsia="zh-CN"/>
              </w:rPr>
            </w:pPr>
            <w:r>
              <w:rPr>
                <w:sz w:val="21"/>
                <w:lang w:eastAsia="zh-CN"/>
              </w:rPr>
              <w:t>毕业论文(设计)的研究方法</w:t>
            </w:r>
          </w:p>
          <w:p>
            <w:pPr>
              <w:pStyle w:val="10"/>
              <w:numPr>
                <w:ilvl w:val="0"/>
                <w:numId w:val="0"/>
              </w:numPr>
              <w:rPr>
                <w:rFonts w:hint="eastAsia"/>
                <w:sz w:val="21"/>
                <w:lang w:eastAsia="zh-CN"/>
              </w:rPr>
            </w:pPr>
          </w:p>
          <w:p>
            <w:pPr>
              <w:pStyle w:val="10"/>
              <w:numPr>
                <w:ilvl w:val="0"/>
                <w:numId w:val="0"/>
              </w:numPr>
              <w:ind w:left="108" w:leftChars="0"/>
              <w:rPr>
                <w:rFonts w:hint="eastAsia"/>
                <w:sz w:val="21"/>
                <w:lang w:eastAsia="zh-CN"/>
              </w:rPr>
            </w:pPr>
            <w:r>
              <w:rPr>
                <w:rFonts w:hint="eastAsia"/>
                <w:sz w:val="21"/>
                <w:lang w:eastAsia="zh-CN"/>
              </w:rPr>
              <w:t>需求调研与分析</w:t>
            </w:r>
          </w:p>
          <w:p>
            <w:pPr>
              <w:pStyle w:val="10"/>
              <w:numPr>
                <w:ilvl w:val="0"/>
                <w:numId w:val="0"/>
              </w:numPr>
              <w:ind w:left="108" w:leftChars="0"/>
              <w:rPr>
                <w:rFonts w:hint="eastAsia"/>
                <w:sz w:val="21"/>
                <w:lang w:eastAsia="zh-CN"/>
              </w:rPr>
            </w:pPr>
            <w:r>
              <w:rPr>
                <w:rFonts w:hint="eastAsia"/>
                <w:sz w:val="21"/>
                <w:lang w:eastAsia="zh-CN"/>
              </w:rPr>
              <w:t>首先，进行垃圾图像识别的需求调研与分析，通过文献综述、实地考察、专家咨询等方法，了解实际应用场景中对垃圾图像识别的需求和挑战。同时，收集已有的垃圾图像识别系统进行分析，明确系统的目标和应用范围。</w:t>
            </w:r>
          </w:p>
          <w:p>
            <w:pPr>
              <w:pStyle w:val="10"/>
              <w:numPr>
                <w:ilvl w:val="0"/>
                <w:numId w:val="0"/>
              </w:numPr>
              <w:ind w:left="108" w:leftChars="0"/>
              <w:rPr>
                <w:rFonts w:hint="eastAsia"/>
                <w:sz w:val="21"/>
                <w:lang w:eastAsia="zh-CN"/>
              </w:rPr>
            </w:pPr>
          </w:p>
          <w:p>
            <w:pPr>
              <w:pStyle w:val="10"/>
              <w:numPr>
                <w:ilvl w:val="0"/>
                <w:numId w:val="0"/>
              </w:numPr>
              <w:ind w:left="108" w:leftChars="0"/>
              <w:rPr>
                <w:rFonts w:hint="eastAsia"/>
                <w:sz w:val="21"/>
                <w:lang w:eastAsia="zh-CN"/>
              </w:rPr>
            </w:pPr>
            <w:r>
              <w:rPr>
                <w:rFonts w:hint="eastAsia"/>
                <w:sz w:val="21"/>
                <w:lang w:eastAsia="zh-CN"/>
              </w:rPr>
              <w:t>技术选型与模型设计</w:t>
            </w:r>
          </w:p>
          <w:p>
            <w:pPr>
              <w:pStyle w:val="10"/>
              <w:numPr>
                <w:ilvl w:val="0"/>
                <w:numId w:val="0"/>
              </w:numPr>
              <w:ind w:left="108" w:leftChars="0"/>
              <w:rPr>
                <w:rFonts w:hint="eastAsia"/>
                <w:sz w:val="21"/>
                <w:lang w:eastAsia="zh-CN"/>
              </w:rPr>
            </w:pPr>
            <w:r>
              <w:rPr>
                <w:rFonts w:hint="eastAsia"/>
                <w:sz w:val="21"/>
                <w:lang w:eastAsia="zh-CN"/>
              </w:rPr>
              <w:t>根据需求分析的结果，选择适合的技术和工具进行基于卷积神经网络的垃圾图像识别系统开发。可以考虑使用Python编程语言和深度学习框架如TensorFlow或PyTorch。设计卷积神经网络模型，包括卷积层、池化层、全连接层等，并确定模型的参数和结构。</w:t>
            </w:r>
          </w:p>
          <w:p>
            <w:pPr>
              <w:pStyle w:val="10"/>
              <w:numPr>
                <w:ilvl w:val="0"/>
                <w:numId w:val="0"/>
              </w:numPr>
              <w:ind w:left="108" w:leftChars="0"/>
              <w:rPr>
                <w:rFonts w:hint="eastAsia"/>
                <w:sz w:val="21"/>
                <w:lang w:eastAsia="zh-CN"/>
              </w:rPr>
            </w:pPr>
          </w:p>
          <w:p>
            <w:pPr>
              <w:pStyle w:val="10"/>
              <w:numPr>
                <w:ilvl w:val="0"/>
                <w:numId w:val="0"/>
              </w:numPr>
              <w:ind w:left="108" w:leftChars="0"/>
              <w:rPr>
                <w:rFonts w:hint="eastAsia"/>
                <w:sz w:val="21"/>
                <w:lang w:eastAsia="zh-CN"/>
              </w:rPr>
            </w:pPr>
            <w:r>
              <w:rPr>
                <w:rFonts w:hint="eastAsia"/>
                <w:sz w:val="21"/>
                <w:lang w:eastAsia="zh-CN"/>
              </w:rPr>
              <w:t>数据收集与标注</w:t>
            </w:r>
          </w:p>
          <w:p>
            <w:pPr>
              <w:pStyle w:val="10"/>
              <w:numPr>
                <w:ilvl w:val="0"/>
                <w:numId w:val="0"/>
              </w:numPr>
              <w:ind w:left="108" w:leftChars="0"/>
              <w:rPr>
                <w:rFonts w:hint="eastAsia"/>
                <w:sz w:val="21"/>
                <w:lang w:eastAsia="zh-CN"/>
              </w:rPr>
            </w:pPr>
            <w:r>
              <w:rPr>
                <w:rFonts w:hint="eastAsia"/>
                <w:sz w:val="21"/>
                <w:lang w:eastAsia="zh-CN"/>
              </w:rPr>
              <w:t>采集不同种类的垃圾图像数据，并进行预处理和标注。确保数据集的多样性和代表性，以满足不同类别垃圾识别的需求。同时，采用适当的数据增强技术，如旋转、缩放、翻转等，增加模型的泛化能力。</w:t>
            </w:r>
          </w:p>
          <w:p>
            <w:pPr>
              <w:pStyle w:val="10"/>
              <w:numPr>
                <w:ilvl w:val="0"/>
                <w:numId w:val="0"/>
              </w:numPr>
              <w:ind w:left="108" w:leftChars="0"/>
              <w:rPr>
                <w:rFonts w:hint="eastAsia"/>
                <w:sz w:val="21"/>
                <w:lang w:eastAsia="zh-CN"/>
              </w:rPr>
            </w:pPr>
          </w:p>
          <w:p>
            <w:pPr>
              <w:pStyle w:val="10"/>
              <w:numPr>
                <w:ilvl w:val="0"/>
                <w:numId w:val="0"/>
              </w:numPr>
              <w:ind w:left="108" w:leftChars="0"/>
              <w:rPr>
                <w:rFonts w:hint="eastAsia"/>
                <w:sz w:val="21"/>
                <w:lang w:eastAsia="zh-CN"/>
              </w:rPr>
            </w:pPr>
            <w:r>
              <w:rPr>
                <w:rFonts w:hint="eastAsia"/>
                <w:sz w:val="21"/>
                <w:lang w:eastAsia="zh-CN"/>
              </w:rPr>
              <w:t>模型训练与优化</w:t>
            </w:r>
          </w:p>
          <w:p>
            <w:pPr>
              <w:pStyle w:val="10"/>
              <w:numPr>
                <w:ilvl w:val="0"/>
                <w:numId w:val="0"/>
              </w:numPr>
              <w:ind w:left="108" w:leftChars="0"/>
              <w:rPr>
                <w:rFonts w:hint="eastAsia"/>
                <w:sz w:val="21"/>
                <w:lang w:eastAsia="zh-CN"/>
              </w:rPr>
            </w:pPr>
            <w:r>
              <w:rPr>
                <w:rFonts w:hint="eastAsia"/>
                <w:sz w:val="21"/>
                <w:lang w:eastAsia="zh-CN"/>
              </w:rPr>
              <w:t>使用标记好的垃圾图像数据集进行模型的训练。选择合适的优化算法，如梯度下降法，并调整学习率以加速模型的收敛。在训练过程中，关注模型的性能指标，如准确率、损失函数等，通过调整网络结构和参数进行优化。</w:t>
            </w:r>
          </w:p>
          <w:p>
            <w:pPr>
              <w:pStyle w:val="10"/>
              <w:numPr>
                <w:ilvl w:val="0"/>
                <w:numId w:val="0"/>
              </w:numPr>
              <w:ind w:left="108" w:leftChars="0"/>
              <w:rPr>
                <w:rFonts w:hint="eastAsia"/>
                <w:sz w:val="21"/>
                <w:lang w:eastAsia="zh-CN"/>
              </w:rPr>
            </w:pPr>
          </w:p>
          <w:p>
            <w:pPr>
              <w:pStyle w:val="10"/>
              <w:numPr>
                <w:ilvl w:val="0"/>
                <w:numId w:val="0"/>
              </w:numPr>
              <w:ind w:left="108" w:leftChars="0"/>
              <w:rPr>
                <w:rFonts w:hint="eastAsia"/>
                <w:sz w:val="21"/>
                <w:lang w:eastAsia="zh-CN"/>
              </w:rPr>
            </w:pPr>
            <w:r>
              <w:rPr>
                <w:rFonts w:hint="eastAsia"/>
                <w:sz w:val="21"/>
                <w:lang w:eastAsia="zh-CN"/>
              </w:rPr>
              <w:t>模型评估与测试</w:t>
            </w:r>
          </w:p>
          <w:p>
            <w:pPr>
              <w:pStyle w:val="10"/>
              <w:numPr>
                <w:ilvl w:val="0"/>
                <w:numId w:val="0"/>
              </w:numPr>
              <w:ind w:left="108" w:leftChars="0"/>
              <w:rPr>
                <w:rFonts w:hint="eastAsia"/>
                <w:sz w:val="21"/>
                <w:lang w:eastAsia="zh-CN"/>
              </w:rPr>
            </w:pPr>
            <w:r>
              <w:rPr>
                <w:rFonts w:hint="eastAsia"/>
                <w:sz w:val="21"/>
                <w:lang w:eastAsia="zh-CN"/>
              </w:rPr>
              <w:t>在训练完成后，使用测试数据对模型进行评估。计算各类别垃圾图像的识别精度、准确率等指标，评估模型的性能。同时，分析模型的鲁棒性和泛化能力，确保模型在实际应用中的稳定性。</w:t>
            </w:r>
          </w:p>
          <w:p>
            <w:pPr>
              <w:pStyle w:val="10"/>
              <w:numPr>
                <w:ilvl w:val="0"/>
                <w:numId w:val="0"/>
              </w:numPr>
              <w:ind w:left="108" w:leftChars="0"/>
              <w:rPr>
                <w:rFonts w:hint="eastAsia"/>
                <w:sz w:val="21"/>
                <w:lang w:eastAsia="zh-CN"/>
              </w:rPr>
            </w:pPr>
          </w:p>
          <w:p>
            <w:pPr>
              <w:pStyle w:val="10"/>
              <w:numPr>
                <w:ilvl w:val="0"/>
                <w:numId w:val="0"/>
              </w:numPr>
              <w:ind w:left="108" w:leftChars="0"/>
              <w:rPr>
                <w:rFonts w:hint="eastAsia"/>
                <w:sz w:val="21"/>
                <w:lang w:eastAsia="zh-CN"/>
              </w:rPr>
            </w:pPr>
            <w:r>
              <w:rPr>
                <w:rFonts w:hint="eastAsia"/>
                <w:sz w:val="21"/>
                <w:lang w:eastAsia="zh-CN"/>
              </w:rPr>
              <w:t>实际应用与性能测试</w:t>
            </w:r>
          </w:p>
          <w:p>
            <w:pPr>
              <w:pStyle w:val="10"/>
              <w:numPr>
                <w:ilvl w:val="0"/>
                <w:numId w:val="0"/>
              </w:numPr>
              <w:ind w:left="108" w:leftChars="0"/>
              <w:rPr>
                <w:rFonts w:hint="eastAsia"/>
                <w:sz w:val="21"/>
                <w:lang w:eastAsia="zh-CN"/>
              </w:rPr>
            </w:pPr>
            <w:r>
              <w:rPr>
                <w:rFonts w:hint="eastAsia"/>
                <w:sz w:val="21"/>
                <w:lang w:eastAsia="zh-CN"/>
              </w:rPr>
              <w:t>将训练好的模型集成到实际的垃圾图像识别系统中，进行性能测试和优化。考虑处理速度、识别精度和实时性等方面的要求，对系统进行优化和调整。同时，评估系统的可扩展性和实际应用价值。</w:t>
            </w:r>
          </w:p>
          <w:p>
            <w:pPr>
              <w:pStyle w:val="10"/>
              <w:numPr>
                <w:ilvl w:val="0"/>
                <w:numId w:val="0"/>
              </w:numPr>
              <w:ind w:left="108" w:leftChars="0"/>
              <w:rPr>
                <w:rFonts w:hint="eastAsia"/>
                <w:sz w:val="21"/>
                <w:lang w:eastAsia="zh-CN"/>
              </w:rPr>
            </w:pPr>
          </w:p>
          <w:p>
            <w:pPr>
              <w:pStyle w:val="10"/>
              <w:numPr>
                <w:ilvl w:val="0"/>
                <w:numId w:val="0"/>
              </w:numPr>
              <w:ind w:left="108" w:leftChars="0"/>
              <w:rPr>
                <w:rFonts w:hint="eastAsia"/>
                <w:sz w:val="21"/>
                <w:lang w:eastAsia="zh-CN"/>
              </w:rPr>
            </w:pPr>
            <w:r>
              <w:rPr>
                <w:rFonts w:hint="eastAsia"/>
                <w:sz w:val="21"/>
                <w:lang w:eastAsia="zh-CN"/>
              </w:rPr>
              <w:t>结果分析与总结</w:t>
            </w:r>
          </w:p>
          <w:p>
            <w:pPr>
              <w:pStyle w:val="10"/>
              <w:numPr>
                <w:ilvl w:val="0"/>
                <w:numId w:val="0"/>
              </w:numPr>
              <w:ind w:left="108" w:leftChars="0"/>
              <w:rPr>
                <w:rFonts w:hint="eastAsia"/>
                <w:sz w:val="21"/>
                <w:lang w:eastAsia="zh-CN"/>
              </w:rPr>
            </w:pPr>
            <w:r>
              <w:rPr>
                <w:rFonts w:hint="eastAsia"/>
                <w:sz w:val="21"/>
                <w:lang w:eastAsia="zh-CN"/>
              </w:rPr>
              <w:t>根据实际的研究结果，进行结果分析和总结。对比不同模型结构和参数设置的性能表现，总结研究的贡献和不足之处。同时，提出未来改进和扩展的方向，展望基于卷积神经网络的垃圾图像识别系统的发展前景。</w:t>
            </w:r>
          </w:p>
          <w:p>
            <w:pPr>
              <w:pStyle w:val="10"/>
              <w:numPr>
                <w:ilvl w:val="0"/>
                <w:numId w:val="0"/>
              </w:numPr>
              <w:ind w:left="108" w:leftChars="0"/>
              <w:rPr>
                <w:rFonts w:hint="eastAsia"/>
                <w:sz w:val="21"/>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98" w:hRule="atLeast"/>
        </w:trPr>
        <w:tc>
          <w:tcPr>
            <w:tcW w:w="8561" w:type="dxa"/>
          </w:tcPr>
          <w:p>
            <w:pPr>
              <w:pStyle w:val="10"/>
              <w:spacing w:before="6"/>
              <w:rPr>
                <w:sz w:val="18"/>
                <w:lang w:eastAsia="zh-CN"/>
              </w:rPr>
            </w:pPr>
          </w:p>
          <w:p>
            <w:pPr>
              <w:pStyle w:val="10"/>
              <w:ind w:left="108"/>
              <w:rPr>
                <w:sz w:val="21"/>
                <w:lang w:eastAsia="zh-CN"/>
              </w:rPr>
            </w:pPr>
            <w:r>
              <w:rPr>
                <w:sz w:val="21"/>
                <w:lang w:eastAsia="zh-CN"/>
              </w:rPr>
              <w:t>五、毕业论文(设计)的进度安排(以月为单位)</w:t>
            </w:r>
          </w:p>
          <w:p>
            <w:pPr>
              <w:rPr>
                <w:rFonts w:ascii="楷体_GB2312" w:eastAsia="楷体_GB2312"/>
                <w:szCs w:val="21"/>
                <w:lang w:eastAsia="zh-CN"/>
              </w:rPr>
            </w:pPr>
          </w:p>
          <w:p>
            <w:pPr>
              <w:rPr>
                <w:rFonts w:ascii="楷体_GB2312" w:eastAsia="楷体_GB2312"/>
                <w:color w:val="FF0000"/>
                <w:szCs w:val="21"/>
                <w:lang w:eastAsia="zh-CN"/>
              </w:rPr>
            </w:pPr>
            <w:r>
              <w:rPr>
                <w:rFonts w:hint="eastAsia" w:ascii="楷体_GB2312" w:eastAsia="楷体_GB2312"/>
                <w:szCs w:val="21"/>
                <w:lang w:eastAsia="zh-CN"/>
              </w:rPr>
              <w:t xml:space="preserve">    </w:t>
            </w:r>
          </w:p>
          <w:p>
            <w:pPr>
              <w:ind w:firstLine="600" w:firstLineChars="200"/>
              <w:rPr>
                <w:rFonts w:hint="default"/>
                <w:color w:val="auto"/>
                <w:sz w:val="24"/>
                <w:szCs w:val="24"/>
                <w:highlight w:val="none"/>
                <w:lang w:val="en-US" w:eastAsia="zh-CN"/>
              </w:rPr>
            </w:pPr>
            <w:r>
              <w:rPr>
                <w:rFonts w:hint="eastAsia"/>
                <w:sz w:val="30"/>
                <w:szCs w:val="30"/>
                <w:highlight w:val="yellow"/>
                <w:lang w:eastAsia="zh-CN"/>
              </w:rPr>
              <w:t>按照任务书中的进度安排，根据自己论文的开题实际情况填写（不能与任务书中的进度安排冲突、矛盾）</w:t>
            </w:r>
          </w:p>
          <w:p>
            <w:pPr>
              <w:ind w:firstLine="480" w:firstLineChars="200"/>
              <w:rPr>
                <w:rFonts w:hint="default"/>
                <w:color w:val="auto"/>
                <w:sz w:val="24"/>
                <w:szCs w:val="24"/>
                <w:highlight w:val="none"/>
                <w:lang w:val="en-US" w:eastAsia="zh-CN"/>
              </w:rPr>
            </w:pPr>
            <w:r>
              <w:rPr>
                <w:rFonts w:hint="default"/>
                <w:color w:val="auto"/>
                <w:sz w:val="24"/>
                <w:szCs w:val="24"/>
                <w:highlight w:val="none"/>
                <w:lang w:val="en-US" w:eastAsia="zh-CN"/>
              </w:rPr>
              <w:t>1月：确定论文题目和研究领域，明确研究目标和预期成果。制定详细的研究计划，包括时间安排、技术路线、实验设计等。进行文献综述，了解卷积神经网络在垃圾图像识别领域的应用现状和发展趋势。</w:t>
            </w:r>
          </w:p>
          <w:p>
            <w:pPr>
              <w:rPr>
                <w:rFonts w:hint="default"/>
                <w:color w:val="auto"/>
                <w:sz w:val="24"/>
                <w:szCs w:val="24"/>
                <w:highlight w:val="none"/>
                <w:lang w:val="en-US" w:eastAsia="zh-CN"/>
              </w:rPr>
            </w:pPr>
          </w:p>
          <w:p>
            <w:pPr>
              <w:ind w:firstLine="480" w:firstLineChars="200"/>
              <w:rPr>
                <w:rFonts w:hint="default"/>
                <w:color w:val="auto"/>
                <w:sz w:val="24"/>
                <w:szCs w:val="24"/>
                <w:highlight w:val="none"/>
                <w:lang w:val="en-US" w:eastAsia="zh-CN"/>
              </w:rPr>
            </w:pPr>
            <w:r>
              <w:rPr>
                <w:rFonts w:hint="default"/>
                <w:color w:val="auto"/>
                <w:sz w:val="24"/>
                <w:szCs w:val="24"/>
                <w:highlight w:val="none"/>
                <w:lang w:val="en-US" w:eastAsia="zh-CN"/>
              </w:rPr>
              <w:t>2月：收集不同种类的垃圾图像数据，包括实物图片、视频帧等。对数据进行清洗和标注，确保数据的质量和可用性。对图像进行预处理，如缩放、裁剪、归一化等，以适应模型的输入要求。选择适合的卷积神经网络模型，如VGG、ResNet、Inception等。根据需求分析，设计适合的模型结构，调整参数和层数。使用深度学习框架（如TensorFlow或PyTorch）实现模型，并进行训练。</w:t>
            </w:r>
          </w:p>
          <w:p>
            <w:pPr>
              <w:ind w:firstLine="480" w:firstLineChars="200"/>
              <w:rPr>
                <w:rFonts w:hint="default"/>
                <w:color w:val="auto"/>
                <w:sz w:val="24"/>
                <w:szCs w:val="24"/>
                <w:highlight w:val="none"/>
                <w:lang w:val="en-US" w:eastAsia="zh-CN"/>
              </w:rPr>
            </w:pPr>
          </w:p>
          <w:p>
            <w:pPr>
              <w:ind w:firstLine="480" w:firstLineChars="200"/>
              <w:rPr>
                <w:rFonts w:hint="default"/>
                <w:color w:val="auto"/>
                <w:sz w:val="24"/>
                <w:szCs w:val="24"/>
                <w:highlight w:val="none"/>
                <w:lang w:val="en-US" w:eastAsia="zh-CN"/>
              </w:rPr>
            </w:pPr>
            <w:r>
              <w:rPr>
                <w:rFonts w:hint="default"/>
                <w:color w:val="auto"/>
                <w:sz w:val="24"/>
                <w:szCs w:val="24"/>
                <w:highlight w:val="none"/>
                <w:lang w:val="en-US" w:eastAsia="zh-CN"/>
              </w:rPr>
              <w:t>3月：使用标记好的垃圾图像数据集进行模型的训练。选择合适的优化算法和学习率调整策略，提高模型的训练效率和性能。在训练过程中，关注模型的性能指标，如准确率、损失函数等，通过调整网络结构和参数进行优化。</w:t>
            </w:r>
          </w:p>
          <w:p>
            <w:pPr>
              <w:rPr>
                <w:rFonts w:hint="default"/>
                <w:color w:val="auto"/>
                <w:sz w:val="24"/>
                <w:szCs w:val="24"/>
                <w:highlight w:val="none"/>
                <w:lang w:val="en-US" w:eastAsia="zh-CN"/>
              </w:rPr>
            </w:pPr>
          </w:p>
          <w:p>
            <w:pPr>
              <w:ind w:firstLine="480" w:firstLineChars="200"/>
              <w:rPr>
                <w:rFonts w:hint="default"/>
                <w:color w:val="auto"/>
                <w:sz w:val="24"/>
                <w:szCs w:val="24"/>
                <w:highlight w:val="none"/>
                <w:lang w:val="en-US" w:eastAsia="zh-CN"/>
              </w:rPr>
            </w:pPr>
            <w:r>
              <w:rPr>
                <w:rFonts w:hint="eastAsia"/>
                <w:color w:val="auto"/>
                <w:sz w:val="24"/>
                <w:szCs w:val="24"/>
                <w:highlight w:val="none"/>
                <w:lang w:val="en-US" w:eastAsia="zh-CN"/>
              </w:rPr>
              <w:t>4</w:t>
            </w:r>
            <w:r>
              <w:rPr>
                <w:rFonts w:hint="default"/>
                <w:color w:val="auto"/>
                <w:sz w:val="24"/>
                <w:szCs w:val="24"/>
                <w:highlight w:val="none"/>
                <w:lang w:val="en-US" w:eastAsia="zh-CN"/>
              </w:rPr>
              <w:t>月：使用测试数据对模型进行评估，计算各类别垃圾图像的识别精度、准确率等指标。分析模型的性能表现，评估模型的鲁棒性和泛化能力。根据评估结果，对模型进行优化和改进，提高识别精度和稳定性。</w:t>
            </w:r>
          </w:p>
          <w:p>
            <w:pPr>
              <w:ind w:firstLine="480" w:firstLineChars="200"/>
              <w:rPr>
                <w:rFonts w:hint="default"/>
                <w:color w:val="auto"/>
                <w:sz w:val="24"/>
                <w:szCs w:val="24"/>
                <w:highlight w:val="none"/>
                <w:lang w:val="en-US" w:eastAsia="zh-CN"/>
              </w:rPr>
            </w:pPr>
          </w:p>
          <w:p>
            <w:pPr>
              <w:ind w:firstLine="480" w:firstLineChars="200"/>
              <w:rPr>
                <w:rFonts w:hint="default"/>
                <w:color w:val="auto"/>
                <w:sz w:val="24"/>
                <w:szCs w:val="24"/>
                <w:highlight w:val="none"/>
                <w:lang w:val="en-US" w:eastAsia="zh-CN"/>
              </w:rPr>
            </w:pPr>
            <w:r>
              <w:rPr>
                <w:rFonts w:hint="eastAsia"/>
                <w:color w:val="auto"/>
                <w:sz w:val="24"/>
                <w:szCs w:val="24"/>
                <w:highlight w:val="none"/>
                <w:lang w:val="en-US" w:eastAsia="zh-CN"/>
              </w:rPr>
              <w:t>5</w:t>
            </w:r>
            <w:r>
              <w:rPr>
                <w:rFonts w:hint="default"/>
                <w:color w:val="auto"/>
                <w:sz w:val="24"/>
                <w:szCs w:val="24"/>
                <w:highlight w:val="none"/>
                <w:lang w:val="en-US" w:eastAsia="zh-CN"/>
              </w:rPr>
              <w:t>月：根据实际的研究结果，进行结果分析和总结。对比不同模型结构和参数设置的性能表现，总结研究的贡献和不足之处。同时，提出未来改进和扩展的方向，展望基于卷积神经网络的垃圾图像识别系统的发展前景。</w:t>
            </w:r>
          </w:p>
        </w:tc>
      </w:tr>
    </w:tbl>
    <w:p>
      <w:pPr>
        <w:rPr>
          <w:sz w:val="21"/>
          <w:lang w:eastAsia="zh-CN"/>
        </w:rPr>
        <w:sectPr>
          <w:pgSz w:w="11910" w:h="16840"/>
          <w:pgMar w:top="1420" w:right="1220" w:bottom="1160" w:left="1240" w:header="0" w:footer="971" w:gutter="0"/>
          <w:cols w:space="720" w:num="1"/>
        </w:sectPr>
      </w:pPr>
    </w:p>
    <w:tbl>
      <w:tblPr>
        <w:tblStyle w:val="11"/>
        <w:tblW w:w="0" w:type="auto"/>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907"/>
        <w:gridCol w:w="1652"/>
        <w:gridCol w:w="524"/>
        <w:gridCol w:w="4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0" w:hRule="atLeast"/>
        </w:trPr>
        <w:tc>
          <w:tcPr>
            <w:tcW w:w="8559" w:type="dxa"/>
            <w:gridSpan w:val="4"/>
          </w:tcPr>
          <w:p>
            <w:pPr>
              <w:pStyle w:val="10"/>
              <w:spacing w:before="6"/>
              <w:rPr>
                <w:sz w:val="18"/>
                <w:lang w:eastAsia="zh-CN"/>
              </w:rPr>
            </w:pPr>
          </w:p>
          <w:p>
            <w:pPr>
              <w:pStyle w:val="10"/>
              <w:ind w:left="108"/>
              <w:rPr>
                <w:sz w:val="21"/>
                <w:lang w:eastAsia="zh-CN"/>
              </w:rPr>
            </w:pPr>
            <w:r>
              <w:rPr>
                <w:sz w:val="21"/>
                <w:lang w:eastAsia="zh-CN"/>
              </w:rPr>
              <w:t>六、毕业论文（设计）的主要参考文献</w:t>
            </w:r>
          </w:p>
          <w:p>
            <w:pPr>
              <w:tabs>
                <w:tab w:val="left" w:pos="8568"/>
                <w:tab w:val="right" w:pos="10472"/>
              </w:tabs>
              <w:spacing w:line="300" w:lineRule="auto"/>
              <w:rPr>
                <w:rFonts w:ascii="华文中宋" w:hAnsi="华文中宋" w:eastAsia="华文中宋"/>
                <w:b/>
                <w:szCs w:val="21"/>
                <w:lang w:eastAsia="zh-CN"/>
              </w:rPr>
            </w:pPr>
            <w:r>
              <w:rPr>
                <w:rFonts w:hint="eastAsia"/>
                <w:sz w:val="24"/>
                <w:highlight w:val="yellow"/>
                <w:lang w:eastAsia="zh-CN"/>
              </w:rPr>
              <w:t>（参考文献格式按照学校毕业论文模板中的格式要求，以下为示例）</w:t>
            </w:r>
          </w:p>
          <w:p>
            <w:pPr>
              <w:spacing w:line="400" w:lineRule="exact"/>
              <w:rPr>
                <w:rFonts w:hint="eastAsia"/>
                <w:color w:val="0000FF"/>
                <w:szCs w:val="21"/>
                <w:lang w:eastAsia="zh-CN"/>
              </w:rPr>
            </w:pPr>
            <w:r>
              <w:rPr>
                <w:rFonts w:hint="eastAsia"/>
                <w:color w:val="0000FF"/>
                <w:szCs w:val="21"/>
                <w:lang w:eastAsia="zh-CN"/>
              </w:rPr>
              <w:t>[1]朱喜顺.基于卷积神经网络的大容量、鲁棒性图像隐藏算法研究[D].导师：吴建华.南昌大学,2023.</w:t>
            </w:r>
          </w:p>
          <w:p>
            <w:pPr>
              <w:spacing w:line="400" w:lineRule="exact"/>
              <w:rPr>
                <w:rFonts w:hint="eastAsia"/>
                <w:color w:val="0000FF"/>
                <w:szCs w:val="21"/>
                <w:lang w:eastAsia="zh-CN"/>
              </w:rPr>
            </w:pPr>
            <w:r>
              <w:rPr>
                <w:rFonts w:hint="eastAsia"/>
                <w:color w:val="0000FF"/>
                <w:szCs w:val="21"/>
                <w:lang w:eastAsia="zh-CN"/>
              </w:rPr>
              <w:t>[2]胡学恒.深度卷积神经网络结构改进及训练优化算法研究[D].导师：温淑焕.燕山大学,2023.</w:t>
            </w:r>
          </w:p>
          <w:p>
            <w:pPr>
              <w:spacing w:line="400" w:lineRule="exact"/>
              <w:rPr>
                <w:rFonts w:hint="eastAsia"/>
                <w:color w:val="0000FF"/>
                <w:szCs w:val="21"/>
                <w:lang w:eastAsia="zh-CN"/>
              </w:rPr>
            </w:pPr>
            <w:r>
              <w:rPr>
                <w:rFonts w:hint="eastAsia"/>
                <w:color w:val="0000FF"/>
                <w:szCs w:val="21"/>
                <w:lang w:eastAsia="zh-CN"/>
              </w:rPr>
              <w:t>[3]Improved Convolutional Neural Image Recognition Algorithm based on LeNet-5[J].Journal of Computer Networks and Communications,2022,2022</w:t>
            </w:r>
          </w:p>
          <w:p>
            <w:pPr>
              <w:spacing w:line="400" w:lineRule="exact"/>
              <w:rPr>
                <w:rFonts w:hint="eastAsia"/>
                <w:color w:val="0000FF"/>
                <w:szCs w:val="21"/>
                <w:lang w:eastAsia="zh-CN"/>
              </w:rPr>
            </w:pPr>
            <w:r>
              <w:rPr>
                <w:rFonts w:hint="eastAsia"/>
                <w:color w:val="0000FF"/>
                <w:szCs w:val="21"/>
                <w:lang w:eastAsia="zh-CN"/>
              </w:rPr>
              <w:t>[4]Research on Convolutional Neural Network Image Recognition Algorithm Based on Computer Big Data[J].Journal of Physics: Conference Series,2021,1744(2):</w:t>
            </w:r>
          </w:p>
          <w:p>
            <w:pPr>
              <w:spacing w:line="400" w:lineRule="exact"/>
              <w:rPr>
                <w:rFonts w:hint="eastAsia"/>
                <w:color w:val="0000FF"/>
                <w:szCs w:val="21"/>
                <w:lang w:eastAsia="zh-CN"/>
              </w:rPr>
            </w:pPr>
            <w:r>
              <w:rPr>
                <w:rFonts w:hint="eastAsia"/>
                <w:color w:val="0000FF"/>
                <w:szCs w:val="21"/>
                <w:lang w:eastAsia="zh-CN"/>
              </w:rPr>
              <w:t>[5]董子源.基于深度学习的垃圾分类系统设计与实现[D].导师：韩卫光;孙维堂.中国科学院大学(中国科学院沈阳计算技术研究所),2020.</w:t>
            </w:r>
          </w:p>
          <w:p>
            <w:pPr>
              <w:pStyle w:val="6"/>
              <w:rPr>
                <w:rFonts w:hint="eastAsia"/>
              </w:rPr>
            </w:pPr>
          </w:p>
          <w:p>
            <w:pPr>
              <w:pStyle w:val="10"/>
              <w:rPr>
                <w:rFonts w:hint="eastAsia"/>
                <w:color w:val="0000FF"/>
                <w:szCs w:val="21"/>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0" w:hRule="atLeast"/>
        </w:trPr>
        <w:tc>
          <w:tcPr>
            <w:tcW w:w="5907" w:type="dxa"/>
            <w:tcBorders>
              <w:right w:val="nil"/>
            </w:tcBorders>
          </w:tcPr>
          <w:p>
            <w:pPr>
              <w:pStyle w:val="10"/>
              <w:spacing w:before="6"/>
              <w:rPr>
                <w:sz w:val="18"/>
                <w:lang w:eastAsia="zh-CN"/>
              </w:rPr>
            </w:pPr>
          </w:p>
          <w:p>
            <w:pPr>
              <w:pStyle w:val="10"/>
              <w:spacing w:before="1"/>
              <w:ind w:left="108"/>
              <w:rPr>
                <w:sz w:val="21"/>
                <w:lang w:eastAsia="zh-CN"/>
              </w:rPr>
            </w:pPr>
            <w:r>
              <w:rPr>
                <w:w w:val="95"/>
                <w:sz w:val="21"/>
                <w:lang w:eastAsia="zh-CN"/>
              </w:rPr>
              <w:t>指导教师意见：</w:t>
            </w:r>
          </w:p>
          <w:p>
            <w:pPr>
              <w:pStyle w:val="10"/>
              <w:rPr>
                <w:sz w:val="20"/>
                <w:lang w:eastAsia="zh-CN"/>
              </w:rPr>
            </w:pPr>
          </w:p>
          <w:p>
            <w:pPr>
              <w:pStyle w:val="10"/>
              <w:rPr>
                <w:sz w:val="20"/>
                <w:lang w:eastAsia="zh-CN"/>
              </w:rPr>
            </w:pPr>
          </w:p>
          <w:p>
            <w:pPr>
              <w:tabs>
                <w:tab w:val="left" w:pos="8568"/>
                <w:tab w:val="right" w:pos="10472"/>
              </w:tabs>
              <w:spacing w:line="300" w:lineRule="auto"/>
              <w:ind w:firstLine="480" w:firstLineChars="200"/>
              <w:rPr>
                <w:szCs w:val="21"/>
                <w:lang w:eastAsia="zh-CN"/>
              </w:rPr>
            </w:pPr>
            <w:r>
              <w:rPr>
                <w:rFonts w:hint="eastAsia"/>
                <w:sz w:val="24"/>
                <w:highlight w:val="yellow"/>
                <w:lang w:eastAsia="zh-CN"/>
              </w:rPr>
              <w:t>对选题意义、题目难度、采用研究方法是否合理、能否得到预期结果等进行说明，最后建议是否同意开题。</w:t>
            </w:r>
            <w:r>
              <w:rPr>
                <w:rFonts w:hint="eastAsia" w:ascii="楷体_GB2312" w:eastAsia="楷体_GB2312"/>
                <w:b/>
                <w:color w:val="FF0000"/>
                <w:szCs w:val="21"/>
                <w:lang w:eastAsia="zh-CN"/>
              </w:rPr>
              <w:t>(以下为示例)</w:t>
            </w:r>
          </w:p>
          <w:p>
            <w:pPr>
              <w:ind w:firstLine="330" w:firstLineChars="150"/>
              <w:rPr>
                <w:szCs w:val="21"/>
                <w:lang w:eastAsia="zh-CN"/>
              </w:rPr>
            </w:pPr>
            <w:r>
              <w:rPr>
                <w:rFonts w:hint="eastAsia" w:ascii="楷体_GB2312" w:eastAsia="楷体_GB2312"/>
                <w:color w:val="FF0000"/>
                <w:szCs w:val="21"/>
                <w:lang w:eastAsia="zh-CN"/>
              </w:rPr>
              <w:t>选题具有一定理论意义（或实际意义）及应用价值，研究内容（或设计措施）具体，计划可行，资料丰富，同意开题，建议进一步研究。</w:t>
            </w:r>
          </w:p>
          <w:p>
            <w:pPr>
              <w:pStyle w:val="10"/>
              <w:rPr>
                <w:sz w:val="20"/>
                <w:lang w:eastAsia="zh-CN"/>
              </w:rPr>
            </w:pPr>
          </w:p>
          <w:p>
            <w:pPr>
              <w:pStyle w:val="10"/>
              <w:rPr>
                <w:sz w:val="20"/>
                <w:lang w:eastAsia="zh-CN"/>
              </w:rPr>
            </w:pPr>
          </w:p>
          <w:p>
            <w:pPr>
              <w:pStyle w:val="10"/>
              <w:rPr>
                <w:sz w:val="20"/>
                <w:lang w:eastAsia="zh-CN"/>
              </w:rPr>
            </w:pPr>
          </w:p>
          <w:p>
            <w:pPr>
              <w:pStyle w:val="10"/>
              <w:rPr>
                <w:sz w:val="20"/>
                <w:lang w:eastAsia="zh-CN"/>
              </w:rPr>
            </w:pPr>
          </w:p>
          <w:p>
            <w:pPr>
              <w:pStyle w:val="10"/>
              <w:spacing w:before="3"/>
              <w:rPr>
                <w:sz w:val="21"/>
                <w:lang w:eastAsia="zh-CN"/>
              </w:rPr>
            </w:pPr>
          </w:p>
          <w:p>
            <w:pPr>
              <w:pStyle w:val="10"/>
              <w:ind w:left="108"/>
              <w:rPr>
                <w:sz w:val="21"/>
                <w:lang w:eastAsia="zh-CN"/>
              </w:rPr>
            </w:pPr>
            <w:r>
              <w:rPr>
                <w:w w:val="95"/>
                <w:sz w:val="21"/>
                <w:lang w:eastAsia="zh-CN"/>
              </w:rPr>
              <w:t>指导教师签字：</w:t>
            </w:r>
          </w:p>
        </w:tc>
        <w:tc>
          <w:tcPr>
            <w:tcW w:w="1652" w:type="dxa"/>
            <w:tcBorders>
              <w:left w:val="nil"/>
              <w:right w:val="nil"/>
            </w:tcBorders>
          </w:tcPr>
          <w:p>
            <w:pPr>
              <w:pStyle w:val="10"/>
              <w:rPr>
                <w:sz w:val="20"/>
                <w:highlight w:val="yellow"/>
                <w:lang w:eastAsia="zh-CN"/>
              </w:rPr>
            </w:pPr>
          </w:p>
          <w:p>
            <w:pPr>
              <w:pStyle w:val="10"/>
              <w:rPr>
                <w:sz w:val="20"/>
                <w:highlight w:val="yellow"/>
                <w:lang w:eastAsia="zh-CN"/>
              </w:rPr>
            </w:pPr>
          </w:p>
          <w:p>
            <w:pPr>
              <w:pStyle w:val="10"/>
              <w:rPr>
                <w:sz w:val="20"/>
                <w:highlight w:val="yellow"/>
                <w:lang w:eastAsia="zh-CN"/>
              </w:rPr>
            </w:pPr>
          </w:p>
          <w:p>
            <w:pPr>
              <w:pStyle w:val="10"/>
              <w:rPr>
                <w:sz w:val="20"/>
                <w:highlight w:val="yellow"/>
                <w:lang w:eastAsia="zh-CN"/>
              </w:rPr>
            </w:pPr>
          </w:p>
          <w:p>
            <w:pPr>
              <w:pStyle w:val="10"/>
              <w:rPr>
                <w:sz w:val="20"/>
                <w:highlight w:val="yellow"/>
                <w:lang w:eastAsia="zh-CN"/>
              </w:rPr>
            </w:pPr>
          </w:p>
          <w:p>
            <w:pPr>
              <w:pStyle w:val="10"/>
              <w:rPr>
                <w:sz w:val="20"/>
                <w:highlight w:val="yellow"/>
                <w:lang w:eastAsia="zh-CN"/>
              </w:rPr>
            </w:pPr>
          </w:p>
          <w:p>
            <w:pPr>
              <w:pStyle w:val="10"/>
              <w:rPr>
                <w:sz w:val="20"/>
                <w:highlight w:val="yellow"/>
                <w:lang w:eastAsia="zh-CN"/>
              </w:rPr>
            </w:pPr>
          </w:p>
          <w:p>
            <w:pPr>
              <w:pStyle w:val="10"/>
              <w:rPr>
                <w:sz w:val="20"/>
                <w:highlight w:val="yellow"/>
                <w:lang w:eastAsia="zh-CN"/>
              </w:rPr>
            </w:pPr>
          </w:p>
          <w:p>
            <w:pPr>
              <w:pStyle w:val="10"/>
              <w:rPr>
                <w:sz w:val="20"/>
                <w:highlight w:val="yellow"/>
                <w:lang w:eastAsia="zh-CN"/>
              </w:rPr>
            </w:pPr>
          </w:p>
          <w:p>
            <w:pPr>
              <w:pStyle w:val="10"/>
              <w:rPr>
                <w:sz w:val="20"/>
                <w:highlight w:val="yellow"/>
                <w:lang w:eastAsia="zh-CN"/>
              </w:rPr>
            </w:pPr>
          </w:p>
          <w:p>
            <w:pPr>
              <w:pStyle w:val="10"/>
              <w:rPr>
                <w:sz w:val="20"/>
                <w:highlight w:val="yellow"/>
                <w:lang w:eastAsia="zh-CN"/>
              </w:rPr>
            </w:pPr>
          </w:p>
          <w:p>
            <w:pPr>
              <w:pStyle w:val="10"/>
              <w:rPr>
                <w:sz w:val="20"/>
                <w:highlight w:val="yellow"/>
                <w:lang w:eastAsia="zh-CN"/>
              </w:rPr>
            </w:pPr>
          </w:p>
          <w:p>
            <w:pPr>
              <w:pStyle w:val="10"/>
              <w:rPr>
                <w:sz w:val="20"/>
                <w:highlight w:val="yellow"/>
                <w:lang w:eastAsia="zh-CN"/>
              </w:rPr>
            </w:pPr>
          </w:p>
          <w:p>
            <w:pPr>
              <w:pStyle w:val="10"/>
              <w:rPr>
                <w:sz w:val="20"/>
                <w:highlight w:val="yellow"/>
                <w:lang w:eastAsia="zh-CN"/>
              </w:rPr>
            </w:pPr>
          </w:p>
          <w:p>
            <w:pPr>
              <w:pStyle w:val="10"/>
              <w:rPr>
                <w:sz w:val="20"/>
                <w:highlight w:val="yellow"/>
                <w:lang w:eastAsia="zh-CN"/>
              </w:rPr>
            </w:pPr>
          </w:p>
          <w:p>
            <w:pPr>
              <w:pStyle w:val="10"/>
              <w:spacing w:before="7"/>
              <w:rPr>
                <w:sz w:val="24"/>
                <w:highlight w:val="yellow"/>
                <w:lang w:eastAsia="zh-CN"/>
              </w:rPr>
            </w:pPr>
          </w:p>
          <w:p>
            <w:pPr>
              <w:pStyle w:val="10"/>
              <w:spacing w:before="1"/>
              <w:ind w:right="149"/>
              <w:jc w:val="right"/>
              <w:rPr>
                <w:sz w:val="21"/>
                <w:highlight w:val="yellow"/>
                <w:lang w:eastAsia="zh-CN"/>
              </w:rPr>
            </w:pPr>
            <w:r>
              <w:rPr>
                <w:rFonts w:hint="eastAsia"/>
                <w:w w:val="99"/>
                <w:sz w:val="21"/>
                <w:highlight w:val="yellow"/>
                <w:lang w:eastAsia="zh-CN"/>
              </w:rPr>
              <w:t>2024</w:t>
            </w:r>
            <w:r>
              <w:rPr>
                <w:w w:val="99"/>
                <w:sz w:val="21"/>
                <w:highlight w:val="yellow"/>
              </w:rPr>
              <w:t>年</w:t>
            </w:r>
            <w:r>
              <w:rPr>
                <w:rFonts w:hint="eastAsia"/>
                <w:w w:val="99"/>
                <w:sz w:val="21"/>
                <w:highlight w:val="yellow"/>
                <w:lang w:eastAsia="zh-CN"/>
              </w:rPr>
              <w:t>1</w:t>
            </w:r>
          </w:p>
        </w:tc>
        <w:tc>
          <w:tcPr>
            <w:tcW w:w="524" w:type="dxa"/>
            <w:tcBorders>
              <w:left w:val="nil"/>
              <w:right w:val="nil"/>
            </w:tcBorders>
          </w:tcPr>
          <w:p>
            <w:pPr>
              <w:pStyle w:val="10"/>
              <w:rPr>
                <w:sz w:val="20"/>
                <w:highlight w:val="yellow"/>
              </w:rPr>
            </w:pPr>
          </w:p>
          <w:p>
            <w:pPr>
              <w:pStyle w:val="10"/>
              <w:rPr>
                <w:sz w:val="20"/>
                <w:highlight w:val="yellow"/>
              </w:rPr>
            </w:pPr>
          </w:p>
          <w:p>
            <w:pPr>
              <w:pStyle w:val="10"/>
              <w:rPr>
                <w:sz w:val="20"/>
                <w:highlight w:val="yellow"/>
              </w:rPr>
            </w:pPr>
          </w:p>
          <w:p>
            <w:pPr>
              <w:pStyle w:val="10"/>
              <w:rPr>
                <w:sz w:val="20"/>
                <w:highlight w:val="yellow"/>
              </w:rPr>
            </w:pPr>
          </w:p>
          <w:p>
            <w:pPr>
              <w:pStyle w:val="10"/>
              <w:rPr>
                <w:sz w:val="20"/>
                <w:highlight w:val="yellow"/>
              </w:rPr>
            </w:pPr>
          </w:p>
          <w:p>
            <w:pPr>
              <w:pStyle w:val="10"/>
              <w:rPr>
                <w:sz w:val="20"/>
                <w:highlight w:val="yellow"/>
              </w:rPr>
            </w:pPr>
          </w:p>
          <w:p>
            <w:pPr>
              <w:pStyle w:val="10"/>
              <w:rPr>
                <w:sz w:val="20"/>
                <w:highlight w:val="yellow"/>
              </w:rPr>
            </w:pPr>
          </w:p>
          <w:p>
            <w:pPr>
              <w:pStyle w:val="10"/>
              <w:rPr>
                <w:sz w:val="20"/>
                <w:highlight w:val="yellow"/>
              </w:rPr>
            </w:pPr>
          </w:p>
          <w:p>
            <w:pPr>
              <w:pStyle w:val="10"/>
              <w:rPr>
                <w:sz w:val="20"/>
                <w:highlight w:val="yellow"/>
              </w:rPr>
            </w:pPr>
          </w:p>
          <w:p>
            <w:pPr>
              <w:pStyle w:val="10"/>
              <w:rPr>
                <w:sz w:val="20"/>
                <w:highlight w:val="yellow"/>
              </w:rPr>
            </w:pPr>
          </w:p>
          <w:p>
            <w:pPr>
              <w:pStyle w:val="10"/>
              <w:rPr>
                <w:sz w:val="20"/>
                <w:highlight w:val="yellow"/>
              </w:rPr>
            </w:pPr>
          </w:p>
          <w:p>
            <w:pPr>
              <w:pStyle w:val="10"/>
              <w:rPr>
                <w:sz w:val="20"/>
                <w:highlight w:val="yellow"/>
              </w:rPr>
            </w:pPr>
          </w:p>
          <w:p>
            <w:pPr>
              <w:pStyle w:val="10"/>
              <w:rPr>
                <w:sz w:val="20"/>
                <w:highlight w:val="yellow"/>
              </w:rPr>
            </w:pPr>
          </w:p>
          <w:p>
            <w:pPr>
              <w:pStyle w:val="10"/>
              <w:rPr>
                <w:sz w:val="20"/>
                <w:highlight w:val="yellow"/>
              </w:rPr>
            </w:pPr>
          </w:p>
          <w:p>
            <w:pPr>
              <w:pStyle w:val="10"/>
              <w:rPr>
                <w:sz w:val="20"/>
                <w:highlight w:val="yellow"/>
              </w:rPr>
            </w:pPr>
          </w:p>
          <w:p>
            <w:pPr>
              <w:pStyle w:val="10"/>
              <w:spacing w:before="7"/>
              <w:rPr>
                <w:sz w:val="24"/>
                <w:highlight w:val="yellow"/>
              </w:rPr>
            </w:pPr>
          </w:p>
          <w:p>
            <w:pPr>
              <w:pStyle w:val="10"/>
              <w:spacing w:before="1"/>
              <w:ind w:left="10"/>
              <w:rPr>
                <w:sz w:val="21"/>
                <w:highlight w:val="yellow"/>
                <w:lang w:eastAsia="zh-CN"/>
              </w:rPr>
            </w:pPr>
            <w:r>
              <w:rPr>
                <w:w w:val="99"/>
                <w:sz w:val="21"/>
                <w:highlight w:val="yellow"/>
              </w:rPr>
              <w:t>月</w:t>
            </w:r>
            <w:r>
              <w:rPr>
                <w:rFonts w:hint="eastAsia"/>
                <w:w w:val="99"/>
                <w:sz w:val="21"/>
                <w:highlight w:val="yellow"/>
                <w:lang w:eastAsia="zh-CN"/>
              </w:rPr>
              <w:t>13</w:t>
            </w:r>
          </w:p>
        </w:tc>
        <w:tc>
          <w:tcPr>
            <w:tcW w:w="476" w:type="dxa"/>
            <w:tcBorders>
              <w:left w:val="nil"/>
            </w:tcBorders>
          </w:tcPr>
          <w:p>
            <w:pPr>
              <w:pStyle w:val="10"/>
              <w:rPr>
                <w:sz w:val="20"/>
                <w:highlight w:val="yellow"/>
              </w:rPr>
            </w:pPr>
          </w:p>
          <w:p>
            <w:pPr>
              <w:pStyle w:val="10"/>
              <w:rPr>
                <w:sz w:val="20"/>
                <w:highlight w:val="yellow"/>
              </w:rPr>
            </w:pPr>
          </w:p>
          <w:p>
            <w:pPr>
              <w:pStyle w:val="10"/>
              <w:rPr>
                <w:sz w:val="20"/>
                <w:highlight w:val="yellow"/>
              </w:rPr>
            </w:pPr>
          </w:p>
          <w:p>
            <w:pPr>
              <w:pStyle w:val="10"/>
              <w:rPr>
                <w:sz w:val="20"/>
                <w:highlight w:val="yellow"/>
              </w:rPr>
            </w:pPr>
          </w:p>
          <w:p>
            <w:pPr>
              <w:pStyle w:val="10"/>
              <w:rPr>
                <w:sz w:val="20"/>
                <w:highlight w:val="yellow"/>
              </w:rPr>
            </w:pPr>
          </w:p>
          <w:p>
            <w:pPr>
              <w:pStyle w:val="10"/>
              <w:rPr>
                <w:sz w:val="20"/>
                <w:highlight w:val="yellow"/>
              </w:rPr>
            </w:pPr>
          </w:p>
          <w:p>
            <w:pPr>
              <w:pStyle w:val="10"/>
              <w:rPr>
                <w:sz w:val="20"/>
                <w:highlight w:val="yellow"/>
              </w:rPr>
            </w:pPr>
          </w:p>
          <w:p>
            <w:pPr>
              <w:pStyle w:val="10"/>
              <w:rPr>
                <w:sz w:val="20"/>
                <w:highlight w:val="yellow"/>
              </w:rPr>
            </w:pPr>
          </w:p>
          <w:p>
            <w:pPr>
              <w:pStyle w:val="10"/>
              <w:rPr>
                <w:sz w:val="20"/>
                <w:highlight w:val="yellow"/>
              </w:rPr>
            </w:pPr>
          </w:p>
          <w:p>
            <w:pPr>
              <w:pStyle w:val="10"/>
              <w:rPr>
                <w:sz w:val="20"/>
                <w:highlight w:val="yellow"/>
              </w:rPr>
            </w:pPr>
          </w:p>
          <w:p>
            <w:pPr>
              <w:pStyle w:val="10"/>
              <w:rPr>
                <w:sz w:val="20"/>
                <w:highlight w:val="yellow"/>
              </w:rPr>
            </w:pPr>
          </w:p>
          <w:p>
            <w:pPr>
              <w:pStyle w:val="10"/>
              <w:rPr>
                <w:sz w:val="20"/>
                <w:highlight w:val="yellow"/>
              </w:rPr>
            </w:pPr>
          </w:p>
          <w:p>
            <w:pPr>
              <w:pStyle w:val="10"/>
              <w:rPr>
                <w:sz w:val="20"/>
                <w:highlight w:val="yellow"/>
              </w:rPr>
            </w:pPr>
          </w:p>
          <w:p>
            <w:pPr>
              <w:pStyle w:val="10"/>
              <w:rPr>
                <w:sz w:val="20"/>
                <w:highlight w:val="yellow"/>
              </w:rPr>
            </w:pPr>
          </w:p>
          <w:p>
            <w:pPr>
              <w:pStyle w:val="10"/>
              <w:rPr>
                <w:sz w:val="20"/>
                <w:highlight w:val="yellow"/>
              </w:rPr>
            </w:pPr>
          </w:p>
          <w:p>
            <w:pPr>
              <w:pStyle w:val="10"/>
              <w:spacing w:before="7"/>
              <w:rPr>
                <w:sz w:val="24"/>
                <w:highlight w:val="yellow"/>
              </w:rPr>
            </w:pPr>
          </w:p>
          <w:p>
            <w:pPr>
              <w:pStyle w:val="10"/>
              <w:spacing w:before="1"/>
              <w:ind w:right="95"/>
              <w:jc w:val="right"/>
              <w:rPr>
                <w:sz w:val="21"/>
                <w:highlight w:val="yellow"/>
              </w:rPr>
            </w:pPr>
            <w:r>
              <w:rPr>
                <w:w w:val="99"/>
                <w:sz w:val="21"/>
                <w:highlight w:val="yellow"/>
              </w:rPr>
              <w:t>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0" w:hRule="atLeast"/>
        </w:trPr>
        <w:tc>
          <w:tcPr>
            <w:tcW w:w="5907" w:type="dxa"/>
            <w:tcBorders>
              <w:right w:val="nil"/>
            </w:tcBorders>
          </w:tcPr>
          <w:p>
            <w:pPr>
              <w:pStyle w:val="10"/>
              <w:spacing w:before="7"/>
              <w:rPr>
                <w:sz w:val="18"/>
                <w:lang w:eastAsia="zh-CN"/>
              </w:rPr>
            </w:pPr>
          </w:p>
          <w:p>
            <w:pPr>
              <w:pStyle w:val="10"/>
              <w:ind w:left="108"/>
              <w:rPr>
                <w:sz w:val="21"/>
                <w:lang w:eastAsia="zh-CN"/>
              </w:rPr>
            </w:pPr>
            <w:r>
              <w:rPr>
                <w:sz w:val="21"/>
                <w:lang w:eastAsia="zh-CN"/>
              </w:rPr>
              <w:t>学院毕业论文(设计)开题答辩小组或评议教师意见</w:t>
            </w:r>
          </w:p>
          <w:p>
            <w:pPr>
              <w:pStyle w:val="10"/>
              <w:rPr>
                <w:sz w:val="20"/>
                <w:lang w:eastAsia="zh-CN"/>
              </w:rPr>
            </w:pPr>
          </w:p>
          <w:p>
            <w:pPr>
              <w:pStyle w:val="10"/>
              <w:rPr>
                <w:sz w:val="20"/>
                <w:lang w:eastAsia="zh-CN"/>
              </w:rPr>
            </w:pPr>
          </w:p>
          <w:p>
            <w:pPr>
              <w:pStyle w:val="10"/>
              <w:rPr>
                <w:sz w:val="20"/>
                <w:lang w:eastAsia="zh-CN"/>
              </w:rPr>
            </w:pPr>
          </w:p>
          <w:p>
            <w:pPr>
              <w:pStyle w:val="10"/>
              <w:rPr>
                <w:sz w:val="20"/>
                <w:lang w:eastAsia="zh-CN"/>
              </w:rPr>
            </w:pPr>
          </w:p>
          <w:p>
            <w:pPr>
              <w:rPr>
                <w:rFonts w:ascii="楷体_GB2312" w:eastAsia="楷体_GB2312"/>
                <w:color w:val="FF0000"/>
                <w:szCs w:val="21"/>
                <w:lang w:eastAsia="zh-CN"/>
              </w:rPr>
            </w:pPr>
            <w:r>
              <w:rPr>
                <w:rFonts w:hint="eastAsia" w:ascii="楷体_GB2312" w:eastAsia="楷体_GB2312"/>
                <w:color w:val="FF0000"/>
                <w:szCs w:val="21"/>
                <w:lang w:eastAsia="zh-CN"/>
              </w:rPr>
              <w:t>同意指导教师意见，建议开题。</w:t>
            </w:r>
          </w:p>
          <w:p>
            <w:pPr>
              <w:jc w:val="center"/>
              <w:rPr>
                <w:szCs w:val="21"/>
                <w:lang w:eastAsia="zh-CN"/>
              </w:rPr>
            </w:pPr>
            <w:r>
              <w:rPr>
                <w:rFonts w:hint="eastAsia" w:ascii="楷体_GB2312" w:eastAsia="楷体_GB2312"/>
                <w:color w:val="FF0000"/>
                <w:szCs w:val="21"/>
                <w:lang w:eastAsia="zh-CN"/>
              </w:rPr>
              <w:t>（此处由每组组长填写，组长本人的由其他成员填写）</w:t>
            </w:r>
          </w:p>
          <w:p>
            <w:pPr>
              <w:pStyle w:val="10"/>
              <w:rPr>
                <w:sz w:val="20"/>
                <w:lang w:eastAsia="zh-CN"/>
              </w:rPr>
            </w:pPr>
          </w:p>
          <w:p>
            <w:pPr>
              <w:pStyle w:val="10"/>
              <w:rPr>
                <w:sz w:val="20"/>
                <w:lang w:eastAsia="zh-CN"/>
              </w:rPr>
            </w:pPr>
          </w:p>
          <w:p>
            <w:pPr>
              <w:pStyle w:val="10"/>
              <w:rPr>
                <w:sz w:val="20"/>
                <w:lang w:eastAsia="zh-CN"/>
              </w:rPr>
            </w:pPr>
          </w:p>
          <w:p>
            <w:pPr>
              <w:pStyle w:val="10"/>
              <w:rPr>
                <w:sz w:val="20"/>
                <w:lang w:eastAsia="zh-CN"/>
              </w:rPr>
            </w:pPr>
          </w:p>
          <w:p>
            <w:pPr>
              <w:pStyle w:val="10"/>
              <w:spacing w:before="8"/>
              <w:rPr>
                <w:sz w:val="17"/>
                <w:lang w:eastAsia="zh-CN"/>
              </w:rPr>
            </w:pPr>
          </w:p>
          <w:p>
            <w:pPr>
              <w:pStyle w:val="10"/>
              <w:ind w:left="108"/>
              <w:rPr>
                <w:sz w:val="21"/>
                <w:lang w:eastAsia="zh-CN"/>
              </w:rPr>
            </w:pPr>
            <w:r>
              <w:rPr>
                <w:sz w:val="21"/>
                <w:lang w:eastAsia="zh-CN"/>
              </w:rPr>
              <w:t>开题答辩小组组长或评议教师签字：</w:t>
            </w:r>
          </w:p>
        </w:tc>
        <w:tc>
          <w:tcPr>
            <w:tcW w:w="1652" w:type="dxa"/>
            <w:tcBorders>
              <w:left w:val="nil"/>
              <w:right w:val="nil"/>
            </w:tcBorders>
          </w:tcPr>
          <w:p>
            <w:pPr>
              <w:pStyle w:val="10"/>
              <w:rPr>
                <w:sz w:val="20"/>
                <w:highlight w:val="yellow"/>
                <w:lang w:eastAsia="zh-CN"/>
              </w:rPr>
            </w:pPr>
          </w:p>
          <w:p>
            <w:pPr>
              <w:pStyle w:val="10"/>
              <w:rPr>
                <w:sz w:val="20"/>
                <w:highlight w:val="yellow"/>
                <w:lang w:eastAsia="zh-CN"/>
              </w:rPr>
            </w:pPr>
          </w:p>
          <w:p>
            <w:pPr>
              <w:pStyle w:val="10"/>
              <w:rPr>
                <w:sz w:val="20"/>
                <w:highlight w:val="yellow"/>
                <w:lang w:eastAsia="zh-CN"/>
              </w:rPr>
            </w:pPr>
          </w:p>
          <w:p>
            <w:pPr>
              <w:pStyle w:val="10"/>
              <w:rPr>
                <w:sz w:val="20"/>
                <w:highlight w:val="yellow"/>
                <w:lang w:eastAsia="zh-CN"/>
              </w:rPr>
            </w:pPr>
          </w:p>
          <w:p>
            <w:pPr>
              <w:pStyle w:val="10"/>
              <w:rPr>
                <w:sz w:val="20"/>
                <w:highlight w:val="yellow"/>
                <w:lang w:eastAsia="zh-CN"/>
              </w:rPr>
            </w:pPr>
          </w:p>
          <w:p>
            <w:pPr>
              <w:pStyle w:val="10"/>
              <w:rPr>
                <w:sz w:val="20"/>
                <w:highlight w:val="yellow"/>
                <w:lang w:eastAsia="zh-CN"/>
              </w:rPr>
            </w:pPr>
          </w:p>
          <w:p>
            <w:pPr>
              <w:pStyle w:val="10"/>
              <w:rPr>
                <w:sz w:val="20"/>
                <w:highlight w:val="yellow"/>
                <w:lang w:eastAsia="zh-CN"/>
              </w:rPr>
            </w:pPr>
          </w:p>
          <w:p>
            <w:pPr>
              <w:pStyle w:val="10"/>
              <w:rPr>
                <w:sz w:val="20"/>
                <w:highlight w:val="yellow"/>
                <w:lang w:eastAsia="zh-CN"/>
              </w:rPr>
            </w:pPr>
          </w:p>
          <w:p>
            <w:pPr>
              <w:pStyle w:val="10"/>
              <w:rPr>
                <w:sz w:val="20"/>
                <w:highlight w:val="yellow"/>
                <w:lang w:eastAsia="zh-CN"/>
              </w:rPr>
            </w:pPr>
          </w:p>
          <w:p>
            <w:pPr>
              <w:pStyle w:val="10"/>
              <w:rPr>
                <w:sz w:val="20"/>
                <w:highlight w:val="yellow"/>
                <w:lang w:eastAsia="zh-CN"/>
              </w:rPr>
            </w:pPr>
          </w:p>
          <w:p>
            <w:pPr>
              <w:pStyle w:val="10"/>
              <w:rPr>
                <w:sz w:val="20"/>
                <w:highlight w:val="yellow"/>
                <w:lang w:eastAsia="zh-CN"/>
              </w:rPr>
            </w:pPr>
          </w:p>
          <w:p>
            <w:pPr>
              <w:pStyle w:val="10"/>
              <w:rPr>
                <w:sz w:val="20"/>
                <w:highlight w:val="yellow"/>
                <w:lang w:eastAsia="zh-CN"/>
              </w:rPr>
            </w:pPr>
          </w:p>
          <w:p>
            <w:pPr>
              <w:pStyle w:val="10"/>
              <w:rPr>
                <w:sz w:val="20"/>
                <w:highlight w:val="yellow"/>
                <w:lang w:eastAsia="zh-CN"/>
              </w:rPr>
            </w:pPr>
          </w:p>
          <w:p>
            <w:pPr>
              <w:pStyle w:val="10"/>
              <w:rPr>
                <w:sz w:val="20"/>
                <w:highlight w:val="yellow"/>
                <w:lang w:eastAsia="zh-CN"/>
              </w:rPr>
            </w:pPr>
          </w:p>
          <w:p>
            <w:pPr>
              <w:pStyle w:val="10"/>
              <w:rPr>
                <w:sz w:val="20"/>
                <w:highlight w:val="yellow"/>
                <w:lang w:eastAsia="zh-CN"/>
              </w:rPr>
            </w:pPr>
          </w:p>
          <w:p>
            <w:pPr>
              <w:pStyle w:val="10"/>
              <w:spacing w:before="7"/>
              <w:rPr>
                <w:sz w:val="24"/>
                <w:highlight w:val="yellow"/>
                <w:lang w:eastAsia="zh-CN"/>
              </w:rPr>
            </w:pPr>
          </w:p>
          <w:p>
            <w:pPr>
              <w:pStyle w:val="10"/>
              <w:spacing w:before="1"/>
              <w:ind w:right="149"/>
              <w:jc w:val="right"/>
              <w:rPr>
                <w:sz w:val="21"/>
                <w:highlight w:val="yellow"/>
                <w:lang w:eastAsia="zh-CN"/>
              </w:rPr>
            </w:pPr>
            <w:r>
              <w:rPr>
                <w:rFonts w:hint="eastAsia"/>
                <w:w w:val="99"/>
                <w:sz w:val="21"/>
                <w:highlight w:val="yellow"/>
                <w:lang w:eastAsia="zh-CN"/>
              </w:rPr>
              <w:t>2024</w:t>
            </w:r>
            <w:r>
              <w:rPr>
                <w:w w:val="99"/>
                <w:sz w:val="21"/>
                <w:highlight w:val="yellow"/>
              </w:rPr>
              <w:t>年</w:t>
            </w:r>
            <w:r>
              <w:rPr>
                <w:rFonts w:hint="eastAsia"/>
                <w:w w:val="99"/>
                <w:sz w:val="21"/>
                <w:highlight w:val="yellow"/>
                <w:lang w:eastAsia="zh-CN"/>
              </w:rPr>
              <w:t xml:space="preserve"> 1</w:t>
            </w:r>
          </w:p>
        </w:tc>
        <w:tc>
          <w:tcPr>
            <w:tcW w:w="524" w:type="dxa"/>
            <w:tcBorders>
              <w:left w:val="nil"/>
              <w:right w:val="nil"/>
            </w:tcBorders>
          </w:tcPr>
          <w:p>
            <w:pPr>
              <w:pStyle w:val="10"/>
              <w:rPr>
                <w:sz w:val="20"/>
                <w:highlight w:val="yellow"/>
              </w:rPr>
            </w:pPr>
          </w:p>
          <w:p>
            <w:pPr>
              <w:pStyle w:val="10"/>
              <w:rPr>
                <w:sz w:val="20"/>
                <w:highlight w:val="yellow"/>
              </w:rPr>
            </w:pPr>
          </w:p>
          <w:p>
            <w:pPr>
              <w:pStyle w:val="10"/>
              <w:rPr>
                <w:sz w:val="20"/>
                <w:highlight w:val="yellow"/>
              </w:rPr>
            </w:pPr>
          </w:p>
          <w:p>
            <w:pPr>
              <w:pStyle w:val="10"/>
              <w:rPr>
                <w:sz w:val="20"/>
                <w:highlight w:val="yellow"/>
              </w:rPr>
            </w:pPr>
          </w:p>
          <w:p>
            <w:pPr>
              <w:pStyle w:val="10"/>
              <w:rPr>
                <w:sz w:val="20"/>
                <w:highlight w:val="yellow"/>
              </w:rPr>
            </w:pPr>
          </w:p>
          <w:p>
            <w:pPr>
              <w:pStyle w:val="10"/>
              <w:rPr>
                <w:sz w:val="20"/>
                <w:highlight w:val="yellow"/>
              </w:rPr>
            </w:pPr>
          </w:p>
          <w:p>
            <w:pPr>
              <w:pStyle w:val="10"/>
              <w:rPr>
                <w:sz w:val="20"/>
                <w:highlight w:val="yellow"/>
              </w:rPr>
            </w:pPr>
          </w:p>
          <w:p>
            <w:pPr>
              <w:pStyle w:val="10"/>
              <w:rPr>
                <w:sz w:val="20"/>
                <w:highlight w:val="yellow"/>
              </w:rPr>
            </w:pPr>
          </w:p>
          <w:p>
            <w:pPr>
              <w:pStyle w:val="10"/>
              <w:rPr>
                <w:sz w:val="20"/>
                <w:highlight w:val="yellow"/>
              </w:rPr>
            </w:pPr>
          </w:p>
          <w:p>
            <w:pPr>
              <w:pStyle w:val="10"/>
              <w:rPr>
                <w:sz w:val="20"/>
                <w:highlight w:val="yellow"/>
              </w:rPr>
            </w:pPr>
          </w:p>
          <w:p>
            <w:pPr>
              <w:pStyle w:val="10"/>
              <w:rPr>
                <w:sz w:val="20"/>
                <w:highlight w:val="yellow"/>
              </w:rPr>
            </w:pPr>
          </w:p>
          <w:p>
            <w:pPr>
              <w:pStyle w:val="10"/>
              <w:rPr>
                <w:sz w:val="20"/>
                <w:highlight w:val="yellow"/>
              </w:rPr>
            </w:pPr>
          </w:p>
          <w:p>
            <w:pPr>
              <w:pStyle w:val="10"/>
              <w:rPr>
                <w:sz w:val="20"/>
                <w:highlight w:val="yellow"/>
              </w:rPr>
            </w:pPr>
          </w:p>
          <w:p>
            <w:pPr>
              <w:pStyle w:val="10"/>
              <w:rPr>
                <w:sz w:val="20"/>
                <w:highlight w:val="yellow"/>
              </w:rPr>
            </w:pPr>
          </w:p>
          <w:p>
            <w:pPr>
              <w:pStyle w:val="10"/>
              <w:rPr>
                <w:sz w:val="20"/>
                <w:highlight w:val="yellow"/>
              </w:rPr>
            </w:pPr>
          </w:p>
          <w:p>
            <w:pPr>
              <w:pStyle w:val="10"/>
              <w:spacing w:before="7"/>
              <w:rPr>
                <w:sz w:val="24"/>
                <w:highlight w:val="yellow"/>
              </w:rPr>
            </w:pPr>
          </w:p>
          <w:p>
            <w:pPr>
              <w:pStyle w:val="10"/>
              <w:spacing w:before="1"/>
              <w:ind w:left="10"/>
              <w:rPr>
                <w:sz w:val="21"/>
                <w:highlight w:val="yellow"/>
                <w:lang w:eastAsia="zh-CN"/>
              </w:rPr>
            </w:pPr>
            <w:r>
              <w:rPr>
                <w:w w:val="99"/>
                <w:sz w:val="21"/>
                <w:highlight w:val="yellow"/>
              </w:rPr>
              <w:t>月</w:t>
            </w:r>
            <w:r>
              <w:rPr>
                <w:rFonts w:hint="eastAsia"/>
                <w:w w:val="99"/>
                <w:sz w:val="21"/>
                <w:highlight w:val="yellow"/>
                <w:lang w:eastAsia="zh-CN"/>
              </w:rPr>
              <w:t>13</w:t>
            </w:r>
          </w:p>
        </w:tc>
        <w:tc>
          <w:tcPr>
            <w:tcW w:w="476" w:type="dxa"/>
            <w:tcBorders>
              <w:left w:val="nil"/>
            </w:tcBorders>
          </w:tcPr>
          <w:p>
            <w:pPr>
              <w:pStyle w:val="10"/>
              <w:rPr>
                <w:sz w:val="20"/>
                <w:highlight w:val="yellow"/>
              </w:rPr>
            </w:pPr>
          </w:p>
          <w:p>
            <w:pPr>
              <w:pStyle w:val="10"/>
              <w:rPr>
                <w:sz w:val="20"/>
                <w:highlight w:val="yellow"/>
              </w:rPr>
            </w:pPr>
          </w:p>
          <w:p>
            <w:pPr>
              <w:pStyle w:val="10"/>
              <w:rPr>
                <w:sz w:val="20"/>
                <w:highlight w:val="yellow"/>
              </w:rPr>
            </w:pPr>
          </w:p>
          <w:p>
            <w:pPr>
              <w:pStyle w:val="10"/>
              <w:rPr>
                <w:sz w:val="20"/>
                <w:highlight w:val="yellow"/>
              </w:rPr>
            </w:pPr>
          </w:p>
          <w:p>
            <w:pPr>
              <w:pStyle w:val="10"/>
              <w:rPr>
                <w:sz w:val="20"/>
                <w:highlight w:val="yellow"/>
              </w:rPr>
            </w:pPr>
          </w:p>
          <w:p>
            <w:pPr>
              <w:pStyle w:val="10"/>
              <w:rPr>
                <w:sz w:val="20"/>
                <w:highlight w:val="yellow"/>
              </w:rPr>
            </w:pPr>
          </w:p>
          <w:p>
            <w:pPr>
              <w:pStyle w:val="10"/>
              <w:rPr>
                <w:sz w:val="20"/>
                <w:highlight w:val="yellow"/>
              </w:rPr>
            </w:pPr>
          </w:p>
          <w:p>
            <w:pPr>
              <w:pStyle w:val="10"/>
              <w:rPr>
                <w:sz w:val="20"/>
                <w:highlight w:val="yellow"/>
              </w:rPr>
            </w:pPr>
          </w:p>
          <w:p>
            <w:pPr>
              <w:pStyle w:val="10"/>
              <w:rPr>
                <w:sz w:val="20"/>
                <w:highlight w:val="yellow"/>
              </w:rPr>
            </w:pPr>
          </w:p>
          <w:p>
            <w:pPr>
              <w:pStyle w:val="10"/>
              <w:rPr>
                <w:sz w:val="20"/>
                <w:highlight w:val="yellow"/>
              </w:rPr>
            </w:pPr>
          </w:p>
          <w:p>
            <w:pPr>
              <w:pStyle w:val="10"/>
              <w:rPr>
                <w:sz w:val="20"/>
                <w:highlight w:val="yellow"/>
              </w:rPr>
            </w:pPr>
          </w:p>
          <w:p>
            <w:pPr>
              <w:pStyle w:val="10"/>
              <w:rPr>
                <w:sz w:val="20"/>
                <w:highlight w:val="yellow"/>
              </w:rPr>
            </w:pPr>
          </w:p>
          <w:p>
            <w:pPr>
              <w:pStyle w:val="10"/>
              <w:rPr>
                <w:sz w:val="20"/>
                <w:highlight w:val="yellow"/>
              </w:rPr>
            </w:pPr>
          </w:p>
          <w:p>
            <w:pPr>
              <w:pStyle w:val="10"/>
              <w:rPr>
                <w:sz w:val="20"/>
                <w:highlight w:val="yellow"/>
              </w:rPr>
            </w:pPr>
          </w:p>
          <w:p>
            <w:pPr>
              <w:pStyle w:val="10"/>
              <w:rPr>
                <w:sz w:val="20"/>
                <w:highlight w:val="yellow"/>
              </w:rPr>
            </w:pPr>
          </w:p>
          <w:p>
            <w:pPr>
              <w:pStyle w:val="10"/>
              <w:spacing w:before="7"/>
              <w:rPr>
                <w:sz w:val="24"/>
                <w:highlight w:val="yellow"/>
              </w:rPr>
            </w:pPr>
          </w:p>
          <w:p>
            <w:pPr>
              <w:pStyle w:val="10"/>
              <w:spacing w:before="1"/>
              <w:ind w:right="95"/>
              <w:jc w:val="right"/>
              <w:rPr>
                <w:sz w:val="21"/>
                <w:highlight w:val="yellow"/>
              </w:rPr>
            </w:pPr>
            <w:r>
              <w:rPr>
                <w:w w:val="99"/>
                <w:sz w:val="21"/>
                <w:highlight w:val="yellow"/>
              </w:rPr>
              <w:t>日</w:t>
            </w:r>
          </w:p>
        </w:tc>
      </w:tr>
    </w:tbl>
    <w:p>
      <w:pPr>
        <w:pStyle w:val="4"/>
        <w:spacing w:before="2"/>
        <w:ind w:left="0" w:right="593"/>
        <w:jc w:val="right"/>
      </w:pPr>
      <w:r>
        <w:t>可另加页</w:t>
      </w:r>
    </w:p>
    <w:p>
      <w:pPr>
        <w:pStyle w:val="2"/>
        <w:bidi w:val="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2D22EB"/>
    <w:multiLevelType w:val="singleLevel"/>
    <w:tmpl w:val="0F2D22EB"/>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cyMTQyNjMwZDdkMmQxNDNiMDcwYjU2YWUzYzlhMGIifQ=="/>
  </w:docVars>
  <w:rsids>
    <w:rsidRoot w:val="78E329A7"/>
    <w:rsid w:val="1EBC7EFE"/>
    <w:rsid w:val="56212ED0"/>
    <w:rsid w:val="56F2004A"/>
    <w:rsid w:val="651B0950"/>
    <w:rsid w:val="67223341"/>
    <w:rsid w:val="756179FE"/>
    <w:rsid w:val="78E329A7"/>
    <w:rsid w:val="7C33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nhideWhenUsed="0" w:uiPriority="1"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1"/>
    <w:pPr>
      <w:widowControl w:val="0"/>
      <w:autoSpaceDE w:val="0"/>
      <w:autoSpaceDN w:val="0"/>
    </w:pPr>
    <w:rPr>
      <w:rFonts w:ascii="宋体" w:hAnsi="宋体" w:eastAsia="宋体" w:cs="宋体"/>
      <w:sz w:val="22"/>
      <w:szCs w:val="22"/>
      <w:lang w:val="en-US" w:eastAsia="en-US"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autoRedefine/>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5"/>
    <w:basedOn w:val="1"/>
    <w:autoRedefine/>
    <w:qFormat/>
    <w:uiPriority w:val="1"/>
    <w:pPr>
      <w:ind w:left="233"/>
      <w:outlineLvl w:val="4"/>
    </w:pPr>
    <w:rPr>
      <w:sz w:val="24"/>
      <w:szCs w:val="24"/>
    </w:rPr>
  </w:style>
  <w:style w:type="character" w:default="1" w:styleId="9">
    <w:name w:val="Default Paragraph Font"/>
    <w:autoRedefine/>
    <w:semiHidden/>
    <w:qFormat/>
    <w:uiPriority w:val="0"/>
  </w:style>
  <w:style w:type="table" w:default="1" w:styleId="8">
    <w:name w:val="Normal Table"/>
    <w:autoRedefine/>
    <w:semiHidden/>
    <w:qFormat/>
    <w:uiPriority w:val="0"/>
    <w:tblPr>
      <w:tblCellMar>
        <w:top w:w="0" w:type="dxa"/>
        <w:left w:w="108" w:type="dxa"/>
        <w:bottom w:w="0" w:type="dxa"/>
        <w:right w:w="108" w:type="dxa"/>
      </w:tblCellMar>
    </w:tblPr>
  </w:style>
  <w:style w:type="paragraph" w:styleId="5">
    <w:name w:val="Body Text"/>
    <w:basedOn w:val="1"/>
    <w:qFormat/>
    <w:uiPriority w:val="1"/>
    <w:rPr>
      <w:sz w:val="21"/>
      <w:szCs w:val="21"/>
    </w:rPr>
  </w:style>
  <w:style w:type="paragraph" w:styleId="6">
    <w:name w:val="Plain Text"/>
    <w:basedOn w:val="1"/>
    <w:autoRedefine/>
    <w:qFormat/>
    <w:uiPriority w:val="0"/>
    <w:rPr>
      <w:rFonts w:ascii="宋体" w:hAnsi="Courier New"/>
    </w:rPr>
  </w:style>
  <w:style w:type="paragraph" w:styleId="7">
    <w:name w:val="Normal (Web)"/>
    <w:basedOn w:val="1"/>
    <w:autoRedefine/>
    <w:uiPriority w:val="0"/>
    <w:rPr>
      <w:sz w:val="24"/>
    </w:rPr>
  </w:style>
  <w:style w:type="paragraph" w:customStyle="1" w:styleId="10">
    <w:name w:val="Table Paragraph"/>
    <w:basedOn w:val="1"/>
    <w:autoRedefine/>
    <w:qFormat/>
    <w:uiPriority w:val="1"/>
  </w:style>
  <w:style w:type="table" w:customStyle="1" w:styleId="11">
    <w:name w:val="Table Normal"/>
    <w:autoRedefine/>
    <w:semiHidden/>
    <w:unhideWhenUsed/>
    <w:qFormat/>
    <w:uiPriority w:val="2"/>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2024-01-02T02:09:00Z</dcterms:created>
  <dc:creator>十日十韦</dc:creator>
  <cp:lastModifiedBy>智元</cp:lastModifiedBy>
  <dcterms:modified xsi:type="dcterms:W3CDTF">2024-01-19T12:12:56Z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941710A704A9476C94C2A0C604C4C845_13</vt:lpwstr>
  </property>
</Properties>
</file>