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18514669"/>
        <w:docPartObj>
          <w:docPartGallery w:val="Cover Pages"/>
          <w:docPartUnique/>
        </w:docPartObj>
      </w:sdtPr>
      <w:sdtEndPr>
        <w:rPr>
          <w:b/>
          <w:bCs/>
          <w:caps/>
          <w:color w:val="595959" w:themeColor="text1" w:themeTint="A6"/>
        </w:rPr>
      </w:sdtEndPr>
      <w:sdtContent>
        <w:p w14:paraId="665EC382" w14:textId="044114B6" w:rsidR="00E967EC" w:rsidRDefault="00E967EC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5C7F514E" wp14:editId="2F31C6C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2763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13716A" w14:textId="2A9F5AF2" w:rsidR="006010D2" w:rsidRPr="004A65BA" w:rsidRDefault="001E3335">
                                  <w:pPr>
                                    <w:pStyle w:val="NoSpacing"/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entonSans Medium" w:hAnsi="BentonSans Medium"/>
                                      <w:b/>
                                      <w:caps/>
                                      <w:color w:val="1F3864" w:themeColor="accent1" w:themeShade="80"/>
                                      <w:sz w:val="24"/>
                                      <w:szCs w:val="24"/>
                                    </w:rPr>
                                    <w:t>GRoup - 07</w:t>
                                  </w:r>
                                </w:p>
                                <w:p w14:paraId="3BCD7294" w14:textId="70911343" w:rsidR="00E967EC" w:rsidRPr="004A65BA" w:rsidRDefault="005D5B0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D5B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Tathagata Bhatta</w:t>
                                  </w:r>
                                </w:p>
                                <w:p w14:paraId="7B44F94E" w14:textId="3E0E81A6" w:rsidR="00E967EC" w:rsidRPr="004A65BA" w:rsidRDefault="005D5B0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D5B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Tridib Mandal</w:t>
                                  </w:r>
                                </w:p>
                                <w:p w14:paraId="023D4159" w14:textId="6AECA058" w:rsidR="00E967EC" w:rsidRPr="004A65BA" w:rsidRDefault="005D5B0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D5B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Liya Peter</w:t>
                                  </w:r>
                                </w:p>
                                <w:p w14:paraId="53E76160" w14:textId="77777777" w:rsidR="002C022B" w:rsidRDefault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Tarun Kamal Khiani </w:t>
                                  </w:r>
                                </w:p>
                                <w:p w14:paraId="1AB09141" w14:textId="77777777" w:rsidR="005D5B0B" w:rsidRDefault="005D5B0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D5B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Biju Samuel</w:t>
                                  </w:r>
                                </w:p>
                                <w:p w14:paraId="374C1E6C" w14:textId="02C13B9D" w:rsidR="00E967EC" w:rsidRPr="004A65BA" w:rsidRDefault="002C022B" w:rsidP="002C022B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C022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M Sarath </w:t>
                                  </w:r>
                                  <w:r w:rsidR="00E967EC" w:rsidRPr="004A65BA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tarun kamal khiani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3B173B4" w14:textId="7A5C7D67" w:rsidR="00E967EC" w:rsidRDefault="00876BC2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Predictive Modeling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B0955C" w14:textId="48843868" w:rsidR="00E967EC" w:rsidRDefault="005026BE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Assign</w:t>
                                      </w:r>
                                      <w:r w:rsidR="00B3728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ment</w:t>
                                      </w:r>
                                      <w:r w:rsidR="006010D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 – </w:t>
                                      </w:r>
                                      <w:r w:rsidR="00876BC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Customer Churn in telecom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C7F514E" id="Group 119" o:spid="_x0000_s1026" style="position:absolute;margin-left:0;margin-top:0;width:539.6pt;height:719.9pt;z-index:-251649024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">
                    <v:rect id="Rectangle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4472c4 [3204]" stroked="f" strokeweight="1pt"/>
                    <v:rect id="Rectangle 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p w14:paraId="1513716A" w14:textId="2A9F5AF2" w:rsidR="006010D2" w:rsidRPr="004A65BA" w:rsidRDefault="001E3335">
                            <w:pPr>
                              <w:pStyle w:val="NoSpacing"/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entonSans Medium" w:hAnsi="BentonSans Medium"/>
                                <w:b/>
                                <w:cap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GRoup - 07</w:t>
                            </w:r>
                          </w:p>
                          <w:p w14:paraId="3BCD7294" w14:textId="70911343" w:rsidR="00E967EC" w:rsidRPr="004A65BA" w:rsidRDefault="005D5B0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D5B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Tathagata Bhatta</w:t>
                            </w:r>
                          </w:p>
                          <w:p w14:paraId="7B44F94E" w14:textId="3E0E81A6" w:rsidR="00E967EC" w:rsidRPr="004A65BA" w:rsidRDefault="005D5B0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D5B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Tridib Mandal</w:t>
                            </w:r>
                          </w:p>
                          <w:p w14:paraId="023D4159" w14:textId="6AECA058" w:rsidR="00E967EC" w:rsidRPr="004A65BA" w:rsidRDefault="005D5B0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D5B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Liya Peter</w:t>
                            </w:r>
                          </w:p>
                          <w:p w14:paraId="53E76160" w14:textId="77777777" w:rsidR="002C022B" w:rsidRDefault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Tarun Kamal Khiani </w:t>
                            </w:r>
                          </w:p>
                          <w:p w14:paraId="1AB09141" w14:textId="77777777" w:rsidR="005D5B0B" w:rsidRDefault="005D5B0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D5B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Biju Samuel</w:t>
                            </w:r>
                          </w:p>
                          <w:p w14:paraId="374C1E6C" w14:textId="02C13B9D" w:rsidR="00E967EC" w:rsidRPr="004A65BA" w:rsidRDefault="002C022B" w:rsidP="002C022B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C022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 Sarath </w:t>
                            </w:r>
                            <w:r w:rsidR="00E967EC" w:rsidRPr="004A65BA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tarun kamal khiani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3B173B4" w14:textId="7A5C7D67" w:rsidR="00E967EC" w:rsidRDefault="00876BC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Predictive Modeling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9B0955C" w14:textId="48843868" w:rsidR="00E967EC" w:rsidRDefault="005026BE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Assign</w:t>
                                </w:r>
                                <w:r w:rsidR="00B3728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ment</w:t>
                                </w:r>
                                <w:r w:rsidR="006010D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– </w:t>
                                </w:r>
                                <w:r w:rsidR="00876BC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n-US"/>
                                  </w:rPr>
                                  <w:t>Customer Churn in telecom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5E0A60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</w:p>
        <w:p w14:paraId="6F135C55" w14:textId="77777777" w:rsidR="0099423C" w:rsidRDefault="0099423C">
          <w:pPr>
            <w:rPr>
              <w:b/>
              <w:bCs/>
              <w:caps/>
              <w:color w:val="595959" w:themeColor="text1" w:themeTint="A6"/>
            </w:rPr>
          </w:pPr>
          <w:r>
            <w:rPr>
              <w:b/>
              <w:bCs/>
              <w:caps/>
              <w:color w:val="595959" w:themeColor="text1" w:themeTint="A6"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</w:rPr>
            <w:id w:val="1754317819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332DDCDD" w14:textId="0082C83E" w:rsidR="0099423C" w:rsidRPr="00811739" w:rsidRDefault="0099423C">
              <w:pPr>
                <w:pStyle w:val="TOCHeading"/>
                <w:rPr>
                  <w:sz w:val="36"/>
                  <w:szCs w:val="36"/>
                </w:rPr>
              </w:pPr>
              <w:r w:rsidRPr="00811739">
                <w:rPr>
                  <w:sz w:val="36"/>
                  <w:szCs w:val="36"/>
                </w:rPr>
                <w:t>Contents</w:t>
              </w:r>
            </w:p>
            <w:p w14:paraId="3D6C2E0C" w14:textId="77777777" w:rsidR="006D635E" w:rsidRDefault="0099423C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6140338" w:history="1">
                <w:r w:rsidR="006D635E" w:rsidRPr="005C3220">
                  <w:rPr>
                    <w:rStyle w:val="Hyperlink"/>
                    <w:noProof/>
                  </w:rPr>
                  <w:t>Goal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_Toc486140338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2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7A2F5F58" w14:textId="77777777" w:rsidR="006D635E" w:rsidRDefault="004C69D9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39" w:history="1">
                <w:r w:rsidR="006D635E" w:rsidRPr="005C3220">
                  <w:rPr>
                    <w:rStyle w:val="Hyperlink"/>
                    <w:noProof/>
                  </w:rPr>
                  <w:t>Exploratory data Analysis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_Toc486140339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2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06699CC5" w14:textId="77777777" w:rsidR="006D635E" w:rsidRDefault="004C69D9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0" w:history="1">
                <w:r w:rsidR="006D635E" w:rsidRPr="005C3220">
                  <w:rPr>
                    <w:rStyle w:val="Hyperlink"/>
                    <w:noProof/>
                  </w:rPr>
                  <w:t>Classification using logistics regression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_Toc486140340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4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1CAFF754" w14:textId="77777777" w:rsidR="006D635E" w:rsidRDefault="004C69D9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1" w:history="1">
                <w:r w:rsidR="006D635E" w:rsidRPr="005C3220">
                  <w:rPr>
                    <w:rStyle w:val="Hyperlink"/>
                    <w:noProof/>
                  </w:rPr>
                  <w:t>Overall fit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_Toc486140341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4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25B0091D" w14:textId="77777777" w:rsidR="006D635E" w:rsidRDefault="004C69D9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2" w:history="1">
                <w:r w:rsidR="006D635E" w:rsidRPr="005C3220">
                  <w:rPr>
                    <w:rStyle w:val="Hyperlink"/>
                    <w:noProof/>
                  </w:rPr>
                  <w:t>Mcfadden r^2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_Toc486140342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5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6D5A6ED4" w14:textId="77777777" w:rsidR="006D635E" w:rsidRDefault="004C69D9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3" w:history="1">
                <w:r w:rsidR="006D635E" w:rsidRPr="005C3220">
                  <w:rPr>
                    <w:rStyle w:val="Hyperlink"/>
                    <w:noProof/>
                  </w:rPr>
                  <w:t>odds Ratio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_Toc486140343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5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415ABE4A" w14:textId="77777777" w:rsidR="006D635E" w:rsidRDefault="004C69D9">
              <w:pPr>
                <w:pStyle w:val="TOC2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4" w:history="1">
                <w:r w:rsidR="006D635E" w:rsidRPr="005C3220">
                  <w:rPr>
                    <w:rStyle w:val="Hyperlink"/>
                    <w:noProof/>
                  </w:rPr>
                  <w:t>classification accuracy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_Toc486140344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5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5142FFB6" w14:textId="77777777" w:rsidR="006D635E" w:rsidRDefault="004C69D9">
              <w:pPr>
                <w:pStyle w:val="TOC1"/>
                <w:tabs>
                  <w:tab w:val="right" w:leader="dot" w:pos="10812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486140345" w:history="1">
                <w:r w:rsidR="006D635E" w:rsidRPr="005C3220">
                  <w:rPr>
                    <w:rStyle w:val="Hyperlink"/>
                    <w:noProof/>
                  </w:rPr>
                  <w:t>Conclusion</w:t>
                </w:r>
                <w:r w:rsidR="006D635E">
                  <w:rPr>
                    <w:noProof/>
                    <w:webHidden/>
                  </w:rPr>
                  <w:tab/>
                </w:r>
                <w:r w:rsidR="006D635E">
                  <w:rPr>
                    <w:noProof/>
                    <w:webHidden/>
                  </w:rPr>
                  <w:fldChar w:fldCharType="begin"/>
                </w:r>
                <w:r w:rsidR="006D635E">
                  <w:rPr>
                    <w:noProof/>
                    <w:webHidden/>
                  </w:rPr>
                  <w:instrText xml:space="preserve"> PAGEREF _Toc486140345 \h </w:instrText>
                </w:r>
                <w:r w:rsidR="006D635E">
                  <w:rPr>
                    <w:noProof/>
                    <w:webHidden/>
                  </w:rPr>
                </w:r>
                <w:r w:rsidR="006D635E">
                  <w:rPr>
                    <w:noProof/>
                    <w:webHidden/>
                  </w:rPr>
                  <w:fldChar w:fldCharType="separate"/>
                </w:r>
                <w:r w:rsidR="006D635E">
                  <w:rPr>
                    <w:noProof/>
                    <w:webHidden/>
                  </w:rPr>
                  <w:t>7</w:t>
                </w:r>
                <w:r w:rsidR="006D635E">
                  <w:rPr>
                    <w:noProof/>
                    <w:webHidden/>
                  </w:rPr>
                  <w:fldChar w:fldCharType="end"/>
                </w:r>
              </w:hyperlink>
            </w:p>
            <w:p w14:paraId="017ECFE6" w14:textId="61DD43E6" w:rsidR="0099423C" w:rsidRDefault="0099423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0B8D7D3" w14:textId="77777777" w:rsidR="0099423C" w:rsidRDefault="0099423C">
          <w:pPr>
            <w:rPr>
              <w:color w:val="595959" w:themeColor="text1" w:themeTint="A6"/>
            </w:rPr>
          </w:pPr>
        </w:p>
        <w:p w14:paraId="2343EDD9" w14:textId="77777777" w:rsidR="0099423C" w:rsidRDefault="0099423C">
          <w:pPr>
            <w:rPr>
              <w:color w:val="595959" w:themeColor="text1" w:themeTint="A6"/>
            </w:rPr>
          </w:pPr>
        </w:p>
        <w:p w14:paraId="5AB98EA5" w14:textId="77777777" w:rsidR="0099423C" w:rsidRDefault="0099423C">
          <w:pPr>
            <w:rPr>
              <w:color w:val="595959" w:themeColor="text1" w:themeTint="A6"/>
            </w:rPr>
          </w:pPr>
        </w:p>
        <w:p w14:paraId="3979E253" w14:textId="77777777" w:rsidR="0099423C" w:rsidRDefault="0099423C">
          <w:pPr>
            <w:rPr>
              <w:color w:val="595959" w:themeColor="text1" w:themeTint="A6"/>
            </w:rPr>
          </w:pPr>
        </w:p>
        <w:p w14:paraId="6E4C1E60" w14:textId="77777777" w:rsidR="0099423C" w:rsidRDefault="0099423C">
          <w:pPr>
            <w:rPr>
              <w:color w:val="595959" w:themeColor="text1" w:themeTint="A6"/>
            </w:rPr>
          </w:pPr>
        </w:p>
        <w:p w14:paraId="2FBE771F" w14:textId="77777777" w:rsidR="0099423C" w:rsidRDefault="0099423C">
          <w:pPr>
            <w:rPr>
              <w:color w:val="595959" w:themeColor="text1" w:themeTint="A6"/>
            </w:rPr>
          </w:pPr>
        </w:p>
        <w:p w14:paraId="6AC95ED7" w14:textId="77777777" w:rsidR="0099423C" w:rsidRDefault="0099423C">
          <w:pPr>
            <w:rPr>
              <w:color w:val="595959" w:themeColor="text1" w:themeTint="A6"/>
            </w:rPr>
          </w:pPr>
        </w:p>
        <w:p w14:paraId="558A8C1E" w14:textId="77777777" w:rsidR="0099423C" w:rsidRDefault="0099423C">
          <w:pPr>
            <w:rPr>
              <w:color w:val="595959" w:themeColor="text1" w:themeTint="A6"/>
            </w:rPr>
          </w:pPr>
        </w:p>
        <w:p w14:paraId="6C05D8AE" w14:textId="77777777" w:rsidR="0099423C" w:rsidRDefault="0099423C">
          <w:pPr>
            <w:rPr>
              <w:color w:val="595959" w:themeColor="text1" w:themeTint="A6"/>
            </w:rPr>
          </w:pPr>
        </w:p>
        <w:p w14:paraId="0E20D3FB" w14:textId="77777777" w:rsidR="0099423C" w:rsidRDefault="0099423C">
          <w:pPr>
            <w:rPr>
              <w:color w:val="595959" w:themeColor="text1" w:themeTint="A6"/>
            </w:rPr>
          </w:pPr>
        </w:p>
        <w:p w14:paraId="34360770" w14:textId="77777777" w:rsidR="0099423C" w:rsidRDefault="0099423C">
          <w:pPr>
            <w:rPr>
              <w:color w:val="595959" w:themeColor="text1" w:themeTint="A6"/>
            </w:rPr>
          </w:pPr>
        </w:p>
        <w:p w14:paraId="762B3E57" w14:textId="77777777" w:rsidR="0099423C" w:rsidRDefault="0099423C">
          <w:pPr>
            <w:rPr>
              <w:color w:val="595959" w:themeColor="text1" w:themeTint="A6"/>
            </w:rPr>
          </w:pPr>
        </w:p>
        <w:p w14:paraId="46EA72F2" w14:textId="77777777" w:rsidR="0099423C" w:rsidRDefault="0099423C">
          <w:pPr>
            <w:rPr>
              <w:color w:val="595959" w:themeColor="text1" w:themeTint="A6"/>
            </w:rPr>
          </w:pPr>
        </w:p>
        <w:p w14:paraId="1733D84F" w14:textId="77777777" w:rsidR="0099423C" w:rsidRDefault="0099423C">
          <w:pPr>
            <w:rPr>
              <w:color w:val="595959" w:themeColor="text1" w:themeTint="A6"/>
            </w:rPr>
          </w:pPr>
        </w:p>
        <w:p w14:paraId="3CF4120A" w14:textId="77777777" w:rsidR="0099423C" w:rsidRDefault="0099423C">
          <w:pPr>
            <w:rPr>
              <w:color w:val="595959" w:themeColor="text1" w:themeTint="A6"/>
            </w:rPr>
          </w:pPr>
        </w:p>
        <w:p w14:paraId="097201E9" w14:textId="77777777" w:rsidR="0099423C" w:rsidRDefault="0099423C">
          <w:pPr>
            <w:rPr>
              <w:color w:val="595959" w:themeColor="text1" w:themeTint="A6"/>
            </w:rPr>
          </w:pPr>
        </w:p>
        <w:p w14:paraId="55D8A199" w14:textId="7A64D5FB" w:rsidR="00E967EC" w:rsidRDefault="004C69D9">
          <w:pPr>
            <w:rPr>
              <w:color w:val="595959" w:themeColor="text1" w:themeTint="A6"/>
            </w:rPr>
          </w:pPr>
        </w:p>
      </w:sdtContent>
    </w:sdt>
    <w:p w14:paraId="4E790B49" w14:textId="77777777" w:rsidR="000976CD" w:rsidRDefault="000976CD">
      <w:pPr>
        <w:rPr>
          <w:b/>
          <w:bCs/>
          <w:caps/>
          <w:color w:val="FFFFFF" w:themeColor="background1"/>
          <w:spacing w:val="15"/>
          <w:sz w:val="36"/>
          <w:szCs w:val="36"/>
        </w:rPr>
      </w:pPr>
      <w:r>
        <w:rPr>
          <w:sz w:val="36"/>
          <w:szCs w:val="36"/>
        </w:rPr>
        <w:br w:type="page"/>
      </w:r>
    </w:p>
    <w:p w14:paraId="69D9C1C4" w14:textId="083E0601" w:rsidR="00DA075D" w:rsidRPr="008036A3" w:rsidRDefault="00644AAE" w:rsidP="00C57B3B">
      <w:pPr>
        <w:pStyle w:val="Heading1"/>
        <w:contextualSpacing/>
        <w:rPr>
          <w:sz w:val="36"/>
          <w:szCs w:val="36"/>
        </w:rPr>
      </w:pPr>
      <w:bookmarkStart w:id="0" w:name="_Toc486140338"/>
      <w:r w:rsidRPr="008036A3">
        <w:rPr>
          <w:sz w:val="36"/>
          <w:szCs w:val="36"/>
        </w:rPr>
        <w:lastRenderedPageBreak/>
        <w:t>Goal</w:t>
      </w:r>
      <w:bookmarkEnd w:id="0"/>
    </w:p>
    <w:p w14:paraId="5D0D443E" w14:textId="66BF0258" w:rsidR="00523794" w:rsidRPr="00AB4CED" w:rsidRDefault="00DA075D" w:rsidP="00C57B3B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sz w:val="28"/>
          <w:szCs w:val="28"/>
        </w:rPr>
      </w:pPr>
      <w:r w:rsidRPr="002113FE">
        <w:rPr>
          <w:rFonts w:cs="Times"/>
          <w:sz w:val="28"/>
          <w:szCs w:val="28"/>
        </w:rPr>
        <w:t xml:space="preserve">The goal of this assignment is to </w:t>
      </w:r>
      <w:r w:rsidR="007E2E08">
        <w:rPr>
          <w:rFonts w:cs="Times"/>
          <w:sz w:val="28"/>
          <w:szCs w:val="28"/>
        </w:rPr>
        <w:t>build a model to predict if a</w:t>
      </w:r>
      <w:r w:rsidR="00C15CDD">
        <w:rPr>
          <w:rFonts w:cs="Times"/>
          <w:sz w:val="28"/>
          <w:szCs w:val="28"/>
        </w:rPr>
        <w:t xml:space="preserve"> customer will churn or</w:t>
      </w:r>
      <w:r w:rsidR="007E2E08">
        <w:rPr>
          <w:rFonts w:cs="Times"/>
          <w:sz w:val="28"/>
          <w:szCs w:val="28"/>
        </w:rPr>
        <w:t xml:space="preserve"> not. </w:t>
      </w:r>
    </w:p>
    <w:p w14:paraId="7C1BD1AE" w14:textId="4F2A9825" w:rsidR="00DA075D" w:rsidRPr="008036A3" w:rsidRDefault="003B2E44" w:rsidP="00C57B3B">
      <w:pPr>
        <w:pStyle w:val="Heading1"/>
        <w:contextualSpacing/>
        <w:rPr>
          <w:sz w:val="36"/>
          <w:szCs w:val="36"/>
        </w:rPr>
      </w:pPr>
      <w:bookmarkStart w:id="1" w:name="_Toc486140339"/>
      <w:r>
        <w:rPr>
          <w:sz w:val="36"/>
          <w:szCs w:val="36"/>
        </w:rPr>
        <w:t>Exploratory data Analysis</w:t>
      </w:r>
      <w:bookmarkEnd w:id="1"/>
    </w:p>
    <w:p w14:paraId="183D7EAB" w14:textId="36EC8D4A" w:rsidR="00E44595" w:rsidRPr="000976CD" w:rsidRDefault="000976CD" w:rsidP="000976CD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28"/>
        </w:rPr>
      </w:pPr>
      <w:r w:rsidRPr="008036A3">
        <w:rPr>
          <w:rFonts w:cs="Times"/>
          <w:color w:val="404040" w:themeColor="text1" w:themeTint="BF"/>
          <w:sz w:val="28"/>
          <w:szCs w:val="28"/>
        </w:rPr>
        <w:t xml:space="preserve">Important Observations: </w:t>
      </w:r>
    </w:p>
    <w:p w14:paraId="1D6D7ABC" w14:textId="4C9FDD4B" w:rsidR="006A4ECA" w:rsidRDefault="000976CD" w:rsidP="006A4EC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>The data quality is good as there are no null or empty fields</w:t>
      </w:r>
    </w:p>
    <w:p w14:paraId="2BF967E1" w14:textId="77777777" w:rsidR="004D1353" w:rsidRDefault="004D1353" w:rsidP="004D135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5386650E" w14:textId="283D8EEE" w:rsidR="0077595D" w:rsidRPr="0077595D" w:rsidRDefault="0077595D" w:rsidP="0077595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77595D">
        <w:rPr>
          <w:rFonts w:cs="Times"/>
          <w:sz w:val="28"/>
          <w:szCs w:val="32"/>
        </w:rPr>
        <w:t>Churn Rate is 14.49%</w:t>
      </w:r>
      <w:r w:rsidR="00567887">
        <w:rPr>
          <w:rFonts w:cs="Times"/>
          <w:sz w:val="28"/>
          <w:szCs w:val="32"/>
        </w:rPr>
        <w:t xml:space="preserve"> hence there is no need for under and over sampling</w:t>
      </w:r>
    </w:p>
    <w:p w14:paraId="1A12F037" w14:textId="77777777" w:rsidR="004D1353" w:rsidRDefault="004D1353" w:rsidP="004D135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1189C0BF" w14:textId="77777777" w:rsidR="00AC3F0C" w:rsidRDefault="00567887" w:rsidP="00A71BE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 w:rsidRPr="00A71BEC">
        <w:rPr>
          <w:rFonts w:cs="Times"/>
          <w:sz w:val="28"/>
          <w:szCs w:val="32"/>
        </w:rPr>
        <w:t xml:space="preserve">Churn is higher where </w:t>
      </w:r>
    </w:p>
    <w:p w14:paraId="732ED22D" w14:textId="77777777" w:rsidR="00AC3F0C" w:rsidRDefault="004D1353" w:rsidP="00AC3F0C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 w:rsidRPr="00A71BEC">
        <w:rPr>
          <w:rFonts w:cs="Times"/>
          <w:sz w:val="28"/>
          <w:szCs w:val="32"/>
        </w:rPr>
        <w:t>customers have no data plan</w:t>
      </w:r>
    </w:p>
    <w:p w14:paraId="4F989951" w14:textId="6641EF4C" w:rsidR="004D1353" w:rsidRDefault="004051A3" w:rsidP="00AC3F0C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 w:rsidRPr="00A71BEC">
        <w:rPr>
          <w:rFonts w:cs="Times"/>
          <w:sz w:val="28"/>
          <w:szCs w:val="32"/>
        </w:rPr>
        <w:t>monthly charge is between 45 –</w:t>
      </w:r>
      <w:r w:rsidR="004D1353" w:rsidRPr="00A71BEC">
        <w:rPr>
          <w:rFonts w:cs="Times"/>
          <w:sz w:val="28"/>
          <w:szCs w:val="32"/>
        </w:rPr>
        <w:t xml:space="preserve"> 75</w:t>
      </w:r>
    </w:p>
    <w:p w14:paraId="0A8626A1" w14:textId="0AAB21DE" w:rsidR="00AC3F0C" w:rsidRDefault="00AC3F0C" w:rsidP="00AC3F0C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>day calls are between 75 – 125</w:t>
      </w:r>
    </w:p>
    <w:p w14:paraId="0AAFCE90" w14:textId="77777777" w:rsidR="00A71BEC" w:rsidRPr="00A71BEC" w:rsidRDefault="00A71BEC" w:rsidP="00A71BEC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4498A214" w14:textId="71CA3BE5" w:rsidR="004D1353" w:rsidRDefault="00D95B77" w:rsidP="004D135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noProof/>
          <w:lang w:eastAsia="en-GB"/>
        </w:rPr>
        <w:drawing>
          <wp:inline distT="0" distB="0" distL="0" distR="0" wp14:anchorId="210CDB9B" wp14:editId="37FF5A64">
            <wp:extent cx="1829435" cy="1660507"/>
            <wp:effectExtent l="25400" t="25400" r="24765" b="16510"/>
            <wp:docPr id="1" name="Picture 1" descr="../../../../../../Desktop/Screen%20Shot%202017-06-20%20at%20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6-20%20at%201.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586" cy="1726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4D1353">
        <w:rPr>
          <w:noProof/>
          <w:lang w:eastAsia="en-GB"/>
        </w:rPr>
        <w:drawing>
          <wp:inline distT="0" distB="0" distL="0" distR="0" wp14:anchorId="606200ED" wp14:editId="5EC61DDE">
            <wp:extent cx="2091676" cy="1652408"/>
            <wp:effectExtent l="25400" t="25400" r="17145" b="24130"/>
            <wp:docPr id="2" name="Picture 2" descr="../../../../../../Desktop/Screen%20Shot%202017-06-20%20at%20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6-20%20at%201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251" cy="1735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A71BEC" w:rsidRPr="00A71BEC">
        <w:rPr>
          <w:rFonts w:cs="Times"/>
          <w:noProof/>
          <w:sz w:val="28"/>
          <w:szCs w:val="32"/>
          <w:lang w:eastAsia="en-GB"/>
        </w:rPr>
        <w:t xml:space="preserve"> </w:t>
      </w:r>
      <w:r w:rsidR="00A71BEC"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726B8654" wp14:editId="0B60BF36">
            <wp:extent cx="2096135" cy="1649685"/>
            <wp:effectExtent l="25400" t="25400" r="12065" b="27305"/>
            <wp:docPr id="3" name="Picture 3" descr="../../../../../../Desktop/Screen%20Shot%202017-06-20%20at%20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6-20%20at%201.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72" cy="1691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264D465" w14:textId="77777777" w:rsidR="00A71BEC" w:rsidRDefault="00A71BEC" w:rsidP="00A71BEC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362605B4" w14:textId="6465A20B" w:rsidR="004D1353" w:rsidRDefault="00A71BEC" w:rsidP="00A71BE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 xml:space="preserve">Churn Rate is higher where </w:t>
      </w:r>
      <w:r w:rsidR="000F5EF4">
        <w:rPr>
          <w:rFonts w:cs="Times"/>
          <w:sz w:val="28"/>
          <w:szCs w:val="32"/>
        </w:rPr>
        <w:t xml:space="preserve">the number of Customer Service calls are more </w:t>
      </w:r>
      <w:r w:rsidR="00075D9D">
        <w:rPr>
          <w:rFonts w:cs="Times"/>
          <w:sz w:val="28"/>
          <w:szCs w:val="32"/>
        </w:rPr>
        <w:t>than</w:t>
      </w:r>
      <w:r w:rsidR="000F5EF4">
        <w:rPr>
          <w:rFonts w:cs="Times"/>
          <w:sz w:val="28"/>
          <w:szCs w:val="32"/>
        </w:rPr>
        <w:t xml:space="preserve"> 3</w:t>
      </w:r>
    </w:p>
    <w:p w14:paraId="623F06CE" w14:textId="77777777" w:rsidR="00AC3F0C" w:rsidRPr="00A71BEC" w:rsidRDefault="00AC3F0C" w:rsidP="00AC3F0C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74316293" w14:textId="2B32F3E6" w:rsidR="006A4ECA" w:rsidRDefault="00A71BEC" w:rsidP="004D135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2BADCC6A" wp14:editId="5CC39A57">
            <wp:extent cx="2985135" cy="2358720"/>
            <wp:effectExtent l="25400" t="25400" r="37465" b="29210"/>
            <wp:docPr id="10" name="Picture 10" descr="../../../../../../Desktop/Screen%20Shot%202017-06-20%20at%20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06-20%20at%201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459" cy="2373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8AA99A3" w14:textId="77777777" w:rsidR="004D1353" w:rsidRDefault="004D1353" w:rsidP="004D1353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26F4FFC7" w14:textId="77777777" w:rsidR="00AC3F0C" w:rsidRDefault="00AC3F0C" w:rsidP="00AC3F0C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5CC14046" w14:textId="0F464A77" w:rsidR="004D1353" w:rsidRPr="006A4ECA" w:rsidRDefault="004D1353" w:rsidP="004D135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0" w:after="40" w:line="240" w:lineRule="auto"/>
        <w:ind w:hanging="357"/>
        <w:rPr>
          <w:rFonts w:cs="Times"/>
          <w:sz w:val="28"/>
          <w:szCs w:val="32"/>
        </w:rPr>
      </w:pPr>
      <w:r w:rsidRPr="006A4ECA">
        <w:rPr>
          <w:rFonts w:cs="Times"/>
          <w:sz w:val="28"/>
          <w:szCs w:val="32"/>
        </w:rPr>
        <w:lastRenderedPageBreak/>
        <w:t xml:space="preserve">From the correlation plot, it is evident that </w:t>
      </w:r>
      <w:r>
        <w:rPr>
          <w:rFonts w:cs="Times"/>
          <w:sz w:val="28"/>
          <w:szCs w:val="32"/>
        </w:rPr>
        <w:t>the following variables are correlated</w:t>
      </w:r>
      <w:r w:rsidRPr="006A4ECA">
        <w:rPr>
          <w:rFonts w:cs="Times"/>
          <w:sz w:val="28"/>
          <w:szCs w:val="32"/>
        </w:rPr>
        <w:t xml:space="preserve">. </w:t>
      </w:r>
    </w:p>
    <w:p w14:paraId="656BBAF4" w14:textId="16179F24" w:rsidR="004D1353" w:rsidRDefault="004D1353" w:rsidP="004D1353">
      <w:pPr>
        <w:pStyle w:val="ListParagraph"/>
        <w:numPr>
          <w:ilvl w:val="1"/>
          <w:numId w:val="3"/>
        </w:numPr>
        <w:rPr>
          <w:rFonts w:cs="Times"/>
          <w:sz w:val="28"/>
          <w:szCs w:val="32"/>
        </w:rPr>
      </w:pPr>
      <w:proofErr w:type="spellStart"/>
      <w:r w:rsidRPr="004D1353">
        <w:rPr>
          <w:rFonts w:cs="Times"/>
          <w:sz w:val="28"/>
          <w:szCs w:val="32"/>
        </w:rPr>
        <w:t>MonthlyCharge</w:t>
      </w:r>
      <w:proofErr w:type="spellEnd"/>
      <w:r w:rsidRPr="004D1353">
        <w:rPr>
          <w:rFonts w:cs="Times"/>
          <w:sz w:val="28"/>
          <w:szCs w:val="32"/>
        </w:rPr>
        <w:t xml:space="preserve"> </w:t>
      </w:r>
      <w:r>
        <w:rPr>
          <w:rFonts w:cs="Times"/>
          <w:sz w:val="28"/>
          <w:szCs w:val="32"/>
        </w:rPr>
        <w:t>–</w:t>
      </w:r>
      <w:r w:rsidRPr="004D1353">
        <w:rPr>
          <w:rFonts w:cs="Times"/>
          <w:sz w:val="28"/>
          <w:szCs w:val="32"/>
        </w:rPr>
        <w:t xml:space="preserve"> </w:t>
      </w:r>
      <w:proofErr w:type="spellStart"/>
      <w:r w:rsidRPr="004D1353">
        <w:rPr>
          <w:rFonts w:cs="Times"/>
          <w:sz w:val="28"/>
          <w:szCs w:val="32"/>
        </w:rPr>
        <w:t>DataUsage</w:t>
      </w:r>
      <w:proofErr w:type="spellEnd"/>
      <w:r w:rsidRPr="004D1353">
        <w:rPr>
          <w:rFonts w:cs="Times"/>
          <w:sz w:val="28"/>
          <w:szCs w:val="32"/>
        </w:rPr>
        <w:t xml:space="preserve"> (78.0%), </w:t>
      </w:r>
      <w:proofErr w:type="spellStart"/>
      <w:r w:rsidRPr="004D1353">
        <w:rPr>
          <w:rFonts w:cs="Times"/>
          <w:sz w:val="28"/>
          <w:szCs w:val="32"/>
        </w:rPr>
        <w:t>DayMins</w:t>
      </w:r>
      <w:proofErr w:type="spellEnd"/>
      <w:r w:rsidRPr="004D1353">
        <w:rPr>
          <w:rFonts w:cs="Times"/>
          <w:sz w:val="28"/>
          <w:szCs w:val="32"/>
        </w:rPr>
        <w:t xml:space="preserve"> (57.0%)</w:t>
      </w:r>
    </w:p>
    <w:p w14:paraId="2340EDD7" w14:textId="533D17BD" w:rsidR="004D1353" w:rsidRPr="00A63B02" w:rsidRDefault="004D1353" w:rsidP="004D1353">
      <w:pPr>
        <w:pStyle w:val="ListParagraph"/>
        <w:numPr>
          <w:ilvl w:val="1"/>
          <w:numId w:val="3"/>
        </w:numPr>
        <w:rPr>
          <w:rFonts w:cs="Times"/>
          <w:sz w:val="28"/>
          <w:szCs w:val="32"/>
        </w:rPr>
      </w:pPr>
      <w:r>
        <w:rPr>
          <w:rFonts w:cs="Times"/>
          <w:sz w:val="28"/>
          <w:szCs w:val="32"/>
        </w:rPr>
        <w:t xml:space="preserve">Data Usage is highly </w:t>
      </w:r>
      <w:r w:rsidR="008B207D">
        <w:rPr>
          <w:rFonts w:cs="Times"/>
          <w:sz w:val="28"/>
          <w:szCs w:val="32"/>
        </w:rPr>
        <w:t>correlated</w:t>
      </w:r>
      <w:r>
        <w:rPr>
          <w:rFonts w:cs="Times"/>
          <w:sz w:val="28"/>
          <w:szCs w:val="32"/>
        </w:rPr>
        <w:t xml:space="preserve"> with Data Plan hence we can decide to use </w:t>
      </w:r>
      <w:r w:rsidR="008B207D">
        <w:rPr>
          <w:rFonts w:cs="Times"/>
          <w:sz w:val="28"/>
          <w:szCs w:val="32"/>
        </w:rPr>
        <w:t>either of them in our analysis</w:t>
      </w:r>
    </w:p>
    <w:p w14:paraId="57281D5F" w14:textId="0C2F4E40" w:rsidR="004D1353" w:rsidRDefault="008B207D" w:rsidP="008B207D">
      <w:pPr>
        <w:widowControl w:val="0"/>
        <w:autoSpaceDE w:val="0"/>
        <w:autoSpaceDN w:val="0"/>
        <w:adjustRightInd w:val="0"/>
        <w:spacing w:before="40" w:after="40" w:line="240" w:lineRule="auto"/>
        <w:jc w:val="center"/>
        <w:rPr>
          <w:rFonts w:cs="Times"/>
          <w:sz w:val="28"/>
          <w:szCs w:val="32"/>
        </w:rPr>
      </w:pPr>
      <w:r>
        <w:rPr>
          <w:rFonts w:cs="Times"/>
          <w:noProof/>
          <w:sz w:val="28"/>
          <w:szCs w:val="32"/>
          <w:lang w:eastAsia="en-GB"/>
        </w:rPr>
        <w:drawing>
          <wp:inline distT="0" distB="0" distL="0" distR="0" wp14:anchorId="75FD40A7" wp14:editId="27E7DD0A">
            <wp:extent cx="3611341" cy="3401060"/>
            <wp:effectExtent l="25400" t="25400" r="20955" b="27940"/>
            <wp:docPr id="11" name="Picture 11" descr="../../../../../../Desktop/Screen%20Shot%202017-06-20%20at%20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06-20%20at%201.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227" cy="3403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517A1BA" w14:textId="4F7D2D8B" w:rsidR="008B207D" w:rsidRPr="008B207D" w:rsidRDefault="008B207D" w:rsidP="006D635E">
      <w:pPr>
        <w:pStyle w:val="ListParagraph"/>
        <w:widowControl w:val="0"/>
        <w:autoSpaceDE w:val="0"/>
        <w:autoSpaceDN w:val="0"/>
        <w:adjustRightInd w:val="0"/>
        <w:spacing w:before="40" w:after="40" w:line="240" w:lineRule="auto"/>
        <w:rPr>
          <w:rFonts w:cs="Times"/>
          <w:sz w:val="28"/>
          <w:szCs w:val="32"/>
        </w:rPr>
      </w:pPr>
    </w:p>
    <w:p w14:paraId="0D9FE30A" w14:textId="77777777" w:rsidR="00731D02" w:rsidRDefault="00731D02" w:rsidP="00731D02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66B0748A" w14:textId="284845E4" w:rsidR="006D3DF4" w:rsidRDefault="006D3DF4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77AE1690" w14:textId="6CA4913D" w:rsidR="00A63B02" w:rsidRDefault="00A63B02" w:rsidP="006D3DF4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cs="Times"/>
          <w:color w:val="404040" w:themeColor="text1" w:themeTint="BF"/>
          <w:sz w:val="28"/>
          <w:szCs w:val="32"/>
        </w:rPr>
      </w:pPr>
    </w:p>
    <w:p w14:paraId="23F22A79" w14:textId="36B277C3" w:rsidR="00C32927" w:rsidRDefault="00C32927">
      <w:pPr>
        <w:rPr>
          <w:caps/>
          <w:spacing w:val="15"/>
          <w:sz w:val="32"/>
          <w:szCs w:val="22"/>
        </w:rPr>
      </w:pPr>
    </w:p>
    <w:p w14:paraId="56AD1BBE" w14:textId="77777777" w:rsidR="00C56870" w:rsidRDefault="00C56870">
      <w:pPr>
        <w:rPr>
          <w:b/>
          <w:bCs/>
          <w:caps/>
          <w:color w:val="FFFFFF" w:themeColor="background1"/>
          <w:spacing w:val="15"/>
          <w:sz w:val="36"/>
          <w:szCs w:val="36"/>
        </w:rPr>
      </w:pPr>
      <w:r>
        <w:rPr>
          <w:sz w:val="36"/>
          <w:szCs w:val="36"/>
        </w:rPr>
        <w:br w:type="page"/>
      </w:r>
    </w:p>
    <w:p w14:paraId="3073CD34" w14:textId="5C021359" w:rsidR="003B2E44" w:rsidRPr="008036A3" w:rsidRDefault="003B2E44" w:rsidP="00FE66A7">
      <w:pPr>
        <w:pStyle w:val="Heading1"/>
        <w:contextualSpacing/>
        <w:jc w:val="center"/>
        <w:rPr>
          <w:sz w:val="36"/>
          <w:szCs w:val="36"/>
        </w:rPr>
      </w:pPr>
      <w:bookmarkStart w:id="2" w:name="_Toc486140340"/>
      <w:r>
        <w:rPr>
          <w:sz w:val="36"/>
          <w:szCs w:val="36"/>
        </w:rPr>
        <w:lastRenderedPageBreak/>
        <w:t>Classification using logistics regression</w:t>
      </w:r>
      <w:bookmarkEnd w:id="2"/>
    </w:p>
    <w:p w14:paraId="4F30EF93" w14:textId="22BCEE87" w:rsidR="001C7F0D" w:rsidRDefault="004D6041" w:rsidP="004D6041">
      <w:pPr>
        <w:rPr>
          <w:sz w:val="28"/>
          <w:szCs w:val="28"/>
        </w:rPr>
      </w:pPr>
      <w:r>
        <w:rPr>
          <w:sz w:val="28"/>
          <w:szCs w:val="28"/>
        </w:rPr>
        <w:t xml:space="preserve">Step-wise logistics regression </w:t>
      </w:r>
      <w:r w:rsidR="001C7F0D">
        <w:rPr>
          <w:sz w:val="28"/>
          <w:szCs w:val="28"/>
        </w:rPr>
        <w:t xml:space="preserve">indicates that the model performs best with the following variables – Contract Renewal, Data Plan, </w:t>
      </w:r>
      <w:proofErr w:type="spellStart"/>
      <w:r w:rsidR="001C7F0D">
        <w:rPr>
          <w:sz w:val="28"/>
          <w:szCs w:val="28"/>
        </w:rPr>
        <w:t>CustServCalls</w:t>
      </w:r>
      <w:proofErr w:type="spellEnd"/>
      <w:r w:rsidR="001C7F0D">
        <w:rPr>
          <w:sz w:val="28"/>
          <w:szCs w:val="28"/>
        </w:rPr>
        <w:t xml:space="preserve">, </w:t>
      </w:r>
      <w:proofErr w:type="spellStart"/>
      <w:r w:rsidR="001C7F0D">
        <w:rPr>
          <w:sz w:val="28"/>
          <w:szCs w:val="28"/>
        </w:rPr>
        <w:t>DayMins</w:t>
      </w:r>
      <w:proofErr w:type="spellEnd"/>
      <w:r w:rsidR="001C7F0D">
        <w:rPr>
          <w:sz w:val="28"/>
          <w:szCs w:val="28"/>
        </w:rPr>
        <w:t xml:space="preserve">, </w:t>
      </w:r>
      <w:proofErr w:type="spellStart"/>
      <w:r w:rsidR="001C7F0D">
        <w:rPr>
          <w:sz w:val="28"/>
          <w:szCs w:val="28"/>
        </w:rPr>
        <w:t>DayCalls</w:t>
      </w:r>
      <w:proofErr w:type="spellEnd"/>
      <w:r w:rsidR="001C7F0D">
        <w:rPr>
          <w:sz w:val="28"/>
          <w:szCs w:val="28"/>
        </w:rPr>
        <w:t xml:space="preserve">, </w:t>
      </w:r>
      <w:proofErr w:type="spellStart"/>
      <w:r w:rsidR="001C7F0D">
        <w:rPr>
          <w:sz w:val="28"/>
          <w:szCs w:val="28"/>
        </w:rPr>
        <w:t>OverageFee</w:t>
      </w:r>
      <w:proofErr w:type="spellEnd"/>
      <w:r w:rsidR="001C7F0D">
        <w:rPr>
          <w:sz w:val="28"/>
          <w:szCs w:val="28"/>
        </w:rPr>
        <w:t xml:space="preserve"> and </w:t>
      </w:r>
      <w:proofErr w:type="spellStart"/>
      <w:r w:rsidR="001C7F0D">
        <w:rPr>
          <w:sz w:val="28"/>
          <w:szCs w:val="28"/>
        </w:rPr>
        <w:t>RoamMins</w:t>
      </w:r>
      <w:proofErr w:type="spellEnd"/>
      <w:r w:rsidR="00FE66A7">
        <w:rPr>
          <w:sz w:val="28"/>
          <w:szCs w:val="28"/>
        </w:rPr>
        <w:t xml:space="preserve">. All the variables are statistically significant except </w:t>
      </w:r>
      <w:proofErr w:type="spellStart"/>
      <w:r w:rsidR="00FE66A7" w:rsidRPr="00FE66A7">
        <w:rPr>
          <w:b/>
          <w:sz w:val="28"/>
          <w:szCs w:val="28"/>
        </w:rPr>
        <w:t>DayCalls</w:t>
      </w:r>
      <w:proofErr w:type="spellEnd"/>
      <w:r w:rsidR="00FE66A7">
        <w:rPr>
          <w:sz w:val="28"/>
          <w:szCs w:val="28"/>
        </w:rPr>
        <w:t>. Let’s explore the other parameters before arriving at a conclusion.</w:t>
      </w:r>
    </w:p>
    <w:p w14:paraId="6424A2B1" w14:textId="2363B6B7" w:rsidR="00C32927" w:rsidRPr="004D6041" w:rsidRDefault="001C7F0D" w:rsidP="00FE66A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 wp14:anchorId="56CCF3B3" wp14:editId="1CCBBD7C">
            <wp:extent cx="4723647" cy="4170680"/>
            <wp:effectExtent l="25400" t="25400" r="26670" b="20320"/>
            <wp:docPr id="12" name="Picture 12" descr="../../../../../../Desktop/Screen%20Shot%202017-06-25%20at%20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6-25%20at%207.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35" cy="4196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5796874" w14:textId="77777777" w:rsidR="003B2E44" w:rsidRPr="0087732B" w:rsidRDefault="003B2E44" w:rsidP="003B2E44">
      <w:pPr>
        <w:pStyle w:val="Heading2"/>
        <w:contextualSpacing/>
        <w:rPr>
          <w:sz w:val="32"/>
        </w:rPr>
      </w:pPr>
      <w:bookmarkStart w:id="3" w:name="_Toc486140341"/>
      <w:r>
        <w:rPr>
          <w:sz w:val="32"/>
        </w:rPr>
        <w:t>Overall fit</w:t>
      </w:r>
      <w:bookmarkEnd w:id="3"/>
    </w:p>
    <w:p w14:paraId="045CF931" w14:textId="05458D95" w:rsidR="005D2752" w:rsidRDefault="005D2752" w:rsidP="005D275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>The logistics regression model is a good fit</w:t>
      </w:r>
      <w:r w:rsidR="00DA0657">
        <w:rPr>
          <w:sz w:val="28"/>
          <w:szCs w:val="28"/>
        </w:rPr>
        <w:t xml:space="preserve"> (Churn depends on Contract Renewal, Data Plan, </w:t>
      </w:r>
      <w:proofErr w:type="spellStart"/>
      <w:r w:rsidR="00DA0657">
        <w:rPr>
          <w:sz w:val="28"/>
          <w:szCs w:val="28"/>
        </w:rPr>
        <w:t>CustomerServCalls</w:t>
      </w:r>
      <w:proofErr w:type="spellEnd"/>
      <w:r w:rsidR="00DA0657">
        <w:rPr>
          <w:sz w:val="28"/>
          <w:szCs w:val="28"/>
        </w:rPr>
        <w:t xml:space="preserve">, </w:t>
      </w:r>
      <w:proofErr w:type="spellStart"/>
      <w:r w:rsidR="00DA0657">
        <w:rPr>
          <w:sz w:val="28"/>
          <w:szCs w:val="28"/>
        </w:rPr>
        <w:t>DayMins</w:t>
      </w:r>
      <w:proofErr w:type="spellEnd"/>
      <w:r w:rsidR="00DA0657">
        <w:rPr>
          <w:sz w:val="28"/>
          <w:szCs w:val="28"/>
        </w:rPr>
        <w:t xml:space="preserve">, </w:t>
      </w:r>
      <w:proofErr w:type="spellStart"/>
      <w:r w:rsidR="00DA0657">
        <w:rPr>
          <w:sz w:val="28"/>
          <w:szCs w:val="28"/>
        </w:rPr>
        <w:t>DayCalls</w:t>
      </w:r>
      <w:proofErr w:type="spellEnd"/>
      <w:r w:rsidR="00DA0657">
        <w:rPr>
          <w:sz w:val="28"/>
          <w:szCs w:val="28"/>
        </w:rPr>
        <w:t xml:space="preserve">, </w:t>
      </w:r>
      <w:proofErr w:type="spellStart"/>
      <w:r w:rsidR="00DA0657">
        <w:rPr>
          <w:sz w:val="28"/>
          <w:szCs w:val="28"/>
        </w:rPr>
        <w:t>OverageFee</w:t>
      </w:r>
      <w:proofErr w:type="spellEnd"/>
      <w:r w:rsidR="00DA0657">
        <w:rPr>
          <w:sz w:val="28"/>
          <w:szCs w:val="28"/>
        </w:rPr>
        <w:t xml:space="preserve"> &amp; Roam Mins)</w:t>
      </w:r>
      <w:r>
        <w:rPr>
          <w:sz w:val="28"/>
          <w:szCs w:val="28"/>
        </w:rPr>
        <w:t xml:space="preserve"> as indicated by the likelihood ratio test.</w:t>
      </w:r>
      <w:r w:rsidR="00DA0657">
        <w:rPr>
          <w:sz w:val="28"/>
          <w:szCs w:val="28"/>
        </w:rPr>
        <w:t xml:space="preserve"> </w:t>
      </w:r>
    </w:p>
    <w:p w14:paraId="7FF7FAD1" w14:textId="77777777" w:rsidR="00DA0657" w:rsidRPr="005D2752" w:rsidRDefault="00DA0657" w:rsidP="005D275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sz w:val="28"/>
          <w:szCs w:val="28"/>
        </w:rPr>
      </w:pPr>
    </w:p>
    <w:p w14:paraId="1EA24F11" w14:textId="09C929FF" w:rsidR="006D3DF4" w:rsidRDefault="005D2752" w:rsidP="005D2752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6483A890" wp14:editId="3752D667">
            <wp:extent cx="4481483" cy="1457325"/>
            <wp:effectExtent l="25400" t="25400" r="14605" b="15875"/>
            <wp:docPr id="13" name="Picture 13" descr="../../../../../../Desktop/Screen%20Shot%202017-06-25%20at%20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06-25%20at%207.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91" cy="1469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4ED865" w14:textId="4EEE07DB" w:rsidR="003B2E44" w:rsidRPr="0087732B" w:rsidRDefault="003B2E44" w:rsidP="003B2E44">
      <w:pPr>
        <w:pStyle w:val="Heading2"/>
        <w:contextualSpacing/>
        <w:rPr>
          <w:sz w:val="32"/>
        </w:rPr>
      </w:pPr>
      <w:bookmarkStart w:id="4" w:name="_Toc486140342"/>
      <w:r>
        <w:rPr>
          <w:sz w:val="32"/>
        </w:rPr>
        <w:lastRenderedPageBreak/>
        <w:t>Mcfadden r^2</w:t>
      </w:r>
      <w:bookmarkEnd w:id="4"/>
    </w:p>
    <w:p w14:paraId="10DBD789" w14:textId="4324D4DC" w:rsidR="005D2752" w:rsidRDefault="005D2752" w:rsidP="005D275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The McFadden R^2 is 0.2057909 which indicates that 20.57 </w:t>
      </w:r>
      <w:r w:rsidRPr="005D2752">
        <w:rPr>
          <w:sz w:val="28"/>
          <w:szCs w:val="28"/>
        </w:rPr>
        <w:t xml:space="preserve">% of the </w:t>
      </w:r>
      <w:r>
        <w:rPr>
          <w:sz w:val="28"/>
          <w:szCs w:val="28"/>
        </w:rPr>
        <w:t xml:space="preserve">uncertainty of the </w:t>
      </w:r>
      <w:r w:rsidRPr="005D2752">
        <w:rPr>
          <w:sz w:val="28"/>
          <w:szCs w:val="28"/>
        </w:rPr>
        <w:t>intercept only model explains churn</w:t>
      </w:r>
      <w:r>
        <w:rPr>
          <w:sz w:val="28"/>
          <w:szCs w:val="28"/>
        </w:rPr>
        <w:t xml:space="preserve">. A higher ratio (40 %) would be preferable but we can proceed at it indicates average performance. </w:t>
      </w:r>
    </w:p>
    <w:p w14:paraId="39E6FF37" w14:textId="77777777" w:rsidR="005D2752" w:rsidRPr="005D2752" w:rsidRDefault="005D2752" w:rsidP="005D2752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sz w:val="28"/>
          <w:szCs w:val="28"/>
        </w:rPr>
      </w:pPr>
    </w:p>
    <w:p w14:paraId="59F94166" w14:textId="24FA870E" w:rsidR="003B2E44" w:rsidRDefault="005D2752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  <w:r>
        <w:rPr>
          <w:rFonts w:cs="Times"/>
          <w:noProof/>
          <w:color w:val="404040" w:themeColor="text1" w:themeTint="BF"/>
          <w:sz w:val="28"/>
          <w:szCs w:val="32"/>
          <w:lang w:eastAsia="en-GB"/>
        </w:rPr>
        <w:drawing>
          <wp:inline distT="0" distB="0" distL="0" distR="0" wp14:anchorId="21A721B5" wp14:editId="23FBE062">
            <wp:extent cx="6870700" cy="444500"/>
            <wp:effectExtent l="25400" t="25400" r="38100" b="38100"/>
            <wp:docPr id="14" name="Picture 14" descr="../../../../../../Desktop/Screen%20Shot%202017-06-25%20at%20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06-25%20at%207.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4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D9B6C5" w14:textId="77777777" w:rsidR="005D2752" w:rsidRDefault="005D2752" w:rsidP="00BF5D33">
      <w:pPr>
        <w:widowControl w:val="0"/>
        <w:autoSpaceDE w:val="0"/>
        <w:autoSpaceDN w:val="0"/>
        <w:adjustRightInd w:val="0"/>
        <w:spacing w:after="240" w:line="360" w:lineRule="atLeast"/>
        <w:contextualSpacing/>
        <w:jc w:val="center"/>
        <w:rPr>
          <w:rFonts w:cs="Times"/>
          <w:color w:val="404040" w:themeColor="text1" w:themeTint="BF"/>
          <w:sz w:val="28"/>
          <w:szCs w:val="32"/>
        </w:rPr>
      </w:pPr>
    </w:p>
    <w:p w14:paraId="52218AEC" w14:textId="3259D3BE" w:rsidR="003B2E44" w:rsidRPr="0087732B" w:rsidRDefault="003B2E44" w:rsidP="003B2E44">
      <w:pPr>
        <w:pStyle w:val="Heading2"/>
        <w:contextualSpacing/>
        <w:rPr>
          <w:sz w:val="32"/>
        </w:rPr>
      </w:pPr>
      <w:bookmarkStart w:id="5" w:name="_Toc486140343"/>
      <w:r>
        <w:rPr>
          <w:sz w:val="32"/>
        </w:rPr>
        <w:t>odds Ratio</w:t>
      </w:r>
      <w:bookmarkEnd w:id="5"/>
      <w:r>
        <w:rPr>
          <w:sz w:val="32"/>
        </w:rPr>
        <w:tab/>
      </w:r>
    </w:p>
    <w:p w14:paraId="4DD07B93" w14:textId="49277051" w:rsidR="003B2E44" w:rsidRDefault="003B2E44" w:rsidP="00DA0657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02"/>
        <w:gridCol w:w="1272"/>
        <w:gridCol w:w="774"/>
        <w:gridCol w:w="7364"/>
      </w:tblGrid>
      <w:tr w:rsidR="00DA0657" w:rsidRPr="00DA0657" w14:paraId="07FEB9C8" w14:textId="77777777" w:rsidTr="00DA0657">
        <w:trPr>
          <w:trHeight w:val="380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20A59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  <w:t>Variables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413EB0C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  <w:t>Probability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D08B9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  <w:t>Odds</w:t>
            </w:r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9B4611F" w14:textId="213CFF4C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sz w:val="24"/>
                <w:szCs w:val="28"/>
                <w:lang w:eastAsia="en-GB"/>
              </w:rPr>
              <w:t>Interpretation</w:t>
            </w:r>
          </w:p>
        </w:tc>
      </w:tr>
      <w:tr w:rsidR="00DA0657" w:rsidRPr="00DA0657" w14:paraId="059D16FB" w14:textId="77777777" w:rsidTr="00DA0657">
        <w:trPr>
          <w:trHeight w:val="64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E720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Contract Renewal (0)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9CAE" w14:textId="1BBE63DE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0.8693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81D2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6.6514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0417C" w14:textId="12D6FFB2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Customers who have not renewed their contract are 6.6514 times more likely to churn than those who have renewed their contract</w:t>
            </w:r>
          </w:p>
        </w:tc>
      </w:tr>
      <w:tr w:rsidR="00DA0657" w:rsidRPr="00DA0657" w14:paraId="6529C233" w14:textId="77777777" w:rsidTr="00DA0657">
        <w:trPr>
          <w:trHeight w:val="64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41FE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Data Plan (0)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B0EC" w14:textId="4956285A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0.6807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F2D1D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2.1321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2BA80" w14:textId="16721099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Customers who do not have a data plan are 2.1321 times more likely to churn than those who have a data plan</w:t>
            </w:r>
          </w:p>
        </w:tc>
      </w:tr>
      <w:tr w:rsidR="00DA0657" w:rsidRPr="00DA0657" w14:paraId="0B807D04" w14:textId="77777777" w:rsidTr="00DA0657">
        <w:trPr>
          <w:trHeight w:val="64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088E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CustServCalls</w:t>
            </w:r>
            <w:proofErr w:type="spellEnd"/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E3E2" w14:textId="2226BD55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0.6264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34D0F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1.6772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50314F" w14:textId="084A86D9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IF the customer service calls </w:t>
            </w:r>
            <w:proofErr w:type="gram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increases</w:t>
            </w:r>
            <w:proofErr w:type="gramEnd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by 1 call then the odds to churn increases by 1.6772 times</w:t>
            </w:r>
          </w:p>
        </w:tc>
      </w:tr>
      <w:tr w:rsidR="00DA0657" w:rsidRPr="00DA0657" w14:paraId="4281B16B" w14:textId="77777777" w:rsidTr="00DA0657">
        <w:trPr>
          <w:trHeight w:val="32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C9B5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OverageFee</w:t>
            </w:r>
            <w:proofErr w:type="spellEnd"/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F1AFE" w14:textId="40982DD1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0.5310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B4DE0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1.1323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76EC7" w14:textId="30478D64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If the overage fees </w:t>
            </w:r>
            <w:proofErr w:type="gram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increases</w:t>
            </w:r>
            <w:proofErr w:type="gramEnd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by 1 unit then the odds to churn increases by 1.1323 times</w:t>
            </w:r>
          </w:p>
        </w:tc>
      </w:tr>
      <w:tr w:rsidR="00DA0657" w:rsidRPr="00DA0657" w14:paraId="2FAA2EC4" w14:textId="77777777" w:rsidTr="00DA0657">
        <w:trPr>
          <w:trHeight w:val="32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29B8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RoamMins</w:t>
            </w:r>
            <w:proofErr w:type="spellEnd"/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3523" w14:textId="2BDC09EC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0.5265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C4985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1.1121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1D49EE" w14:textId="04DBAF0E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If the roaming mins increases by 1 unit then the odds to churn increases by 1.1121 times</w:t>
            </w:r>
          </w:p>
        </w:tc>
      </w:tr>
      <w:tr w:rsidR="00DA0657" w:rsidRPr="00DA0657" w14:paraId="23ABCA83" w14:textId="77777777" w:rsidTr="00DA0657">
        <w:trPr>
          <w:trHeight w:val="32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DFFC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DayMins</w:t>
            </w:r>
            <w:proofErr w:type="spellEnd"/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84AA" w14:textId="33755D08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0.5035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377D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1.0141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28860E" w14:textId="3351AACC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If the day mins </w:t>
            </w:r>
            <w:proofErr w:type="gram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increases</w:t>
            </w:r>
            <w:proofErr w:type="gramEnd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by 1 unit then the odds to churn increases by 1.0141 times</w:t>
            </w:r>
          </w:p>
        </w:tc>
      </w:tr>
      <w:tr w:rsidR="00DA0657" w:rsidRPr="00DA0657" w14:paraId="7E78B839" w14:textId="77777777" w:rsidTr="00DA0657">
        <w:trPr>
          <w:trHeight w:val="640"/>
        </w:trPr>
        <w:tc>
          <w:tcPr>
            <w:tcW w:w="14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CE26" w14:textId="77777777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proofErr w:type="spell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DayCalls</w:t>
            </w:r>
            <w:proofErr w:type="spellEnd"/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53104" w14:textId="387EBB85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0.5014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63C8B" w14:textId="77777777" w:rsidR="00DA0657" w:rsidRPr="00DA0657" w:rsidRDefault="00DA0657" w:rsidP="00DA0657">
            <w:pPr>
              <w:spacing w:before="0"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1.0060</w:t>
            </w:r>
          </w:p>
        </w:tc>
        <w:tc>
          <w:tcPr>
            <w:tcW w:w="7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D9561" w14:textId="548E3693" w:rsidR="00DA0657" w:rsidRPr="00DA0657" w:rsidRDefault="00DA0657" w:rsidP="00DA0657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If the customer service calls </w:t>
            </w:r>
            <w:proofErr w:type="gramStart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>increases</w:t>
            </w:r>
            <w:proofErr w:type="gramEnd"/>
            <w:r w:rsidRPr="00DA0657">
              <w:rPr>
                <w:rFonts w:ascii="Calibri" w:eastAsia="Times New Roman" w:hAnsi="Calibri" w:cs="Times New Roman"/>
                <w:color w:val="000000"/>
                <w:lang w:eastAsia="en-GB"/>
              </w:rPr>
              <w:t xml:space="preserve"> by 1 call then the odds to churn increases by 1.6772 times</w:t>
            </w:r>
          </w:p>
        </w:tc>
      </w:tr>
    </w:tbl>
    <w:p w14:paraId="39C754AF" w14:textId="77777777" w:rsidR="008C135F" w:rsidRDefault="008C135F" w:rsidP="003C07BE">
      <w:pPr>
        <w:widowControl w:val="0"/>
        <w:autoSpaceDE w:val="0"/>
        <w:autoSpaceDN w:val="0"/>
        <w:adjustRightInd w:val="0"/>
        <w:spacing w:after="240" w:line="360" w:lineRule="atLeast"/>
        <w:contextualSpacing/>
        <w:rPr>
          <w:rFonts w:cs="Times"/>
          <w:color w:val="404040" w:themeColor="text1" w:themeTint="BF"/>
          <w:sz w:val="28"/>
          <w:szCs w:val="32"/>
        </w:rPr>
      </w:pPr>
    </w:p>
    <w:p w14:paraId="47150A3B" w14:textId="77777777" w:rsidR="003C07BE" w:rsidRDefault="003C07BE">
      <w:pPr>
        <w:rPr>
          <w:caps/>
          <w:spacing w:val="15"/>
          <w:sz w:val="32"/>
          <w:szCs w:val="22"/>
        </w:rPr>
      </w:pPr>
      <w:bookmarkStart w:id="6" w:name="_Toc486140344"/>
      <w:r>
        <w:rPr>
          <w:sz w:val="32"/>
        </w:rPr>
        <w:br w:type="page"/>
      </w:r>
    </w:p>
    <w:p w14:paraId="58673551" w14:textId="090CB1FE" w:rsidR="003B2E44" w:rsidRPr="0087732B" w:rsidRDefault="003B2E44" w:rsidP="003B2E44">
      <w:pPr>
        <w:pStyle w:val="Heading2"/>
        <w:contextualSpacing/>
        <w:rPr>
          <w:sz w:val="32"/>
        </w:rPr>
      </w:pPr>
      <w:r>
        <w:rPr>
          <w:sz w:val="32"/>
        </w:rPr>
        <w:lastRenderedPageBreak/>
        <w:t>classification accuracy</w:t>
      </w:r>
      <w:bookmarkEnd w:id="6"/>
    </w:p>
    <w:p w14:paraId="18E0EBB0" w14:textId="1AF89F7F" w:rsidR="009D0DE0" w:rsidRPr="00977581" w:rsidRDefault="009D0DE0" w:rsidP="003726CD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>Classification Accuracy on the development sample</w:t>
      </w:r>
    </w:p>
    <w:p w14:paraId="4F842C55" w14:textId="1AE63899" w:rsidR="00BF5D33" w:rsidRDefault="00977581" w:rsidP="00CD2209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The Classification Accuracy is </w:t>
      </w:r>
      <w:r w:rsidR="00ED4267">
        <w:rPr>
          <w:sz w:val="28"/>
        </w:rPr>
        <w:t>86</w:t>
      </w:r>
      <w:r>
        <w:rPr>
          <w:sz w:val="28"/>
        </w:rPr>
        <w:t>.</w:t>
      </w:r>
      <w:r w:rsidR="00ED4267">
        <w:rPr>
          <w:sz w:val="28"/>
        </w:rPr>
        <w:t>07</w:t>
      </w:r>
      <w:r>
        <w:rPr>
          <w:sz w:val="28"/>
        </w:rPr>
        <w:t xml:space="preserve">%, Sensitivity is </w:t>
      </w:r>
      <w:r w:rsidR="00ED4267">
        <w:rPr>
          <w:sz w:val="28"/>
        </w:rPr>
        <w:t>18</w:t>
      </w:r>
      <w:r>
        <w:rPr>
          <w:sz w:val="28"/>
        </w:rPr>
        <w:t>.</w:t>
      </w:r>
      <w:r w:rsidR="00ED4267">
        <w:rPr>
          <w:sz w:val="28"/>
        </w:rPr>
        <w:t>34</w:t>
      </w:r>
      <w:r>
        <w:rPr>
          <w:sz w:val="28"/>
        </w:rPr>
        <w:t xml:space="preserve">%, </w:t>
      </w:r>
      <w:r w:rsidRPr="000766A7">
        <w:rPr>
          <w:sz w:val="28"/>
        </w:rPr>
        <w:t>Specificity</w:t>
      </w:r>
      <w:r>
        <w:rPr>
          <w:sz w:val="28"/>
        </w:rPr>
        <w:t xml:space="preserve"> is 9</w:t>
      </w:r>
      <w:r w:rsidR="00ED4267">
        <w:rPr>
          <w:sz w:val="28"/>
        </w:rPr>
        <w:t>7</w:t>
      </w:r>
      <w:r>
        <w:rPr>
          <w:sz w:val="28"/>
        </w:rPr>
        <w:t>.</w:t>
      </w:r>
      <w:r w:rsidR="00ED4267">
        <w:rPr>
          <w:sz w:val="28"/>
        </w:rPr>
        <w:t>54</w:t>
      </w:r>
      <w:r>
        <w:rPr>
          <w:sz w:val="28"/>
        </w:rPr>
        <w:t xml:space="preserve">%, AUC is </w:t>
      </w:r>
      <w:r w:rsidR="00ED4267">
        <w:rPr>
          <w:sz w:val="28"/>
        </w:rPr>
        <w:t>81</w:t>
      </w:r>
      <w:r>
        <w:rPr>
          <w:sz w:val="28"/>
        </w:rPr>
        <w:t>.</w:t>
      </w:r>
      <w:r w:rsidR="00ED4267">
        <w:rPr>
          <w:sz w:val="28"/>
        </w:rPr>
        <w:t>95</w:t>
      </w:r>
      <w:r>
        <w:rPr>
          <w:sz w:val="28"/>
        </w:rPr>
        <w:t>%.</w:t>
      </w:r>
    </w:p>
    <w:p w14:paraId="0D160A12" w14:textId="77777777" w:rsidR="00CD2209" w:rsidRPr="00905598" w:rsidRDefault="00CD2209" w:rsidP="00CD2209">
      <w:pPr>
        <w:spacing w:line="240" w:lineRule="auto"/>
        <w:contextualSpacing/>
        <w:rPr>
          <w:sz w:val="28"/>
        </w:rPr>
      </w:pPr>
    </w:p>
    <w:p w14:paraId="1CA596EB" w14:textId="3A9611D5" w:rsidR="00BF5D33" w:rsidRDefault="00BB4AE2" w:rsidP="00CD2209">
      <w:pPr>
        <w:spacing w:line="240" w:lineRule="auto"/>
        <w:contextualSpacing/>
        <w:jc w:val="center"/>
        <w:rPr>
          <w:b/>
          <w:sz w:val="28"/>
        </w:rPr>
      </w:pPr>
      <w:r>
        <w:rPr>
          <w:b/>
          <w:noProof/>
          <w:sz w:val="28"/>
          <w:lang w:eastAsia="en-GB"/>
        </w:rPr>
        <w:drawing>
          <wp:inline distT="0" distB="0" distL="0" distR="0" wp14:anchorId="2E371753" wp14:editId="698D7AD0">
            <wp:extent cx="1654189" cy="1458695"/>
            <wp:effectExtent l="25400" t="25400" r="22225" b="14605"/>
            <wp:docPr id="16" name="Picture 16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17" cy="1494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B76AC">
        <w:rPr>
          <w:b/>
          <w:noProof/>
          <w:sz w:val="28"/>
          <w:lang w:eastAsia="en-GB"/>
        </w:rPr>
        <w:drawing>
          <wp:inline distT="0" distB="0" distL="0" distR="0" wp14:anchorId="34E1C2BF" wp14:editId="40AD9338">
            <wp:extent cx="2157663" cy="1455724"/>
            <wp:effectExtent l="25400" t="25400" r="27305" b="17780"/>
            <wp:docPr id="18" name="Picture 18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671" cy="1499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B76AC">
        <w:rPr>
          <w:b/>
          <w:noProof/>
          <w:sz w:val="28"/>
          <w:lang w:eastAsia="en-GB"/>
        </w:rPr>
        <w:drawing>
          <wp:inline distT="0" distB="0" distL="0" distR="0" wp14:anchorId="2A553C6C" wp14:editId="25328678">
            <wp:extent cx="2374367" cy="1479043"/>
            <wp:effectExtent l="25400" t="25400" r="13335" b="19685"/>
            <wp:docPr id="19" name="Picture 19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57" cy="1501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EB99C4" w14:textId="218D08C4" w:rsidR="003C07BE" w:rsidRDefault="003C07BE">
      <w:pPr>
        <w:rPr>
          <w:b/>
          <w:sz w:val="28"/>
        </w:rPr>
      </w:pPr>
    </w:p>
    <w:p w14:paraId="35303AC0" w14:textId="599B0A6B" w:rsidR="009D0DE0" w:rsidRPr="009D0DE0" w:rsidRDefault="009D0DE0" w:rsidP="009D0DE0">
      <w:pPr>
        <w:spacing w:line="240" w:lineRule="auto"/>
        <w:contextualSpacing/>
        <w:rPr>
          <w:b/>
          <w:sz w:val="28"/>
        </w:rPr>
      </w:pPr>
      <w:r w:rsidRPr="009D0DE0">
        <w:rPr>
          <w:b/>
          <w:sz w:val="28"/>
        </w:rPr>
        <w:t xml:space="preserve">Classification Accuracy on the </w:t>
      </w:r>
      <w:r>
        <w:rPr>
          <w:b/>
          <w:sz w:val="28"/>
        </w:rPr>
        <w:t>hold-out</w:t>
      </w:r>
      <w:r w:rsidRPr="009D0DE0">
        <w:rPr>
          <w:b/>
          <w:sz w:val="28"/>
        </w:rPr>
        <w:t xml:space="preserve"> sample</w:t>
      </w:r>
    </w:p>
    <w:p w14:paraId="72EB6DF0" w14:textId="5B42A5F9" w:rsidR="00977581" w:rsidRDefault="00977581" w:rsidP="00977581">
      <w:pPr>
        <w:spacing w:line="240" w:lineRule="auto"/>
        <w:contextualSpacing/>
        <w:rPr>
          <w:sz w:val="28"/>
        </w:rPr>
      </w:pPr>
      <w:r>
        <w:rPr>
          <w:sz w:val="28"/>
        </w:rPr>
        <w:t xml:space="preserve">The Classification Accuracy is </w:t>
      </w:r>
      <w:r w:rsidR="00ED4267">
        <w:rPr>
          <w:sz w:val="28"/>
        </w:rPr>
        <w:t>86.20</w:t>
      </w:r>
      <w:r>
        <w:rPr>
          <w:sz w:val="28"/>
        </w:rPr>
        <w:t xml:space="preserve">%, Sensitivity is </w:t>
      </w:r>
      <w:r w:rsidR="00ED4267">
        <w:rPr>
          <w:sz w:val="28"/>
        </w:rPr>
        <w:t>1</w:t>
      </w:r>
      <w:bookmarkStart w:id="7" w:name="_GoBack"/>
      <w:bookmarkEnd w:id="7"/>
      <w:r w:rsidR="00ED4267">
        <w:rPr>
          <w:sz w:val="28"/>
        </w:rPr>
        <w:t>8</w:t>
      </w:r>
      <w:r>
        <w:rPr>
          <w:sz w:val="28"/>
        </w:rPr>
        <w:t>.</w:t>
      </w:r>
      <w:r w:rsidR="00ED4267">
        <w:rPr>
          <w:sz w:val="28"/>
        </w:rPr>
        <w:t>62</w:t>
      </w:r>
      <w:r>
        <w:rPr>
          <w:sz w:val="28"/>
        </w:rPr>
        <w:t xml:space="preserve">%, </w:t>
      </w:r>
      <w:r w:rsidRPr="000766A7">
        <w:rPr>
          <w:sz w:val="28"/>
        </w:rPr>
        <w:t>Specificity</w:t>
      </w:r>
      <w:r>
        <w:rPr>
          <w:sz w:val="28"/>
        </w:rPr>
        <w:t xml:space="preserve"> is 9</w:t>
      </w:r>
      <w:r w:rsidR="00ED4267">
        <w:rPr>
          <w:sz w:val="28"/>
        </w:rPr>
        <w:t>7</w:t>
      </w:r>
      <w:r>
        <w:rPr>
          <w:sz w:val="28"/>
        </w:rPr>
        <w:t>.</w:t>
      </w:r>
      <w:r w:rsidR="00ED4267">
        <w:rPr>
          <w:sz w:val="28"/>
        </w:rPr>
        <w:t>66</w:t>
      </w:r>
      <w:r>
        <w:rPr>
          <w:sz w:val="28"/>
        </w:rPr>
        <w:t xml:space="preserve">%, AUC is </w:t>
      </w:r>
      <w:r w:rsidR="00ED4267">
        <w:rPr>
          <w:sz w:val="28"/>
        </w:rPr>
        <w:t>80.65</w:t>
      </w:r>
      <w:r>
        <w:rPr>
          <w:sz w:val="28"/>
        </w:rPr>
        <w:t>%.</w:t>
      </w:r>
    </w:p>
    <w:p w14:paraId="34267D6E" w14:textId="77777777" w:rsidR="006B76AC" w:rsidRDefault="006B76AC" w:rsidP="00977581">
      <w:pPr>
        <w:spacing w:line="240" w:lineRule="auto"/>
        <w:contextualSpacing/>
        <w:rPr>
          <w:sz w:val="28"/>
        </w:rPr>
      </w:pPr>
    </w:p>
    <w:p w14:paraId="3AF3AA04" w14:textId="38C0E050" w:rsidR="00324CFA" w:rsidRPr="00CD2209" w:rsidRDefault="006B76AC" w:rsidP="00CD2209">
      <w:pPr>
        <w:spacing w:line="240" w:lineRule="auto"/>
        <w:contextualSpacing/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36E4811D" wp14:editId="56DEDD89">
            <wp:extent cx="1683645" cy="1531541"/>
            <wp:effectExtent l="25400" t="25400" r="18415" b="18415"/>
            <wp:docPr id="20" name="Picture 20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08" cy="1559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GB"/>
        </w:rPr>
        <w:drawing>
          <wp:inline distT="0" distB="0" distL="0" distR="0" wp14:anchorId="1C1F84E8" wp14:editId="0A74F088">
            <wp:extent cx="2267180" cy="1517041"/>
            <wp:effectExtent l="25400" t="25400" r="19050" b="32385"/>
            <wp:docPr id="21" name="Picture 21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5" cy="1575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n-GB"/>
        </w:rPr>
        <w:drawing>
          <wp:inline distT="0" distB="0" distL="0" distR="0" wp14:anchorId="5A6F0DAA" wp14:editId="6656E665">
            <wp:extent cx="2438224" cy="1523327"/>
            <wp:effectExtent l="25400" t="25400" r="26035" b="26670"/>
            <wp:docPr id="22" name="Picture 22" descr="../../../../../../Desktop/Screen%20Shot%202017-06-25%20at%2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7-06-25%20at%207.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67" cy="154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324CFA">
        <w:rPr>
          <w:sz w:val="32"/>
        </w:rPr>
        <w:br w:type="page"/>
      </w:r>
    </w:p>
    <w:p w14:paraId="4D2DAA73" w14:textId="7781A887" w:rsidR="00105F00" w:rsidRPr="00EE3F09" w:rsidRDefault="00105F00" w:rsidP="00EE3F09">
      <w:pPr>
        <w:pStyle w:val="Heading1"/>
        <w:rPr>
          <w:rFonts w:cs="Times"/>
          <w:color w:val="404040" w:themeColor="text1" w:themeTint="BF"/>
          <w:sz w:val="44"/>
          <w:szCs w:val="32"/>
        </w:rPr>
      </w:pPr>
      <w:bookmarkStart w:id="8" w:name="_Toc486140345"/>
      <w:r w:rsidRPr="00EE3F09">
        <w:rPr>
          <w:sz w:val="36"/>
        </w:rPr>
        <w:lastRenderedPageBreak/>
        <w:t>Conclusion</w:t>
      </w:r>
      <w:bookmarkEnd w:id="8"/>
    </w:p>
    <w:p w14:paraId="5846F068" w14:textId="5C78A650" w:rsidR="00875EB7" w:rsidRPr="00A8089E" w:rsidRDefault="00CF032B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  <w:r>
        <w:rPr>
          <w:rFonts w:cs="Times"/>
          <w:color w:val="404040" w:themeColor="text1" w:themeTint="BF"/>
          <w:sz w:val="28"/>
          <w:szCs w:val="28"/>
        </w:rPr>
        <w:t>Need to work on a conclusion</w:t>
      </w:r>
      <w:r w:rsidR="00B147DB">
        <w:rPr>
          <w:rFonts w:cs="Times"/>
          <w:color w:val="404040" w:themeColor="text1" w:themeTint="BF"/>
          <w:sz w:val="28"/>
          <w:szCs w:val="28"/>
        </w:rPr>
        <w:t>….</w:t>
      </w:r>
    </w:p>
    <w:p w14:paraId="3481B294" w14:textId="77777777" w:rsidR="00875EB7" w:rsidRPr="00506FB9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EACA7B6" w14:textId="77777777" w:rsidR="00875EB7" w:rsidRPr="00506FB9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67E1D527" w14:textId="77777777" w:rsidR="00875EB7" w:rsidRPr="00506FB9" w:rsidRDefault="00875EB7" w:rsidP="00875EB7">
      <w:pPr>
        <w:contextualSpacing/>
        <w:rPr>
          <w:rFonts w:cs="Times"/>
          <w:color w:val="404040" w:themeColor="text1" w:themeTint="BF"/>
          <w:sz w:val="28"/>
          <w:szCs w:val="28"/>
        </w:rPr>
      </w:pPr>
    </w:p>
    <w:p w14:paraId="30FCA368" w14:textId="4E4BDFB8" w:rsidR="002452A5" w:rsidRPr="00506FB9" w:rsidRDefault="00875EB7" w:rsidP="00875EB7">
      <w:pPr>
        <w:contextualSpacing/>
        <w:rPr>
          <w:color w:val="404040" w:themeColor="text1" w:themeTint="BF"/>
          <w:sz w:val="28"/>
          <w:szCs w:val="28"/>
        </w:rPr>
      </w:pPr>
      <w:r w:rsidRPr="00506FB9">
        <w:rPr>
          <w:color w:val="404040" w:themeColor="text1" w:themeTint="BF"/>
          <w:sz w:val="28"/>
          <w:szCs w:val="28"/>
        </w:rPr>
        <w:t xml:space="preserve"> </w:t>
      </w:r>
    </w:p>
    <w:p w14:paraId="6715A68B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44A31F10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40EB9502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28C052A8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752FC434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4487028A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0A794785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69B9758E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0ADFCA4A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46603C78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74FC9B49" w14:textId="77777777" w:rsidR="002452A5" w:rsidRPr="00506FB9" w:rsidRDefault="002452A5" w:rsidP="00105F00">
      <w:pPr>
        <w:contextualSpacing/>
        <w:jc w:val="center"/>
        <w:rPr>
          <w:color w:val="404040" w:themeColor="text1" w:themeTint="BF"/>
          <w:sz w:val="28"/>
          <w:szCs w:val="28"/>
        </w:rPr>
      </w:pPr>
    </w:p>
    <w:p w14:paraId="19DE3B9A" w14:textId="77777777" w:rsidR="002452A5" w:rsidRDefault="002452A5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C168AEF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17DCD91B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0E81A05A" w14:textId="77777777" w:rsidR="00AB4CED" w:rsidRDefault="00AB4CED" w:rsidP="00105F00">
      <w:pPr>
        <w:contextualSpacing/>
        <w:jc w:val="center"/>
        <w:rPr>
          <w:color w:val="404040" w:themeColor="text1" w:themeTint="BF"/>
          <w:sz w:val="18"/>
        </w:rPr>
      </w:pPr>
    </w:p>
    <w:p w14:paraId="472D0764" w14:textId="69CBD3AF" w:rsidR="00300B2A" w:rsidRPr="00300B2A" w:rsidRDefault="00300B2A" w:rsidP="005E0D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before="0" w:after="0" w:line="240" w:lineRule="auto"/>
        <w:rPr>
          <w:rFonts w:ascii="Candara" w:hAnsi="Candara" w:cs="Times"/>
          <w:sz w:val="16"/>
          <w:szCs w:val="16"/>
        </w:rPr>
      </w:pPr>
    </w:p>
    <w:sectPr w:rsidR="00300B2A" w:rsidRPr="00300B2A" w:rsidSect="006470E9">
      <w:pgSz w:w="12240" w:h="15840"/>
      <w:pgMar w:top="851" w:right="851" w:bottom="851" w:left="567" w:header="720" w:footer="72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A6D72D" w14:textId="77777777" w:rsidR="004C69D9" w:rsidRDefault="004C69D9" w:rsidP="00DA075D">
      <w:pPr>
        <w:spacing w:before="0" w:after="0" w:line="240" w:lineRule="auto"/>
      </w:pPr>
      <w:r>
        <w:separator/>
      </w:r>
    </w:p>
  </w:endnote>
  <w:endnote w:type="continuationSeparator" w:id="0">
    <w:p w14:paraId="7D519A16" w14:textId="77777777" w:rsidR="004C69D9" w:rsidRDefault="004C69D9" w:rsidP="00DA07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ntonSans Medium">
    <w:panose1 w:val="02000603000000020004"/>
    <w:charset w:val="00"/>
    <w:family w:val="auto"/>
    <w:pitch w:val="variable"/>
    <w:sig w:usb0="A00002FF" w:usb1="5000A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6A2FC" w14:textId="77777777" w:rsidR="004C69D9" w:rsidRDefault="004C69D9" w:rsidP="00DA075D">
      <w:pPr>
        <w:spacing w:before="0" w:after="0" w:line="240" w:lineRule="auto"/>
      </w:pPr>
      <w:r>
        <w:separator/>
      </w:r>
    </w:p>
  </w:footnote>
  <w:footnote w:type="continuationSeparator" w:id="0">
    <w:p w14:paraId="4BB6BEA2" w14:textId="77777777" w:rsidR="004C69D9" w:rsidRDefault="004C69D9" w:rsidP="00DA07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6AF8"/>
    <w:multiLevelType w:val="hybridMultilevel"/>
    <w:tmpl w:val="CFFA5AF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31193"/>
    <w:multiLevelType w:val="hybridMultilevel"/>
    <w:tmpl w:val="D938E12A"/>
    <w:lvl w:ilvl="0" w:tplc="3C4ED71C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B5C40"/>
    <w:multiLevelType w:val="hybridMultilevel"/>
    <w:tmpl w:val="A5F638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280538E"/>
    <w:multiLevelType w:val="hybridMultilevel"/>
    <w:tmpl w:val="F1BC765C"/>
    <w:lvl w:ilvl="0" w:tplc="4F08442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BF3E41"/>
    <w:multiLevelType w:val="hybridMultilevel"/>
    <w:tmpl w:val="C074A7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364FC8"/>
    <w:multiLevelType w:val="hybridMultilevel"/>
    <w:tmpl w:val="F6443346"/>
    <w:lvl w:ilvl="0" w:tplc="F0A23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1E712D"/>
    <w:multiLevelType w:val="hybridMultilevel"/>
    <w:tmpl w:val="4CD86542"/>
    <w:lvl w:ilvl="0" w:tplc="A9F6BAD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70E309F4"/>
    <w:multiLevelType w:val="hybridMultilevel"/>
    <w:tmpl w:val="E7CE7414"/>
    <w:lvl w:ilvl="0" w:tplc="E23238FE">
      <w:start w:val="6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A30EDD"/>
    <w:multiLevelType w:val="hybridMultilevel"/>
    <w:tmpl w:val="1876A8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9F6110"/>
    <w:multiLevelType w:val="hybridMultilevel"/>
    <w:tmpl w:val="8940F86C"/>
    <w:lvl w:ilvl="0" w:tplc="3F94925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FD414A"/>
    <w:multiLevelType w:val="hybridMultilevel"/>
    <w:tmpl w:val="EFECD6E4"/>
    <w:lvl w:ilvl="0" w:tplc="BB204C28">
      <w:start w:val="6"/>
      <w:numFmt w:val="bullet"/>
      <w:lvlText w:val="-"/>
      <w:lvlJc w:val="left"/>
      <w:pPr>
        <w:ind w:left="360" w:hanging="360"/>
      </w:pPr>
      <w:rPr>
        <w:rFonts w:ascii="Times" w:eastAsiaTheme="minorEastAsia" w:hAnsi="Times" w:cs="Time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E711B26"/>
    <w:multiLevelType w:val="hybridMultilevel"/>
    <w:tmpl w:val="7A882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1"/>
  </w:num>
  <w:num w:numId="5">
    <w:abstractNumId w:val="10"/>
  </w:num>
  <w:num w:numId="6">
    <w:abstractNumId w:val="7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1DE"/>
    <w:rsid w:val="00010279"/>
    <w:rsid w:val="0001364E"/>
    <w:rsid w:val="0001785A"/>
    <w:rsid w:val="000239C8"/>
    <w:rsid w:val="00040922"/>
    <w:rsid w:val="00045246"/>
    <w:rsid w:val="00056A09"/>
    <w:rsid w:val="0006782B"/>
    <w:rsid w:val="00075D9D"/>
    <w:rsid w:val="000766A7"/>
    <w:rsid w:val="00082951"/>
    <w:rsid w:val="00096C24"/>
    <w:rsid w:val="000976CD"/>
    <w:rsid w:val="000A1D7F"/>
    <w:rsid w:val="000A2D9A"/>
    <w:rsid w:val="000A33E5"/>
    <w:rsid w:val="000A5DE2"/>
    <w:rsid w:val="000B0ABF"/>
    <w:rsid w:val="000B18F0"/>
    <w:rsid w:val="000B3049"/>
    <w:rsid w:val="000C3D38"/>
    <w:rsid w:val="000C59F9"/>
    <w:rsid w:val="000D4C2E"/>
    <w:rsid w:val="000D6148"/>
    <w:rsid w:val="000D72EC"/>
    <w:rsid w:val="000E2741"/>
    <w:rsid w:val="000E280F"/>
    <w:rsid w:val="000E64D8"/>
    <w:rsid w:val="000E682E"/>
    <w:rsid w:val="000E6ACB"/>
    <w:rsid w:val="000E793F"/>
    <w:rsid w:val="000F0013"/>
    <w:rsid w:val="000F0E16"/>
    <w:rsid w:val="000F5EF4"/>
    <w:rsid w:val="001049F7"/>
    <w:rsid w:val="00105F00"/>
    <w:rsid w:val="001144C6"/>
    <w:rsid w:val="001202F0"/>
    <w:rsid w:val="00124174"/>
    <w:rsid w:val="00157F90"/>
    <w:rsid w:val="00173675"/>
    <w:rsid w:val="00186E48"/>
    <w:rsid w:val="001A2D72"/>
    <w:rsid w:val="001B6C55"/>
    <w:rsid w:val="001B7A97"/>
    <w:rsid w:val="001C3476"/>
    <w:rsid w:val="001C7F0D"/>
    <w:rsid w:val="001E3335"/>
    <w:rsid w:val="001E5667"/>
    <w:rsid w:val="001F0B44"/>
    <w:rsid w:val="001F55E2"/>
    <w:rsid w:val="00204396"/>
    <w:rsid w:val="002113FE"/>
    <w:rsid w:val="002307CB"/>
    <w:rsid w:val="00235B8E"/>
    <w:rsid w:val="0023765F"/>
    <w:rsid w:val="00245259"/>
    <w:rsid w:val="002452A5"/>
    <w:rsid w:val="002524D3"/>
    <w:rsid w:val="00270F28"/>
    <w:rsid w:val="0027261F"/>
    <w:rsid w:val="00274D90"/>
    <w:rsid w:val="00293BCD"/>
    <w:rsid w:val="0029438C"/>
    <w:rsid w:val="002A19A3"/>
    <w:rsid w:val="002C022B"/>
    <w:rsid w:val="002F1E1C"/>
    <w:rsid w:val="002F3F06"/>
    <w:rsid w:val="00300B2A"/>
    <w:rsid w:val="00300FAC"/>
    <w:rsid w:val="0030299D"/>
    <w:rsid w:val="003037E3"/>
    <w:rsid w:val="003060E3"/>
    <w:rsid w:val="00314135"/>
    <w:rsid w:val="00324CFA"/>
    <w:rsid w:val="003278B2"/>
    <w:rsid w:val="00327B5F"/>
    <w:rsid w:val="0033015F"/>
    <w:rsid w:val="0033345C"/>
    <w:rsid w:val="003401DE"/>
    <w:rsid w:val="00354790"/>
    <w:rsid w:val="003576A0"/>
    <w:rsid w:val="00367432"/>
    <w:rsid w:val="003726CD"/>
    <w:rsid w:val="00374406"/>
    <w:rsid w:val="003954CF"/>
    <w:rsid w:val="003B2E44"/>
    <w:rsid w:val="003C07BE"/>
    <w:rsid w:val="003C0801"/>
    <w:rsid w:val="003C7469"/>
    <w:rsid w:val="003C7772"/>
    <w:rsid w:val="003D2D75"/>
    <w:rsid w:val="003D7120"/>
    <w:rsid w:val="003F1E48"/>
    <w:rsid w:val="003F578D"/>
    <w:rsid w:val="004051A3"/>
    <w:rsid w:val="00407AFD"/>
    <w:rsid w:val="00413798"/>
    <w:rsid w:val="00414CEA"/>
    <w:rsid w:val="00426536"/>
    <w:rsid w:val="00447DDE"/>
    <w:rsid w:val="00493AEB"/>
    <w:rsid w:val="004A65BA"/>
    <w:rsid w:val="004B1DBF"/>
    <w:rsid w:val="004C31A0"/>
    <w:rsid w:val="004C69D9"/>
    <w:rsid w:val="004D1169"/>
    <w:rsid w:val="004D1353"/>
    <w:rsid w:val="004D6041"/>
    <w:rsid w:val="004E0129"/>
    <w:rsid w:val="004E0A23"/>
    <w:rsid w:val="004F3151"/>
    <w:rsid w:val="004F54EB"/>
    <w:rsid w:val="0050049F"/>
    <w:rsid w:val="005026BE"/>
    <w:rsid w:val="00502D12"/>
    <w:rsid w:val="00505B86"/>
    <w:rsid w:val="00506FB9"/>
    <w:rsid w:val="00512157"/>
    <w:rsid w:val="00521F4A"/>
    <w:rsid w:val="00523794"/>
    <w:rsid w:val="005240D1"/>
    <w:rsid w:val="00535CF4"/>
    <w:rsid w:val="00541F2A"/>
    <w:rsid w:val="00542875"/>
    <w:rsid w:val="00567887"/>
    <w:rsid w:val="00571025"/>
    <w:rsid w:val="0057719F"/>
    <w:rsid w:val="00591D67"/>
    <w:rsid w:val="00593FCA"/>
    <w:rsid w:val="005A3A02"/>
    <w:rsid w:val="005D2752"/>
    <w:rsid w:val="005D5B0B"/>
    <w:rsid w:val="005D73DD"/>
    <w:rsid w:val="005E0D48"/>
    <w:rsid w:val="005F0AA3"/>
    <w:rsid w:val="005F785C"/>
    <w:rsid w:val="005F7B2C"/>
    <w:rsid w:val="006010D2"/>
    <w:rsid w:val="0060732B"/>
    <w:rsid w:val="00610CB0"/>
    <w:rsid w:val="00611EAB"/>
    <w:rsid w:val="006254F2"/>
    <w:rsid w:val="00635B51"/>
    <w:rsid w:val="00636710"/>
    <w:rsid w:val="006403B0"/>
    <w:rsid w:val="00644AAE"/>
    <w:rsid w:val="006470E9"/>
    <w:rsid w:val="00654584"/>
    <w:rsid w:val="00670AB4"/>
    <w:rsid w:val="00681120"/>
    <w:rsid w:val="006A4ECA"/>
    <w:rsid w:val="006A7B40"/>
    <w:rsid w:val="006B6490"/>
    <w:rsid w:val="006B6705"/>
    <w:rsid w:val="006B6BD6"/>
    <w:rsid w:val="006B76AC"/>
    <w:rsid w:val="006D3DF4"/>
    <w:rsid w:val="006D635E"/>
    <w:rsid w:val="006E3DDD"/>
    <w:rsid w:val="00704A4C"/>
    <w:rsid w:val="00705EED"/>
    <w:rsid w:val="007109A8"/>
    <w:rsid w:val="00711FB7"/>
    <w:rsid w:val="00714E76"/>
    <w:rsid w:val="00716971"/>
    <w:rsid w:val="00716AF1"/>
    <w:rsid w:val="0072400A"/>
    <w:rsid w:val="00731D02"/>
    <w:rsid w:val="00740458"/>
    <w:rsid w:val="0077595D"/>
    <w:rsid w:val="00784BA0"/>
    <w:rsid w:val="00784FF8"/>
    <w:rsid w:val="007C3D64"/>
    <w:rsid w:val="007D7038"/>
    <w:rsid w:val="007E1C87"/>
    <w:rsid w:val="007E2E08"/>
    <w:rsid w:val="008036A3"/>
    <w:rsid w:val="00811739"/>
    <w:rsid w:val="00816862"/>
    <w:rsid w:val="0081725D"/>
    <w:rsid w:val="00820DAD"/>
    <w:rsid w:val="00833635"/>
    <w:rsid w:val="00835495"/>
    <w:rsid w:val="00836F88"/>
    <w:rsid w:val="00840B89"/>
    <w:rsid w:val="008414CE"/>
    <w:rsid w:val="008426AA"/>
    <w:rsid w:val="00847353"/>
    <w:rsid w:val="00855F4D"/>
    <w:rsid w:val="00861A0A"/>
    <w:rsid w:val="0086241A"/>
    <w:rsid w:val="00872139"/>
    <w:rsid w:val="00875EB7"/>
    <w:rsid w:val="0087633A"/>
    <w:rsid w:val="00876BC2"/>
    <w:rsid w:val="0087732B"/>
    <w:rsid w:val="00881101"/>
    <w:rsid w:val="00882F31"/>
    <w:rsid w:val="00887269"/>
    <w:rsid w:val="00887358"/>
    <w:rsid w:val="00892744"/>
    <w:rsid w:val="008A6AD2"/>
    <w:rsid w:val="008B207D"/>
    <w:rsid w:val="008B2D27"/>
    <w:rsid w:val="008B7040"/>
    <w:rsid w:val="008C135F"/>
    <w:rsid w:val="009003D4"/>
    <w:rsid w:val="00905598"/>
    <w:rsid w:val="009126EE"/>
    <w:rsid w:val="009147D5"/>
    <w:rsid w:val="00925152"/>
    <w:rsid w:val="009273ED"/>
    <w:rsid w:val="00933893"/>
    <w:rsid w:val="009416FE"/>
    <w:rsid w:val="0094231A"/>
    <w:rsid w:val="00942B76"/>
    <w:rsid w:val="009753B2"/>
    <w:rsid w:val="00977581"/>
    <w:rsid w:val="00986550"/>
    <w:rsid w:val="00987804"/>
    <w:rsid w:val="00993A6F"/>
    <w:rsid w:val="0099423C"/>
    <w:rsid w:val="00997128"/>
    <w:rsid w:val="009A50B9"/>
    <w:rsid w:val="009C3A60"/>
    <w:rsid w:val="009C4F3C"/>
    <w:rsid w:val="009D0DE0"/>
    <w:rsid w:val="009D5442"/>
    <w:rsid w:val="009D6CBC"/>
    <w:rsid w:val="009F4549"/>
    <w:rsid w:val="00A14260"/>
    <w:rsid w:val="00A4182C"/>
    <w:rsid w:val="00A63B02"/>
    <w:rsid w:val="00A6672A"/>
    <w:rsid w:val="00A71BEC"/>
    <w:rsid w:val="00A72BB4"/>
    <w:rsid w:val="00A8089E"/>
    <w:rsid w:val="00A94DEC"/>
    <w:rsid w:val="00A964F1"/>
    <w:rsid w:val="00AA7A5F"/>
    <w:rsid w:val="00AB4CED"/>
    <w:rsid w:val="00AB7B78"/>
    <w:rsid w:val="00AC31AB"/>
    <w:rsid w:val="00AC3F0C"/>
    <w:rsid w:val="00AF1FEE"/>
    <w:rsid w:val="00B147DB"/>
    <w:rsid w:val="00B148B7"/>
    <w:rsid w:val="00B1550B"/>
    <w:rsid w:val="00B16B58"/>
    <w:rsid w:val="00B17E18"/>
    <w:rsid w:val="00B24EF8"/>
    <w:rsid w:val="00B253A8"/>
    <w:rsid w:val="00B37284"/>
    <w:rsid w:val="00B5208D"/>
    <w:rsid w:val="00B6492A"/>
    <w:rsid w:val="00B722F5"/>
    <w:rsid w:val="00B952FD"/>
    <w:rsid w:val="00B9776B"/>
    <w:rsid w:val="00BB4AE2"/>
    <w:rsid w:val="00BC2A59"/>
    <w:rsid w:val="00BE2DFC"/>
    <w:rsid w:val="00BF3FD5"/>
    <w:rsid w:val="00BF5D33"/>
    <w:rsid w:val="00C11598"/>
    <w:rsid w:val="00C1277D"/>
    <w:rsid w:val="00C15CDD"/>
    <w:rsid w:val="00C16450"/>
    <w:rsid w:val="00C176A3"/>
    <w:rsid w:val="00C303D7"/>
    <w:rsid w:val="00C32927"/>
    <w:rsid w:val="00C44509"/>
    <w:rsid w:val="00C53205"/>
    <w:rsid w:val="00C56870"/>
    <w:rsid w:val="00C56D11"/>
    <w:rsid w:val="00C57B3B"/>
    <w:rsid w:val="00C72117"/>
    <w:rsid w:val="00C93B87"/>
    <w:rsid w:val="00CA2169"/>
    <w:rsid w:val="00CB3FD1"/>
    <w:rsid w:val="00CB4E36"/>
    <w:rsid w:val="00CC1AE7"/>
    <w:rsid w:val="00CC414C"/>
    <w:rsid w:val="00CC4C07"/>
    <w:rsid w:val="00CC6E4A"/>
    <w:rsid w:val="00CC74DE"/>
    <w:rsid w:val="00CD2209"/>
    <w:rsid w:val="00CD5CBC"/>
    <w:rsid w:val="00CE40B3"/>
    <w:rsid w:val="00CF032B"/>
    <w:rsid w:val="00CF1575"/>
    <w:rsid w:val="00D13614"/>
    <w:rsid w:val="00D515B5"/>
    <w:rsid w:val="00D70D02"/>
    <w:rsid w:val="00D762A6"/>
    <w:rsid w:val="00D91938"/>
    <w:rsid w:val="00D94063"/>
    <w:rsid w:val="00D95B77"/>
    <w:rsid w:val="00DA0657"/>
    <w:rsid w:val="00DA075D"/>
    <w:rsid w:val="00DA20B4"/>
    <w:rsid w:val="00DA538B"/>
    <w:rsid w:val="00DB37F9"/>
    <w:rsid w:val="00DB75CB"/>
    <w:rsid w:val="00DC7443"/>
    <w:rsid w:val="00DE2011"/>
    <w:rsid w:val="00DF2901"/>
    <w:rsid w:val="00DF5DEC"/>
    <w:rsid w:val="00DF652E"/>
    <w:rsid w:val="00DF7099"/>
    <w:rsid w:val="00E07BF6"/>
    <w:rsid w:val="00E11DBA"/>
    <w:rsid w:val="00E211BF"/>
    <w:rsid w:val="00E22AC7"/>
    <w:rsid w:val="00E27500"/>
    <w:rsid w:val="00E3110C"/>
    <w:rsid w:val="00E33B82"/>
    <w:rsid w:val="00E40382"/>
    <w:rsid w:val="00E43356"/>
    <w:rsid w:val="00E44595"/>
    <w:rsid w:val="00E46ED0"/>
    <w:rsid w:val="00E55EC4"/>
    <w:rsid w:val="00E65FFA"/>
    <w:rsid w:val="00E67086"/>
    <w:rsid w:val="00E7549F"/>
    <w:rsid w:val="00E967EC"/>
    <w:rsid w:val="00E97D06"/>
    <w:rsid w:val="00EA243D"/>
    <w:rsid w:val="00EC30CE"/>
    <w:rsid w:val="00ED0BD5"/>
    <w:rsid w:val="00ED4267"/>
    <w:rsid w:val="00EE3F09"/>
    <w:rsid w:val="00EE7150"/>
    <w:rsid w:val="00EF2F12"/>
    <w:rsid w:val="00EF31B7"/>
    <w:rsid w:val="00F0080C"/>
    <w:rsid w:val="00F04B54"/>
    <w:rsid w:val="00F04BFA"/>
    <w:rsid w:val="00F12102"/>
    <w:rsid w:val="00F20197"/>
    <w:rsid w:val="00F41DB7"/>
    <w:rsid w:val="00F47350"/>
    <w:rsid w:val="00F71F0D"/>
    <w:rsid w:val="00F83890"/>
    <w:rsid w:val="00F90CEE"/>
    <w:rsid w:val="00F9342D"/>
    <w:rsid w:val="00FB28CB"/>
    <w:rsid w:val="00FD21FB"/>
    <w:rsid w:val="00FD4011"/>
    <w:rsid w:val="00FE516B"/>
    <w:rsid w:val="00FE62B8"/>
    <w:rsid w:val="00FE66A7"/>
    <w:rsid w:val="00FF02CC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6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075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75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75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75D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75D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75D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75D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75D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75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75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75D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A075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75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75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7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75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075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075D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075D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75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075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A075D"/>
    <w:rPr>
      <w:b/>
      <w:bCs/>
    </w:rPr>
  </w:style>
  <w:style w:type="character" w:styleId="Emphasis">
    <w:name w:val="Emphasis"/>
    <w:uiPriority w:val="20"/>
    <w:qFormat/>
    <w:rsid w:val="00DA075D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A075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075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A075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A075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A075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75D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75D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A075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A075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A075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A075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A075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DA075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7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A075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75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C31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31A0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C31A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4B5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3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Anil Raj
Ashutosh Jha
Subhajit Chowdhary
Punitha N
Tarun Kamal Khiani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249132-CB90-6C4A-B539-E92AD1F91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542</Words>
  <Characters>3090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Predictive Modeling</vt:lpstr>
    </vt:vector>
  </TitlesOfParts>
  <Company>SAP Labs India Pvt. Ltd.</Company>
  <LinksUpToDate>false</LinksUpToDate>
  <CharactersWithSpaces>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Predictive Modeling</dc:title>
  <dc:subject>Assignment – Customer Churn in telecom</dc:subject>
  <dc:creator>Tarun Kamal Khiani</dc:creator>
  <cp:keywords/>
  <dc:description/>
  <cp:lastModifiedBy>Tarun Kamal Khiani</cp:lastModifiedBy>
  <cp:revision>104</cp:revision>
  <dcterms:created xsi:type="dcterms:W3CDTF">2017-06-15T00:20:00Z</dcterms:created>
  <dcterms:modified xsi:type="dcterms:W3CDTF">2017-06-25T15:45:00Z</dcterms:modified>
</cp:coreProperties>
</file>