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[JUDGMENT] AWS 構成図の視覚的特徴読解</w:t>
      </w:r>
    </w:p>
    <w:p>
      <w:r>
        <w:t>この AWS アーキテクチャ図を観察し、視覚的な手がかりを使って以下に答えてください。</w:t>
        <w:br/>
        <w:t>図から読み取れない情報を AWS の一般的な知識で補完することは禁止します。</w:t>
        <w:br/>
        <w:br/>
        <w:t>(1) VPC 境界（紫色の点線矩形）の内側に配置されているコンポーネントと、外側に配置されているコンポーネントを列挙してください。</w:t>
        <w:br/>
        <w:t>(2) 図の上から下への配置順序で、トラフィックが通る階層（最上流 → 最下流）を 4 層に分けて答えてください。</w:t>
        <w:br/>
        <w:t>(3) 図に描かれている接続線（矢印）のうち、緑色で太い線と青緑/シアンで太い線がそれぞれ何を結んでいて、どのような意味の違いがあるかを答えてください。</w:t>
        <w:br/>
        <w:t>(4) 図の凡例（下部のボックス）に列挙されているサブネット種別は何種類あり、それぞれ何色に対応していますか？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lex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