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3A0" w:rsidRDefault="002603A0">
      <w:pPr>
        <w:rPr>
          <w:lang w:val="en-US"/>
        </w:rPr>
      </w:pPr>
      <w:r>
        <w:rPr>
          <w:lang w:val="en-US"/>
        </w:rPr>
        <w:t xml:space="preserve">As we have denoted before the impulse response or </w:t>
      </w:r>
      <w:r w:rsidR="001844B0">
        <w:rPr>
          <w:lang w:val="en-US"/>
        </w:rPr>
        <w:t xml:space="preserve">else </w:t>
      </w:r>
      <w:r>
        <w:rPr>
          <w:lang w:val="en-US"/>
        </w:rPr>
        <w:t xml:space="preserve">the fading coefficient of the channel is </w:t>
      </w:r>
    </w:p>
    <w:p w:rsidR="002603A0" w:rsidRDefault="002603A0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3760013" cy="688775"/>
            <wp:effectExtent l="0" t="0" r="0" b="0"/>
            <wp:docPr id="2" name="Picture 2" descr="http://image.prntscr.com/image/4d0a290cca51469e9efc52ed152ed5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prntscr.com/image/4d0a290cca51469e9efc52ed152ed55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37" cy="68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="00E5613E">
        <w:rPr>
          <w:lang w:val="en-US"/>
        </w:rPr>
        <w:t xml:space="preserve">The received signal in Rayleigh fading channel </w:t>
      </w:r>
      <w:r>
        <w:rPr>
          <w:lang w:val="en-US"/>
        </w:rPr>
        <w:t xml:space="preserve">consists of the signal entering the channel convoluted with the fading </w:t>
      </w:r>
      <w:proofErr w:type="gramStart"/>
      <w:r>
        <w:rPr>
          <w:lang w:val="en-US"/>
        </w:rPr>
        <w:t>coefficient</w:t>
      </w:r>
      <w:r w:rsidR="00CB2D10">
        <w:rPr>
          <w:lang w:val="en-US"/>
        </w:rPr>
        <w:t>(</w:t>
      </w:r>
      <w:proofErr w:type="spellStart"/>
      <w:proofErr w:type="gramEnd"/>
      <w:r w:rsidR="00CB2D10">
        <w:rPr>
          <w:lang w:val="en-US"/>
        </w:rPr>
        <w:t>FCo</w:t>
      </w:r>
      <w:proofErr w:type="spellEnd"/>
      <w:r w:rsidR="00CB2D10">
        <w:rPr>
          <w:lang w:val="en-US"/>
        </w:rPr>
        <w:t>)</w:t>
      </w:r>
      <w:r>
        <w:rPr>
          <w:lang w:val="en-US"/>
        </w:rPr>
        <w:t xml:space="preserve"> plus the AWGN.</w:t>
      </w:r>
      <w:r w:rsidR="00CB2D10">
        <w:rPr>
          <w:lang w:val="en-US"/>
        </w:rPr>
        <w:t xml:space="preserve"> The relationship between the coefficient and the signal depends on if we have flat fading or selective fading.</w:t>
      </w:r>
      <w:r w:rsidR="00CB2D10">
        <w:rPr>
          <w:lang w:val="en-US"/>
        </w:rPr>
        <w:br/>
      </w:r>
      <w:r w:rsidR="009A483C">
        <w:rPr>
          <w:lang w:val="en-US"/>
        </w:rPr>
        <w:br/>
      </w:r>
      <w:r w:rsidR="00CB2D10">
        <w:rPr>
          <w:lang w:val="en-US"/>
        </w:rPr>
        <w:t xml:space="preserve">In flat fading the signal would be multiplied with the </w:t>
      </w:r>
      <w:proofErr w:type="spellStart"/>
      <w:r w:rsidR="00CB2D10">
        <w:rPr>
          <w:lang w:val="en-US"/>
        </w:rPr>
        <w:t>FCo</w:t>
      </w:r>
      <w:proofErr w:type="spellEnd"/>
      <w:r w:rsidR="00CB2D10">
        <w:rPr>
          <w:lang w:val="en-US"/>
        </w:rPr>
        <w:t xml:space="preserve"> instead of convoluted due to the fact </w:t>
      </w:r>
      <w:r w:rsidR="004F33B2">
        <w:rPr>
          <w:lang w:val="en-US"/>
        </w:rPr>
        <w:t xml:space="preserve">that the multipath channel has only one tap cause it acts like a </w:t>
      </w:r>
      <w:proofErr w:type="gramStart"/>
      <w:r w:rsidR="004F33B2">
        <w:t>δ</w:t>
      </w:r>
      <w:r w:rsidR="004F33B2" w:rsidRPr="004F33B2">
        <w:rPr>
          <w:lang w:val="en-US"/>
        </w:rPr>
        <w:t>(</w:t>
      </w:r>
      <w:proofErr w:type="gramEnd"/>
      <w:r w:rsidR="004F33B2">
        <w:t>τ</w:t>
      </w:r>
      <w:r w:rsidR="004F33B2" w:rsidRPr="004F33B2">
        <w:rPr>
          <w:lang w:val="en-US"/>
        </w:rPr>
        <w:t>)</w:t>
      </w:r>
      <w:r w:rsidR="004F33B2">
        <w:rPr>
          <w:lang w:val="en-US"/>
        </w:rPr>
        <w:t>.That means that the convolution reduces to a multiplication. In this case we are looking on flat-fading because we are in a narrowband scenario.</w:t>
      </w:r>
      <w:r>
        <w:rPr>
          <w:lang w:val="en-US"/>
        </w:rPr>
        <w:br/>
      </w:r>
      <w:r>
        <w:rPr>
          <w:lang w:val="en-US"/>
        </w:rPr>
        <w:br/>
      </w:r>
      <w:r w:rsidR="00CB2D10">
        <w:rPr>
          <w:lang w:val="en-US"/>
        </w:rPr>
        <w:t>T</w:t>
      </w:r>
      <w:r>
        <w:rPr>
          <w:lang w:val="en-US"/>
        </w:rPr>
        <w:t>he signal can be</w:t>
      </w:r>
      <w:r w:rsidR="001844B0">
        <w:rPr>
          <w:lang w:val="en-US"/>
        </w:rPr>
        <w:t xml:space="preserve"> a complex baseband</w:t>
      </w:r>
      <w:r>
        <w:rPr>
          <w:lang w:val="en-US"/>
        </w:rPr>
        <w:t xml:space="preserve"> of the form </w:t>
      </w:r>
    </w:p>
    <w:p w:rsidR="00C129D3" w:rsidRDefault="002603A0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316957" cy="643737"/>
            <wp:effectExtent l="0" t="0" r="7620" b="4445"/>
            <wp:docPr id="3" name="Picture 3" descr="http://image.prntscr.com/image/65cb16552d0c4d28b359ee19dd376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prntscr.com/image/65cb16552d0c4d28b359ee19dd3767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77" cy="64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13E">
        <w:rPr>
          <w:lang w:val="en-US"/>
        </w:rPr>
        <w:t xml:space="preserve"> </w:t>
      </w:r>
    </w:p>
    <w:p w:rsidR="00E31201" w:rsidRDefault="000E3BC7">
      <w:pPr>
        <w:rPr>
          <w:lang w:val="en-US"/>
        </w:rPr>
      </w:pPr>
      <w:r>
        <w:rPr>
          <w:lang w:val="en-US"/>
        </w:rPr>
        <w:t xml:space="preserve">And added the complete form would look like </w:t>
      </w:r>
    </w:p>
    <w:p w:rsidR="00E31201" w:rsidRDefault="000E3BC7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3284220" cy="577850"/>
            <wp:effectExtent l="0" t="0" r="0" b="0"/>
            <wp:docPr id="4" name="Picture 4" descr="C:\Users\markos\AppData\Local\Microsoft\Windows\INetCache\Content.Word\3def139b3fee4c5587beb0f5dc152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kos\AppData\Local\Microsoft\Windows\INetCache\Content.Word\3def139b3fee4c5587beb0f5dc1521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BC7" w:rsidRDefault="000E3BC7">
      <w:pPr>
        <w:rPr>
          <w:lang w:val="en-US"/>
        </w:rPr>
      </w:pP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>t) is the received signal, H(t) the fading coefficient, s(t) the signal entering the channel and w(t) is the additive noise.</w:t>
      </w:r>
    </w:p>
    <w:p w:rsidR="00A06A1B" w:rsidRDefault="00A06A1B">
      <w:pPr>
        <w:rPr>
          <w:lang w:val="en-US"/>
        </w:rPr>
      </w:pPr>
    </w:p>
    <w:p w:rsidR="009A483C" w:rsidRDefault="009A483C">
      <w:pPr>
        <w:rPr>
          <w:lang w:val="en-US"/>
        </w:rPr>
      </w:pPr>
    </w:p>
    <w:p w:rsidR="009A483C" w:rsidRDefault="009A483C">
      <w:pPr>
        <w:rPr>
          <w:lang w:val="en-US"/>
        </w:rPr>
      </w:pPr>
    </w:p>
    <w:p w:rsidR="009A483C" w:rsidRDefault="009A483C">
      <w:pPr>
        <w:rPr>
          <w:lang w:val="en-US"/>
        </w:rPr>
      </w:pPr>
    </w:p>
    <w:p w:rsidR="009A483C" w:rsidRPr="00E547DC" w:rsidRDefault="009A483C" w:rsidP="009A483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lang w:val="da-DK"/>
        </w:rPr>
      </w:pPr>
      <w:hyperlink r:id="rId8" w:history="1">
        <w:r w:rsidRPr="009A483C">
          <w:rPr>
            <w:rStyle w:val="Hyperlink"/>
            <w:lang w:val="da-DK"/>
          </w:rPr>
          <w:t>http://citeseerx.ist.psu.edu/viewdoc/download?doi=10.1.1.474.8911&amp;rep=rep1&amp;type=pdf</w:t>
        </w:r>
      </w:hyperlink>
      <w:r w:rsidRPr="009A483C">
        <w:rPr>
          <w:lang w:val="da-DK"/>
        </w:rPr>
        <w:br/>
      </w:r>
      <w:r w:rsidRPr="009A483C">
        <w:rPr>
          <w:lang w:val="da-DK"/>
        </w:rPr>
        <w:br/>
      </w:r>
      <w:hyperlink r:id="rId9" w:history="1">
        <w:r w:rsidRPr="009A483C">
          <w:rPr>
            <w:rStyle w:val="Hyperlink"/>
            <w:rFonts w:ascii="Arial" w:hAnsi="Arial" w:cs="Arial"/>
            <w:b w:val="0"/>
            <w:bCs w:val="0"/>
            <w:color w:val="660099"/>
            <w:lang w:val="da-DK"/>
          </w:rPr>
          <w:t>Channel models for digital transmission - Springer</w:t>
        </w:r>
      </w:hyperlink>
      <w:r w:rsidR="00E547DC" w:rsidRPr="00E547DC">
        <w:rPr>
          <w:rFonts w:ascii="Arial" w:hAnsi="Arial" w:cs="Arial"/>
          <w:b w:val="0"/>
          <w:bCs w:val="0"/>
          <w:color w:val="222222"/>
          <w:lang w:val="da-DK"/>
        </w:rPr>
        <w:br/>
      </w:r>
      <w:r w:rsidR="00E547DC" w:rsidRPr="00E547DC">
        <w:rPr>
          <w:rFonts w:ascii="Arial" w:hAnsi="Arial" w:cs="Arial"/>
          <w:b w:val="0"/>
          <w:bCs w:val="0"/>
          <w:color w:val="222222"/>
          <w:lang w:val="da-DK"/>
        </w:rPr>
        <w:br/>
        <w:t>http://www.ripublication.com/irph/ijece/ijecev4n2__5.pdf</w:t>
      </w:r>
      <w:bookmarkStart w:id="0" w:name="_GoBack"/>
      <w:bookmarkEnd w:id="0"/>
      <w:r w:rsidRPr="00E547DC">
        <w:rPr>
          <w:rFonts w:ascii="Arial" w:hAnsi="Arial" w:cs="Arial"/>
          <w:b w:val="0"/>
          <w:bCs w:val="0"/>
          <w:color w:val="222222"/>
          <w:lang w:val="da-DK"/>
        </w:rPr>
        <w:br/>
      </w:r>
      <w:r w:rsidRPr="00E547DC">
        <w:rPr>
          <w:rFonts w:ascii="Arial" w:hAnsi="Arial" w:cs="Arial"/>
          <w:b w:val="0"/>
          <w:bCs w:val="0"/>
          <w:color w:val="222222"/>
          <w:lang w:val="da-DK"/>
        </w:rPr>
        <w:br/>
      </w:r>
    </w:p>
    <w:p w:rsidR="009A483C" w:rsidRPr="009A483C" w:rsidRDefault="009A483C">
      <w:pPr>
        <w:rPr>
          <w:lang w:val="da-DK"/>
        </w:rPr>
      </w:pPr>
    </w:p>
    <w:p w:rsidR="00E5613E" w:rsidRPr="009A483C" w:rsidRDefault="00E5613E">
      <w:pPr>
        <w:rPr>
          <w:lang w:val="da-DK"/>
        </w:rPr>
      </w:pPr>
    </w:p>
    <w:sectPr w:rsidR="00E5613E" w:rsidRPr="009A48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3E"/>
    <w:rsid w:val="000E3BC7"/>
    <w:rsid w:val="001844B0"/>
    <w:rsid w:val="002603A0"/>
    <w:rsid w:val="004F33B2"/>
    <w:rsid w:val="0055403E"/>
    <w:rsid w:val="00731657"/>
    <w:rsid w:val="009A483C"/>
    <w:rsid w:val="00A06A1B"/>
    <w:rsid w:val="00AF649F"/>
    <w:rsid w:val="00C129D3"/>
    <w:rsid w:val="00CB2D10"/>
    <w:rsid w:val="00E31201"/>
    <w:rsid w:val="00E547DC"/>
    <w:rsid w:val="00E5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1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483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83C"/>
    <w:rPr>
      <w:rFonts w:ascii="Times New Roman" w:eastAsia="Times New Roman" w:hAnsi="Times New Roman" w:cs="Times New Roman"/>
      <w:b/>
      <w:bCs/>
      <w:sz w:val="27"/>
      <w:szCs w:val="27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1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483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83C"/>
    <w:rPr>
      <w:rFonts w:ascii="Times New Roman" w:eastAsia="Times New Roman" w:hAnsi="Times New Roman" w:cs="Times New Roman"/>
      <w:b/>
      <w:bCs/>
      <w:sz w:val="27"/>
      <w:szCs w:val="27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eseerx.ist.psu.edu/viewdoc/download?doi=10.1.1.474.8911&amp;rep=rep1&amp;type=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chapter/10.1007%2F1-4020-8084-0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markos</dc:creator>
  <cp:lastModifiedBy>markos</cp:lastModifiedBy>
  <cp:revision>4</cp:revision>
  <dcterms:created xsi:type="dcterms:W3CDTF">2017-03-21T05:58:00Z</dcterms:created>
  <dcterms:modified xsi:type="dcterms:W3CDTF">2017-03-21T10:11:00Z</dcterms:modified>
</cp:coreProperties>
</file>