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9103" w14:textId="1070713F" w:rsidR="009C335A" w:rsidRDefault="00931F62" w:rsidP="00931F62">
      <w:r>
        <w:t xml:space="preserve">Taylor McKenzie is a Systems Analyst with the Strategic Futures and Policy Analysis group at Sandia National Laboratories in Albuquerque, NM. He earned his Ph.D. in Economics from the University of Oregon in 2017, focusing on decision and choice modeling and empirically describing competition between firms and other economic agents. At Sandia, Taylor has leveraged his economics and statistics expertise across a wide range of applications, including contributing to risk analysis of the launch of the Perseverance rover as a member of the Interagency Nuclear Safety Review Board, performing economic impact analyses of COVID-19 and other natural and man-made disasters, and leading Global Futures studies on Economic Value </w:t>
      </w:r>
      <w:r w:rsidR="00530E72">
        <w:t>&amp;</w:t>
      </w:r>
      <w:r>
        <w:t xml:space="preserve"> National Security and Knowledge Management to inform Sandia’s policies and direction. Taylor’s interests lie at the intersection of objective, purpose-built statistical analyses and creative strategic thinking that enables well-informed policy to address current and beyond-the-horizon challenges.</w:t>
      </w:r>
    </w:p>
    <w:sectPr w:rsidR="009C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62"/>
    <w:rsid w:val="001145BE"/>
    <w:rsid w:val="00530E72"/>
    <w:rsid w:val="007F7C0F"/>
    <w:rsid w:val="00931F62"/>
    <w:rsid w:val="009C335A"/>
    <w:rsid w:val="00E2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FF72"/>
  <w15:chartTrackingRefBased/>
  <w15:docId w15:val="{965D7F2C-9CD4-4B18-86AD-8501AEC9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45BE"/>
    <w:rPr>
      <w:sz w:val="16"/>
      <w:szCs w:val="16"/>
    </w:rPr>
  </w:style>
  <w:style w:type="paragraph" w:styleId="CommentText">
    <w:name w:val="annotation text"/>
    <w:basedOn w:val="Normal"/>
    <w:link w:val="CommentTextChar"/>
    <w:uiPriority w:val="99"/>
    <w:semiHidden/>
    <w:unhideWhenUsed/>
    <w:rsid w:val="001145BE"/>
    <w:pPr>
      <w:spacing w:line="240" w:lineRule="auto"/>
    </w:pPr>
    <w:rPr>
      <w:sz w:val="20"/>
      <w:szCs w:val="20"/>
    </w:rPr>
  </w:style>
  <w:style w:type="character" w:customStyle="1" w:styleId="CommentTextChar">
    <w:name w:val="Comment Text Char"/>
    <w:basedOn w:val="DefaultParagraphFont"/>
    <w:link w:val="CommentText"/>
    <w:uiPriority w:val="99"/>
    <w:semiHidden/>
    <w:rsid w:val="001145BE"/>
    <w:rPr>
      <w:sz w:val="20"/>
      <w:szCs w:val="20"/>
    </w:rPr>
  </w:style>
  <w:style w:type="paragraph" w:styleId="CommentSubject">
    <w:name w:val="annotation subject"/>
    <w:basedOn w:val="CommentText"/>
    <w:next w:val="CommentText"/>
    <w:link w:val="CommentSubjectChar"/>
    <w:uiPriority w:val="99"/>
    <w:semiHidden/>
    <w:unhideWhenUsed/>
    <w:rsid w:val="001145BE"/>
    <w:rPr>
      <w:b/>
      <w:bCs/>
    </w:rPr>
  </w:style>
  <w:style w:type="character" w:customStyle="1" w:styleId="CommentSubjectChar">
    <w:name w:val="Comment Subject Char"/>
    <w:basedOn w:val="CommentTextChar"/>
    <w:link w:val="CommentSubject"/>
    <w:uiPriority w:val="99"/>
    <w:semiHidden/>
    <w:rsid w:val="001145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McKenzie</dc:creator>
  <cp:keywords/>
  <dc:description/>
  <cp:lastModifiedBy>Taylor McKenzie</cp:lastModifiedBy>
  <cp:revision>4</cp:revision>
  <dcterms:created xsi:type="dcterms:W3CDTF">2023-01-12T01:40:00Z</dcterms:created>
  <dcterms:modified xsi:type="dcterms:W3CDTF">2023-01-12T13:51:00Z</dcterms:modified>
</cp:coreProperties>
</file>