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C6E99" w14:textId="41816F24" w:rsidR="0061150D" w:rsidRDefault="00174736">
      <w:r>
        <w:t>Topology</w:t>
      </w:r>
    </w:p>
    <w:p w14:paraId="0B8D3447" w14:textId="486D0099" w:rsidR="0061150D" w:rsidRDefault="00174736">
      <w:r>
        <w:rPr>
          <w:noProof/>
        </w:rPr>
        <w:drawing>
          <wp:inline distT="0" distB="0" distL="0" distR="0" wp14:anchorId="6BB80B3B" wp14:editId="1D917D8A">
            <wp:extent cx="4438650" cy="2497664"/>
            <wp:effectExtent l="0" t="0" r="0" b="0"/>
            <wp:docPr id="90405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17" cy="25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6EC4" w14:textId="77777777" w:rsidR="0061150D" w:rsidRDefault="0061150D"/>
    <w:p w14:paraId="4403E839" w14:textId="4C4BA811" w:rsidR="004C33FB" w:rsidRDefault="006445E5"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3046"/>
        <w:gridCol w:w="2820"/>
      </w:tblGrid>
      <w:tr w:rsidR="006445E5" w14:paraId="5B4CCB71" w14:textId="6D98D849" w:rsidTr="006445E5">
        <w:tc>
          <w:tcPr>
            <w:tcW w:w="3150" w:type="dxa"/>
          </w:tcPr>
          <w:p w14:paraId="3BE67C3A" w14:textId="5CA7C269" w:rsidR="006445E5" w:rsidRDefault="006445E5">
            <w:r>
              <w:t>Variable</w:t>
            </w:r>
          </w:p>
        </w:tc>
        <w:tc>
          <w:tcPr>
            <w:tcW w:w="3046" w:type="dxa"/>
          </w:tcPr>
          <w:p w14:paraId="14389F87" w14:textId="1873801A" w:rsidR="006445E5" w:rsidRDefault="006445E5">
            <w:r>
              <w:t>Value</w:t>
            </w:r>
          </w:p>
        </w:tc>
        <w:tc>
          <w:tcPr>
            <w:tcW w:w="2820" w:type="dxa"/>
          </w:tcPr>
          <w:p w14:paraId="1BAE61D5" w14:textId="6158FE81" w:rsidR="006445E5" w:rsidRDefault="006445E5">
            <w:r>
              <w:t>Description</w:t>
            </w:r>
          </w:p>
        </w:tc>
      </w:tr>
      <w:tr w:rsidR="00174736" w14:paraId="000DBF55" w14:textId="77777777" w:rsidTr="006445E5">
        <w:tc>
          <w:tcPr>
            <w:tcW w:w="3150" w:type="dxa"/>
          </w:tcPr>
          <w:p w14:paraId="37F78C0D" w14:textId="5C566538" w:rsidR="00174736" w:rsidRPr="00456BE6" w:rsidRDefault="00174736">
            <w:pPr>
              <w:rPr>
                <w:rFonts w:ascii="Aptos" w:eastAsia="Aptos" w:hAnsi="Aptos" w:cs="Times New Roman"/>
              </w:rPr>
            </w:pPr>
            <m:oMath>
              <m:sSub>
                <m:sSubPr>
                  <m:ctrlPr>
                    <w:rPr>
                      <w:rFonts w:ascii="Cambria Math" w:eastAsia="Aptos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Aptos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Aptos" w:hAnsi="Cambria Math" w:cs="Times New Roman"/>
                    </w:rPr>
                    <m:t>p</m:t>
                  </m:r>
                </m:sub>
              </m:sSub>
            </m:oMath>
            <w:r>
              <w:rPr>
                <w:rFonts w:ascii="Aptos" w:eastAsia="Aptos" w:hAnsi="Aptos" w:cs="Times New Roman"/>
              </w:rPr>
              <w:t xml:space="preserve"> </w:t>
            </w:r>
          </w:p>
        </w:tc>
        <w:tc>
          <w:tcPr>
            <w:tcW w:w="3046" w:type="dxa"/>
          </w:tcPr>
          <w:p w14:paraId="2EC48EF0" w14:textId="38293428" w:rsidR="00174736" w:rsidRDefault="00174736">
            <w:pPr>
              <w:rPr>
                <w:rFonts w:ascii="Aptos" w:eastAsia="Aptos" w:hAnsi="Aptos" w:cs="Times New Roman"/>
              </w:rPr>
            </w:pPr>
            <m:oMath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0</m:t>
              </m:r>
            </m:oMath>
            <w:r>
              <w:rPr>
                <w:rFonts w:ascii="Aptos" w:eastAsia="Aptos" w:hAnsi="Aptos" w:cs="Times New Roman"/>
              </w:rPr>
              <w:t xml:space="preserve"> ms</w:t>
            </w:r>
          </w:p>
        </w:tc>
        <w:tc>
          <w:tcPr>
            <w:tcW w:w="2820" w:type="dxa"/>
          </w:tcPr>
          <w:p w14:paraId="45AC5A37" w14:textId="323486C1" w:rsidR="00174736" w:rsidRDefault="00174736">
            <w:r>
              <w:t>duration of pulses</w:t>
            </w:r>
          </w:p>
        </w:tc>
      </w:tr>
      <w:tr w:rsidR="006445E5" w14:paraId="0B20015C" w14:textId="0BEBDEDB" w:rsidTr="006445E5">
        <w:tc>
          <w:tcPr>
            <w:tcW w:w="3150" w:type="dxa"/>
          </w:tcPr>
          <w:p w14:paraId="2C25A03E" w14:textId="06F1836F" w:rsidR="006445E5" w:rsidRDefault="006445E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Tart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046" w:type="dxa"/>
          </w:tcPr>
          <w:p w14:paraId="3A813D78" w14:textId="66C02447" w:rsidR="006445E5" w:rsidRDefault="006445E5">
            <m:oMath>
              <m:r>
                <w:rPr>
                  <w:rFonts w:ascii="Cambria Math" w:hAnsi="Cambria Math"/>
                </w:rPr>
                <m:t>0.4518</m:t>
              </m:r>
            </m:oMath>
            <w:r>
              <w:rPr>
                <w:rFonts w:eastAsiaTheme="minorEastAsia"/>
              </w:rPr>
              <w:t xml:space="preserve"> g</w:t>
            </w:r>
          </w:p>
        </w:tc>
        <w:tc>
          <w:tcPr>
            <w:tcW w:w="2820" w:type="dxa"/>
          </w:tcPr>
          <w:p w14:paraId="72D12D0E" w14:textId="00A28B59" w:rsidR="006445E5" w:rsidRDefault="006445E5">
            <w:r>
              <w:t xml:space="preserve">mass of </w:t>
            </w:r>
            <w:proofErr w:type="spellStart"/>
            <w:r>
              <w:t>Tratrazine</w:t>
            </w:r>
            <w:proofErr w:type="spellEnd"/>
            <w:r>
              <w:t xml:space="preserve"> for the dye solution</w:t>
            </w:r>
          </w:p>
        </w:tc>
      </w:tr>
      <w:tr w:rsidR="006445E5" w14:paraId="76B123AC" w14:textId="5DBA6673" w:rsidTr="006445E5">
        <w:tc>
          <w:tcPr>
            <w:tcW w:w="3150" w:type="dxa"/>
          </w:tcPr>
          <w:p w14:paraId="65E0D4F3" w14:textId="5967957C" w:rsidR="006445E5" w:rsidRDefault="006445E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H2O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3046" w:type="dxa"/>
          </w:tcPr>
          <w:p w14:paraId="7D5666C2" w14:textId="3F812B80" w:rsidR="006445E5" w:rsidRDefault="006445E5">
            <m:oMath>
              <m:r>
                <w:rPr>
                  <w:rFonts w:ascii="Cambria Math" w:hAnsi="Cambria Math"/>
                </w:rPr>
                <m:t>10</m:t>
              </m:r>
            </m:oMath>
            <w:r>
              <w:rPr>
                <w:rFonts w:eastAsiaTheme="minorEastAsia"/>
              </w:rPr>
              <w:t xml:space="preserve"> mL</w:t>
            </w:r>
          </w:p>
        </w:tc>
        <w:tc>
          <w:tcPr>
            <w:tcW w:w="2820" w:type="dxa"/>
          </w:tcPr>
          <w:p w14:paraId="52F92710" w14:textId="704F55C7" w:rsidR="006445E5" w:rsidRDefault="006445E5">
            <w:r>
              <w:t>Volume of water for the dye solution.</w:t>
            </w:r>
          </w:p>
        </w:tc>
      </w:tr>
      <w:tr w:rsidR="006445E5" w14:paraId="12CAA0E0" w14:textId="3B5C701F" w:rsidTr="006445E5">
        <w:tc>
          <w:tcPr>
            <w:tcW w:w="3150" w:type="dxa"/>
          </w:tcPr>
          <w:p w14:paraId="04B27FCA" w14:textId="77777777" w:rsidR="006445E5" w:rsidRDefault="006445E5"/>
        </w:tc>
        <w:tc>
          <w:tcPr>
            <w:tcW w:w="3046" w:type="dxa"/>
          </w:tcPr>
          <w:p w14:paraId="4EDD1710" w14:textId="183559DE" w:rsidR="006445E5" w:rsidRDefault="0030532B">
            <w:r>
              <w:t>7.4 cm</w:t>
            </w:r>
          </w:p>
        </w:tc>
        <w:tc>
          <w:tcPr>
            <w:tcW w:w="2820" w:type="dxa"/>
          </w:tcPr>
          <w:p w14:paraId="5A28B804" w14:textId="77777777" w:rsidR="006445E5" w:rsidRDefault="0030532B">
            <w:r>
              <w:t>Length of the hydraulic resistor of 100</w:t>
            </w:r>
            <w:proofErr w:type="gramStart"/>
            <w:r>
              <w:t>um</w:t>
            </w:r>
            <w:proofErr w:type="gramEnd"/>
            <w:r>
              <w:t xml:space="preserve"> diameter</w:t>
            </w:r>
          </w:p>
          <w:p w14:paraId="644630E6" w14:textId="09D433FD" w:rsidR="0061150D" w:rsidRDefault="0061150D">
            <w:r>
              <w:t>connected to the supply chain</w:t>
            </w:r>
            <w:r w:rsidR="005778A8">
              <w:t xml:space="preserve"> </w:t>
            </w:r>
          </w:p>
        </w:tc>
      </w:tr>
      <w:tr w:rsidR="006445E5" w14:paraId="5A57B9B1" w14:textId="73CEC703" w:rsidTr="006445E5">
        <w:tc>
          <w:tcPr>
            <w:tcW w:w="3150" w:type="dxa"/>
          </w:tcPr>
          <w:p w14:paraId="028A5F9C" w14:textId="77777777" w:rsidR="006445E5" w:rsidRDefault="006445E5"/>
        </w:tc>
        <w:tc>
          <w:tcPr>
            <w:tcW w:w="3046" w:type="dxa"/>
          </w:tcPr>
          <w:p w14:paraId="118299EC" w14:textId="2986310B" w:rsidR="006445E5" w:rsidRDefault="0030532B">
            <w:r>
              <w:t>8</w:t>
            </w:r>
            <w:r>
              <w:t>.</w:t>
            </w:r>
            <w:r>
              <w:t>5</w:t>
            </w:r>
            <w:r>
              <w:t xml:space="preserve"> cm</w:t>
            </w:r>
          </w:p>
        </w:tc>
        <w:tc>
          <w:tcPr>
            <w:tcW w:w="2820" w:type="dxa"/>
          </w:tcPr>
          <w:p w14:paraId="4B226E41" w14:textId="77777777" w:rsidR="006445E5" w:rsidRDefault="0030532B">
            <w:pPr>
              <w:rPr>
                <w:lang w:val="de-DE"/>
              </w:rPr>
            </w:pPr>
            <w:r>
              <w:t xml:space="preserve">Length of the hydraulic resistor of </w:t>
            </w:r>
            <w:r>
              <w:t xml:space="preserve">65 </w:t>
            </w:r>
            <w:r>
              <w:t>um diameter</w:t>
            </w:r>
            <w:r w:rsidR="0061150D">
              <w:t xml:space="preserve"> </w:t>
            </w:r>
            <w:r w:rsidR="0061150D">
              <w:rPr>
                <w:lang w:val="de-DE"/>
              </w:rPr>
              <w:t>(</w:t>
            </w:r>
            <w:proofErr w:type="spellStart"/>
            <w:r w:rsidR="0061150D">
              <w:rPr>
                <w:lang w:val="de-DE"/>
              </w:rPr>
              <w:t>black</w:t>
            </w:r>
            <w:proofErr w:type="spellEnd"/>
            <w:r w:rsidR="0061150D">
              <w:rPr>
                <w:lang w:val="de-DE"/>
              </w:rPr>
              <w:t xml:space="preserve"> </w:t>
            </w:r>
            <w:proofErr w:type="spellStart"/>
            <w:r w:rsidR="0061150D">
              <w:rPr>
                <w:lang w:val="de-DE"/>
              </w:rPr>
              <w:t>cable</w:t>
            </w:r>
            <w:proofErr w:type="spellEnd"/>
            <w:r w:rsidR="0061150D">
              <w:rPr>
                <w:lang w:val="de-DE"/>
              </w:rPr>
              <w:t>)</w:t>
            </w:r>
          </w:p>
          <w:p w14:paraId="5EB5A7AA" w14:textId="33E6B3D5" w:rsidR="0061150D" w:rsidRPr="00FD51E9" w:rsidRDefault="0061150D">
            <w:proofErr w:type="spellStart"/>
            <w:r>
              <w:rPr>
                <w:lang w:val="de-DE"/>
              </w:rPr>
              <w:t>connected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the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gate</w:t>
            </w:r>
            <w:proofErr w:type="spellEnd"/>
            <w:r w:rsidR="00174736">
              <w:rPr>
                <w:lang w:val="de-DE"/>
              </w:rPr>
              <w:t>.</w:t>
            </w:r>
          </w:p>
        </w:tc>
      </w:tr>
      <w:tr w:rsidR="006445E5" w14:paraId="32321BCF" w14:textId="79EDFC0C" w:rsidTr="006445E5">
        <w:tc>
          <w:tcPr>
            <w:tcW w:w="3150" w:type="dxa"/>
          </w:tcPr>
          <w:p w14:paraId="727BACAA" w14:textId="77777777" w:rsidR="006445E5" w:rsidRDefault="006445E5"/>
        </w:tc>
        <w:tc>
          <w:tcPr>
            <w:tcW w:w="3046" w:type="dxa"/>
          </w:tcPr>
          <w:p w14:paraId="0D9BEF25" w14:textId="56DBB87E" w:rsidR="006445E5" w:rsidRDefault="00401FFD">
            <w:r>
              <w:t>16.8 cm</w:t>
            </w:r>
          </w:p>
        </w:tc>
        <w:tc>
          <w:tcPr>
            <w:tcW w:w="2820" w:type="dxa"/>
          </w:tcPr>
          <w:p w14:paraId="39EB49A7" w14:textId="5524BAEA" w:rsidR="006445E5" w:rsidRDefault="00401FFD">
            <w:r>
              <w:t>Outlet pipe, circular cross-shape</w:t>
            </w:r>
          </w:p>
        </w:tc>
      </w:tr>
      <w:tr w:rsidR="00401FFD" w14:paraId="371616D0" w14:textId="77777777" w:rsidTr="006445E5">
        <w:tc>
          <w:tcPr>
            <w:tcW w:w="3150" w:type="dxa"/>
          </w:tcPr>
          <w:p w14:paraId="79E671F4" w14:textId="77777777" w:rsidR="00401FFD" w:rsidRDefault="00401FFD"/>
        </w:tc>
        <w:tc>
          <w:tcPr>
            <w:tcW w:w="3046" w:type="dxa"/>
          </w:tcPr>
          <w:p w14:paraId="18AEA3B1" w14:textId="76C6644F" w:rsidR="00401FFD" w:rsidRDefault="00401FFD">
            <w:r>
              <w:t>8.3 cm</w:t>
            </w:r>
          </w:p>
        </w:tc>
        <w:tc>
          <w:tcPr>
            <w:tcW w:w="2820" w:type="dxa"/>
          </w:tcPr>
          <w:p w14:paraId="7ECA6F20" w14:textId="39234429" w:rsidR="00401FFD" w:rsidRDefault="00401FFD">
            <w:r>
              <w:t>Gate outlet</w:t>
            </w:r>
          </w:p>
        </w:tc>
      </w:tr>
    </w:tbl>
    <w:p w14:paraId="6AF31CBA" w14:textId="77777777" w:rsidR="006445E5" w:rsidRDefault="006445E5"/>
    <w:sectPr w:rsidR="0064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1A"/>
    <w:rsid w:val="00174736"/>
    <w:rsid w:val="0030532B"/>
    <w:rsid w:val="00401FFD"/>
    <w:rsid w:val="004C33FB"/>
    <w:rsid w:val="005778A8"/>
    <w:rsid w:val="0061150D"/>
    <w:rsid w:val="006445E5"/>
    <w:rsid w:val="00A36BDB"/>
    <w:rsid w:val="00D26A7D"/>
    <w:rsid w:val="00D623C3"/>
    <w:rsid w:val="00EC6E72"/>
    <w:rsid w:val="00EF011A"/>
    <w:rsid w:val="00FD313D"/>
    <w:rsid w:val="00F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943B4"/>
  <w15:chartTrackingRefBased/>
  <w15:docId w15:val="{C0B80A99-9E4C-40A3-AAE7-E726875D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1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11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1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1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1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1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1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1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F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1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1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F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1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F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1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F01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45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384</Characters>
  <Application>Microsoft Office Word</Application>
  <DocSecurity>0</DocSecurity>
  <Lines>48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7504255944999905</dc:creator>
  <cp:keywords/>
  <dc:description/>
  <cp:lastModifiedBy>TU-Pseudonym 7504255944999905</cp:lastModifiedBy>
  <cp:revision>3</cp:revision>
  <dcterms:created xsi:type="dcterms:W3CDTF">2025-10-08T07:07:00Z</dcterms:created>
  <dcterms:modified xsi:type="dcterms:W3CDTF">2025-10-08T07:15:00Z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7339c40e-8703-40be-9b65-036651e7514a</vt:lpwstr>
  </property>
</Properties>
</file>