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5423E" w14:textId="77777777" w:rsidR="00F95E8F" w:rsidRDefault="00F95E8F" w:rsidP="00943DE1">
      <w:pPr>
        <w:spacing w:line="240" w:lineRule="auto"/>
        <w:jc w:val="both"/>
        <w:rPr>
          <w:rFonts w:ascii="Calibri" w:hAnsi="Calibri" w:cs="Calibri"/>
          <w:b/>
          <w:bCs/>
          <w:sz w:val="20"/>
          <w:szCs w:val="20"/>
        </w:rPr>
        <w:sectPr w:rsidR="00F95E8F" w:rsidSect="00CB1CC7">
          <w:headerReference w:type="default" r:id="rId8"/>
          <w:pgSz w:w="12240" w:h="15840"/>
          <w:pgMar w:top="720" w:right="720" w:bottom="720" w:left="720" w:header="720" w:footer="720" w:gutter="0"/>
          <w:cols w:space="720"/>
          <w:docGrid w:linePitch="360"/>
        </w:sectPr>
      </w:pPr>
    </w:p>
    <w:p w14:paraId="0F8AB532" w14:textId="31559DEC" w:rsidR="00CB1CC7" w:rsidRDefault="00F72A45" w:rsidP="00F72A45">
      <w:pPr>
        <w:spacing w:after="0" w:line="240" w:lineRule="auto"/>
        <w:jc w:val="center"/>
        <w:rPr>
          <w:rFonts w:ascii="Calibri" w:hAnsi="Calibri" w:cs="Calibri"/>
          <w:b/>
          <w:bCs/>
          <w:sz w:val="20"/>
          <w:szCs w:val="20"/>
        </w:rPr>
      </w:pPr>
      <w:r>
        <w:rPr>
          <w:rFonts w:ascii="Calibri" w:hAnsi="Calibri" w:cs="Calibri"/>
          <w:b/>
          <w:bCs/>
          <w:sz w:val="20"/>
          <w:szCs w:val="20"/>
        </w:rPr>
        <w:t xml:space="preserve">Data Review and </w:t>
      </w:r>
      <w:r w:rsidR="00E07C3A">
        <w:rPr>
          <w:rFonts w:ascii="Calibri" w:hAnsi="Calibri" w:cs="Calibri"/>
          <w:b/>
          <w:bCs/>
          <w:sz w:val="20"/>
          <w:szCs w:val="20"/>
        </w:rPr>
        <w:t>Preparation</w:t>
      </w:r>
      <w:r>
        <w:rPr>
          <w:rFonts w:ascii="Calibri" w:hAnsi="Calibri" w:cs="Calibri"/>
          <w:b/>
          <w:bCs/>
          <w:sz w:val="20"/>
          <w:szCs w:val="20"/>
        </w:rPr>
        <w:t xml:space="preserve"> for</w:t>
      </w:r>
      <w:r w:rsidR="00E07C3A">
        <w:rPr>
          <w:rFonts w:ascii="Calibri" w:hAnsi="Calibri" w:cs="Calibri"/>
          <w:b/>
          <w:bCs/>
          <w:sz w:val="20"/>
          <w:szCs w:val="20"/>
        </w:rPr>
        <w:t xml:space="preserve"> </w:t>
      </w:r>
      <w:r w:rsidR="002E2157">
        <w:rPr>
          <w:rFonts w:ascii="Calibri" w:hAnsi="Calibri" w:cs="Calibri"/>
          <w:b/>
          <w:bCs/>
          <w:sz w:val="20"/>
          <w:szCs w:val="20"/>
        </w:rPr>
        <w:t>Machine Learning</w:t>
      </w:r>
      <w:r>
        <w:rPr>
          <w:rFonts w:ascii="Calibri" w:hAnsi="Calibri" w:cs="Calibri"/>
          <w:b/>
          <w:bCs/>
          <w:sz w:val="20"/>
          <w:szCs w:val="20"/>
        </w:rPr>
        <w:t xml:space="preserve"> </w:t>
      </w:r>
      <w:r w:rsidR="00220A16">
        <w:rPr>
          <w:rFonts w:ascii="Calibri" w:hAnsi="Calibri" w:cs="Calibri"/>
          <w:b/>
          <w:bCs/>
          <w:sz w:val="20"/>
          <w:szCs w:val="20"/>
        </w:rPr>
        <w:t>Project</w:t>
      </w:r>
    </w:p>
    <w:p w14:paraId="02EA3542" w14:textId="77777777" w:rsidR="00F72A45" w:rsidRDefault="00F72A45" w:rsidP="00F72A45">
      <w:pPr>
        <w:spacing w:after="0" w:line="240" w:lineRule="auto"/>
        <w:jc w:val="center"/>
        <w:rPr>
          <w:rFonts w:ascii="Calibri" w:hAnsi="Calibri" w:cs="Calibri"/>
          <w:b/>
          <w:bCs/>
          <w:sz w:val="20"/>
          <w:szCs w:val="20"/>
        </w:rPr>
      </w:pPr>
    </w:p>
    <w:p w14:paraId="56016276" w14:textId="371CDE03" w:rsidR="00943DE1" w:rsidRDefault="00943DE1" w:rsidP="00500C47">
      <w:pPr>
        <w:spacing w:after="0" w:line="240" w:lineRule="auto"/>
        <w:jc w:val="both"/>
        <w:rPr>
          <w:rFonts w:ascii="Calibri" w:hAnsi="Calibri" w:cs="Calibri"/>
          <w:b/>
          <w:bCs/>
          <w:sz w:val="20"/>
          <w:szCs w:val="20"/>
        </w:rPr>
      </w:pPr>
      <w:r w:rsidRPr="00430FE2">
        <w:rPr>
          <w:rFonts w:ascii="Calibri" w:hAnsi="Calibri" w:cs="Calibri"/>
          <w:b/>
          <w:bCs/>
          <w:sz w:val="20"/>
          <w:szCs w:val="20"/>
        </w:rPr>
        <w:t>Introduction and Business Understanding:</w:t>
      </w:r>
      <w:r w:rsidR="00590D32">
        <w:rPr>
          <w:rFonts w:ascii="Calibri" w:hAnsi="Calibri" w:cs="Calibri"/>
          <w:b/>
          <w:bCs/>
          <w:sz w:val="20"/>
          <w:szCs w:val="20"/>
        </w:rPr>
        <w:t xml:space="preserve"> </w:t>
      </w:r>
      <w:r w:rsidR="00C134CE">
        <w:rPr>
          <w:rFonts w:ascii="Calibri" w:hAnsi="Calibri" w:cs="Calibri"/>
          <w:sz w:val="20"/>
          <w:szCs w:val="20"/>
        </w:rPr>
        <w:t>The Chicago</w:t>
      </w:r>
      <w:r w:rsidR="00590D32" w:rsidRPr="00590D32">
        <w:rPr>
          <w:rFonts w:ascii="Calibri" w:hAnsi="Calibri" w:cs="Calibri"/>
          <w:sz w:val="20"/>
          <w:szCs w:val="20"/>
        </w:rPr>
        <w:t xml:space="preserve"> Police Department</w:t>
      </w:r>
      <w:r w:rsidR="007B51E7">
        <w:rPr>
          <w:rFonts w:ascii="Calibri" w:hAnsi="Calibri" w:cs="Calibri"/>
          <w:sz w:val="20"/>
          <w:szCs w:val="20"/>
        </w:rPr>
        <w:t xml:space="preserve"> </w:t>
      </w:r>
      <w:r w:rsidR="00BE5050">
        <w:rPr>
          <w:rFonts w:ascii="Calibri" w:hAnsi="Calibri" w:cs="Calibri"/>
          <w:sz w:val="20"/>
          <w:szCs w:val="20"/>
        </w:rPr>
        <w:t xml:space="preserve">utilizes </w:t>
      </w:r>
      <w:r w:rsidR="00C134CE">
        <w:rPr>
          <w:rFonts w:ascii="Calibri" w:hAnsi="Calibri" w:cs="Calibri"/>
          <w:sz w:val="20"/>
          <w:szCs w:val="20"/>
        </w:rPr>
        <w:t>their</w:t>
      </w:r>
      <w:r w:rsidR="007B51E7">
        <w:rPr>
          <w:rFonts w:ascii="Calibri" w:hAnsi="Calibri" w:cs="Calibri"/>
          <w:sz w:val="20"/>
          <w:szCs w:val="20"/>
        </w:rPr>
        <w:t xml:space="preserve"> </w:t>
      </w:r>
      <w:r w:rsidR="00590D32" w:rsidRPr="00590D32">
        <w:rPr>
          <w:rFonts w:ascii="Calibri" w:hAnsi="Calibri" w:cs="Calibri"/>
          <w:sz w:val="20"/>
          <w:szCs w:val="20"/>
        </w:rPr>
        <w:t>Citizen Law Enforcement Analysis and Reporting</w:t>
      </w:r>
      <w:r w:rsidR="00BE5050">
        <w:rPr>
          <w:rFonts w:ascii="Calibri" w:hAnsi="Calibri" w:cs="Calibri"/>
          <w:sz w:val="20"/>
          <w:szCs w:val="20"/>
        </w:rPr>
        <w:t xml:space="preserve"> (CLEAR)</w:t>
      </w:r>
      <w:r w:rsidR="00590D32" w:rsidRPr="00590D32">
        <w:rPr>
          <w:rFonts w:ascii="Calibri" w:hAnsi="Calibri" w:cs="Calibri"/>
          <w:sz w:val="20"/>
          <w:szCs w:val="20"/>
        </w:rPr>
        <w:t xml:space="preserve"> system</w:t>
      </w:r>
      <w:r w:rsidR="00BE5050">
        <w:rPr>
          <w:rFonts w:ascii="Calibri" w:hAnsi="Calibri" w:cs="Calibri"/>
          <w:sz w:val="20"/>
          <w:szCs w:val="20"/>
        </w:rPr>
        <w:t xml:space="preserve"> to track</w:t>
      </w:r>
      <w:r w:rsidR="006C29DA">
        <w:rPr>
          <w:rFonts w:ascii="Calibri" w:hAnsi="Calibri" w:cs="Calibri"/>
          <w:sz w:val="20"/>
          <w:szCs w:val="20"/>
        </w:rPr>
        <w:t xml:space="preserve"> crime statistics</w:t>
      </w:r>
      <w:r w:rsidR="00EC2ECF">
        <w:rPr>
          <w:rFonts w:ascii="Calibri" w:hAnsi="Calibri" w:cs="Calibri"/>
          <w:sz w:val="20"/>
          <w:szCs w:val="20"/>
        </w:rPr>
        <w:t>.</w:t>
      </w:r>
      <w:r w:rsidR="008958AF">
        <w:rPr>
          <w:rFonts w:ascii="Calibri" w:hAnsi="Calibri" w:cs="Calibri"/>
          <w:sz w:val="20"/>
          <w:szCs w:val="20"/>
        </w:rPr>
        <w:t xml:space="preserve"> </w:t>
      </w:r>
      <w:r w:rsidR="000C6F89">
        <w:rPr>
          <w:rFonts w:ascii="Calibri" w:hAnsi="Calibri" w:cs="Calibri"/>
          <w:sz w:val="20"/>
          <w:szCs w:val="20"/>
        </w:rPr>
        <w:t>Along with geographical information, the</w:t>
      </w:r>
      <w:r w:rsidR="00B862C2">
        <w:rPr>
          <w:rFonts w:ascii="Calibri" w:hAnsi="Calibri" w:cs="Calibri"/>
          <w:sz w:val="20"/>
          <w:szCs w:val="20"/>
        </w:rPr>
        <w:t xml:space="preserve"> CLEAR system also houses </w:t>
      </w:r>
      <w:r w:rsidR="00944B8E">
        <w:rPr>
          <w:rFonts w:ascii="Calibri" w:hAnsi="Calibri" w:cs="Calibri"/>
          <w:sz w:val="20"/>
          <w:szCs w:val="20"/>
        </w:rPr>
        <w:t>the outcome of whether the crime resulted in an arrest and/or whether it was a domestic dispute.</w:t>
      </w:r>
      <w:r w:rsidR="00F72A45">
        <w:rPr>
          <w:rFonts w:ascii="Calibri" w:hAnsi="Calibri" w:cs="Calibri"/>
          <w:sz w:val="20"/>
          <w:szCs w:val="20"/>
        </w:rPr>
        <w:t xml:space="preserve"> </w:t>
      </w:r>
      <w:r w:rsidR="005F3251">
        <w:rPr>
          <w:rFonts w:ascii="Calibri" w:hAnsi="Calibri" w:cs="Calibri"/>
          <w:sz w:val="20"/>
          <w:szCs w:val="20"/>
        </w:rPr>
        <w:t>We</w:t>
      </w:r>
      <w:r w:rsidR="00D5390B">
        <w:rPr>
          <w:rFonts w:ascii="Calibri" w:hAnsi="Calibri" w:cs="Calibri"/>
          <w:sz w:val="20"/>
          <w:szCs w:val="20"/>
        </w:rPr>
        <w:t xml:space="preserve"> will utilize 2016 data to </w:t>
      </w:r>
      <w:r w:rsidR="00FE04EF">
        <w:rPr>
          <w:rFonts w:ascii="Calibri" w:hAnsi="Calibri" w:cs="Calibri"/>
          <w:sz w:val="20"/>
          <w:szCs w:val="20"/>
        </w:rPr>
        <w:t>create a Machine Learning (ML) model</w:t>
      </w:r>
      <w:r w:rsidR="005F3251">
        <w:rPr>
          <w:rFonts w:ascii="Calibri" w:hAnsi="Calibri" w:cs="Calibri"/>
          <w:sz w:val="20"/>
          <w:szCs w:val="20"/>
        </w:rPr>
        <w:t xml:space="preserve">. </w:t>
      </w:r>
      <w:r w:rsidR="00186A21">
        <w:rPr>
          <w:rFonts w:ascii="Calibri" w:hAnsi="Calibri" w:cs="Calibri"/>
          <w:sz w:val="20"/>
          <w:szCs w:val="20"/>
        </w:rPr>
        <w:t>This narrative explains how we prepared for building the ML model by</w:t>
      </w:r>
      <w:r w:rsidR="00703258">
        <w:rPr>
          <w:rFonts w:ascii="Calibri" w:hAnsi="Calibri" w:cs="Calibri"/>
          <w:sz w:val="20"/>
          <w:szCs w:val="20"/>
        </w:rPr>
        <w:t xml:space="preserve"> f</w:t>
      </w:r>
      <w:r w:rsidR="00742BAA" w:rsidRPr="00742BAA">
        <w:rPr>
          <w:rFonts w:ascii="Calibri" w:hAnsi="Calibri" w:cs="Calibri"/>
          <w:sz w:val="20"/>
          <w:szCs w:val="20"/>
        </w:rPr>
        <w:t>ram</w:t>
      </w:r>
      <w:r w:rsidR="00703258">
        <w:rPr>
          <w:rFonts w:ascii="Calibri" w:hAnsi="Calibri" w:cs="Calibri"/>
          <w:sz w:val="20"/>
          <w:szCs w:val="20"/>
        </w:rPr>
        <w:t>ing</w:t>
      </w:r>
      <w:r w:rsidR="00742BAA" w:rsidRPr="00742BAA">
        <w:rPr>
          <w:rFonts w:ascii="Calibri" w:hAnsi="Calibri" w:cs="Calibri"/>
          <w:sz w:val="20"/>
          <w:szCs w:val="20"/>
        </w:rPr>
        <w:t xml:space="preserve"> the </w:t>
      </w:r>
      <w:r w:rsidR="00703258">
        <w:rPr>
          <w:rFonts w:ascii="Calibri" w:hAnsi="Calibri" w:cs="Calibri"/>
          <w:sz w:val="20"/>
          <w:szCs w:val="20"/>
        </w:rPr>
        <w:t>p</w:t>
      </w:r>
      <w:r w:rsidR="00742BAA" w:rsidRPr="00742BAA">
        <w:rPr>
          <w:rFonts w:ascii="Calibri" w:hAnsi="Calibri" w:cs="Calibri"/>
          <w:sz w:val="20"/>
          <w:szCs w:val="20"/>
        </w:rPr>
        <w:t>roblem,</w:t>
      </w:r>
      <w:r w:rsidR="00F8607D">
        <w:rPr>
          <w:rFonts w:ascii="Calibri" w:hAnsi="Calibri" w:cs="Calibri"/>
          <w:sz w:val="20"/>
          <w:szCs w:val="20"/>
        </w:rPr>
        <w:t xml:space="preserve"> along with steps taken to</w:t>
      </w:r>
      <w:r w:rsidR="00742BAA" w:rsidRPr="00742BAA">
        <w:rPr>
          <w:rFonts w:ascii="Calibri" w:hAnsi="Calibri" w:cs="Calibri"/>
          <w:sz w:val="20"/>
          <w:szCs w:val="20"/>
        </w:rPr>
        <w:t xml:space="preserve"> </w:t>
      </w:r>
      <w:r w:rsidR="00703258">
        <w:rPr>
          <w:rFonts w:ascii="Calibri" w:hAnsi="Calibri" w:cs="Calibri"/>
          <w:sz w:val="20"/>
          <w:szCs w:val="20"/>
        </w:rPr>
        <w:t>explor</w:t>
      </w:r>
      <w:r w:rsidR="00F8607D">
        <w:rPr>
          <w:rFonts w:ascii="Calibri" w:hAnsi="Calibri" w:cs="Calibri"/>
          <w:sz w:val="20"/>
          <w:szCs w:val="20"/>
        </w:rPr>
        <w:t>e and wrangle</w:t>
      </w:r>
      <w:r w:rsidR="00703258">
        <w:rPr>
          <w:rFonts w:ascii="Calibri" w:hAnsi="Calibri" w:cs="Calibri"/>
          <w:sz w:val="20"/>
          <w:szCs w:val="20"/>
        </w:rPr>
        <w:t xml:space="preserve"> the data</w:t>
      </w:r>
      <w:r w:rsidR="00F8607D">
        <w:rPr>
          <w:rFonts w:ascii="Calibri" w:hAnsi="Calibri" w:cs="Calibri"/>
          <w:sz w:val="20"/>
          <w:szCs w:val="20"/>
        </w:rPr>
        <w:t>.</w:t>
      </w:r>
      <w:r w:rsidR="00537FA6">
        <w:rPr>
          <w:rFonts w:ascii="Calibri" w:hAnsi="Calibri" w:cs="Calibri"/>
          <w:sz w:val="20"/>
          <w:szCs w:val="20"/>
        </w:rPr>
        <w:t xml:space="preserve"> Additionally, this narrative provides our initial assumptions that we will check against the results of our ML model.</w:t>
      </w:r>
    </w:p>
    <w:p w14:paraId="505144C7" w14:textId="77777777" w:rsidR="008562E1" w:rsidRDefault="008562E1" w:rsidP="00500C47">
      <w:pPr>
        <w:spacing w:after="0" w:line="240" w:lineRule="auto"/>
        <w:jc w:val="both"/>
        <w:rPr>
          <w:rFonts w:ascii="Calibri" w:hAnsi="Calibri" w:cs="Calibri"/>
          <w:b/>
          <w:bCs/>
          <w:i/>
          <w:iCs/>
          <w:sz w:val="20"/>
          <w:szCs w:val="20"/>
        </w:rPr>
      </w:pPr>
    </w:p>
    <w:p w14:paraId="5EC3B274" w14:textId="081FAC5D" w:rsidR="00E44B17" w:rsidRPr="00370349" w:rsidRDefault="00F8607D" w:rsidP="00500C47">
      <w:pPr>
        <w:spacing w:after="0" w:line="240" w:lineRule="auto"/>
        <w:jc w:val="both"/>
        <w:rPr>
          <w:rFonts w:ascii="Calibri" w:hAnsi="Calibri" w:cs="Calibri"/>
          <w:b/>
          <w:bCs/>
          <w:i/>
          <w:iCs/>
          <w:sz w:val="20"/>
          <w:szCs w:val="20"/>
        </w:rPr>
      </w:pPr>
      <w:r>
        <w:rPr>
          <w:rFonts w:ascii="Calibri" w:hAnsi="Calibri" w:cs="Calibri"/>
          <w:b/>
          <w:bCs/>
          <w:sz w:val="20"/>
          <w:szCs w:val="20"/>
        </w:rPr>
        <w:t>Frame the Problem</w:t>
      </w:r>
      <w:r w:rsidR="00284545">
        <w:rPr>
          <w:rFonts w:ascii="Calibri" w:hAnsi="Calibri" w:cs="Calibri"/>
          <w:b/>
          <w:bCs/>
          <w:i/>
          <w:iCs/>
          <w:sz w:val="20"/>
          <w:szCs w:val="20"/>
        </w:rPr>
        <w:t>:</w:t>
      </w:r>
      <w:r w:rsidR="00370349">
        <w:rPr>
          <w:rFonts w:ascii="Calibri" w:hAnsi="Calibri" w:cs="Calibri"/>
          <w:sz w:val="20"/>
          <w:szCs w:val="20"/>
        </w:rPr>
        <w:t xml:space="preserve"> The data within the CLEAR system can be utilized to answer several </w:t>
      </w:r>
      <w:r w:rsidR="00E27E8F">
        <w:rPr>
          <w:rFonts w:ascii="Calibri" w:hAnsi="Calibri" w:cs="Calibri"/>
          <w:sz w:val="20"/>
          <w:szCs w:val="20"/>
        </w:rPr>
        <w:t>business objectives. For example, a visualization of the data could show</w:t>
      </w:r>
      <w:r w:rsidR="00680AEF">
        <w:rPr>
          <w:rFonts w:ascii="Calibri" w:hAnsi="Calibri" w:cs="Calibri"/>
          <w:sz w:val="20"/>
          <w:szCs w:val="20"/>
        </w:rPr>
        <w:t xml:space="preserve"> which districts have the highest crime rate </w:t>
      </w:r>
      <w:r w:rsidR="00BE58BF">
        <w:rPr>
          <w:rFonts w:ascii="Calibri" w:hAnsi="Calibri" w:cs="Calibri"/>
          <w:sz w:val="20"/>
          <w:szCs w:val="20"/>
        </w:rPr>
        <w:t xml:space="preserve">(Figure 1) </w:t>
      </w:r>
      <w:r w:rsidR="00680AEF">
        <w:rPr>
          <w:rFonts w:ascii="Calibri" w:hAnsi="Calibri" w:cs="Calibri"/>
          <w:sz w:val="20"/>
          <w:szCs w:val="20"/>
        </w:rPr>
        <w:t xml:space="preserve">or </w:t>
      </w:r>
      <w:r w:rsidR="00231FCF">
        <w:rPr>
          <w:rFonts w:ascii="Calibri" w:hAnsi="Calibri" w:cs="Calibri"/>
          <w:sz w:val="20"/>
          <w:szCs w:val="20"/>
        </w:rPr>
        <w:t xml:space="preserve">how many arrests each beat </w:t>
      </w:r>
      <w:r w:rsidR="00BE58BF">
        <w:rPr>
          <w:rFonts w:ascii="Calibri" w:hAnsi="Calibri" w:cs="Calibri"/>
          <w:sz w:val="20"/>
          <w:szCs w:val="20"/>
        </w:rPr>
        <w:t>made (Figure 2).</w:t>
      </w:r>
      <w:r w:rsidR="00370349">
        <w:rPr>
          <w:rFonts w:ascii="Calibri" w:hAnsi="Calibri" w:cs="Calibri"/>
          <w:b/>
          <w:bCs/>
          <w:i/>
          <w:iCs/>
          <w:sz w:val="20"/>
          <w:szCs w:val="20"/>
        </w:rPr>
        <w:t xml:space="preserve"> </w:t>
      </w:r>
      <w:r w:rsidR="00E44B17">
        <w:rPr>
          <w:rFonts w:ascii="Calibri" w:hAnsi="Calibri" w:cs="Calibri"/>
          <w:sz w:val="20"/>
          <w:szCs w:val="20"/>
        </w:rPr>
        <w:t xml:space="preserve">The main business objective </w:t>
      </w:r>
      <w:r w:rsidR="00370349">
        <w:rPr>
          <w:rFonts w:ascii="Calibri" w:hAnsi="Calibri" w:cs="Calibri"/>
          <w:sz w:val="20"/>
          <w:szCs w:val="20"/>
        </w:rPr>
        <w:t>our model</w:t>
      </w:r>
      <w:r w:rsidR="00E44B17">
        <w:rPr>
          <w:rFonts w:ascii="Calibri" w:hAnsi="Calibri" w:cs="Calibri"/>
          <w:sz w:val="20"/>
          <w:szCs w:val="20"/>
        </w:rPr>
        <w:t xml:space="preserve"> will answer is predicting the likelihood of</w:t>
      </w:r>
      <w:r w:rsidR="00F77787">
        <w:rPr>
          <w:rFonts w:ascii="Calibri" w:hAnsi="Calibri" w:cs="Calibri"/>
          <w:sz w:val="20"/>
          <w:szCs w:val="20"/>
        </w:rPr>
        <w:t xml:space="preserve"> an arrest based on various factors, such as type</w:t>
      </w:r>
      <w:r w:rsidR="00370349">
        <w:rPr>
          <w:rFonts w:ascii="Calibri" w:hAnsi="Calibri" w:cs="Calibri"/>
          <w:sz w:val="20"/>
          <w:szCs w:val="20"/>
        </w:rPr>
        <w:t>, location, and time of day.</w:t>
      </w:r>
    </w:p>
    <w:p w14:paraId="1C786EDE" w14:textId="77777777" w:rsidR="008562E1" w:rsidRDefault="008562E1" w:rsidP="00500C47">
      <w:pPr>
        <w:spacing w:after="0" w:line="240" w:lineRule="auto"/>
        <w:jc w:val="both"/>
        <w:rPr>
          <w:rFonts w:ascii="Calibri" w:hAnsi="Calibri" w:cs="Calibri"/>
          <w:b/>
          <w:bCs/>
          <w:sz w:val="20"/>
          <w:szCs w:val="20"/>
        </w:rPr>
      </w:pPr>
    </w:p>
    <w:p w14:paraId="5B763820" w14:textId="4C1184A7" w:rsidR="00303A91" w:rsidRDefault="00943DE1" w:rsidP="00500C47">
      <w:pPr>
        <w:spacing w:after="0" w:line="240" w:lineRule="auto"/>
        <w:jc w:val="both"/>
        <w:rPr>
          <w:rFonts w:ascii="Calibri" w:hAnsi="Calibri" w:cs="Calibri"/>
          <w:sz w:val="20"/>
          <w:szCs w:val="20"/>
        </w:rPr>
      </w:pPr>
      <w:r w:rsidRPr="00430FE2">
        <w:rPr>
          <w:rFonts w:ascii="Calibri" w:hAnsi="Calibri" w:cs="Calibri"/>
          <w:b/>
          <w:bCs/>
          <w:sz w:val="20"/>
          <w:szCs w:val="20"/>
        </w:rPr>
        <w:t>Data Understanding</w:t>
      </w:r>
      <w:r>
        <w:rPr>
          <w:rFonts w:ascii="Calibri" w:hAnsi="Calibri" w:cs="Calibri"/>
          <w:b/>
          <w:bCs/>
          <w:sz w:val="20"/>
          <w:szCs w:val="20"/>
        </w:rPr>
        <w:t xml:space="preserve"> and Preparation</w:t>
      </w:r>
      <w:r w:rsidRPr="00430FE2">
        <w:rPr>
          <w:rFonts w:ascii="Calibri" w:hAnsi="Calibri" w:cs="Calibri"/>
          <w:b/>
          <w:bCs/>
          <w:sz w:val="20"/>
          <w:szCs w:val="20"/>
        </w:rPr>
        <w:t>:</w:t>
      </w:r>
      <w:r>
        <w:rPr>
          <w:rFonts w:ascii="Calibri" w:hAnsi="Calibri" w:cs="Calibri"/>
          <w:b/>
          <w:bCs/>
          <w:sz w:val="20"/>
          <w:szCs w:val="20"/>
        </w:rPr>
        <w:t xml:space="preserve"> </w:t>
      </w:r>
      <w:r w:rsidR="0093676F" w:rsidRPr="0093676F">
        <w:rPr>
          <w:rFonts w:ascii="Calibri" w:hAnsi="Calibri" w:cs="Calibri"/>
          <w:sz w:val="20"/>
          <w:szCs w:val="20"/>
        </w:rPr>
        <w:t>CLEAR</w:t>
      </w:r>
      <w:r w:rsidR="001458DB">
        <w:rPr>
          <w:rFonts w:ascii="Calibri" w:hAnsi="Calibri" w:cs="Calibri"/>
          <w:sz w:val="20"/>
          <w:szCs w:val="20"/>
        </w:rPr>
        <w:t xml:space="preserve"> reported a total of </w:t>
      </w:r>
      <w:r w:rsidR="00BB36F8">
        <w:rPr>
          <w:rFonts w:ascii="Calibri" w:hAnsi="Calibri" w:cs="Calibri"/>
          <w:sz w:val="20"/>
          <w:szCs w:val="20"/>
        </w:rPr>
        <w:t>2</w:t>
      </w:r>
      <w:r w:rsidR="002A6BC7">
        <w:rPr>
          <w:rFonts w:ascii="Calibri" w:hAnsi="Calibri" w:cs="Calibri"/>
          <w:sz w:val="20"/>
          <w:szCs w:val="20"/>
        </w:rPr>
        <w:t>65,462 crimes in 2016.</w:t>
      </w:r>
      <w:r w:rsidR="00EC08B0">
        <w:rPr>
          <w:rFonts w:ascii="Calibri" w:hAnsi="Calibri" w:cs="Calibri"/>
          <w:sz w:val="20"/>
          <w:szCs w:val="20"/>
        </w:rPr>
        <w:t xml:space="preserve"> </w:t>
      </w:r>
      <w:r w:rsidR="00EC08B0" w:rsidRPr="00EC08B0">
        <w:rPr>
          <w:rFonts w:ascii="Calibri" w:hAnsi="Calibri" w:cs="Calibri"/>
          <w:sz w:val="20"/>
          <w:szCs w:val="20"/>
        </w:rPr>
        <w:t>The</w:t>
      </w:r>
      <w:r w:rsidR="00EC08B0">
        <w:rPr>
          <w:rFonts w:ascii="Calibri" w:hAnsi="Calibri" w:cs="Calibri"/>
          <w:sz w:val="20"/>
          <w:szCs w:val="20"/>
        </w:rPr>
        <w:t xml:space="preserve"> original</w:t>
      </w:r>
      <w:r w:rsidR="00EC08B0" w:rsidRPr="00EC08B0">
        <w:rPr>
          <w:rFonts w:ascii="Calibri" w:hAnsi="Calibri" w:cs="Calibri"/>
          <w:sz w:val="20"/>
          <w:szCs w:val="20"/>
        </w:rPr>
        <w:t xml:space="preserve"> data </w:t>
      </w:r>
      <w:r w:rsidR="00EC08B0">
        <w:rPr>
          <w:rFonts w:ascii="Calibri" w:hAnsi="Calibri" w:cs="Calibri"/>
          <w:sz w:val="20"/>
          <w:szCs w:val="20"/>
        </w:rPr>
        <w:t>set</w:t>
      </w:r>
      <w:r w:rsidR="00EC08B0" w:rsidRPr="00EC08B0">
        <w:rPr>
          <w:rFonts w:ascii="Calibri" w:hAnsi="Calibri" w:cs="Calibri"/>
          <w:sz w:val="20"/>
          <w:szCs w:val="20"/>
        </w:rPr>
        <w:t xml:space="preserve"> contained 2</w:t>
      </w:r>
      <w:r w:rsidR="00994FA5">
        <w:rPr>
          <w:rFonts w:ascii="Calibri" w:hAnsi="Calibri" w:cs="Calibri"/>
          <w:sz w:val="20"/>
          <w:szCs w:val="20"/>
        </w:rPr>
        <w:t>3 columns</w:t>
      </w:r>
      <w:r w:rsidR="00423E54">
        <w:rPr>
          <w:rFonts w:ascii="Calibri" w:hAnsi="Calibri" w:cs="Calibri"/>
          <w:sz w:val="20"/>
          <w:szCs w:val="20"/>
        </w:rPr>
        <w:t>.</w:t>
      </w:r>
      <w:r w:rsidR="005C3A82">
        <w:rPr>
          <w:rFonts w:ascii="Calibri" w:hAnsi="Calibri" w:cs="Calibri"/>
          <w:sz w:val="20"/>
          <w:szCs w:val="20"/>
        </w:rPr>
        <w:t xml:space="preserve"> </w:t>
      </w:r>
      <w:r w:rsidR="00C7418D">
        <w:rPr>
          <w:rFonts w:ascii="Calibri" w:hAnsi="Calibri" w:cs="Calibri"/>
          <w:sz w:val="20"/>
          <w:szCs w:val="20"/>
        </w:rPr>
        <w:t xml:space="preserve">Several steps were taken to prepare the dataset for modeling, including removing unnecessary columns, updating data types, and addressing missing values. </w:t>
      </w:r>
    </w:p>
    <w:p w14:paraId="10D6EF0A" w14:textId="77777777" w:rsidR="0077518E" w:rsidRDefault="0077518E" w:rsidP="00500C47">
      <w:pPr>
        <w:spacing w:after="0" w:line="240" w:lineRule="auto"/>
        <w:jc w:val="both"/>
        <w:rPr>
          <w:rFonts w:ascii="Calibri" w:hAnsi="Calibri" w:cs="Calibri"/>
          <w:sz w:val="20"/>
          <w:szCs w:val="20"/>
        </w:rPr>
      </w:pPr>
    </w:p>
    <w:p w14:paraId="2D4EC8E5" w14:textId="32559DCA" w:rsidR="00423E54" w:rsidRDefault="00EC2ECF" w:rsidP="00500C47">
      <w:pPr>
        <w:spacing w:after="0" w:line="240" w:lineRule="auto"/>
        <w:jc w:val="both"/>
        <w:rPr>
          <w:rFonts w:ascii="Calibri" w:hAnsi="Calibri" w:cs="Calibri"/>
          <w:sz w:val="20"/>
          <w:szCs w:val="20"/>
        </w:rPr>
      </w:pPr>
      <w:r>
        <w:rPr>
          <w:rFonts w:ascii="Calibri" w:hAnsi="Calibri" w:cs="Calibri"/>
          <w:b/>
          <w:bCs/>
          <w:i/>
          <w:iCs/>
          <w:sz w:val="20"/>
          <w:szCs w:val="20"/>
        </w:rPr>
        <w:t xml:space="preserve">Unnecessary Columns: </w:t>
      </w:r>
      <w:r w:rsidR="00C47ED9">
        <w:rPr>
          <w:rFonts w:ascii="Calibri" w:hAnsi="Calibri" w:cs="Calibri"/>
          <w:sz w:val="20"/>
          <w:szCs w:val="20"/>
        </w:rPr>
        <w:t>The “Year” column was removed</w:t>
      </w:r>
      <w:r w:rsidR="00B87E32">
        <w:rPr>
          <w:rFonts w:ascii="Calibri" w:hAnsi="Calibri" w:cs="Calibri"/>
          <w:sz w:val="20"/>
          <w:szCs w:val="20"/>
        </w:rPr>
        <w:t xml:space="preserve"> from our dataset</w:t>
      </w:r>
      <w:r w:rsidR="00C47ED9">
        <w:rPr>
          <w:rFonts w:ascii="Calibri" w:hAnsi="Calibri" w:cs="Calibri"/>
          <w:sz w:val="20"/>
          <w:szCs w:val="20"/>
        </w:rPr>
        <w:t>, as a</w:t>
      </w:r>
      <w:r w:rsidR="0077518E">
        <w:rPr>
          <w:rFonts w:ascii="Calibri" w:hAnsi="Calibri" w:cs="Calibri"/>
          <w:sz w:val="20"/>
          <w:szCs w:val="20"/>
        </w:rPr>
        <w:t xml:space="preserve">ll records contained a value of 2016 </w:t>
      </w:r>
      <w:r w:rsidR="00C47ED9">
        <w:rPr>
          <w:rFonts w:ascii="Calibri" w:hAnsi="Calibri" w:cs="Calibri"/>
          <w:sz w:val="20"/>
          <w:szCs w:val="20"/>
        </w:rPr>
        <w:t>within the column.</w:t>
      </w:r>
      <w:r w:rsidR="00B87E32">
        <w:rPr>
          <w:rFonts w:ascii="Calibri" w:hAnsi="Calibri" w:cs="Calibri"/>
          <w:sz w:val="20"/>
          <w:szCs w:val="20"/>
        </w:rPr>
        <w:t xml:space="preserve"> Additionally, several other columns were removed since they w</w:t>
      </w:r>
      <w:r w:rsidR="004C748F">
        <w:rPr>
          <w:rFonts w:ascii="Calibri" w:hAnsi="Calibri" w:cs="Calibri"/>
          <w:sz w:val="20"/>
          <w:szCs w:val="20"/>
        </w:rPr>
        <w:t>ould not be beneficial to our model nor help us answer our business objectives (</w:t>
      </w:r>
      <w:r w:rsidR="00423E54" w:rsidRPr="00423E54">
        <w:rPr>
          <w:rFonts w:ascii="Calibri" w:hAnsi="Calibri" w:cs="Calibri"/>
          <w:sz w:val="20"/>
          <w:szCs w:val="20"/>
        </w:rPr>
        <w:t>"Unnamed: 0","Case Number",</w:t>
      </w:r>
      <w:r w:rsidR="004C748F">
        <w:rPr>
          <w:rFonts w:ascii="Calibri" w:hAnsi="Calibri" w:cs="Calibri"/>
          <w:sz w:val="20"/>
          <w:szCs w:val="20"/>
        </w:rPr>
        <w:t xml:space="preserve"> </w:t>
      </w:r>
      <w:r w:rsidR="00423E54" w:rsidRPr="00423E54">
        <w:rPr>
          <w:rFonts w:ascii="Calibri" w:hAnsi="Calibri" w:cs="Calibri"/>
          <w:sz w:val="20"/>
          <w:szCs w:val="20"/>
        </w:rPr>
        <w:t xml:space="preserve">"IUCR", "X Coordinate", "Y Coordinate", "Updated On", "Block", </w:t>
      </w:r>
      <w:r w:rsidR="004C748F">
        <w:rPr>
          <w:rFonts w:ascii="Calibri" w:hAnsi="Calibri" w:cs="Calibri"/>
          <w:sz w:val="20"/>
          <w:szCs w:val="20"/>
        </w:rPr>
        <w:t xml:space="preserve">and </w:t>
      </w:r>
      <w:r w:rsidR="00423E54" w:rsidRPr="00423E54">
        <w:rPr>
          <w:rFonts w:ascii="Calibri" w:hAnsi="Calibri" w:cs="Calibri"/>
          <w:sz w:val="20"/>
          <w:szCs w:val="20"/>
        </w:rPr>
        <w:t>"FBI Code"</w:t>
      </w:r>
      <w:r w:rsidR="004C748F">
        <w:rPr>
          <w:rFonts w:ascii="Calibri" w:hAnsi="Calibri" w:cs="Calibri"/>
          <w:sz w:val="20"/>
          <w:szCs w:val="20"/>
        </w:rPr>
        <w:t>).</w:t>
      </w:r>
    </w:p>
    <w:p w14:paraId="207E5770" w14:textId="77777777" w:rsidR="00A777C8" w:rsidRDefault="00A777C8" w:rsidP="00500C47">
      <w:pPr>
        <w:spacing w:after="0" w:line="240" w:lineRule="auto"/>
        <w:jc w:val="both"/>
        <w:rPr>
          <w:rFonts w:ascii="Calibri" w:hAnsi="Calibri" w:cs="Calibri"/>
          <w:sz w:val="20"/>
          <w:szCs w:val="20"/>
        </w:rPr>
      </w:pPr>
    </w:p>
    <w:p w14:paraId="7F7B07EC" w14:textId="3F588D0E" w:rsidR="00BB15B1" w:rsidRDefault="00EC2ECF" w:rsidP="00500C47">
      <w:pPr>
        <w:spacing w:after="0" w:line="240" w:lineRule="auto"/>
        <w:jc w:val="both"/>
        <w:rPr>
          <w:rFonts w:ascii="Calibri" w:hAnsi="Calibri" w:cs="Calibri"/>
          <w:sz w:val="20"/>
          <w:szCs w:val="20"/>
        </w:rPr>
      </w:pPr>
      <w:r w:rsidRPr="00EC2ECF">
        <w:rPr>
          <w:rFonts w:ascii="Calibri" w:hAnsi="Calibri" w:cs="Calibri"/>
          <w:b/>
          <w:bCs/>
          <w:i/>
          <w:iCs/>
          <w:sz w:val="20"/>
          <w:szCs w:val="20"/>
        </w:rPr>
        <w:t xml:space="preserve">Data Types: </w:t>
      </w:r>
      <w:r w:rsidR="00A777C8">
        <w:rPr>
          <w:rFonts w:ascii="Calibri" w:hAnsi="Calibri" w:cs="Calibri"/>
          <w:sz w:val="20"/>
          <w:szCs w:val="20"/>
        </w:rPr>
        <w:t>The default data types for</w:t>
      </w:r>
      <w:r w:rsidR="00BB15B1">
        <w:rPr>
          <w:rFonts w:ascii="Calibri" w:hAnsi="Calibri" w:cs="Calibri"/>
          <w:sz w:val="20"/>
          <w:szCs w:val="20"/>
        </w:rPr>
        <w:t xml:space="preserve"> </w:t>
      </w:r>
      <w:r w:rsidR="00BB15B1" w:rsidRPr="00BB15B1">
        <w:rPr>
          <w:rFonts w:ascii="Calibri" w:hAnsi="Calibri" w:cs="Calibri"/>
          <w:sz w:val="20"/>
          <w:szCs w:val="20"/>
        </w:rPr>
        <w:t>"District",</w:t>
      </w:r>
      <w:r w:rsidR="00425CB9">
        <w:rPr>
          <w:rFonts w:ascii="Calibri" w:hAnsi="Calibri" w:cs="Calibri"/>
          <w:sz w:val="20"/>
          <w:szCs w:val="20"/>
        </w:rPr>
        <w:t xml:space="preserve"> </w:t>
      </w:r>
      <w:r w:rsidR="00BB15B1" w:rsidRPr="00BB15B1">
        <w:rPr>
          <w:rFonts w:ascii="Calibri" w:hAnsi="Calibri" w:cs="Calibri"/>
          <w:sz w:val="20"/>
          <w:szCs w:val="20"/>
        </w:rPr>
        <w:t>"Ward",</w:t>
      </w:r>
      <w:r w:rsidR="00425CB9">
        <w:rPr>
          <w:rFonts w:ascii="Calibri" w:hAnsi="Calibri" w:cs="Calibri"/>
          <w:sz w:val="20"/>
          <w:szCs w:val="20"/>
        </w:rPr>
        <w:t xml:space="preserve"> </w:t>
      </w:r>
      <w:r w:rsidR="00A777C8">
        <w:rPr>
          <w:rFonts w:ascii="Calibri" w:hAnsi="Calibri" w:cs="Calibri"/>
          <w:sz w:val="20"/>
          <w:szCs w:val="20"/>
        </w:rPr>
        <w:t xml:space="preserve">and </w:t>
      </w:r>
      <w:r w:rsidR="00BB15B1" w:rsidRPr="00BB15B1">
        <w:rPr>
          <w:rFonts w:ascii="Calibri" w:hAnsi="Calibri" w:cs="Calibri"/>
          <w:sz w:val="20"/>
          <w:szCs w:val="20"/>
        </w:rPr>
        <w:t>"Community Area"</w:t>
      </w:r>
      <w:r w:rsidR="00A777C8">
        <w:rPr>
          <w:rFonts w:ascii="Calibri" w:hAnsi="Calibri" w:cs="Calibri"/>
          <w:sz w:val="20"/>
          <w:szCs w:val="20"/>
        </w:rPr>
        <w:t xml:space="preserve"> </w:t>
      </w:r>
      <w:r w:rsidR="0077518E">
        <w:rPr>
          <w:rFonts w:ascii="Calibri" w:hAnsi="Calibri" w:cs="Calibri"/>
          <w:sz w:val="20"/>
          <w:szCs w:val="20"/>
        </w:rPr>
        <w:t xml:space="preserve">were </w:t>
      </w:r>
      <w:proofErr w:type="gramStart"/>
      <w:r w:rsidR="0077518E">
        <w:rPr>
          <w:rFonts w:ascii="Calibri" w:hAnsi="Calibri" w:cs="Calibri"/>
          <w:sz w:val="20"/>
          <w:szCs w:val="20"/>
        </w:rPr>
        <w:t>float</w:t>
      </w:r>
      <w:proofErr w:type="gramEnd"/>
      <w:r w:rsidR="0077518E">
        <w:rPr>
          <w:rFonts w:ascii="Calibri" w:hAnsi="Calibri" w:cs="Calibri"/>
          <w:sz w:val="20"/>
          <w:szCs w:val="20"/>
        </w:rPr>
        <w:t xml:space="preserve">. </w:t>
      </w:r>
      <w:r>
        <w:rPr>
          <w:rFonts w:ascii="Calibri" w:hAnsi="Calibri" w:cs="Calibri"/>
          <w:sz w:val="20"/>
          <w:szCs w:val="20"/>
        </w:rPr>
        <w:t>However,</w:t>
      </w:r>
      <w:r w:rsidR="00A777C8">
        <w:rPr>
          <w:rFonts w:ascii="Calibri" w:hAnsi="Calibri" w:cs="Calibri"/>
          <w:sz w:val="20"/>
          <w:szCs w:val="20"/>
        </w:rPr>
        <w:t xml:space="preserve"> after a review of the data, it was determined that a</w:t>
      </w:r>
      <w:r w:rsidR="0077518E">
        <w:rPr>
          <w:rFonts w:ascii="Calibri" w:hAnsi="Calibri" w:cs="Calibri"/>
          <w:sz w:val="20"/>
          <w:szCs w:val="20"/>
        </w:rPr>
        <w:t xml:space="preserve">n integer data type is more appropriate and </w:t>
      </w:r>
      <w:r w:rsidR="00CB705A">
        <w:rPr>
          <w:rFonts w:ascii="Calibri" w:hAnsi="Calibri" w:cs="Calibri"/>
          <w:sz w:val="20"/>
          <w:szCs w:val="20"/>
        </w:rPr>
        <w:t>was</w:t>
      </w:r>
      <w:r w:rsidR="0077518E">
        <w:rPr>
          <w:rFonts w:ascii="Calibri" w:hAnsi="Calibri" w:cs="Calibri"/>
          <w:sz w:val="20"/>
          <w:szCs w:val="20"/>
        </w:rPr>
        <w:t xml:space="preserve"> updated within the dataset.</w:t>
      </w:r>
      <w:r w:rsidR="0000317C">
        <w:rPr>
          <w:rFonts w:ascii="Calibri" w:hAnsi="Calibri" w:cs="Calibri"/>
          <w:sz w:val="20"/>
          <w:szCs w:val="20"/>
        </w:rPr>
        <w:t xml:space="preserve"> The default data type for the “Date” column </w:t>
      </w:r>
      <w:r w:rsidR="00E5329C">
        <w:rPr>
          <w:rFonts w:ascii="Calibri" w:hAnsi="Calibri" w:cs="Calibri"/>
          <w:sz w:val="20"/>
          <w:szCs w:val="20"/>
        </w:rPr>
        <w:t xml:space="preserve">was object. A review of the data shows that this column includes a date and timestamp, therefore this field was updated to a </w:t>
      </w:r>
      <w:r w:rsidR="00CB4AF1">
        <w:rPr>
          <w:rFonts w:ascii="Calibri" w:hAnsi="Calibri" w:cs="Calibri"/>
          <w:sz w:val="20"/>
          <w:szCs w:val="20"/>
        </w:rPr>
        <w:t>datetime datatype.</w:t>
      </w:r>
    </w:p>
    <w:p w14:paraId="25D176D9" w14:textId="77777777" w:rsidR="008562E1" w:rsidRDefault="008562E1" w:rsidP="00500C47">
      <w:pPr>
        <w:spacing w:after="0" w:line="240" w:lineRule="auto"/>
        <w:jc w:val="both"/>
        <w:rPr>
          <w:rFonts w:ascii="Calibri" w:hAnsi="Calibri" w:cs="Calibri"/>
          <w:b/>
          <w:bCs/>
          <w:i/>
          <w:iCs/>
          <w:sz w:val="20"/>
          <w:szCs w:val="20"/>
        </w:rPr>
      </w:pPr>
    </w:p>
    <w:p w14:paraId="42561C48" w14:textId="2CAC9819" w:rsidR="00303A91" w:rsidRDefault="00303A91" w:rsidP="00500C47">
      <w:pPr>
        <w:spacing w:after="0" w:line="240" w:lineRule="auto"/>
        <w:jc w:val="both"/>
        <w:rPr>
          <w:rFonts w:ascii="Calibri" w:hAnsi="Calibri" w:cs="Calibri"/>
          <w:b/>
          <w:bCs/>
          <w:i/>
          <w:iCs/>
          <w:sz w:val="20"/>
          <w:szCs w:val="20"/>
        </w:rPr>
      </w:pPr>
      <w:r>
        <w:rPr>
          <w:rFonts w:ascii="Calibri" w:hAnsi="Calibri" w:cs="Calibri"/>
          <w:b/>
          <w:bCs/>
          <w:i/>
          <w:iCs/>
          <w:sz w:val="20"/>
          <w:szCs w:val="20"/>
        </w:rPr>
        <w:t>Missing Values:</w:t>
      </w:r>
      <w:r w:rsidR="00EF4721">
        <w:rPr>
          <w:rFonts w:ascii="Calibri" w:hAnsi="Calibri" w:cs="Calibri"/>
          <w:b/>
          <w:bCs/>
          <w:i/>
          <w:iCs/>
          <w:sz w:val="20"/>
          <w:szCs w:val="20"/>
        </w:rPr>
        <w:t xml:space="preserve"> </w:t>
      </w:r>
      <w:r w:rsidR="000D54C1" w:rsidRPr="000D54C1">
        <w:rPr>
          <w:rFonts w:ascii="Calibri" w:hAnsi="Calibri" w:cs="Calibri"/>
          <w:sz w:val="20"/>
          <w:szCs w:val="20"/>
        </w:rPr>
        <w:t>14,189</w:t>
      </w:r>
      <w:r w:rsidR="006029A9">
        <w:rPr>
          <w:rFonts w:ascii="Calibri" w:hAnsi="Calibri" w:cs="Calibri"/>
          <w:sz w:val="20"/>
          <w:szCs w:val="20"/>
        </w:rPr>
        <w:t xml:space="preserve"> records were missing several values within the </w:t>
      </w:r>
      <w:r w:rsidR="008A2A7D">
        <w:rPr>
          <w:rFonts w:ascii="Calibri" w:hAnsi="Calibri" w:cs="Calibri"/>
          <w:sz w:val="20"/>
          <w:szCs w:val="20"/>
        </w:rPr>
        <w:t xml:space="preserve">“Latitude”, “Longitude” and </w:t>
      </w:r>
      <w:r w:rsidR="006029A9">
        <w:rPr>
          <w:rFonts w:ascii="Calibri" w:hAnsi="Calibri" w:cs="Calibri"/>
          <w:sz w:val="20"/>
          <w:szCs w:val="20"/>
        </w:rPr>
        <w:t>“Location”</w:t>
      </w:r>
      <w:r w:rsidR="008A2A7D">
        <w:rPr>
          <w:rFonts w:ascii="Calibri" w:hAnsi="Calibri" w:cs="Calibri"/>
          <w:b/>
          <w:bCs/>
          <w:i/>
          <w:iCs/>
          <w:sz w:val="20"/>
          <w:szCs w:val="20"/>
        </w:rPr>
        <w:t xml:space="preserve"> </w:t>
      </w:r>
      <w:r w:rsidR="008A2A7D">
        <w:rPr>
          <w:rFonts w:ascii="Calibri" w:hAnsi="Calibri" w:cs="Calibri"/>
          <w:sz w:val="20"/>
          <w:szCs w:val="20"/>
        </w:rPr>
        <w:t xml:space="preserve">columns and </w:t>
      </w:r>
      <w:r w:rsidR="00EF4721" w:rsidRPr="00EF4721">
        <w:rPr>
          <w:rFonts w:ascii="Calibri" w:hAnsi="Calibri" w:cs="Calibri"/>
          <w:sz w:val="20"/>
          <w:szCs w:val="20"/>
        </w:rPr>
        <w:t>783</w:t>
      </w:r>
      <w:r w:rsidR="00EF4721">
        <w:rPr>
          <w:rFonts w:ascii="Calibri" w:hAnsi="Calibri" w:cs="Calibri"/>
          <w:sz w:val="20"/>
          <w:szCs w:val="20"/>
        </w:rPr>
        <w:t xml:space="preserve"> records were missing </w:t>
      </w:r>
      <w:r w:rsidR="008E5CD7">
        <w:rPr>
          <w:rFonts w:ascii="Calibri" w:hAnsi="Calibri" w:cs="Calibri"/>
          <w:sz w:val="20"/>
          <w:szCs w:val="20"/>
        </w:rPr>
        <w:t>a</w:t>
      </w:r>
      <w:r w:rsidR="00DC22BC">
        <w:rPr>
          <w:rFonts w:ascii="Calibri" w:hAnsi="Calibri" w:cs="Calibri"/>
          <w:sz w:val="20"/>
          <w:szCs w:val="20"/>
        </w:rPr>
        <w:t xml:space="preserve"> </w:t>
      </w:r>
      <w:r w:rsidR="008E5CD7">
        <w:rPr>
          <w:rFonts w:ascii="Calibri" w:hAnsi="Calibri" w:cs="Calibri"/>
          <w:sz w:val="20"/>
          <w:szCs w:val="20"/>
        </w:rPr>
        <w:t>“</w:t>
      </w:r>
      <w:r w:rsidR="00DC22BC">
        <w:rPr>
          <w:rFonts w:ascii="Calibri" w:hAnsi="Calibri" w:cs="Calibri"/>
          <w:sz w:val="20"/>
          <w:szCs w:val="20"/>
        </w:rPr>
        <w:t>Location Description</w:t>
      </w:r>
      <w:r w:rsidR="008E5CD7">
        <w:rPr>
          <w:rFonts w:ascii="Calibri" w:hAnsi="Calibri" w:cs="Calibri"/>
          <w:sz w:val="20"/>
          <w:szCs w:val="20"/>
        </w:rPr>
        <w:t>”</w:t>
      </w:r>
      <w:r w:rsidR="005B6F2D">
        <w:rPr>
          <w:rFonts w:ascii="Calibri" w:hAnsi="Calibri" w:cs="Calibri"/>
          <w:sz w:val="20"/>
          <w:szCs w:val="20"/>
        </w:rPr>
        <w:t xml:space="preserve">. These records were dropped from our dataset, as they made up </w:t>
      </w:r>
      <w:r w:rsidR="004148DC">
        <w:rPr>
          <w:rFonts w:ascii="Calibri" w:hAnsi="Calibri" w:cs="Calibri"/>
          <w:sz w:val="20"/>
          <w:szCs w:val="20"/>
        </w:rPr>
        <w:t>a small portion</w:t>
      </w:r>
      <w:r w:rsidR="00DB6B51">
        <w:rPr>
          <w:rFonts w:ascii="Calibri" w:hAnsi="Calibri" w:cs="Calibri"/>
          <w:sz w:val="20"/>
          <w:szCs w:val="20"/>
        </w:rPr>
        <w:t xml:space="preserve"> of the population</w:t>
      </w:r>
      <w:r w:rsidR="004148DC">
        <w:rPr>
          <w:rFonts w:ascii="Calibri" w:hAnsi="Calibri" w:cs="Calibri"/>
          <w:sz w:val="20"/>
          <w:szCs w:val="20"/>
        </w:rPr>
        <w:t xml:space="preserve"> (5.55%)</w:t>
      </w:r>
      <w:r w:rsidR="00DB6B51">
        <w:rPr>
          <w:rFonts w:ascii="Calibri" w:hAnsi="Calibri" w:cs="Calibri"/>
          <w:sz w:val="20"/>
          <w:szCs w:val="20"/>
        </w:rPr>
        <w:t xml:space="preserve"> and the</w:t>
      </w:r>
      <w:r w:rsidR="005B6F2D">
        <w:rPr>
          <w:rFonts w:ascii="Calibri" w:hAnsi="Calibri" w:cs="Calibri"/>
          <w:sz w:val="20"/>
          <w:szCs w:val="20"/>
        </w:rPr>
        <w:t xml:space="preserve">re was no easy way </w:t>
      </w:r>
      <w:r w:rsidR="00DB6B51">
        <w:rPr>
          <w:rFonts w:ascii="Calibri" w:hAnsi="Calibri" w:cs="Calibri"/>
          <w:sz w:val="20"/>
          <w:szCs w:val="20"/>
        </w:rPr>
        <w:t xml:space="preserve">to decide what their values should be. After dropping these records, </w:t>
      </w:r>
      <w:r w:rsidR="003E40F0">
        <w:rPr>
          <w:rFonts w:ascii="Calibri" w:hAnsi="Calibri" w:cs="Calibri"/>
          <w:sz w:val="20"/>
          <w:szCs w:val="20"/>
        </w:rPr>
        <w:t>the</w:t>
      </w:r>
      <w:r w:rsidR="00DB6B51">
        <w:rPr>
          <w:rFonts w:ascii="Calibri" w:hAnsi="Calibri" w:cs="Calibri"/>
          <w:sz w:val="20"/>
          <w:szCs w:val="20"/>
        </w:rPr>
        <w:t xml:space="preserve"> </w:t>
      </w:r>
      <w:r w:rsidR="003E40F0">
        <w:rPr>
          <w:rFonts w:ascii="Calibri" w:hAnsi="Calibri" w:cs="Calibri"/>
          <w:sz w:val="20"/>
          <w:szCs w:val="20"/>
        </w:rPr>
        <w:t xml:space="preserve">number of rows within the dataset was reduced to </w:t>
      </w:r>
      <w:r w:rsidR="006B1BA6">
        <w:rPr>
          <w:rFonts w:ascii="Calibri" w:hAnsi="Calibri" w:cs="Calibri"/>
          <w:sz w:val="20"/>
          <w:szCs w:val="20"/>
        </w:rPr>
        <w:t>250,732</w:t>
      </w:r>
      <w:r w:rsidR="004148DC">
        <w:rPr>
          <w:rFonts w:ascii="Calibri" w:hAnsi="Calibri" w:cs="Calibri"/>
          <w:sz w:val="20"/>
          <w:szCs w:val="20"/>
        </w:rPr>
        <w:t>.</w:t>
      </w:r>
    </w:p>
    <w:p w14:paraId="383C7AE5" w14:textId="77777777" w:rsidR="00500C47" w:rsidRDefault="00500C47" w:rsidP="00500C47">
      <w:pPr>
        <w:spacing w:after="0" w:line="240" w:lineRule="auto"/>
        <w:jc w:val="both"/>
        <w:rPr>
          <w:rFonts w:ascii="Calibri" w:hAnsi="Calibri" w:cs="Calibri"/>
          <w:b/>
          <w:bCs/>
          <w:i/>
          <w:iCs/>
          <w:sz w:val="20"/>
          <w:szCs w:val="20"/>
        </w:rPr>
      </w:pPr>
    </w:p>
    <w:p w14:paraId="6BDBE75B" w14:textId="36ED40FA" w:rsidR="000F7D39" w:rsidRDefault="00943DE1" w:rsidP="00500C47">
      <w:pPr>
        <w:spacing w:after="0" w:line="240" w:lineRule="auto"/>
        <w:jc w:val="both"/>
        <w:rPr>
          <w:rFonts w:ascii="Calibri" w:hAnsi="Calibri" w:cs="Calibri"/>
          <w:sz w:val="20"/>
          <w:szCs w:val="20"/>
        </w:rPr>
      </w:pPr>
      <w:r w:rsidRPr="00DE01F0">
        <w:rPr>
          <w:rFonts w:ascii="Calibri" w:hAnsi="Calibri" w:cs="Calibri"/>
          <w:b/>
          <w:bCs/>
          <w:i/>
          <w:iCs/>
          <w:sz w:val="20"/>
          <w:szCs w:val="20"/>
        </w:rPr>
        <w:t>Binning</w:t>
      </w:r>
      <w:r w:rsidRPr="00067808">
        <w:rPr>
          <w:rFonts w:ascii="Calibri" w:hAnsi="Calibri" w:cs="Calibri"/>
          <w:b/>
          <w:bCs/>
          <w:i/>
          <w:iCs/>
          <w:sz w:val="20"/>
          <w:szCs w:val="20"/>
        </w:rPr>
        <w:t>:</w:t>
      </w:r>
      <w:r w:rsidR="003A0AB4">
        <w:rPr>
          <w:rFonts w:ascii="Calibri" w:hAnsi="Calibri" w:cs="Calibri"/>
          <w:b/>
          <w:bCs/>
          <w:i/>
          <w:iCs/>
          <w:sz w:val="20"/>
          <w:szCs w:val="20"/>
        </w:rPr>
        <w:t xml:space="preserve"> </w:t>
      </w:r>
      <w:r w:rsidR="00DB1223">
        <w:rPr>
          <w:rFonts w:ascii="Calibri" w:hAnsi="Calibri" w:cs="Calibri"/>
          <w:sz w:val="20"/>
          <w:szCs w:val="20"/>
        </w:rPr>
        <w:t xml:space="preserve">Counts and distribution </w:t>
      </w:r>
      <w:r w:rsidR="00F84593">
        <w:rPr>
          <w:rFonts w:ascii="Calibri" w:hAnsi="Calibri" w:cs="Calibri"/>
          <w:sz w:val="20"/>
          <w:szCs w:val="20"/>
        </w:rPr>
        <w:t>were</w:t>
      </w:r>
      <w:r w:rsidR="00DB1223">
        <w:rPr>
          <w:rFonts w:ascii="Calibri" w:hAnsi="Calibri" w:cs="Calibri"/>
          <w:sz w:val="20"/>
          <w:szCs w:val="20"/>
        </w:rPr>
        <w:t xml:space="preserve"> explored for location description. Ultimately, since location description is a categorical variable, it didn’t make sense to bin based on like counts the way you would with a time series for example. The categories were evaluated for commonality to preserve the informative nature of the measure. </w:t>
      </w:r>
      <w:r w:rsidR="004E6ECF">
        <w:rPr>
          <w:rFonts w:ascii="Calibri" w:hAnsi="Calibri" w:cs="Calibri"/>
          <w:sz w:val="20"/>
          <w:szCs w:val="20"/>
        </w:rPr>
        <w:t xml:space="preserve">127 location descriptions </w:t>
      </w:r>
      <w:r w:rsidR="00197416">
        <w:rPr>
          <w:rFonts w:ascii="Calibri" w:hAnsi="Calibri" w:cs="Calibri"/>
          <w:sz w:val="20"/>
          <w:szCs w:val="20"/>
        </w:rPr>
        <w:t>were binned to 10 categories</w:t>
      </w:r>
      <w:r w:rsidR="0080312A">
        <w:rPr>
          <w:rFonts w:ascii="Calibri" w:hAnsi="Calibri" w:cs="Calibri"/>
          <w:sz w:val="20"/>
          <w:szCs w:val="20"/>
        </w:rPr>
        <w:t xml:space="preserve"> based on description commonality. This will provide a consolidated view of the data while preserving a sufficient level of insight into the locations where crimes are committed.</w:t>
      </w:r>
      <w:r w:rsidR="00F84593">
        <w:rPr>
          <w:rFonts w:ascii="Calibri" w:hAnsi="Calibri" w:cs="Calibri"/>
          <w:sz w:val="20"/>
          <w:szCs w:val="20"/>
        </w:rPr>
        <w:t xml:space="preserve"> This same </w:t>
      </w:r>
      <w:r w:rsidR="00F9473D">
        <w:rPr>
          <w:rFonts w:ascii="Calibri" w:hAnsi="Calibri" w:cs="Calibri"/>
          <w:sz w:val="20"/>
          <w:szCs w:val="20"/>
        </w:rPr>
        <w:t xml:space="preserve">approach was also completed with the “Primary Type” </w:t>
      </w:r>
      <w:r w:rsidR="00E41005">
        <w:rPr>
          <w:rFonts w:ascii="Calibri" w:hAnsi="Calibri" w:cs="Calibri"/>
          <w:sz w:val="20"/>
          <w:szCs w:val="20"/>
        </w:rPr>
        <w:t>variable</w:t>
      </w:r>
      <w:r w:rsidR="002E4A2F">
        <w:rPr>
          <w:rFonts w:ascii="Calibri" w:hAnsi="Calibri" w:cs="Calibri"/>
          <w:sz w:val="20"/>
          <w:szCs w:val="20"/>
        </w:rPr>
        <w:t xml:space="preserve">, reducing the </w:t>
      </w:r>
      <w:r w:rsidR="00EF7C66">
        <w:rPr>
          <w:rFonts w:ascii="Calibri" w:hAnsi="Calibri" w:cs="Calibri"/>
          <w:sz w:val="20"/>
          <w:szCs w:val="20"/>
        </w:rPr>
        <w:t>number</w:t>
      </w:r>
      <w:r w:rsidR="002E4A2F">
        <w:rPr>
          <w:rFonts w:ascii="Calibri" w:hAnsi="Calibri" w:cs="Calibri"/>
          <w:sz w:val="20"/>
          <w:szCs w:val="20"/>
        </w:rPr>
        <w:t xml:space="preserve"> of values from 31 to 13.</w:t>
      </w:r>
    </w:p>
    <w:p w14:paraId="7282F675" w14:textId="77777777" w:rsidR="000F7D39" w:rsidRDefault="000F7D39" w:rsidP="00500C47">
      <w:pPr>
        <w:spacing w:after="0" w:line="240" w:lineRule="auto"/>
        <w:jc w:val="both"/>
        <w:rPr>
          <w:rFonts w:ascii="Calibri" w:hAnsi="Calibri" w:cs="Calibri"/>
          <w:sz w:val="20"/>
          <w:szCs w:val="20"/>
        </w:rPr>
      </w:pPr>
    </w:p>
    <w:p w14:paraId="490FBEC3" w14:textId="599955D7" w:rsidR="000F7D39" w:rsidRDefault="000F7D39" w:rsidP="00500C47">
      <w:pPr>
        <w:spacing w:after="0" w:line="240" w:lineRule="auto"/>
        <w:jc w:val="both"/>
        <w:rPr>
          <w:rFonts w:ascii="Calibri" w:hAnsi="Calibri" w:cs="Calibri"/>
          <w:sz w:val="20"/>
          <w:szCs w:val="20"/>
        </w:rPr>
      </w:pPr>
      <w:r w:rsidRPr="00327034">
        <w:rPr>
          <w:rFonts w:ascii="Calibri" w:hAnsi="Calibri" w:cs="Calibri"/>
          <w:sz w:val="20"/>
          <w:szCs w:val="20"/>
        </w:rPr>
        <w:t xml:space="preserve">To make the data easier to analyze and reveal clearer patterns, we </w:t>
      </w:r>
      <w:r>
        <w:rPr>
          <w:rFonts w:ascii="Calibri" w:hAnsi="Calibri" w:cs="Calibri"/>
          <w:sz w:val="20"/>
          <w:szCs w:val="20"/>
        </w:rPr>
        <w:t xml:space="preserve">separated the hour and day from the date variable and created three </w:t>
      </w:r>
      <w:r w:rsidR="002B7FE8">
        <w:rPr>
          <w:rFonts w:ascii="Calibri" w:hAnsi="Calibri" w:cs="Calibri"/>
          <w:sz w:val="20"/>
          <w:szCs w:val="20"/>
        </w:rPr>
        <w:t>separate</w:t>
      </w:r>
      <w:r>
        <w:rPr>
          <w:rFonts w:ascii="Calibri" w:hAnsi="Calibri" w:cs="Calibri"/>
          <w:sz w:val="20"/>
          <w:szCs w:val="20"/>
        </w:rPr>
        <w:t xml:space="preserve"> bins.</w:t>
      </w:r>
      <w:r w:rsidRPr="00327034">
        <w:rPr>
          <w:rFonts w:ascii="Calibri" w:hAnsi="Calibri" w:cs="Calibri"/>
          <w:sz w:val="20"/>
          <w:szCs w:val="20"/>
        </w:rPr>
        <w:t xml:space="preserve"> For the hour of the crime, we first examined how crime frequency changed throughout the day. Based on that distribution, we created </w:t>
      </w:r>
      <w:proofErr w:type="gramStart"/>
      <w:r w:rsidRPr="00327034">
        <w:rPr>
          <w:rFonts w:ascii="Calibri" w:hAnsi="Calibri" w:cs="Calibri"/>
          <w:sz w:val="20"/>
          <w:szCs w:val="20"/>
        </w:rPr>
        <w:t>five time</w:t>
      </w:r>
      <w:proofErr w:type="gramEnd"/>
      <w:r w:rsidRPr="00327034">
        <w:rPr>
          <w:rFonts w:ascii="Calibri" w:hAnsi="Calibri" w:cs="Calibri"/>
          <w:sz w:val="20"/>
          <w:szCs w:val="20"/>
        </w:rPr>
        <w:t xml:space="preserve"> blocks: 1–8, 9–11, 12–16, 17–20, and 21–0</w:t>
      </w:r>
      <w:r>
        <w:rPr>
          <w:rFonts w:ascii="Calibri" w:hAnsi="Calibri" w:cs="Calibri"/>
          <w:sz w:val="20"/>
          <w:szCs w:val="20"/>
        </w:rPr>
        <w:t xml:space="preserve"> (Figure 5)</w:t>
      </w:r>
      <w:r w:rsidRPr="00327034">
        <w:rPr>
          <w:rFonts w:ascii="Calibri" w:hAnsi="Calibri" w:cs="Calibri"/>
          <w:sz w:val="20"/>
          <w:szCs w:val="20"/>
        </w:rPr>
        <w:t>. These bins were chosen to reflect natural breaks in daily activity and differences in crime rates during those periods. For example, crimes committed in the late afternoon and early evening showed noticeably higher frequencies, while early morning hours had fewer incidents.</w:t>
      </w:r>
    </w:p>
    <w:p w14:paraId="1D0EFFE4" w14:textId="77777777" w:rsidR="000F7D39" w:rsidRDefault="000F7D39" w:rsidP="00500C47">
      <w:pPr>
        <w:spacing w:after="0" w:line="240" w:lineRule="auto"/>
        <w:jc w:val="both"/>
        <w:rPr>
          <w:rFonts w:ascii="Calibri" w:hAnsi="Calibri" w:cs="Calibri"/>
          <w:sz w:val="20"/>
          <w:szCs w:val="20"/>
        </w:rPr>
      </w:pPr>
    </w:p>
    <w:p w14:paraId="0C32754E" w14:textId="11C0CF60" w:rsidR="000F7D39" w:rsidRDefault="000F7D39" w:rsidP="00500C47">
      <w:pPr>
        <w:spacing w:after="0" w:line="240" w:lineRule="auto"/>
        <w:jc w:val="both"/>
        <w:rPr>
          <w:rFonts w:ascii="Calibri" w:hAnsi="Calibri" w:cs="Calibri"/>
          <w:sz w:val="20"/>
          <w:szCs w:val="20"/>
        </w:rPr>
      </w:pPr>
      <w:r w:rsidRPr="00327034">
        <w:rPr>
          <w:rFonts w:ascii="Calibri" w:hAnsi="Calibri" w:cs="Calibri"/>
          <w:sz w:val="20"/>
          <w:szCs w:val="20"/>
        </w:rPr>
        <w:t>We also binned the day of the week into just two categories: Weekday (Monday through Friday) and Weekend (Saturday and Sunday). Since social behavior often changes on weekends</w:t>
      </w:r>
      <w:r>
        <w:rPr>
          <w:rFonts w:ascii="Calibri" w:hAnsi="Calibri" w:cs="Calibri"/>
          <w:sz w:val="20"/>
          <w:szCs w:val="20"/>
        </w:rPr>
        <w:t xml:space="preserve">, </w:t>
      </w:r>
      <w:r w:rsidRPr="00327034">
        <w:rPr>
          <w:rFonts w:ascii="Calibri" w:hAnsi="Calibri" w:cs="Calibri"/>
          <w:sz w:val="20"/>
          <w:szCs w:val="20"/>
        </w:rPr>
        <w:t>we wanted to see if this shift correlated with differences in crime types or arrest rates. Lastly, we grouped each crime into a season (Spring, Summer, Fall, or Winter) based on the date it occurred. This seasonal binning was meant to explore whether changes in weather, daylight, or school schedules might influence crime patterns. These simplifications helped reduce noise in the data while still preserving meaningful distinctions for our model.</w:t>
      </w:r>
    </w:p>
    <w:p w14:paraId="4FEB15E1" w14:textId="77777777" w:rsidR="00BF323A" w:rsidRDefault="00BF323A" w:rsidP="00500C47">
      <w:pPr>
        <w:spacing w:after="0" w:line="240" w:lineRule="auto"/>
        <w:jc w:val="both"/>
        <w:rPr>
          <w:rFonts w:ascii="Calibri" w:hAnsi="Calibri" w:cs="Calibri"/>
          <w:sz w:val="20"/>
          <w:szCs w:val="20"/>
        </w:rPr>
      </w:pPr>
    </w:p>
    <w:p w14:paraId="609F074B" w14:textId="55A8C772" w:rsidR="00BF323A" w:rsidRDefault="00BF323A" w:rsidP="00500C47">
      <w:pPr>
        <w:spacing w:after="0" w:line="240" w:lineRule="auto"/>
        <w:jc w:val="both"/>
        <w:rPr>
          <w:rFonts w:ascii="Calibri" w:hAnsi="Calibri" w:cs="Calibri"/>
          <w:sz w:val="20"/>
          <w:szCs w:val="20"/>
        </w:rPr>
      </w:pPr>
      <w:r>
        <w:rPr>
          <w:rFonts w:ascii="Calibri" w:hAnsi="Calibri" w:cs="Calibri"/>
          <w:sz w:val="20"/>
          <w:szCs w:val="20"/>
        </w:rPr>
        <w:t xml:space="preserve">The final part of the binning phase included additional data cleaning. Three distinct non-criminal labels were consolidated into a single category for clarity. From there, we also included a new way to identify arrests between violent and non-violent crimes to better understand where these efforts are typically concentrated. These feature engineering steps lay the foundation for enhanced interpretation and potential for stronger model performance moving forward. </w:t>
      </w:r>
    </w:p>
    <w:p w14:paraId="5007C322" w14:textId="77777777" w:rsidR="00696A87" w:rsidRDefault="00696A87" w:rsidP="00500C47">
      <w:pPr>
        <w:spacing w:after="0" w:line="240" w:lineRule="auto"/>
        <w:jc w:val="both"/>
        <w:rPr>
          <w:rFonts w:ascii="Calibri" w:hAnsi="Calibri" w:cs="Calibri"/>
          <w:sz w:val="20"/>
          <w:szCs w:val="20"/>
        </w:rPr>
      </w:pPr>
    </w:p>
    <w:p w14:paraId="0DE6680D" w14:textId="341503E5" w:rsidR="008562E1" w:rsidRDefault="00696A87" w:rsidP="00500C47">
      <w:pPr>
        <w:spacing w:after="0" w:line="240" w:lineRule="auto"/>
        <w:jc w:val="both"/>
        <w:rPr>
          <w:rFonts w:ascii="Calibri" w:hAnsi="Calibri" w:cs="Calibri"/>
          <w:sz w:val="20"/>
          <w:szCs w:val="20"/>
        </w:rPr>
      </w:pPr>
      <w:r>
        <w:rPr>
          <w:rFonts w:ascii="Calibri" w:hAnsi="Calibri" w:cs="Calibri"/>
          <w:b/>
          <w:bCs/>
          <w:i/>
          <w:iCs/>
          <w:sz w:val="20"/>
          <w:szCs w:val="20"/>
        </w:rPr>
        <w:t>Test/Training:</w:t>
      </w:r>
      <w:r w:rsidR="003A0AB4">
        <w:rPr>
          <w:rFonts w:ascii="Calibri" w:hAnsi="Calibri" w:cs="Calibri"/>
          <w:b/>
          <w:bCs/>
          <w:i/>
          <w:iCs/>
          <w:sz w:val="20"/>
          <w:szCs w:val="20"/>
        </w:rPr>
        <w:t xml:space="preserve"> </w:t>
      </w:r>
      <w:r w:rsidR="0064167F">
        <w:rPr>
          <w:rFonts w:ascii="Calibri" w:hAnsi="Calibri" w:cs="Calibri"/>
          <w:sz w:val="20"/>
          <w:szCs w:val="20"/>
        </w:rPr>
        <w:t>To prepare for modeling, t</w:t>
      </w:r>
      <w:r w:rsidR="00B27A24">
        <w:rPr>
          <w:rFonts w:ascii="Calibri" w:hAnsi="Calibri" w:cs="Calibri"/>
          <w:sz w:val="20"/>
          <w:szCs w:val="20"/>
        </w:rPr>
        <w:t xml:space="preserve">he data was split into test and training sets. Due to the large volume of data points in the set, we were able to allocate 25% of the dataset to a testing set. This is still within standard practice. However, we were able to use a percentage towards the higher end of the standard range due to the previously mentioned high volume of data. The </w:t>
      </w:r>
      <w:proofErr w:type="spellStart"/>
      <w:r w:rsidR="00B27A24">
        <w:rPr>
          <w:rFonts w:ascii="Calibri" w:hAnsi="Calibri" w:cs="Calibri"/>
          <w:sz w:val="20"/>
          <w:szCs w:val="20"/>
        </w:rPr>
        <w:t>random_state</w:t>
      </w:r>
      <w:proofErr w:type="spellEnd"/>
      <w:r w:rsidR="00B27A24">
        <w:rPr>
          <w:rFonts w:ascii="Calibri" w:hAnsi="Calibri" w:cs="Calibri"/>
          <w:sz w:val="20"/>
          <w:szCs w:val="20"/>
        </w:rPr>
        <w:t xml:space="preserve"> is set to 42 to ensure that through iterations of the data and coding the distribution of data between test and training sets remains the same. This provides </w:t>
      </w:r>
      <w:r w:rsidR="00B27A24">
        <w:rPr>
          <w:rFonts w:ascii="Calibri" w:hAnsi="Calibri" w:cs="Calibri"/>
          <w:sz w:val="20"/>
          <w:szCs w:val="20"/>
        </w:rPr>
        <w:lastRenderedPageBreak/>
        <w:t xml:space="preserve">us with an apples-to-apples perspective for comparison of results throughout the iterations of our model development. </w:t>
      </w:r>
    </w:p>
    <w:p w14:paraId="29AF38A5" w14:textId="77777777" w:rsidR="00B27A24" w:rsidRPr="00B27A24" w:rsidRDefault="00B27A24" w:rsidP="00500C47">
      <w:pPr>
        <w:spacing w:after="0" w:line="240" w:lineRule="auto"/>
        <w:jc w:val="both"/>
        <w:rPr>
          <w:rFonts w:ascii="Calibri" w:hAnsi="Calibri" w:cs="Calibri"/>
          <w:sz w:val="20"/>
          <w:szCs w:val="20"/>
        </w:rPr>
      </w:pPr>
    </w:p>
    <w:p w14:paraId="1274CED6" w14:textId="1F02567A" w:rsidR="008562E1" w:rsidRPr="003A0AB4" w:rsidRDefault="00E92E9E" w:rsidP="00500C47">
      <w:pPr>
        <w:spacing w:after="0" w:line="240" w:lineRule="auto"/>
        <w:jc w:val="both"/>
        <w:rPr>
          <w:rFonts w:ascii="Calibri" w:hAnsi="Calibri" w:cs="Calibri"/>
          <w:b/>
          <w:bCs/>
          <w:sz w:val="20"/>
          <w:szCs w:val="20"/>
        </w:rPr>
      </w:pPr>
      <w:r>
        <w:rPr>
          <w:rFonts w:ascii="Calibri" w:hAnsi="Calibri" w:cs="Calibri"/>
          <w:b/>
          <w:bCs/>
          <w:sz w:val="20"/>
          <w:szCs w:val="20"/>
        </w:rPr>
        <w:t>Initial Assumptions:</w:t>
      </w:r>
      <w:r w:rsidR="003A0AB4">
        <w:rPr>
          <w:rFonts w:ascii="Calibri" w:hAnsi="Calibri" w:cs="Calibri"/>
          <w:b/>
          <w:bCs/>
          <w:sz w:val="20"/>
          <w:szCs w:val="20"/>
        </w:rPr>
        <w:t xml:space="preserve"> </w:t>
      </w:r>
      <w:r w:rsidR="000F7D39" w:rsidRPr="00336D6A">
        <w:rPr>
          <w:rFonts w:ascii="Calibri" w:hAnsi="Calibri" w:cs="Calibri"/>
          <w:sz w:val="20"/>
          <w:szCs w:val="20"/>
        </w:rPr>
        <w:t xml:space="preserve">Before building our model, we made several assumptions based on what we already know about crime and </w:t>
      </w:r>
      <w:proofErr w:type="gramStart"/>
      <w:r w:rsidR="000F7D39" w:rsidRPr="00336D6A">
        <w:rPr>
          <w:rFonts w:ascii="Calibri" w:hAnsi="Calibri" w:cs="Calibri"/>
          <w:sz w:val="20"/>
          <w:szCs w:val="20"/>
        </w:rPr>
        <w:t>a first</w:t>
      </w:r>
      <w:proofErr w:type="gramEnd"/>
      <w:r w:rsidR="000F7D39" w:rsidRPr="00336D6A">
        <w:rPr>
          <w:rFonts w:ascii="Calibri" w:hAnsi="Calibri" w:cs="Calibri"/>
          <w:sz w:val="20"/>
          <w:szCs w:val="20"/>
        </w:rPr>
        <w:t xml:space="preserve"> look at the data. We expected violent crimes to lead to more arrests because they are more serious and get more police attention. We also thought drug-related crimes would have a high number of arrests since police often target those specifically. Crimes that happen in the summer or during the afternoon were assumed to result in more arrests, since there are usually more people around and more police activity at those times. We believed that school grounds, especially public schools, would have more violent crimes, even if the total number of crimes there </w:t>
      </w:r>
      <w:proofErr w:type="gramStart"/>
      <w:r w:rsidR="000F7D39" w:rsidRPr="00336D6A">
        <w:rPr>
          <w:rFonts w:ascii="Calibri" w:hAnsi="Calibri" w:cs="Calibri"/>
          <w:sz w:val="20"/>
          <w:szCs w:val="20"/>
        </w:rPr>
        <w:t>is</w:t>
      </w:r>
      <w:proofErr w:type="gramEnd"/>
      <w:r w:rsidR="000F7D39" w:rsidRPr="00336D6A">
        <w:rPr>
          <w:rFonts w:ascii="Calibri" w:hAnsi="Calibri" w:cs="Calibri"/>
          <w:sz w:val="20"/>
          <w:szCs w:val="20"/>
        </w:rPr>
        <w:t xml:space="preserve"> low. Finally, we expected most crimes to happen in public places </w:t>
      </w:r>
      <w:r w:rsidR="000F7D39">
        <w:rPr>
          <w:rFonts w:ascii="Calibri" w:hAnsi="Calibri" w:cs="Calibri"/>
          <w:sz w:val="20"/>
          <w:szCs w:val="20"/>
        </w:rPr>
        <w:t>connected to infrastructure</w:t>
      </w:r>
      <w:r w:rsidR="000F7D39" w:rsidRPr="00336D6A">
        <w:rPr>
          <w:rFonts w:ascii="Calibri" w:hAnsi="Calibri" w:cs="Calibri"/>
          <w:sz w:val="20"/>
          <w:szCs w:val="20"/>
        </w:rPr>
        <w:t xml:space="preserve">, as well as in private homes, and that these areas would also have a higher </w:t>
      </w:r>
      <w:r w:rsidR="000F7D39">
        <w:rPr>
          <w:rFonts w:ascii="Calibri" w:hAnsi="Calibri" w:cs="Calibri"/>
          <w:sz w:val="20"/>
          <w:szCs w:val="20"/>
        </w:rPr>
        <w:t>proportion</w:t>
      </w:r>
      <w:r w:rsidR="000F7D39" w:rsidRPr="00336D6A">
        <w:rPr>
          <w:rFonts w:ascii="Calibri" w:hAnsi="Calibri" w:cs="Calibri"/>
          <w:sz w:val="20"/>
          <w:szCs w:val="20"/>
        </w:rPr>
        <w:t xml:space="preserve"> of violent crimes compared to </w:t>
      </w:r>
      <w:r w:rsidR="000F7D39">
        <w:rPr>
          <w:rFonts w:ascii="Calibri" w:hAnsi="Calibri" w:cs="Calibri"/>
          <w:sz w:val="20"/>
          <w:szCs w:val="20"/>
        </w:rPr>
        <w:t>non-violent crimes</w:t>
      </w:r>
      <w:r w:rsidR="000F7D39" w:rsidRPr="00336D6A">
        <w:rPr>
          <w:rFonts w:ascii="Calibri" w:hAnsi="Calibri" w:cs="Calibri"/>
          <w:sz w:val="20"/>
          <w:szCs w:val="20"/>
        </w:rPr>
        <w:t>. These ideas helped guide how we prepared the data and what we looked for in our model.</w:t>
      </w:r>
    </w:p>
    <w:p w14:paraId="44FBF5BF" w14:textId="77777777" w:rsidR="00337DE5" w:rsidRDefault="00337DE5" w:rsidP="00500C47">
      <w:pPr>
        <w:spacing w:after="0" w:line="240" w:lineRule="auto"/>
        <w:jc w:val="both"/>
        <w:rPr>
          <w:rFonts w:ascii="Calibri" w:hAnsi="Calibri" w:cs="Calibri"/>
          <w:sz w:val="20"/>
          <w:szCs w:val="20"/>
        </w:rPr>
      </w:pPr>
    </w:p>
    <w:p w14:paraId="182A47C1" w14:textId="7660699C" w:rsidR="00337DE5" w:rsidRPr="00301006" w:rsidRDefault="00337DE5" w:rsidP="00500C47">
      <w:pPr>
        <w:spacing w:after="0" w:line="240" w:lineRule="auto"/>
        <w:jc w:val="both"/>
        <w:rPr>
          <w:rFonts w:ascii="Calibri" w:hAnsi="Calibri" w:cs="Calibri"/>
          <w:sz w:val="20"/>
          <w:szCs w:val="20"/>
        </w:rPr>
      </w:pPr>
      <w:r>
        <w:rPr>
          <w:rFonts w:ascii="Calibri" w:hAnsi="Calibri" w:cs="Calibri"/>
          <w:b/>
          <w:bCs/>
          <w:sz w:val="20"/>
          <w:szCs w:val="20"/>
        </w:rPr>
        <w:t>Conclusion:</w:t>
      </w:r>
      <w:r w:rsidR="00301006">
        <w:rPr>
          <w:rFonts w:ascii="Calibri" w:hAnsi="Calibri" w:cs="Calibri"/>
          <w:b/>
          <w:bCs/>
          <w:sz w:val="20"/>
          <w:szCs w:val="20"/>
        </w:rPr>
        <w:t xml:space="preserve"> </w:t>
      </w:r>
      <w:r w:rsidR="007A3C37">
        <w:rPr>
          <w:rFonts w:ascii="Calibri" w:hAnsi="Calibri" w:cs="Calibri"/>
          <w:sz w:val="20"/>
          <w:szCs w:val="20"/>
        </w:rPr>
        <w:t xml:space="preserve">2016 data collected from </w:t>
      </w:r>
      <w:r w:rsidR="00BB1446">
        <w:rPr>
          <w:rFonts w:ascii="Calibri" w:hAnsi="Calibri" w:cs="Calibri"/>
          <w:sz w:val="20"/>
          <w:szCs w:val="20"/>
        </w:rPr>
        <w:t>the Chicago Police Department’s</w:t>
      </w:r>
      <w:r w:rsidR="007A3C37">
        <w:rPr>
          <w:rFonts w:ascii="Calibri" w:hAnsi="Calibri" w:cs="Calibri"/>
          <w:sz w:val="20"/>
          <w:szCs w:val="20"/>
        </w:rPr>
        <w:t xml:space="preserve"> CLEAR </w:t>
      </w:r>
      <w:r w:rsidR="00BB1446">
        <w:rPr>
          <w:rFonts w:ascii="Calibri" w:hAnsi="Calibri" w:cs="Calibri"/>
          <w:sz w:val="20"/>
          <w:szCs w:val="20"/>
        </w:rPr>
        <w:t xml:space="preserve">reporting system will be utilized to build a ML model. The objective of the ML model will be to predict the </w:t>
      </w:r>
      <w:r w:rsidR="002D58F2">
        <w:rPr>
          <w:rFonts w:ascii="Calibri" w:hAnsi="Calibri" w:cs="Calibri"/>
          <w:sz w:val="20"/>
          <w:szCs w:val="20"/>
        </w:rPr>
        <w:t xml:space="preserve">likelihood of arrest based on various factors. </w:t>
      </w:r>
      <w:r w:rsidR="0046012C">
        <w:rPr>
          <w:rFonts w:ascii="Calibri" w:hAnsi="Calibri" w:cs="Calibri"/>
          <w:sz w:val="20"/>
          <w:szCs w:val="20"/>
        </w:rPr>
        <w:t>Various steps were taken to evaluate and wrangle the data to prepare if for modeling</w:t>
      </w:r>
      <w:r w:rsidR="000B285E">
        <w:rPr>
          <w:rFonts w:ascii="Calibri" w:hAnsi="Calibri" w:cs="Calibri"/>
          <w:sz w:val="20"/>
          <w:szCs w:val="20"/>
        </w:rPr>
        <w:t>. Additionally, initial assumptions were made that will guide us when evaluating the outcome of our ML model.</w:t>
      </w:r>
    </w:p>
    <w:p w14:paraId="63119C10" w14:textId="77777777" w:rsidR="007C4D53" w:rsidRDefault="007C4D53" w:rsidP="00500C47">
      <w:pPr>
        <w:spacing w:after="0" w:line="240" w:lineRule="auto"/>
        <w:jc w:val="both"/>
        <w:rPr>
          <w:rFonts w:ascii="Calibri" w:hAnsi="Calibri" w:cs="Calibri"/>
          <w:b/>
          <w:bCs/>
          <w:sz w:val="20"/>
          <w:szCs w:val="20"/>
        </w:rPr>
      </w:pPr>
    </w:p>
    <w:p w14:paraId="68F798CD" w14:textId="3CD80F3C" w:rsidR="009D0C4F" w:rsidRDefault="00284545" w:rsidP="00271AF2">
      <w:pPr>
        <w:spacing w:after="0" w:line="240" w:lineRule="auto"/>
        <w:jc w:val="both"/>
        <w:rPr>
          <w:rFonts w:ascii="Calibri" w:hAnsi="Calibri" w:cs="Calibri"/>
          <w:sz w:val="20"/>
          <w:szCs w:val="20"/>
        </w:rPr>
      </w:pPr>
      <w:r>
        <w:rPr>
          <w:rFonts w:ascii="Calibri" w:hAnsi="Calibri" w:cs="Calibri"/>
          <w:b/>
          <w:bCs/>
          <w:sz w:val="20"/>
          <w:szCs w:val="20"/>
        </w:rPr>
        <w:t>References:</w:t>
      </w:r>
      <w:r w:rsidR="00DE7476">
        <w:rPr>
          <w:rFonts w:ascii="Calibri" w:hAnsi="Calibri" w:cs="Calibri"/>
          <w:b/>
          <w:bCs/>
          <w:sz w:val="20"/>
          <w:szCs w:val="20"/>
        </w:rPr>
        <w:t xml:space="preserve"> </w:t>
      </w:r>
      <w:r w:rsidR="00AA12D9">
        <w:rPr>
          <w:rFonts w:ascii="Calibri" w:hAnsi="Calibri" w:cs="Calibri"/>
          <w:sz w:val="20"/>
          <w:szCs w:val="20"/>
        </w:rPr>
        <w:t>Crimes in Chicago Dat</w:t>
      </w:r>
      <w:r w:rsidR="009D0C4F">
        <w:rPr>
          <w:rFonts w:ascii="Calibri" w:hAnsi="Calibri" w:cs="Calibri"/>
          <w:sz w:val="20"/>
          <w:szCs w:val="20"/>
        </w:rPr>
        <w:t>a</w:t>
      </w:r>
      <w:r w:rsidR="00271AF2">
        <w:rPr>
          <w:rFonts w:ascii="Calibri" w:hAnsi="Calibri" w:cs="Calibri"/>
          <w:sz w:val="20"/>
          <w:szCs w:val="20"/>
        </w:rPr>
        <w:t xml:space="preserve">, </w:t>
      </w:r>
      <w:hyperlink r:id="rId9" w:history="1">
        <w:r w:rsidR="00F7358D" w:rsidRPr="00F3361A">
          <w:rPr>
            <w:rStyle w:val="Hyperlink"/>
            <w:rFonts w:ascii="Calibri" w:hAnsi="Calibri" w:cs="Calibri"/>
            <w:sz w:val="20"/>
            <w:szCs w:val="20"/>
          </w:rPr>
          <w:t>https://www.kaggle.com/datasets/currie32/crimes-in-chicago?select=Chicago_Crimes_2012_to_2017.csv</w:t>
        </w:r>
      </w:hyperlink>
      <w:r w:rsidR="00AA12D9" w:rsidRPr="00AA12D9">
        <w:rPr>
          <w:rFonts w:ascii="Calibri" w:hAnsi="Calibri" w:cs="Calibri"/>
          <w:sz w:val="20"/>
          <w:szCs w:val="20"/>
        </w:rPr>
        <w:t xml:space="preserve">; </w:t>
      </w:r>
    </w:p>
    <w:p w14:paraId="3D472440" w14:textId="68F93AAB" w:rsidR="00BE58BF" w:rsidRPr="00AA12D9" w:rsidRDefault="009D0C4F" w:rsidP="00271AF2">
      <w:pPr>
        <w:spacing w:after="0" w:line="240" w:lineRule="auto"/>
        <w:jc w:val="both"/>
        <w:rPr>
          <w:rFonts w:ascii="Calibri" w:hAnsi="Calibri" w:cs="Calibri"/>
          <w:sz w:val="20"/>
          <w:szCs w:val="20"/>
        </w:rPr>
      </w:pPr>
      <w:r>
        <w:rPr>
          <w:rFonts w:ascii="Calibri" w:hAnsi="Calibri" w:cs="Calibri"/>
          <w:sz w:val="20"/>
          <w:szCs w:val="20"/>
        </w:rPr>
        <w:t>Machine Learning Project Checklist Roadmap</w:t>
      </w:r>
    </w:p>
    <w:p w14:paraId="7EDE76CC" w14:textId="77777777" w:rsidR="00BE58BF" w:rsidRDefault="00BE58BF" w:rsidP="008F237D">
      <w:pPr>
        <w:rPr>
          <w:rFonts w:ascii="Calibri" w:hAnsi="Calibri" w:cs="Calibri"/>
          <w:sz w:val="20"/>
          <w:szCs w:val="20"/>
        </w:rPr>
      </w:pPr>
      <w:r>
        <w:rPr>
          <w:rFonts w:ascii="Calibri" w:hAnsi="Calibri" w:cs="Calibri"/>
          <w:sz w:val="20"/>
          <w:szCs w:val="20"/>
        </w:rPr>
        <w:br w:type="page"/>
      </w:r>
    </w:p>
    <w:p w14:paraId="00846B08" w14:textId="34EA537F" w:rsidR="00284545" w:rsidRDefault="00BE58BF" w:rsidP="00500C47">
      <w:pPr>
        <w:spacing w:after="0" w:line="240" w:lineRule="auto"/>
        <w:jc w:val="both"/>
        <w:rPr>
          <w:rFonts w:ascii="Calibri" w:hAnsi="Calibri" w:cs="Calibri"/>
          <w:b/>
          <w:bCs/>
          <w:sz w:val="20"/>
          <w:szCs w:val="20"/>
        </w:rPr>
      </w:pPr>
      <w:r>
        <w:rPr>
          <w:rFonts w:ascii="Calibri" w:hAnsi="Calibri" w:cs="Calibri"/>
          <w:b/>
          <w:bCs/>
          <w:sz w:val="20"/>
          <w:szCs w:val="20"/>
        </w:rPr>
        <w:lastRenderedPageBreak/>
        <w:t>Figure 1: Number of crimes by district</w:t>
      </w:r>
    </w:p>
    <w:p w14:paraId="54FD12F6" w14:textId="60123371" w:rsidR="00A2181A" w:rsidRDefault="00D62F89" w:rsidP="00500C47">
      <w:pPr>
        <w:spacing w:after="0" w:line="240" w:lineRule="auto"/>
        <w:jc w:val="both"/>
        <w:rPr>
          <w:rFonts w:ascii="Calibri" w:hAnsi="Calibri" w:cs="Calibri"/>
          <w:b/>
          <w:bCs/>
          <w:sz w:val="20"/>
          <w:szCs w:val="20"/>
        </w:rPr>
      </w:pPr>
      <w:r>
        <w:rPr>
          <w:rFonts w:ascii="Calibri" w:hAnsi="Calibri" w:cs="Calibri"/>
          <w:b/>
          <w:bCs/>
          <w:noProof/>
          <w:sz w:val="20"/>
          <w:szCs w:val="20"/>
        </w:rPr>
        <w:drawing>
          <wp:inline distT="0" distB="0" distL="0" distR="0" wp14:anchorId="354C6C83" wp14:editId="4FEBBE19">
            <wp:extent cx="3072765" cy="1286510"/>
            <wp:effectExtent l="0" t="0" r="0" b="8890"/>
            <wp:docPr id="5808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2765" cy="1286510"/>
                    </a:xfrm>
                    <a:prstGeom prst="rect">
                      <a:avLst/>
                    </a:prstGeom>
                    <a:noFill/>
                  </pic:spPr>
                </pic:pic>
              </a:graphicData>
            </a:graphic>
          </wp:inline>
        </w:drawing>
      </w:r>
    </w:p>
    <w:p w14:paraId="29583187" w14:textId="77777777" w:rsidR="00BE58BF" w:rsidRDefault="00BE58BF" w:rsidP="00500C47">
      <w:pPr>
        <w:spacing w:after="0" w:line="240" w:lineRule="auto"/>
        <w:jc w:val="both"/>
        <w:rPr>
          <w:rFonts w:ascii="Calibri" w:hAnsi="Calibri" w:cs="Calibri"/>
          <w:b/>
          <w:bCs/>
          <w:sz w:val="20"/>
          <w:szCs w:val="20"/>
        </w:rPr>
      </w:pPr>
    </w:p>
    <w:p w14:paraId="7FB636DB" w14:textId="64E28451" w:rsidR="00BE58BF" w:rsidRDefault="00BE58BF" w:rsidP="00500C47">
      <w:pPr>
        <w:spacing w:after="0" w:line="240" w:lineRule="auto"/>
        <w:jc w:val="both"/>
        <w:rPr>
          <w:rFonts w:ascii="Calibri" w:hAnsi="Calibri" w:cs="Calibri"/>
          <w:b/>
          <w:bCs/>
          <w:sz w:val="20"/>
          <w:szCs w:val="20"/>
        </w:rPr>
      </w:pPr>
      <w:r>
        <w:rPr>
          <w:rFonts w:ascii="Calibri" w:hAnsi="Calibri" w:cs="Calibri"/>
          <w:b/>
          <w:bCs/>
          <w:sz w:val="20"/>
          <w:szCs w:val="20"/>
        </w:rPr>
        <w:t xml:space="preserve">Figure 2: Number of arrests by </w:t>
      </w:r>
      <w:r w:rsidR="00727107">
        <w:rPr>
          <w:rFonts w:ascii="Calibri" w:hAnsi="Calibri" w:cs="Calibri"/>
          <w:b/>
          <w:bCs/>
          <w:sz w:val="20"/>
          <w:szCs w:val="20"/>
        </w:rPr>
        <w:t>beat</w:t>
      </w:r>
    </w:p>
    <w:p w14:paraId="776A03BB" w14:textId="1C926D67" w:rsidR="00D62F89" w:rsidRDefault="001443FC" w:rsidP="00500C47">
      <w:pPr>
        <w:spacing w:after="0" w:line="240" w:lineRule="auto"/>
        <w:jc w:val="both"/>
        <w:rPr>
          <w:rFonts w:ascii="Calibri" w:hAnsi="Calibri" w:cs="Calibri"/>
          <w:b/>
          <w:bCs/>
          <w:sz w:val="20"/>
          <w:szCs w:val="20"/>
        </w:rPr>
      </w:pPr>
      <w:r>
        <w:rPr>
          <w:rFonts w:ascii="Calibri" w:hAnsi="Calibri" w:cs="Calibri"/>
          <w:b/>
          <w:bCs/>
          <w:noProof/>
          <w:sz w:val="20"/>
          <w:szCs w:val="20"/>
        </w:rPr>
        <w:drawing>
          <wp:inline distT="0" distB="0" distL="0" distR="0" wp14:anchorId="387BC94F" wp14:editId="6450BFE5">
            <wp:extent cx="3042285" cy="1286510"/>
            <wp:effectExtent l="0" t="0" r="5715" b="8890"/>
            <wp:docPr id="1973403495" name="Picture 2"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03495" name="Picture 2" descr="A graph of blue ba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2285" cy="1286510"/>
                    </a:xfrm>
                    <a:prstGeom prst="rect">
                      <a:avLst/>
                    </a:prstGeom>
                    <a:noFill/>
                  </pic:spPr>
                </pic:pic>
              </a:graphicData>
            </a:graphic>
          </wp:inline>
        </w:drawing>
      </w:r>
    </w:p>
    <w:p w14:paraId="1EB452E5" w14:textId="77777777" w:rsidR="008F5A6E" w:rsidRDefault="008F5A6E" w:rsidP="00500C47">
      <w:pPr>
        <w:spacing w:after="0" w:line="240" w:lineRule="auto"/>
        <w:jc w:val="both"/>
        <w:rPr>
          <w:rFonts w:ascii="Calibri" w:hAnsi="Calibri" w:cs="Calibri"/>
          <w:b/>
          <w:bCs/>
          <w:sz w:val="20"/>
          <w:szCs w:val="20"/>
        </w:rPr>
      </w:pPr>
    </w:p>
    <w:p w14:paraId="6424576C" w14:textId="733D8179" w:rsidR="008F5A6E" w:rsidRDefault="008F5A6E" w:rsidP="00500C47">
      <w:pPr>
        <w:spacing w:after="0" w:line="240" w:lineRule="auto"/>
        <w:jc w:val="both"/>
        <w:rPr>
          <w:rFonts w:ascii="Calibri" w:hAnsi="Calibri" w:cs="Calibri"/>
          <w:b/>
          <w:bCs/>
          <w:sz w:val="20"/>
          <w:szCs w:val="20"/>
        </w:rPr>
      </w:pPr>
      <w:r>
        <w:rPr>
          <w:rFonts w:ascii="Calibri" w:hAnsi="Calibri" w:cs="Calibri"/>
          <w:b/>
          <w:bCs/>
          <w:sz w:val="20"/>
          <w:szCs w:val="20"/>
        </w:rPr>
        <w:t xml:space="preserve">Figure 3: </w:t>
      </w:r>
      <w:r w:rsidR="003C023E">
        <w:rPr>
          <w:rFonts w:ascii="Calibri" w:hAnsi="Calibri" w:cs="Calibri"/>
          <w:b/>
          <w:bCs/>
          <w:sz w:val="20"/>
          <w:szCs w:val="20"/>
        </w:rPr>
        <w:t>Number of Crimes by Location Description</w:t>
      </w:r>
    </w:p>
    <w:p w14:paraId="597A8B56" w14:textId="7FED8785" w:rsidR="003C023E" w:rsidRDefault="001E0C17" w:rsidP="00500C47">
      <w:pPr>
        <w:spacing w:after="0" w:line="240" w:lineRule="auto"/>
        <w:jc w:val="both"/>
        <w:rPr>
          <w:rFonts w:ascii="Calibri" w:hAnsi="Calibri" w:cs="Calibri"/>
          <w:b/>
          <w:bCs/>
          <w:sz w:val="20"/>
          <w:szCs w:val="20"/>
        </w:rPr>
      </w:pPr>
      <w:r w:rsidRPr="001E0C17">
        <w:rPr>
          <w:rFonts w:ascii="Calibri" w:hAnsi="Calibri" w:cs="Calibri"/>
          <w:b/>
          <w:bCs/>
          <w:noProof/>
          <w:sz w:val="20"/>
          <w:szCs w:val="20"/>
        </w:rPr>
        <w:drawing>
          <wp:inline distT="0" distB="0" distL="0" distR="0" wp14:anchorId="5674F612" wp14:editId="308B72CF">
            <wp:extent cx="3200400" cy="1285240"/>
            <wp:effectExtent l="0" t="0" r="0" b="0"/>
            <wp:docPr id="61070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02521" name=""/>
                    <pic:cNvPicPr/>
                  </pic:nvPicPr>
                  <pic:blipFill>
                    <a:blip r:embed="rId12"/>
                    <a:stretch>
                      <a:fillRect/>
                    </a:stretch>
                  </pic:blipFill>
                  <pic:spPr>
                    <a:xfrm>
                      <a:off x="0" y="0"/>
                      <a:ext cx="3200400" cy="1285240"/>
                    </a:xfrm>
                    <a:prstGeom prst="rect">
                      <a:avLst/>
                    </a:prstGeom>
                  </pic:spPr>
                </pic:pic>
              </a:graphicData>
            </a:graphic>
          </wp:inline>
        </w:drawing>
      </w:r>
    </w:p>
    <w:p w14:paraId="04670AC2" w14:textId="77777777" w:rsidR="004E6E09" w:rsidRDefault="004E6E09" w:rsidP="00500C47">
      <w:pPr>
        <w:spacing w:after="0" w:line="240" w:lineRule="auto"/>
        <w:jc w:val="both"/>
        <w:rPr>
          <w:rFonts w:ascii="Calibri" w:hAnsi="Calibri" w:cs="Calibri"/>
          <w:b/>
          <w:bCs/>
          <w:sz w:val="20"/>
          <w:szCs w:val="20"/>
        </w:rPr>
      </w:pPr>
    </w:p>
    <w:p w14:paraId="360FA3FD" w14:textId="0C611B75" w:rsidR="003C023E" w:rsidRDefault="003C023E" w:rsidP="00500C47">
      <w:pPr>
        <w:spacing w:after="0" w:line="240" w:lineRule="auto"/>
        <w:jc w:val="both"/>
        <w:rPr>
          <w:rFonts w:ascii="Calibri" w:hAnsi="Calibri" w:cs="Calibri"/>
          <w:b/>
          <w:bCs/>
          <w:sz w:val="20"/>
          <w:szCs w:val="20"/>
        </w:rPr>
      </w:pPr>
      <w:r>
        <w:rPr>
          <w:rFonts w:ascii="Calibri" w:hAnsi="Calibri" w:cs="Calibri"/>
          <w:b/>
          <w:bCs/>
          <w:sz w:val="20"/>
          <w:szCs w:val="20"/>
        </w:rPr>
        <w:t>Figure 4: Violent and Non-Violent Crimes by Location Description</w:t>
      </w:r>
    </w:p>
    <w:p w14:paraId="4D63629F" w14:textId="19495015" w:rsidR="00D1483A" w:rsidRDefault="004E6E09" w:rsidP="00500C47">
      <w:pPr>
        <w:spacing w:after="0" w:line="240" w:lineRule="auto"/>
        <w:jc w:val="both"/>
        <w:rPr>
          <w:rFonts w:ascii="Calibri" w:hAnsi="Calibri" w:cs="Calibri"/>
          <w:b/>
          <w:bCs/>
          <w:sz w:val="20"/>
          <w:szCs w:val="20"/>
        </w:rPr>
      </w:pPr>
      <w:r w:rsidRPr="004E6E09">
        <w:rPr>
          <w:rFonts w:ascii="Calibri" w:hAnsi="Calibri" w:cs="Calibri"/>
          <w:b/>
          <w:bCs/>
          <w:noProof/>
          <w:sz w:val="20"/>
          <w:szCs w:val="20"/>
        </w:rPr>
        <w:drawing>
          <wp:inline distT="0" distB="0" distL="0" distR="0" wp14:anchorId="2C91EE80" wp14:editId="53A21735">
            <wp:extent cx="3200400" cy="1322070"/>
            <wp:effectExtent l="0" t="0" r="0" b="0"/>
            <wp:docPr id="999728053" name="Picture 1" descr="A graph with orange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28053" name="Picture 1" descr="A graph with orange and blue bars&#10;&#10;AI-generated content may be incorrect."/>
                    <pic:cNvPicPr/>
                  </pic:nvPicPr>
                  <pic:blipFill>
                    <a:blip r:embed="rId13"/>
                    <a:stretch>
                      <a:fillRect/>
                    </a:stretch>
                  </pic:blipFill>
                  <pic:spPr>
                    <a:xfrm>
                      <a:off x="0" y="0"/>
                      <a:ext cx="3200400" cy="1322070"/>
                    </a:xfrm>
                    <a:prstGeom prst="rect">
                      <a:avLst/>
                    </a:prstGeom>
                  </pic:spPr>
                </pic:pic>
              </a:graphicData>
            </a:graphic>
          </wp:inline>
        </w:drawing>
      </w:r>
    </w:p>
    <w:p w14:paraId="19C0E471" w14:textId="77777777" w:rsidR="00727107" w:rsidRDefault="00727107" w:rsidP="00500C47">
      <w:pPr>
        <w:spacing w:after="0" w:line="240" w:lineRule="auto"/>
        <w:jc w:val="both"/>
        <w:rPr>
          <w:rFonts w:ascii="Calibri" w:hAnsi="Calibri" w:cs="Calibri"/>
          <w:b/>
          <w:bCs/>
          <w:sz w:val="20"/>
          <w:szCs w:val="20"/>
        </w:rPr>
      </w:pPr>
    </w:p>
    <w:p w14:paraId="13C5F4D8" w14:textId="7B1F2388" w:rsidR="000F7D39" w:rsidRDefault="000F7D39" w:rsidP="000F7D39">
      <w:pPr>
        <w:spacing w:after="0" w:line="240" w:lineRule="auto"/>
        <w:jc w:val="both"/>
        <w:rPr>
          <w:rFonts w:ascii="Calibri" w:hAnsi="Calibri" w:cs="Calibri"/>
          <w:b/>
          <w:bCs/>
          <w:sz w:val="20"/>
          <w:szCs w:val="20"/>
        </w:rPr>
      </w:pPr>
      <w:r>
        <w:rPr>
          <w:rFonts w:ascii="Calibri" w:hAnsi="Calibri" w:cs="Calibri"/>
          <w:b/>
          <w:bCs/>
          <w:sz w:val="20"/>
          <w:szCs w:val="20"/>
        </w:rPr>
        <w:t>Figure 5: Crime Counts by Hours</w:t>
      </w:r>
    </w:p>
    <w:p w14:paraId="19951540" w14:textId="634AAF36" w:rsidR="00727107" w:rsidRPr="00BE58BF" w:rsidRDefault="000F7D39" w:rsidP="00500C47">
      <w:pPr>
        <w:spacing w:after="0" w:line="240" w:lineRule="auto"/>
        <w:jc w:val="both"/>
        <w:rPr>
          <w:rFonts w:ascii="Calibri" w:hAnsi="Calibri" w:cs="Calibri"/>
          <w:b/>
          <w:bCs/>
          <w:sz w:val="20"/>
          <w:szCs w:val="20"/>
        </w:rPr>
      </w:pPr>
      <w:r>
        <w:rPr>
          <w:rFonts w:ascii="Calibri" w:hAnsi="Calibri" w:cs="Calibri"/>
          <w:b/>
          <w:bCs/>
          <w:noProof/>
          <w:sz w:val="20"/>
          <w:szCs w:val="20"/>
        </w:rPr>
        <w:drawing>
          <wp:inline distT="0" distB="0" distL="0" distR="0" wp14:anchorId="4330A5A6" wp14:editId="07B829B9">
            <wp:extent cx="3200400" cy="1920240"/>
            <wp:effectExtent l="0" t="0" r="0" b="3810"/>
            <wp:docPr id="756279922"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79922" name="Picture 1" descr="A graph of blue bar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1920240"/>
                    </a:xfrm>
                    <a:prstGeom prst="rect">
                      <a:avLst/>
                    </a:prstGeom>
                  </pic:spPr>
                </pic:pic>
              </a:graphicData>
            </a:graphic>
          </wp:inline>
        </w:drawing>
      </w:r>
    </w:p>
    <w:sectPr w:rsidR="00727107" w:rsidRPr="00BE58BF" w:rsidSect="00CB1CC7">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34333" w14:textId="77777777" w:rsidR="00043004" w:rsidRDefault="00043004" w:rsidP="00F95E8F">
      <w:pPr>
        <w:spacing w:after="0" w:line="240" w:lineRule="auto"/>
      </w:pPr>
      <w:r>
        <w:separator/>
      </w:r>
    </w:p>
  </w:endnote>
  <w:endnote w:type="continuationSeparator" w:id="0">
    <w:p w14:paraId="2443AA82" w14:textId="77777777" w:rsidR="00043004" w:rsidRDefault="00043004" w:rsidP="00F95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D7F8B" w14:textId="77777777" w:rsidR="00043004" w:rsidRDefault="00043004" w:rsidP="00F95E8F">
      <w:pPr>
        <w:spacing w:after="0" w:line="240" w:lineRule="auto"/>
      </w:pPr>
      <w:r>
        <w:separator/>
      </w:r>
    </w:p>
  </w:footnote>
  <w:footnote w:type="continuationSeparator" w:id="0">
    <w:p w14:paraId="74174CF6" w14:textId="77777777" w:rsidR="00043004" w:rsidRDefault="00043004" w:rsidP="00F95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939EB" w14:textId="1E427AEE" w:rsidR="00D1483A" w:rsidRDefault="00CB1CC7" w:rsidP="00CB1CC7">
    <w:pPr>
      <w:pStyle w:val="Header"/>
      <w:tabs>
        <w:tab w:val="left" w:pos="8208"/>
        <w:tab w:val="left" w:pos="8256"/>
      </w:tabs>
      <w:rPr>
        <w:rFonts w:ascii="Calibri" w:hAnsi="Calibri" w:cs="Calibri"/>
        <w:sz w:val="20"/>
        <w:szCs w:val="20"/>
      </w:rPr>
    </w:pPr>
    <w:r w:rsidRPr="00430FE2">
      <w:rPr>
        <w:rFonts w:ascii="Calibri" w:hAnsi="Calibri" w:cs="Calibri"/>
        <w:sz w:val="20"/>
        <w:szCs w:val="20"/>
      </w:rPr>
      <w:t>Taylor Kocher</w:t>
    </w:r>
    <w:r>
      <w:rPr>
        <w:rFonts w:ascii="Calibri" w:hAnsi="Calibri" w:cs="Calibri"/>
        <w:sz w:val="20"/>
        <w:szCs w:val="20"/>
      </w:rPr>
      <w:t>, Ryan McGiffin,</w:t>
    </w:r>
    <w:r w:rsidRPr="00430FE2">
      <w:rPr>
        <w:rFonts w:ascii="Calibri" w:hAnsi="Calibri" w:cs="Calibri"/>
        <w:sz w:val="20"/>
        <w:szCs w:val="20"/>
      </w:rPr>
      <w:tab/>
    </w:r>
    <w:r>
      <w:rPr>
        <w:rFonts w:ascii="Calibri" w:hAnsi="Calibri" w:cs="Calibri"/>
        <w:sz w:val="20"/>
        <w:szCs w:val="20"/>
      </w:rPr>
      <w:t xml:space="preserve">                                 </w:t>
    </w:r>
    <w:r w:rsidRPr="00430FE2">
      <w:rPr>
        <w:rFonts w:ascii="Calibri" w:hAnsi="Calibri" w:cs="Calibri"/>
        <w:sz w:val="20"/>
        <w:szCs w:val="20"/>
      </w:rPr>
      <w:t>ISDS 7</w:t>
    </w:r>
    <w:r>
      <w:rPr>
        <w:rFonts w:ascii="Calibri" w:hAnsi="Calibri" w:cs="Calibri"/>
        <w:sz w:val="20"/>
        <w:szCs w:val="20"/>
      </w:rPr>
      <w:t>075</w:t>
    </w:r>
    <w:r w:rsidRPr="00430FE2">
      <w:rPr>
        <w:rFonts w:ascii="Calibri" w:hAnsi="Calibri" w:cs="Calibri"/>
        <w:sz w:val="20"/>
        <w:szCs w:val="20"/>
      </w:rPr>
      <w:t xml:space="preserve">, </w:t>
    </w:r>
    <w:r>
      <w:rPr>
        <w:rFonts w:ascii="Calibri" w:hAnsi="Calibri" w:cs="Calibri"/>
        <w:sz w:val="20"/>
        <w:szCs w:val="20"/>
      </w:rPr>
      <w:t>Module 5</w:t>
    </w:r>
    <w:r w:rsidRPr="00430FE2">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07/3</w:t>
    </w:r>
    <w:r w:rsidR="00F72A45">
      <w:rPr>
        <w:rFonts w:ascii="Calibri" w:hAnsi="Calibri" w:cs="Calibri"/>
        <w:sz w:val="20"/>
        <w:szCs w:val="20"/>
      </w:rPr>
      <w:t>0</w:t>
    </w:r>
    <w:r>
      <w:rPr>
        <w:rFonts w:ascii="Calibri" w:hAnsi="Calibri" w:cs="Calibri"/>
        <w:sz w:val="20"/>
        <w:szCs w:val="20"/>
      </w:rPr>
      <w:t>/2025</w:t>
    </w:r>
  </w:p>
  <w:p w14:paraId="434C6663" w14:textId="5F837D69" w:rsidR="00CB1CC7" w:rsidRPr="00CB1CC7" w:rsidRDefault="00CB1CC7" w:rsidP="00CB1CC7">
    <w:pPr>
      <w:pStyle w:val="Header"/>
      <w:rPr>
        <w:rFonts w:ascii="Calibri" w:hAnsi="Calibri" w:cs="Calibri"/>
        <w:sz w:val="20"/>
        <w:szCs w:val="20"/>
      </w:rPr>
    </w:pPr>
    <w:r>
      <w:rPr>
        <w:rFonts w:ascii="Calibri" w:hAnsi="Calibri" w:cs="Calibri"/>
        <w:sz w:val="20"/>
        <w:szCs w:val="20"/>
      </w:rPr>
      <w:t>Eric Lekas, &amp; Cameron Sl</w:t>
    </w:r>
    <w:r w:rsidR="000F7D39">
      <w:rPr>
        <w:rFonts w:ascii="Calibri" w:hAnsi="Calibri" w:cs="Calibri"/>
        <w:sz w:val="20"/>
        <w:szCs w:val="20"/>
      </w:rPr>
      <w:t>a</w:t>
    </w:r>
    <w:r>
      <w:rPr>
        <w:rFonts w:ascii="Calibri" w:hAnsi="Calibri" w:cs="Calibri"/>
        <w:sz w:val="20"/>
        <w:szCs w:val="20"/>
      </w:rPr>
      <w:t>ugh</w:t>
    </w:r>
    <w:r>
      <w:rPr>
        <w:rFonts w:ascii="Calibri" w:hAnsi="Calibri" w:cs="Calibri"/>
        <w:sz w:val="20"/>
        <w:szCs w:val="20"/>
      </w:rPr>
      <w:tab/>
    </w:r>
    <w:r>
      <w:rPr>
        <w:rFonts w:ascii="Calibri" w:hAnsi="Calibri" w:cs="Calibri"/>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745E"/>
    <w:multiLevelType w:val="hybridMultilevel"/>
    <w:tmpl w:val="FAD4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C576C"/>
    <w:multiLevelType w:val="hybridMultilevel"/>
    <w:tmpl w:val="398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52608"/>
    <w:multiLevelType w:val="hybridMultilevel"/>
    <w:tmpl w:val="5AF6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755993">
    <w:abstractNumId w:val="2"/>
  </w:num>
  <w:num w:numId="2" w16cid:durableId="693386767">
    <w:abstractNumId w:val="0"/>
  </w:num>
  <w:num w:numId="3" w16cid:durableId="38095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3C"/>
    <w:rsid w:val="0000317C"/>
    <w:rsid w:val="00043004"/>
    <w:rsid w:val="00066AC4"/>
    <w:rsid w:val="000A7D6C"/>
    <w:rsid w:val="000B285E"/>
    <w:rsid w:val="000C6F89"/>
    <w:rsid w:val="000D54C1"/>
    <w:rsid w:val="000D6FB7"/>
    <w:rsid w:val="000F7D39"/>
    <w:rsid w:val="001443FC"/>
    <w:rsid w:val="001458DB"/>
    <w:rsid w:val="00186A21"/>
    <w:rsid w:val="00187B5A"/>
    <w:rsid w:val="00197416"/>
    <w:rsid w:val="001D4026"/>
    <w:rsid w:val="001D6766"/>
    <w:rsid w:val="001E0C17"/>
    <w:rsid w:val="001E6A19"/>
    <w:rsid w:val="001F7F4B"/>
    <w:rsid w:val="00220A16"/>
    <w:rsid w:val="00231FCF"/>
    <w:rsid w:val="00242F24"/>
    <w:rsid w:val="00251E8D"/>
    <w:rsid w:val="002540F8"/>
    <w:rsid w:val="00262BF3"/>
    <w:rsid w:val="00271AF2"/>
    <w:rsid w:val="00284545"/>
    <w:rsid w:val="002A6BC7"/>
    <w:rsid w:val="002B7FE8"/>
    <w:rsid w:val="002D58F2"/>
    <w:rsid w:val="002E2157"/>
    <w:rsid w:val="002E4A2F"/>
    <w:rsid w:val="00301006"/>
    <w:rsid w:val="00303A91"/>
    <w:rsid w:val="00337DE5"/>
    <w:rsid w:val="00370349"/>
    <w:rsid w:val="00383C4C"/>
    <w:rsid w:val="003A0AB4"/>
    <w:rsid w:val="003C023E"/>
    <w:rsid w:val="003D7A3A"/>
    <w:rsid w:val="003E40F0"/>
    <w:rsid w:val="004148DC"/>
    <w:rsid w:val="00423E54"/>
    <w:rsid w:val="00425CB9"/>
    <w:rsid w:val="004308E5"/>
    <w:rsid w:val="0046012C"/>
    <w:rsid w:val="0047113C"/>
    <w:rsid w:val="0049446D"/>
    <w:rsid w:val="004C193C"/>
    <w:rsid w:val="004C748F"/>
    <w:rsid w:val="004E6E09"/>
    <w:rsid w:val="004E6ECF"/>
    <w:rsid w:val="00500C47"/>
    <w:rsid w:val="00537FA6"/>
    <w:rsid w:val="00590D32"/>
    <w:rsid w:val="005A1166"/>
    <w:rsid w:val="005B6F2D"/>
    <w:rsid w:val="005C3A82"/>
    <w:rsid w:val="005F3251"/>
    <w:rsid w:val="006029A9"/>
    <w:rsid w:val="0064167F"/>
    <w:rsid w:val="006635BA"/>
    <w:rsid w:val="00680AEF"/>
    <w:rsid w:val="00696A87"/>
    <w:rsid w:val="006B1BA6"/>
    <w:rsid w:val="006C29DA"/>
    <w:rsid w:val="007002C1"/>
    <w:rsid w:val="00703258"/>
    <w:rsid w:val="00723DF8"/>
    <w:rsid w:val="00727107"/>
    <w:rsid w:val="00742BAA"/>
    <w:rsid w:val="0077518E"/>
    <w:rsid w:val="007A3C37"/>
    <w:rsid w:val="007B51E7"/>
    <w:rsid w:val="007C4D53"/>
    <w:rsid w:val="007E1C05"/>
    <w:rsid w:val="0080312A"/>
    <w:rsid w:val="00837C3B"/>
    <w:rsid w:val="0084046C"/>
    <w:rsid w:val="008562E1"/>
    <w:rsid w:val="008958AF"/>
    <w:rsid w:val="008A2A7D"/>
    <w:rsid w:val="008C6870"/>
    <w:rsid w:val="008E5CD7"/>
    <w:rsid w:val="008F237D"/>
    <w:rsid w:val="008F5A6E"/>
    <w:rsid w:val="0093676F"/>
    <w:rsid w:val="00943DE1"/>
    <w:rsid w:val="00944B8E"/>
    <w:rsid w:val="00994FA5"/>
    <w:rsid w:val="009967FC"/>
    <w:rsid w:val="009C32BA"/>
    <w:rsid w:val="009D0C4F"/>
    <w:rsid w:val="00A2181A"/>
    <w:rsid w:val="00A2614D"/>
    <w:rsid w:val="00A777C8"/>
    <w:rsid w:val="00A82312"/>
    <w:rsid w:val="00AA12D9"/>
    <w:rsid w:val="00AB1966"/>
    <w:rsid w:val="00AC6B1A"/>
    <w:rsid w:val="00B27A24"/>
    <w:rsid w:val="00B862C2"/>
    <w:rsid w:val="00B87E32"/>
    <w:rsid w:val="00B92F77"/>
    <w:rsid w:val="00BB1446"/>
    <w:rsid w:val="00BB15B1"/>
    <w:rsid w:val="00BB36F8"/>
    <w:rsid w:val="00BC1AD5"/>
    <w:rsid w:val="00BC4A49"/>
    <w:rsid w:val="00BE5050"/>
    <w:rsid w:val="00BE58BF"/>
    <w:rsid w:val="00BF323A"/>
    <w:rsid w:val="00BF6EE5"/>
    <w:rsid w:val="00C12B21"/>
    <w:rsid w:val="00C134CE"/>
    <w:rsid w:val="00C47ED9"/>
    <w:rsid w:val="00C7418D"/>
    <w:rsid w:val="00C872C9"/>
    <w:rsid w:val="00CB1CC7"/>
    <w:rsid w:val="00CB4AF1"/>
    <w:rsid w:val="00CB705A"/>
    <w:rsid w:val="00CF395A"/>
    <w:rsid w:val="00D1483A"/>
    <w:rsid w:val="00D5390B"/>
    <w:rsid w:val="00D62F89"/>
    <w:rsid w:val="00DB1223"/>
    <w:rsid w:val="00DB6B51"/>
    <w:rsid w:val="00DC22BC"/>
    <w:rsid w:val="00DE7476"/>
    <w:rsid w:val="00E07C3A"/>
    <w:rsid w:val="00E27E8F"/>
    <w:rsid w:val="00E41005"/>
    <w:rsid w:val="00E44B17"/>
    <w:rsid w:val="00E5329C"/>
    <w:rsid w:val="00E562C8"/>
    <w:rsid w:val="00E86143"/>
    <w:rsid w:val="00E92E9E"/>
    <w:rsid w:val="00EC08B0"/>
    <w:rsid w:val="00EC2ECF"/>
    <w:rsid w:val="00EC3E17"/>
    <w:rsid w:val="00EF0435"/>
    <w:rsid w:val="00EF4721"/>
    <w:rsid w:val="00EF7C66"/>
    <w:rsid w:val="00F54959"/>
    <w:rsid w:val="00F56385"/>
    <w:rsid w:val="00F72A45"/>
    <w:rsid w:val="00F7358D"/>
    <w:rsid w:val="00F77787"/>
    <w:rsid w:val="00F84593"/>
    <w:rsid w:val="00F8607D"/>
    <w:rsid w:val="00F878E7"/>
    <w:rsid w:val="00F9473D"/>
    <w:rsid w:val="00F95E8F"/>
    <w:rsid w:val="00FA2513"/>
    <w:rsid w:val="00FC087F"/>
    <w:rsid w:val="00FE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D6BAD"/>
  <w15:chartTrackingRefBased/>
  <w15:docId w15:val="{CCE479CC-DDE8-45AF-86A9-A1C260D3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1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1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1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1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1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1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1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1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13C"/>
    <w:rPr>
      <w:rFonts w:eastAsiaTheme="majorEastAsia" w:cstheme="majorBidi"/>
      <w:color w:val="272727" w:themeColor="text1" w:themeTint="D8"/>
    </w:rPr>
  </w:style>
  <w:style w:type="paragraph" w:styleId="Title">
    <w:name w:val="Title"/>
    <w:basedOn w:val="Normal"/>
    <w:next w:val="Normal"/>
    <w:link w:val="TitleChar"/>
    <w:uiPriority w:val="10"/>
    <w:qFormat/>
    <w:rsid w:val="00471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13C"/>
    <w:pPr>
      <w:spacing w:before="160"/>
      <w:jc w:val="center"/>
    </w:pPr>
    <w:rPr>
      <w:i/>
      <w:iCs/>
      <w:color w:val="404040" w:themeColor="text1" w:themeTint="BF"/>
    </w:rPr>
  </w:style>
  <w:style w:type="character" w:customStyle="1" w:styleId="QuoteChar">
    <w:name w:val="Quote Char"/>
    <w:basedOn w:val="DefaultParagraphFont"/>
    <w:link w:val="Quote"/>
    <w:uiPriority w:val="29"/>
    <w:rsid w:val="0047113C"/>
    <w:rPr>
      <w:i/>
      <w:iCs/>
      <w:color w:val="404040" w:themeColor="text1" w:themeTint="BF"/>
    </w:rPr>
  </w:style>
  <w:style w:type="paragraph" w:styleId="ListParagraph">
    <w:name w:val="List Paragraph"/>
    <w:basedOn w:val="Normal"/>
    <w:uiPriority w:val="34"/>
    <w:qFormat/>
    <w:rsid w:val="0047113C"/>
    <w:pPr>
      <w:ind w:left="720"/>
      <w:contextualSpacing/>
    </w:pPr>
  </w:style>
  <w:style w:type="character" w:styleId="IntenseEmphasis">
    <w:name w:val="Intense Emphasis"/>
    <w:basedOn w:val="DefaultParagraphFont"/>
    <w:uiPriority w:val="21"/>
    <w:qFormat/>
    <w:rsid w:val="0047113C"/>
    <w:rPr>
      <w:i/>
      <w:iCs/>
      <w:color w:val="0F4761" w:themeColor="accent1" w:themeShade="BF"/>
    </w:rPr>
  </w:style>
  <w:style w:type="paragraph" w:styleId="IntenseQuote">
    <w:name w:val="Intense Quote"/>
    <w:basedOn w:val="Normal"/>
    <w:next w:val="Normal"/>
    <w:link w:val="IntenseQuoteChar"/>
    <w:uiPriority w:val="30"/>
    <w:qFormat/>
    <w:rsid w:val="00471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13C"/>
    <w:rPr>
      <w:i/>
      <w:iCs/>
      <w:color w:val="0F4761" w:themeColor="accent1" w:themeShade="BF"/>
    </w:rPr>
  </w:style>
  <w:style w:type="character" w:styleId="IntenseReference">
    <w:name w:val="Intense Reference"/>
    <w:basedOn w:val="DefaultParagraphFont"/>
    <w:uiPriority w:val="32"/>
    <w:qFormat/>
    <w:rsid w:val="0047113C"/>
    <w:rPr>
      <w:b/>
      <w:bCs/>
      <w:smallCaps/>
      <w:color w:val="0F4761" w:themeColor="accent1" w:themeShade="BF"/>
      <w:spacing w:val="5"/>
    </w:rPr>
  </w:style>
  <w:style w:type="paragraph" w:styleId="Header">
    <w:name w:val="header"/>
    <w:basedOn w:val="Normal"/>
    <w:link w:val="HeaderChar"/>
    <w:uiPriority w:val="99"/>
    <w:unhideWhenUsed/>
    <w:rsid w:val="0094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DE1"/>
  </w:style>
  <w:style w:type="paragraph" w:styleId="Footer">
    <w:name w:val="footer"/>
    <w:basedOn w:val="Normal"/>
    <w:link w:val="FooterChar"/>
    <w:uiPriority w:val="99"/>
    <w:unhideWhenUsed/>
    <w:rsid w:val="00F95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F"/>
  </w:style>
  <w:style w:type="character" w:styleId="CommentReference">
    <w:name w:val="annotation reference"/>
    <w:basedOn w:val="DefaultParagraphFont"/>
    <w:uiPriority w:val="99"/>
    <w:semiHidden/>
    <w:unhideWhenUsed/>
    <w:rsid w:val="00CB4AF1"/>
    <w:rPr>
      <w:sz w:val="16"/>
      <w:szCs w:val="16"/>
    </w:rPr>
  </w:style>
  <w:style w:type="paragraph" w:styleId="CommentText">
    <w:name w:val="annotation text"/>
    <w:basedOn w:val="Normal"/>
    <w:link w:val="CommentTextChar"/>
    <w:uiPriority w:val="99"/>
    <w:unhideWhenUsed/>
    <w:rsid w:val="00CB4AF1"/>
    <w:pPr>
      <w:spacing w:line="240" w:lineRule="auto"/>
    </w:pPr>
    <w:rPr>
      <w:sz w:val="20"/>
      <w:szCs w:val="20"/>
    </w:rPr>
  </w:style>
  <w:style w:type="character" w:customStyle="1" w:styleId="CommentTextChar">
    <w:name w:val="Comment Text Char"/>
    <w:basedOn w:val="DefaultParagraphFont"/>
    <w:link w:val="CommentText"/>
    <w:uiPriority w:val="99"/>
    <w:rsid w:val="00CB4AF1"/>
    <w:rPr>
      <w:sz w:val="20"/>
      <w:szCs w:val="20"/>
    </w:rPr>
  </w:style>
  <w:style w:type="paragraph" w:styleId="CommentSubject">
    <w:name w:val="annotation subject"/>
    <w:basedOn w:val="CommentText"/>
    <w:next w:val="CommentText"/>
    <w:link w:val="CommentSubjectChar"/>
    <w:uiPriority w:val="99"/>
    <w:semiHidden/>
    <w:unhideWhenUsed/>
    <w:rsid w:val="00CB4AF1"/>
    <w:rPr>
      <w:b/>
      <w:bCs/>
    </w:rPr>
  </w:style>
  <w:style w:type="character" w:customStyle="1" w:styleId="CommentSubjectChar">
    <w:name w:val="Comment Subject Char"/>
    <w:basedOn w:val="CommentTextChar"/>
    <w:link w:val="CommentSubject"/>
    <w:uiPriority w:val="99"/>
    <w:semiHidden/>
    <w:rsid w:val="00CB4AF1"/>
    <w:rPr>
      <w:b/>
      <w:bCs/>
      <w:sz w:val="20"/>
      <w:szCs w:val="20"/>
    </w:rPr>
  </w:style>
  <w:style w:type="character" w:styleId="Hyperlink">
    <w:name w:val="Hyperlink"/>
    <w:basedOn w:val="DefaultParagraphFont"/>
    <w:uiPriority w:val="99"/>
    <w:unhideWhenUsed/>
    <w:rsid w:val="00BE58BF"/>
    <w:rPr>
      <w:color w:val="467886" w:themeColor="hyperlink"/>
      <w:u w:val="single"/>
    </w:rPr>
  </w:style>
  <w:style w:type="character" w:styleId="UnresolvedMention">
    <w:name w:val="Unresolved Mention"/>
    <w:basedOn w:val="DefaultParagraphFont"/>
    <w:uiPriority w:val="99"/>
    <w:semiHidden/>
    <w:unhideWhenUsed/>
    <w:rsid w:val="00BE58BF"/>
    <w:rPr>
      <w:color w:val="605E5C"/>
      <w:shd w:val="clear" w:color="auto" w:fill="E1DFDD"/>
    </w:rPr>
  </w:style>
  <w:style w:type="character" w:styleId="FollowedHyperlink">
    <w:name w:val="FollowedHyperlink"/>
    <w:basedOn w:val="DefaultParagraphFont"/>
    <w:uiPriority w:val="99"/>
    <w:semiHidden/>
    <w:unhideWhenUsed/>
    <w:rsid w:val="002E215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datasets/currie32/crimes-in-chicago?select=Chicago_Crimes_2012_to_2017.csv"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0C25C-6444-4728-8F6B-9370C5BB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1197</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Kocher</dc:creator>
  <cp:keywords/>
  <dc:description/>
  <cp:lastModifiedBy>Taylor Kocher</cp:lastModifiedBy>
  <cp:revision>136</cp:revision>
  <dcterms:created xsi:type="dcterms:W3CDTF">2025-07-27T17:13:00Z</dcterms:created>
  <dcterms:modified xsi:type="dcterms:W3CDTF">2025-07-30T15:17:00Z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12891963-8612-4e43-8904-bd5d04ca25b6</vt:lpwstr>
  </property>
</Properties>
</file>