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913765"/>
            <wp:effectExtent l="0" t="0" r="0" b="0"/>
            <wp:docPr id="1" name="Obraz 3" descr="\\DSS-JGI\Documents\PRZEPISY WEW\Projekty zarządzen uchwał decyzji\2016_Zarz w spr wymogów edytorskich prac dypl\zmiana zarz 2016 11\od Danusi materialy 2016 12 02\glowki\EIT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\\DSS-JGI\Documents\PRZEPISY WEW\Projekty zarządzen uchwał decyzji\2016_Zarz w spr wymogów edytorskich prac dypl\zmiana zarz 2016 11\od Danusi materialy 2016 12 02\glowki\EITI-glowk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Instytut Informatyki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254125"/>
            <wp:effectExtent l="0" t="0" r="0" b="0"/>
            <wp:docPr id="2" name="Obraz 2" descr="\\DSS-JGI\Documents\PRZEPISY WEW\Projekty zarządzen uchwał decyzji\2016_Zarz w spr wymogów edytorskich prac dypl\zmiana zarz 2016 11\fromularze stron tytułowch\inżynieriskie\praca-inzyni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\\DSS-JGI\Documents\PRZEPISY WEW\Projekty zarządzen uchwał decyzji\2016_Zarz w spr wymogów edytorskich prac dypl\zmiana zarz 2016 11\fromularze stron tytułowch\inżynieriskie\praca-inzyniersk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kierunku Informatyka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 specjalności Inżynieria Systemów Informatycznych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Przeglądarka danych uzyskanych z sekwencjonowania następnej generacji (NGS)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42"/>
          <w:szCs w:val="42"/>
        </w:rPr>
        <w:t>Tomasz Kogowski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Numer albumu 261428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promotor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>dr inż. Tomasz Gambin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jc w:val="center"/>
        <w:rPr/>
      </w:pPr>
      <w:r>
        <w:rPr>
          <w:rFonts w:cs="Arial" w:ascii="Arial" w:hAnsi="Arial"/>
          <w:sz w:val="24"/>
          <w:szCs w:val="24"/>
        </w:rPr>
        <w:t>Warszawa 2017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42dcd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8d2291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8d229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42d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NagwekZnak"/>
    <w:uiPriority w:val="99"/>
    <w:unhideWhenUsed/>
    <w:rsid w:val="008d229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8d229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30</Words>
  <Characters>223</Characters>
  <CharactersWithSpaces>244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2017-01-11T17:33:00Z</dcterms:created>
  <dc:creator>Katarzyna</dc:creator>
  <dc:description/>
  <dc:language>en-US</dc:language>
  <cp:lastModifiedBy/>
  <cp:lastPrinted>2016-12-15T06:35:00Z</cp:lastPrinted>
  <dcterms:modified xsi:type="dcterms:W3CDTF">2017-08-09T22:06:46Z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