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58BED" w14:textId="77777777" w:rsidR="00B34676" w:rsidRPr="00051734" w:rsidRDefault="00641780">
      <w:pPr>
        <w:rPr>
          <w:rFonts w:ascii="Calibri" w:hAnsi="Calibri"/>
        </w:rPr>
      </w:pPr>
      <w:r w:rsidRPr="00051734">
        <w:rPr>
          <w:rFonts w:ascii="Calibri" w:hAnsi="Calibri"/>
        </w:rPr>
        <w:t>Storage, transportation, autofill mechanism?</w:t>
      </w:r>
    </w:p>
    <w:p w14:paraId="1D55C38A" w14:textId="77777777" w:rsidR="00641780" w:rsidRPr="00051734" w:rsidRDefault="00641780">
      <w:pPr>
        <w:rPr>
          <w:rFonts w:ascii="Calibri" w:hAnsi="Calibri"/>
        </w:rPr>
      </w:pPr>
    </w:p>
    <w:p w14:paraId="7E3B40B3" w14:textId="77777777" w:rsidR="00641780" w:rsidRPr="00051734" w:rsidRDefault="00641780">
      <w:pPr>
        <w:rPr>
          <w:rFonts w:ascii="Calibri" w:hAnsi="Calibri"/>
        </w:rPr>
      </w:pPr>
    </w:p>
    <w:p w14:paraId="422DFC60" w14:textId="157CA118" w:rsidR="00E82B09" w:rsidRPr="00051734" w:rsidRDefault="00323284">
      <w:pPr>
        <w:rPr>
          <w:rFonts w:ascii="Calibri" w:hAnsi="Calibri"/>
        </w:rPr>
      </w:pPr>
      <w:r w:rsidRPr="00051734">
        <w:rPr>
          <w:rFonts w:ascii="Calibri" w:hAnsi="Calibri"/>
        </w:rPr>
        <w:t>PM autofill</w:t>
      </w:r>
      <w:r w:rsidR="00B245A0" w:rsidRPr="00051734">
        <w:rPr>
          <w:rFonts w:ascii="Calibri" w:hAnsi="Calibri"/>
        </w:rPr>
        <w:t xml:space="preserve"> </w:t>
      </w:r>
      <w:r w:rsidR="003B12BF">
        <w:rPr>
          <w:rFonts w:ascii="Calibri" w:hAnsi="Calibri"/>
        </w:rPr>
        <w:t>threats:</w:t>
      </w:r>
    </w:p>
    <w:p w14:paraId="7937D7B2" w14:textId="77777777" w:rsidR="00B245A0" w:rsidRPr="00051734" w:rsidRDefault="00B245A0" w:rsidP="007E18D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51734">
        <w:rPr>
          <w:rFonts w:ascii="Calibri" w:hAnsi="Calibri"/>
        </w:rPr>
        <w:t>automatic autofill</w:t>
      </w:r>
      <w:r w:rsidRPr="00051734">
        <w:rPr>
          <w:rFonts w:ascii="Calibri" w:hAnsi="Calibri"/>
          <w:lang w:eastAsia="zh-CN"/>
        </w:rPr>
        <w:t xml:space="preserve"> vs. </w:t>
      </w:r>
      <w:r w:rsidRPr="00051734">
        <w:rPr>
          <w:rFonts w:ascii="Calibri" w:hAnsi="Calibri"/>
        </w:rPr>
        <w:t>manual autofill, both</w:t>
      </w:r>
      <w:r w:rsidRPr="00051734">
        <w:rPr>
          <w:rFonts w:ascii="Calibri" w:hAnsi="Calibri"/>
        </w:rPr>
        <w:t xml:space="preserve"> can be problematic</w:t>
      </w:r>
      <w:r w:rsidRPr="00051734">
        <w:rPr>
          <w:rFonts w:ascii="Calibri" w:hAnsi="Calibri"/>
        </w:rPr>
        <w:t xml:space="preserve"> problematic</w:t>
      </w:r>
    </w:p>
    <w:p w14:paraId="6E5ACC49" w14:textId="77777777" w:rsidR="00B45585" w:rsidRPr="00051734" w:rsidRDefault="00B45585" w:rsidP="00B4558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051734">
        <w:rPr>
          <w:rFonts w:ascii="Calibri" w:hAnsi="Calibri"/>
        </w:rPr>
        <w:t>manual autofill: user might not be sensitive to potential attack</w:t>
      </w:r>
      <w:r w:rsidR="00444D5F" w:rsidRPr="00051734">
        <w:rPr>
          <w:rFonts w:ascii="Calibri" w:hAnsi="Calibri"/>
        </w:rPr>
        <w:t>, e.g. form action is not visible to user</w:t>
      </w:r>
    </w:p>
    <w:p w14:paraId="2C5BF9D7" w14:textId="77777777" w:rsidR="00B245A0" w:rsidRPr="00051734" w:rsidRDefault="00ED4D0B" w:rsidP="00B245A0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pages within same domain,</w:t>
      </w:r>
    </w:p>
    <w:p w14:paraId="5F8C878B" w14:textId="77777777" w:rsidR="00ED4D0B" w:rsidRPr="00051734" w:rsidRDefault="00ED4D0B" w:rsidP="00ED4D0B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attacker can attack least-secure page</w:t>
      </w:r>
    </w:p>
    <w:p w14:paraId="2D38C28E" w14:textId="77777777" w:rsidR="00ED4D0B" w:rsidRPr="00051734" w:rsidRDefault="00ED4D0B" w:rsidP="00ED4D0B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different sites on same domain treated as one</w:t>
      </w:r>
    </w:p>
    <w:p w14:paraId="758C7A01" w14:textId="77777777" w:rsidR="009A123C" w:rsidRPr="00051734" w:rsidRDefault="009A123C" w:rsidP="00ED4D0B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websites should restrict pages for log in?</w:t>
      </w:r>
    </w:p>
    <w:p w14:paraId="29316FF3" w14:textId="77777777" w:rsidR="009A123C" w:rsidRPr="00051734" w:rsidRDefault="009A123C" w:rsidP="00ED4D0B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PM should associate autofill with specific pages instead of domain?</w:t>
      </w:r>
    </w:p>
    <w:p w14:paraId="68A09338" w14:textId="77777777" w:rsidR="0061671A" w:rsidRPr="00051734" w:rsidRDefault="0061671A" w:rsidP="0061671A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 xml:space="preserve">same page on different </w:t>
      </w:r>
      <w:r w:rsidR="009A123C" w:rsidRPr="00051734">
        <w:rPr>
          <w:rFonts w:ascii="Calibri" w:hAnsi="Calibri"/>
          <w:lang w:eastAsia="zh-CN"/>
        </w:rPr>
        <w:t>protocol</w:t>
      </w:r>
    </w:p>
    <w:p w14:paraId="733CB24B" w14:textId="77777777" w:rsidR="0061671A" w:rsidRPr="00051734" w:rsidRDefault="0061671A" w:rsidP="0061671A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dangerous</w:t>
      </w:r>
    </w:p>
    <w:p w14:paraId="7A90D71C" w14:textId="77777777" w:rsidR="0061671A" w:rsidRPr="00051734" w:rsidRDefault="00617932" w:rsidP="00617932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modified form action</w:t>
      </w:r>
    </w:p>
    <w:p w14:paraId="219954B8" w14:textId="77777777" w:rsidR="00AB2F15" w:rsidRPr="00051734" w:rsidRDefault="00AB2F15" w:rsidP="00AB2F15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loaded form action points to correct URL, but changed by JavaScript</w:t>
      </w:r>
    </w:p>
    <w:p w14:paraId="1253E0F3" w14:textId="77777777" w:rsidR="00750316" w:rsidRPr="00051734" w:rsidRDefault="00750316" w:rsidP="00750316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website autocomplete attribute</w:t>
      </w:r>
    </w:p>
    <w:p w14:paraId="36E99668" w14:textId="77777777" w:rsidR="00A06CB0" w:rsidRPr="00051734" w:rsidRDefault="00A06CB0" w:rsidP="00A06CB0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lots of PM does not respect autocomplete attribute, e.g. still autofill when autocomplete attribute = “off”</w:t>
      </w:r>
    </w:p>
    <w:p w14:paraId="3A3BDC3D" w14:textId="77777777" w:rsidR="00A06CB0" w:rsidRPr="00051734" w:rsidRDefault="00A06CB0" w:rsidP="00A06CB0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this attribute may be modified by attacker who controls the network</w:t>
      </w:r>
    </w:p>
    <w:p w14:paraId="257CDC70" w14:textId="77777777" w:rsidR="00115265" w:rsidRPr="00051734" w:rsidRDefault="00115265" w:rsidP="00115265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broken HTTPS behavior</w:t>
      </w:r>
    </w:p>
    <w:p w14:paraId="42218B14" w14:textId="77777777" w:rsidR="00115265" w:rsidRPr="00051734" w:rsidRDefault="00115265" w:rsidP="00115265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autofill can lead to significant attacks</w:t>
      </w:r>
    </w:p>
    <w:p w14:paraId="1BE168AB" w14:textId="77777777" w:rsidR="009D782B" w:rsidRPr="00051734" w:rsidRDefault="009D782B" w:rsidP="009D782B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different field name</w:t>
      </w:r>
    </w:p>
    <w:p w14:paraId="317918E7" w14:textId="77777777" w:rsidR="009D782B" w:rsidRPr="00051734" w:rsidRDefault="00151C24" w:rsidP="009D782B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 xml:space="preserve">visibility = None vs opacity = 0 </w:t>
      </w:r>
    </w:p>
    <w:p w14:paraId="0DBD12EA" w14:textId="77777777" w:rsidR="009B51B3" w:rsidRPr="00051734" w:rsidRDefault="009B51B3" w:rsidP="009D782B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synchronization</w:t>
      </w:r>
    </w:p>
    <w:p w14:paraId="298B48F1" w14:textId="77777777" w:rsidR="009B51B3" w:rsidRPr="00051734" w:rsidRDefault="009B51B3" w:rsidP="009B51B3">
      <w:pPr>
        <w:pStyle w:val="ListParagraph"/>
        <w:numPr>
          <w:ilvl w:val="1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security of PM bounded by weakest PM it synchs with</w:t>
      </w:r>
    </w:p>
    <w:p w14:paraId="5F7A064A" w14:textId="77777777" w:rsidR="009B51B3" w:rsidRPr="00051734" w:rsidRDefault="009B51B3" w:rsidP="009B51B3">
      <w:pPr>
        <w:rPr>
          <w:rFonts w:ascii="Calibri" w:hAnsi="Calibri"/>
          <w:lang w:eastAsia="zh-CN"/>
        </w:rPr>
      </w:pPr>
    </w:p>
    <w:p w14:paraId="67501C52" w14:textId="77777777" w:rsidR="002811FC" w:rsidRPr="00051734" w:rsidRDefault="002811FC" w:rsidP="009B51B3">
      <w:pPr>
        <w:rPr>
          <w:rFonts w:ascii="Calibri" w:hAnsi="Calibri"/>
          <w:lang w:eastAsia="zh-CN"/>
        </w:rPr>
      </w:pPr>
    </w:p>
    <w:p w14:paraId="075B7505" w14:textId="77777777" w:rsidR="00792406" w:rsidRPr="00051734" w:rsidRDefault="00792406" w:rsidP="009B51B3">
      <w:p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Solutions:</w:t>
      </w:r>
    </w:p>
    <w:p w14:paraId="5AA504A0" w14:textId="77777777" w:rsidR="00792406" w:rsidRDefault="00792406" w:rsidP="00792406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>Forcing user interaction</w:t>
      </w:r>
    </w:p>
    <w:p w14:paraId="6050F06A" w14:textId="0A39C1D7" w:rsidR="003B12BF" w:rsidRDefault="003B12BF" w:rsidP="00792406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>when autofill, make password unreadable to JavaScript</w:t>
      </w:r>
    </w:p>
    <w:p w14:paraId="0A200A5A" w14:textId="2A0EDE23" w:rsidR="003B12BF" w:rsidRDefault="003B12BF" w:rsidP="00792406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>abort autofill when username / password field modified</w:t>
      </w:r>
    </w:p>
    <w:p w14:paraId="13A1322F" w14:textId="6CDBF485" w:rsidR="003B12BF" w:rsidRPr="00051734" w:rsidRDefault="003B12BF" w:rsidP="00792406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>check form action before running JavaScript</w:t>
      </w:r>
    </w:p>
    <w:p w14:paraId="07AF56BB" w14:textId="77777777" w:rsidR="00792406" w:rsidRPr="00051734" w:rsidRDefault="00792406" w:rsidP="009B51B3">
      <w:pPr>
        <w:rPr>
          <w:rFonts w:ascii="Calibri" w:hAnsi="Calibri"/>
          <w:lang w:eastAsia="zh-CN"/>
        </w:rPr>
      </w:pPr>
    </w:p>
    <w:p w14:paraId="6C9EE6EC" w14:textId="77777777" w:rsidR="00792406" w:rsidRPr="00051734" w:rsidRDefault="00792406" w:rsidP="009B51B3">
      <w:pPr>
        <w:rPr>
          <w:rFonts w:ascii="Calibri" w:hAnsi="Calibri"/>
          <w:lang w:eastAsia="zh-CN"/>
        </w:rPr>
      </w:pPr>
    </w:p>
    <w:p w14:paraId="270DE545" w14:textId="77777777" w:rsidR="00D84797" w:rsidRPr="00051734" w:rsidRDefault="002811FC" w:rsidP="00B63E8F">
      <w:p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 xml:space="preserve">Standardize practice for </w:t>
      </w:r>
      <w:r w:rsidR="00B63E8F" w:rsidRPr="00051734">
        <w:rPr>
          <w:rFonts w:ascii="Calibri" w:hAnsi="Calibri"/>
          <w:lang w:eastAsia="zh-CN"/>
        </w:rPr>
        <w:t>s</w:t>
      </w:r>
      <w:r w:rsidR="00D84797" w:rsidRPr="00051734">
        <w:rPr>
          <w:rFonts w:ascii="Calibri" w:hAnsi="Calibri"/>
          <w:lang w:eastAsia="zh-CN"/>
        </w:rPr>
        <w:t>erver</w:t>
      </w:r>
    </w:p>
    <w:p w14:paraId="5B215385" w14:textId="77777777" w:rsidR="00D84797" w:rsidRPr="00051734" w:rsidRDefault="00B63E8F" w:rsidP="00D84797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</w:rPr>
        <w:t xml:space="preserve"> Use HTTPS on both the login page and page it submits</w:t>
      </w:r>
      <w:r w:rsidRPr="00051734">
        <w:rPr>
          <w:rFonts w:ascii="Calibri" w:hAnsi="Calibri"/>
        </w:rPr>
        <w:t xml:space="preserve"> to. Ideally, use HTTPS </w:t>
      </w:r>
      <w:r w:rsidRPr="00051734">
        <w:rPr>
          <w:rFonts w:ascii="Calibri" w:hAnsi="Calibri"/>
        </w:rPr>
        <w:t>everywhere on the site</w:t>
      </w:r>
      <w:r w:rsidRPr="00051734">
        <w:rPr>
          <w:rFonts w:ascii="Calibri" w:hAnsi="Calibri"/>
        </w:rPr>
        <w:t xml:space="preserve"> </w:t>
      </w:r>
      <w:r w:rsidRPr="00051734">
        <w:rPr>
          <w:rFonts w:ascii="Calibri" w:hAnsi="Calibri"/>
        </w:rPr>
        <w:t>and enable HSTS (HTTP Strict Transport Security)</w:t>
      </w:r>
      <w:r w:rsidRPr="00051734">
        <w:rPr>
          <w:rFonts w:ascii="Calibri" w:hAnsi="Calibri"/>
        </w:rPr>
        <w:t xml:space="preserve"> </w:t>
      </w:r>
      <w:r w:rsidRPr="00051734">
        <w:rPr>
          <w:rFonts w:ascii="Calibri" w:hAnsi="Calibri"/>
        </w:rPr>
        <w:t>to prevent pages from ever loading under HTTP</w:t>
      </w:r>
      <w:r w:rsidR="00D84797" w:rsidRPr="00051734">
        <w:rPr>
          <w:rFonts w:ascii="Calibri" w:hAnsi="Calibri"/>
        </w:rPr>
        <w:t>.</w:t>
      </w:r>
    </w:p>
    <w:p w14:paraId="288DEBC9" w14:textId="77777777" w:rsidR="00D84797" w:rsidRPr="00051734" w:rsidRDefault="00B63E8F" w:rsidP="00D84797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</w:rPr>
        <w:t>Use CSP (Content Security Policy) to prevent the</w:t>
      </w:r>
      <w:r w:rsidRPr="00051734">
        <w:rPr>
          <w:rFonts w:ascii="Calibri" w:hAnsi="Calibri"/>
        </w:rPr>
        <w:t xml:space="preserve"> </w:t>
      </w:r>
      <w:r w:rsidRPr="00051734">
        <w:rPr>
          <w:rFonts w:ascii="Calibri" w:hAnsi="Calibri"/>
        </w:rPr>
        <w:t>execution of inline scripts, making the injection of</w:t>
      </w:r>
      <w:r w:rsidRPr="00051734">
        <w:rPr>
          <w:rFonts w:ascii="Calibri" w:hAnsi="Calibri"/>
        </w:rPr>
        <w:t xml:space="preserve"> </w:t>
      </w:r>
      <w:r w:rsidRPr="00051734">
        <w:rPr>
          <w:rFonts w:ascii="Calibri" w:hAnsi="Calibri"/>
        </w:rPr>
        <w:t>JavaScript directly into the login page ineffective</w:t>
      </w:r>
    </w:p>
    <w:p w14:paraId="679B4905" w14:textId="77777777" w:rsidR="002811FC" w:rsidRPr="00051734" w:rsidRDefault="00B63E8F" w:rsidP="002811FC">
      <w:pPr>
        <w:pStyle w:val="ListParagraph"/>
        <w:numPr>
          <w:ilvl w:val="0"/>
          <w:numId w:val="1"/>
        </w:numPr>
        <w:rPr>
          <w:rFonts w:ascii="Calibri" w:hAnsi="Calibri"/>
          <w:lang w:eastAsia="zh-CN"/>
        </w:rPr>
      </w:pPr>
      <w:r w:rsidRPr="00051734">
        <w:rPr>
          <w:rFonts w:ascii="Calibri" w:hAnsi="Calibri"/>
        </w:rPr>
        <w:t>Host the login page in a different subdomain that</w:t>
      </w:r>
      <w:r w:rsidRPr="00051734">
        <w:rPr>
          <w:rFonts w:ascii="Calibri" w:hAnsi="Calibri"/>
        </w:rPr>
        <w:t xml:space="preserve"> </w:t>
      </w:r>
      <w:r w:rsidRPr="00051734">
        <w:rPr>
          <w:rFonts w:ascii="Calibri" w:hAnsi="Calibri"/>
        </w:rPr>
        <w:t>the rest of the site (i.e., login.site.com instead of</w:t>
      </w:r>
      <w:r w:rsidRPr="00051734">
        <w:rPr>
          <w:rFonts w:ascii="Calibri" w:hAnsi="Calibri"/>
        </w:rPr>
        <w:t xml:space="preserve"> </w:t>
      </w:r>
      <w:r w:rsidRPr="00051734">
        <w:rPr>
          <w:rFonts w:ascii="Calibri" w:hAnsi="Calibri"/>
        </w:rPr>
        <w:t xml:space="preserve">site.com). </w:t>
      </w:r>
      <w:r w:rsidR="00D84797" w:rsidRPr="00051734">
        <w:rPr>
          <w:rFonts w:ascii="Calibri" w:hAnsi="Calibri"/>
        </w:rPr>
        <w:t>This limits</w:t>
      </w:r>
      <w:r w:rsidRPr="00051734">
        <w:rPr>
          <w:rFonts w:ascii="Calibri" w:hAnsi="Calibri"/>
        </w:rPr>
        <w:t xml:space="preserve"> the number of pages considered</w:t>
      </w:r>
      <w:r w:rsidRPr="00051734">
        <w:rPr>
          <w:rFonts w:ascii="Calibri" w:hAnsi="Calibri"/>
        </w:rPr>
        <w:t xml:space="preserve"> </w:t>
      </w:r>
      <w:r w:rsidRPr="00051734">
        <w:rPr>
          <w:rFonts w:ascii="Calibri" w:hAnsi="Calibri"/>
        </w:rPr>
        <w:t>same-origin with the login page, reducing the</w:t>
      </w:r>
      <w:r w:rsidRPr="00051734">
        <w:rPr>
          <w:rFonts w:ascii="Calibri" w:hAnsi="Calibri"/>
        </w:rPr>
        <w:t xml:space="preserve"> </w:t>
      </w:r>
      <w:r w:rsidR="00D84797" w:rsidRPr="00051734">
        <w:rPr>
          <w:rFonts w:ascii="Calibri" w:hAnsi="Calibri"/>
        </w:rPr>
        <w:t>attack surface</w:t>
      </w:r>
      <w:r w:rsidR="00D84797" w:rsidRPr="00051734">
        <w:rPr>
          <w:rFonts w:ascii="Calibri" w:hAnsi="Calibri"/>
          <w:lang w:eastAsia="zh-CN"/>
        </w:rPr>
        <w:t xml:space="preserve"> </w:t>
      </w:r>
    </w:p>
    <w:p w14:paraId="4B4D3E33" w14:textId="77777777" w:rsidR="009A123C" w:rsidRPr="00051734" w:rsidRDefault="009A123C" w:rsidP="009B51B3">
      <w:pPr>
        <w:rPr>
          <w:rFonts w:ascii="Calibri" w:hAnsi="Calibri"/>
          <w:lang w:eastAsia="zh-CN"/>
        </w:rPr>
      </w:pPr>
    </w:p>
    <w:p w14:paraId="0455F3EC" w14:textId="77777777" w:rsidR="00363936" w:rsidRDefault="00363936" w:rsidP="009B51B3">
      <w:pPr>
        <w:rPr>
          <w:rFonts w:ascii="Calibri" w:hAnsi="Calibri"/>
          <w:lang w:eastAsia="zh-CN"/>
        </w:rPr>
      </w:pPr>
    </w:p>
    <w:p w14:paraId="707B5D61" w14:textId="77777777" w:rsidR="00363936" w:rsidRDefault="00363936" w:rsidP="009B51B3">
      <w:pPr>
        <w:rPr>
          <w:rFonts w:ascii="Calibri" w:hAnsi="Calibri"/>
          <w:lang w:eastAsia="zh-CN"/>
        </w:rPr>
      </w:pPr>
    </w:p>
    <w:p w14:paraId="6D580E41" w14:textId="77777777" w:rsidR="009A123C" w:rsidRPr="00051734" w:rsidRDefault="00D34B94" w:rsidP="009B51B3">
      <w:pPr>
        <w:rPr>
          <w:rFonts w:ascii="Calibri" w:hAnsi="Calibri"/>
          <w:lang w:eastAsia="zh-CN"/>
        </w:rPr>
      </w:pPr>
      <w:r w:rsidRPr="00051734">
        <w:rPr>
          <w:rFonts w:ascii="Calibri" w:hAnsi="Calibri"/>
          <w:lang w:eastAsia="zh-CN"/>
        </w:rPr>
        <w:t xml:space="preserve">active mixed content, </w:t>
      </w:r>
      <w:r w:rsidR="00E70CDA" w:rsidRPr="00051734">
        <w:rPr>
          <w:rFonts w:ascii="Calibri" w:hAnsi="Calibri"/>
          <w:lang w:eastAsia="zh-CN"/>
        </w:rPr>
        <w:t>XSS cross site scripting</w:t>
      </w:r>
    </w:p>
    <w:p w14:paraId="6627CABF" w14:textId="77777777" w:rsidR="00303C78" w:rsidRPr="00051734" w:rsidRDefault="00303C78">
      <w:pPr>
        <w:rPr>
          <w:rFonts w:ascii="Calibri" w:hAnsi="Calibri"/>
        </w:rPr>
      </w:pPr>
    </w:p>
    <w:p w14:paraId="1F99FA66" w14:textId="77777777" w:rsidR="00A06CB0" w:rsidRPr="00051734" w:rsidRDefault="00A06CB0">
      <w:pPr>
        <w:rPr>
          <w:rFonts w:ascii="Calibri" w:hAnsi="Calibri"/>
        </w:rPr>
      </w:pPr>
      <w:r w:rsidRPr="00051734">
        <w:rPr>
          <w:rFonts w:ascii="Calibri" w:hAnsi="Calibri"/>
        </w:rPr>
        <w:t>Usability concerns: PM not save / autofill passwords will not be popular</w:t>
      </w:r>
    </w:p>
    <w:p w14:paraId="7127DBF1" w14:textId="77777777" w:rsidR="00A06CB0" w:rsidRPr="00051734" w:rsidRDefault="00A06CB0">
      <w:pPr>
        <w:rPr>
          <w:rFonts w:ascii="Calibri" w:hAnsi="Calibri"/>
        </w:rPr>
      </w:pPr>
    </w:p>
    <w:p w14:paraId="212D91EE" w14:textId="77777777" w:rsidR="00303C78" w:rsidRPr="00051734" w:rsidRDefault="00303C78">
      <w:pPr>
        <w:rPr>
          <w:rFonts w:ascii="Calibri" w:hAnsi="Calibri"/>
        </w:rPr>
      </w:pPr>
      <w:r w:rsidRPr="00051734">
        <w:rPr>
          <w:rFonts w:ascii="Calibri" w:hAnsi="Calibri"/>
        </w:rPr>
        <w:t>iFrame is susceptible to attacks</w:t>
      </w:r>
    </w:p>
    <w:p w14:paraId="6C442828" w14:textId="77777777" w:rsidR="00303C78" w:rsidRPr="00051734" w:rsidRDefault="00303C78">
      <w:pPr>
        <w:rPr>
          <w:rFonts w:ascii="Calibri" w:hAnsi="Calibri"/>
        </w:rPr>
      </w:pPr>
    </w:p>
    <w:p w14:paraId="0DC5786D" w14:textId="77777777" w:rsidR="00497246" w:rsidRPr="00051734" w:rsidRDefault="00303C78">
      <w:pPr>
        <w:rPr>
          <w:rFonts w:ascii="Calibri" w:hAnsi="Calibri"/>
        </w:rPr>
      </w:pPr>
      <w:r w:rsidRPr="00051734">
        <w:rPr>
          <w:rFonts w:ascii="Calibri" w:hAnsi="Calibri"/>
        </w:rPr>
        <w:t>HTTP vs HTTPS</w:t>
      </w:r>
      <w:r w:rsidR="00086EA3" w:rsidRPr="00051734">
        <w:rPr>
          <w:rFonts w:ascii="Calibri" w:hAnsi="Calibri"/>
        </w:rPr>
        <w:t>, certificate</w:t>
      </w:r>
    </w:p>
    <w:p w14:paraId="6BA9A4AB" w14:textId="77777777" w:rsidR="00497246" w:rsidRPr="00051734" w:rsidRDefault="00497246">
      <w:pPr>
        <w:rPr>
          <w:rFonts w:ascii="Calibri" w:hAnsi="Calibri"/>
        </w:rPr>
      </w:pPr>
    </w:p>
    <w:p w14:paraId="661F215D" w14:textId="77777777" w:rsidR="006A37FC" w:rsidRPr="00051734" w:rsidRDefault="00497246" w:rsidP="006A37FC">
      <w:pPr>
        <w:rPr>
          <w:rFonts w:ascii="Calibri" w:hAnsi="Calibri"/>
        </w:rPr>
      </w:pPr>
      <w:r w:rsidRPr="00051734">
        <w:rPr>
          <w:rFonts w:ascii="Calibri" w:hAnsi="Calibri"/>
        </w:rPr>
        <w:t>Wifi encryption protocol: WPA2</w:t>
      </w:r>
    </w:p>
    <w:p w14:paraId="534FE6B1" w14:textId="77777777" w:rsidR="00051734" w:rsidRPr="00051734" w:rsidRDefault="00051734" w:rsidP="006A37FC">
      <w:pPr>
        <w:rPr>
          <w:rFonts w:ascii="Calibri" w:hAnsi="Calibri"/>
        </w:rPr>
      </w:pPr>
    </w:p>
    <w:p w14:paraId="3B520272" w14:textId="77777777" w:rsidR="006A37FC" w:rsidRDefault="006A37FC" w:rsidP="006A37FC">
      <w:pPr>
        <w:rPr>
          <w:rFonts w:ascii="Calibri" w:hAnsi="Calibri"/>
        </w:rPr>
      </w:pPr>
    </w:p>
    <w:p w14:paraId="5434A9B4" w14:textId="77777777" w:rsidR="00051734" w:rsidRDefault="00051734" w:rsidP="006A37FC">
      <w:pPr>
        <w:rPr>
          <w:rFonts w:ascii="Calibri" w:hAnsi="Calibri"/>
        </w:rPr>
      </w:pPr>
    </w:p>
    <w:p w14:paraId="035F3383" w14:textId="77777777" w:rsidR="00051734" w:rsidRDefault="00051734" w:rsidP="006A37FC">
      <w:pPr>
        <w:rPr>
          <w:rFonts w:ascii="Calibri" w:hAnsi="Calibri"/>
        </w:rPr>
      </w:pPr>
    </w:p>
    <w:p w14:paraId="7647E940" w14:textId="77777777" w:rsidR="00051734" w:rsidRDefault="00051734" w:rsidP="006A37FC">
      <w:pPr>
        <w:rPr>
          <w:rFonts w:ascii="Calibri" w:hAnsi="Calibri"/>
        </w:rPr>
      </w:pPr>
    </w:p>
    <w:p w14:paraId="3FCC3316" w14:textId="77777777" w:rsidR="00051734" w:rsidRDefault="00051734" w:rsidP="006A37FC">
      <w:pPr>
        <w:rPr>
          <w:rFonts w:ascii="Calibri" w:hAnsi="Calibri"/>
        </w:rPr>
      </w:pPr>
    </w:p>
    <w:p w14:paraId="17D0B021" w14:textId="77777777" w:rsidR="00051734" w:rsidRDefault="00051734" w:rsidP="006A37FC">
      <w:pPr>
        <w:rPr>
          <w:rFonts w:ascii="Calibri" w:hAnsi="Calibri"/>
        </w:rPr>
      </w:pPr>
    </w:p>
    <w:p w14:paraId="3C01B35C" w14:textId="77777777" w:rsidR="00051734" w:rsidRDefault="00051734" w:rsidP="006A37FC">
      <w:pPr>
        <w:rPr>
          <w:rFonts w:ascii="Calibri" w:hAnsi="Calibri"/>
        </w:rPr>
      </w:pPr>
    </w:p>
    <w:p w14:paraId="284AB44E" w14:textId="77777777" w:rsidR="00051734" w:rsidRDefault="00051734" w:rsidP="006A37FC">
      <w:pPr>
        <w:rPr>
          <w:rFonts w:ascii="Calibri" w:hAnsi="Calibri"/>
        </w:rPr>
      </w:pPr>
    </w:p>
    <w:p w14:paraId="54F3CCAE" w14:textId="77777777" w:rsidR="00051734" w:rsidRDefault="00051734" w:rsidP="006A37FC">
      <w:pPr>
        <w:rPr>
          <w:rFonts w:ascii="Calibri" w:hAnsi="Calibri"/>
        </w:rPr>
      </w:pPr>
    </w:p>
    <w:p w14:paraId="28001FD4" w14:textId="77777777" w:rsidR="00051734" w:rsidRDefault="00051734" w:rsidP="006A37FC">
      <w:pPr>
        <w:rPr>
          <w:rFonts w:ascii="Calibri" w:hAnsi="Calibri"/>
        </w:rPr>
      </w:pPr>
    </w:p>
    <w:p w14:paraId="27D1E215" w14:textId="77777777" w:rsidR="00051734" w:rsidRDefault="00051734" w:rsidP="006A37FC">
      <w:pPr>
        <w:rPr>
          <w:rFonts w:ascii="Calibri" w:hAnsi="Calibri"/>
        </w:rPr>
      </w:pPr>
    </w:p>
    <w:p w14:paraId="39DAFFD8" w14:textId="77777777" w:rsidR="00051734" w:rsidRDefault="00051734" w:rsidP="006A37FC">
      <w:pPr>
        <w:rPr>
          <w:rFonts w:ascii="Calibri" w:hAnsi="Calibri"/>
        </w:rPr>
      </w:pPr>
    </w:p>
    <w:p w14:paraId="2195CE7F" w14:textId="77777777" w:rsidR="00051734" w:rsidRDefault="00051734" w:rsidP="006A37FC">
      <w:pPr>
        <w:rPr>
          <w:rFonts w:ascii="Calibri" w:hAnsi="Calibri"/>
        </w:rPr>
      </w:pPr>
    </w:p>
    <w:p w14:paraId="0B1FAD7D" w14:textId="77777777" w:rsidR="00051734" w:rsidRDefault="00051734" w:rsidP="006A37FC">
      <w:pPr>
        <w:rPr>
          <w:rFonts w:ascii="Calibri" w:hAnsi="Calibri"/>
        </w:rPr>
      </w:pPr>
    </w:p>
    <w:p w14:paraId="594F5599" w14:textId="77777777" w:rsidR="00051734" w:rsidRDefault="00051734" w:rsidP="006A37FC">
      <w:pPr>
        <w:rPr>
          <w:rFonts w:ascii="Calibri" w:hAnsi="Calibri"/>
        </w:rPr>
      </w:pPr>
    </w:p>
    <w:p w14:paraId="5393A978" w14:textId="77777777" w:rsidR="00051734" w:rsidRDefault="00051734" w:rsidP="006A37FC">
      <w:pPr>
        <w:rPr>
          <w:rFonts w:ascii="Calibri" w:hAnsi="Calibri"/>
        </w:rPr>
      </w:pPr>
    </w:p>
    <w:p w14:paraId="62D94718" w14:textId="77777777" w:rsidR="00051734" w:rsidRDefault="00051734" w:rsidP="006A37FC">
      <w:pPr>
        <w:rPr>
          <w:rFonts w:ascii="Calibri" w:hAnsi="Calibri"/>
        </w:rPr>
      </w:pPr>
    </w:p>
    <w:p w14:paraId="44895024" w14:textId="77777777" w:rsidR="00051734" w:rsidRDefault="00051734" w:rsidP="006A37FC">
      <w:pPr>
        <w:rPr>
          <w:rFonts w:ascii="Calibri" w:hAnsi="Calibri"/>
        </w:rPr>
      </w:pPr>
    </w:p>
    <w:p w14:paraId="62D4488C" w14:textId="77777777" w:rsidR="00051734" w:rsidRDefault="00051734" w:rsidP="006A37FC">
      <w:pPr>
        <w:rPr>
          <w:rFonts w:ascii="Calibri" w:hAnsi="Calibri"/>
        </w:rPr>
      </w:pPr>
    </w:p>
    <w:p w14:paraId="04F00A0A" w14:textId="77777777" w:rsidR="00051734" w:rsidRDefault="00051734" w:rsidP="006A37FC">
      <w:pPr>
        <w:rPr>
          <w:rFonts w:ascii="Calibri" w:hAnsi="Calibri"/>
        </w:rPr>
      </w:pPr>
    </w:p>
    <w:p w14:paraId="07BDD9AF" w14:textId="77777777" w:rsidR="00051734" w:rsidRDefault="00051734" w:rsidP="006A37FC">
      <w:pPr>
        <w:rPr>
          <w:rFonts w:ascii="Calibri" w:hAnsi="Calibri"/>
        </w:rPr>
      </w:pPr>
    </w:p>
    <w:p w14:paraId="1954BCF5" w14:textId="77777777" w:rsidR="00051734" w:rsidRDefault="00051734" w:rsidP="006A37FC">
      <w:pPr>
        <w:rPr>
          <w:rFonts w:ascii="Calibri" w:hAnsi="Calibri"/>
        </w:rPr>
      </w:pPr>
    </w:p>
    <w:p w14:paraId="62E1C730" w14:textId="77777777" w:rsidR="00051734" w:rsidRDefault="00051734" w:rsidP="006A37FC">
      <w:pPr>
        <w:rPr>
          <w:rFonts w:ascii="Calibri" w:hAnsi="Calibri"/>
        </w:rPr>
      </w:pPr>
    </w:p>
    <w:p w14:paraId="0AA36185" w14:textId="77777777" w:rsidR="00051734" w:rsidRDefault="00051734" w:rsidP="006A37FC">
      <w:pPr>
        <w:rPr>
          <w:rFonts w:ascii="Calibri" w:hAnsi="Calibri"/>
        </w:rPr>
      </w:pPr>
    </w:p>
    <w:p w14:paraId="38E0E011" w14:textId="77777777" w:rsidR="00051734" w:rsidRDefault="00051734" w:rsidP="006A37FC">
      <w:pPr>
        <w:rPr>
          <w:rFonts w:ascii="Calibri" w:hAnsi="Calibri"/>
        </w:rPr>
      </w:pPr>
    </w:p>
    <w:p w14:paraId="2600C139" w14:textId="77777777" w:rsidR="00051734" w:rsidRDefault="00051734" w:rsidP="006A37FC">
      <w:pPr>
        <w:rPr>
          <w:rFonts w:ascii="Calibri" w:hAnsi="Calibri"/>
        </w:rPr>
      </w:pPr>
    </w:p>
    <w:p w14:paraId="06016168" w14:textId="77777777" w:rsidR="00051734" w:rsidRDefault="00051734" w:rsidP="006A37FC">
      <w:pPr>
        <w:rPr>
          <w:rFonts w:ascii="Calibri" w:hAnsi="Calibri"/>
        </w:rPr>
      </w:pPr>
    </w:p>
    <w:p w14:paraId="7E028102" w14:textId="77777777" w:rsidR="00051734" w:rsidRDefault="00051734" w:rsidP="006A37FC">
      <w:pPr>
        <w:rPr>
          <w:rFonts w:ascii="Calibri" w:hAnsi="Calibri"/>
        </w:rPr>
      </w:pPr>
    </w:p>
    <w:p w14:paraId="411C2CB4" w14:textId="77777777" w:rsidR="00051734" w:rsidRDefault="00051734" w:rsidP="006A37FC">
      <w:pPr>
        <w:rPr>
          <w:rFonts w:ascii="Calibri" w:hAnsi="Calibri"/>
        </w:rPr>
      </w:pPr>
    </w:p>
    <w:p w14:paraId="47BA385E" w14:textId="77777777" w:rsidR="00363936" w:rsidRDefault="00363936" w:rsidP="006A37FC">
      <w:pPr>
        <w:rPr>
          <w:rFonts w:ascii="Calibri" w:hAnsi="Calibri"/>
        </w:rPr>
      </w:pPr>
    </w:p>
    <w:p w14:paraId="4E1137CD" w14:textId="77777777" w:rsidR="00363936" w:rsidRDefault="00363936" w:rsidP="006A37FC">
      <w:pPr>
        <w:rPr>
          <w:rFonts w:ascii="Calibri" w:hAnsi="Calibri"/>
        </w:rPr>
      </w:pPr>
    </w:p>
    <w:p w14:paraId="2019AF70" w14:textId="77777777" w:rsidR="00051734" w:rsidRPr="00051734" w:rsidRDefault="00051734" w:rsidP="006A37FC">
      <w:pPr>
        <w:rPr>
          <w:rFonts w:ascii="Calibri" w:hAnsi="Calibri"/>
          <w:b/>
        </w:rPr>
      </w:pPr>
      <w:r w:rsidRPr="00051734">
        <w:rPr>
          <w:rFonts w:ascii="Calibri" w:hAnsi="Calibri"/>
          <w:b/>
        </w:rPr>
        <w:t>Password Strength</w:t>
      </w:r>
    </w:p>
    <w:p w14:paraId="146C2BCA" w14:textId="77777777" w:rsidR="00051734" w:rsidRDefault="00051734" w:rsidP="006A37FC">
      <w:pPr>
        <w:rPr>
          <w:rFonts w:ascii="Calibri" w:eastAsia="Times New Roman" w:hAnsi="Calibri"/>
          <w:color w:val="000000"/>
        </w:rPr>
      </w:pPr>
    </w:p>
    <w:p w14:paraId="14D89E88" w14:textId="77777777" w:rsidR="006A37FC" w:rsidRDefault="006A37FC" w:rsidP="006A37FC">
      <w:pPr>
        <w:rPr>
          <w:rFonts w:ascii="Calibri" w:eastAsia="Times New Roman" w:hAnsi="Calibri"/>
        </w:rPr>
      </w:pPr>
      <w:r w:rsidRPr="00051734">
        <w:rPr>
          <w:rFonts w:ascii="Calibri" w:eastAsia="Times New Roman" w:hAnsi="Calibri"/>
          <w:color w:val="000000"/>
        </w:rPr>
        <w:t>P. G. Kelley </w:t>
      </w:r>
      <w:r w:rsidRPr="00051734">
        <w:rPr>
          <w:rStyle w:val="Emphasis"/>
          <w:rFonts w:ascii="Calibri" w:eastAsia="Times New Roman" w:hAnsi="Calibri"/>
          <w:color w:val="000000"/>
        </w:rPr>
        <w:t>et al</w:t>
      </w:r>
      <w:r w:rsidRPr="00051734">
        <w:rPr>
          <w:rFonts w:ascii="Calibri" w:eastAsia="Times New Roman" w:hAnsi="Calibri"/>
          <w:color w:val="000000"/>
        </w:rPr>
        <w:t>., "Guess Again (and Again and Again): Measuring Password Strength by Simulating Password-Cracking Algorithms," </w:t>
      </w:r>
      <w:r w:rsidRPr="00051734">
        <w:rPr>
          <w:rStyle w:val="Emphasis"/>
          <w:rFonts w:ascii="Calibri" w:eastAsia="Times New Roman" w:hAnsi="Calibri"/>
          <w:color w:val="000000"/>
        </w:rPr>
        <w:t>2012 IEEE Symposium on Security and Privacy</w:t>
      </w:r>
      <w:r w:rsidRPr="00051734">
        <w:rPr>
          <w:rFonts w:ascii="Calibri" w:eastAsia="Times New Roman" w:hAnsi="Calibri"/>
          <w:color w:val="000000"/>
        </w:rPr>
        <w:t>, San Francisco, CA, 2012, pp. 523-537.</w:t>
      </w:r>
      <w:r w:rsidRPr="00051734">
        <w:rPr>
          <w:rFonts w:ascii="Calibri" w:eastAsia="Times New Roman" w:hAnsi="Calibri"/>
          <w:color w:val="000000"/>
        </w:rPr>
        <w:br/>
        <w:t>doi: 10.1109/SP.2012.38</w:t>
      </w:r>
      <w:r w:rsidRPr="00051734">
        <w:rPr>
          <w:rFonts w:ascii="Calibri" w:eastAsia="Times New Roman" w:hAnsi="Calibri"/>
          <w:color w:val="000000"/>
        </w:rPr>
        <w:br/>
        <w:t>URL: </w:t>
      </w:r>
      <w:hyperlink r:id="rId6" w:history="1">
        <w:r w:rsidRPr="00051734">
          <w:rPr>
            <w:rStyle w:val="Hyperlink"/>
            <w:rFonts w:ascii="Calibri" w:eastAsia="Times New Roman" w:hAnsi="Calibri"/>
          </w:rPr>
          <w:t>http://ieeexplo</w:t>
        </w:r>
        <w:r w:rsidRPr="00051734">
          <w:rPr>
            <w:rStyle w:val="Hyperlink"/>
            <w:rFonts w:ascii="Calibri" w:eastAsia="Times New Roman" w:hAnsi="Calibri"/>
          </w:rPr>
          <w:t>r</w:t>
        </w:r>
        <w:r w:rsidRPr="00051734">
          <w:rPr>
            <w:rStyle w:val="Hyperlink"/>
            <w:rFonts w:ascii="Calibri" w:eastAsia="Times New Roman" w:hAnsi="Calibri"/>
          </w:rPr>
          <w:t>e.ieee.org/stamp/stamp.jsp?tp=&amp;arnumber=6234434&amp;isnumber=6234400</w:t>
        </w:r>
      </w:hyperlink>
    </w:p>
    <w:p w14:paraId="55467915" w14:textId="77777777" w:rsidR="00EA67B5" w:rsidRDefault="00EA67B5" w:rsidP="006A37FC">
      <w:pPr>
        <w:rPr>
          <w:rFonts w:ascii="Calibri" w:eastAsia="Times New Roman" w:hAnsi="Calibri"/>
        </w:rPr>
      </w:pPr>
    </w:p>
    <w:p w14:paraId="0BA004E1" w14:textId="77777777" w:rsidR="00EA67B5" w:rsidRPr="00051734" w:rsidRDefault="00EA67B5" w:rsidP="006A37F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- basic 16 out performs comprehensive 8</w:t>
      </w:r>
    </w:p>
    <w:p w14:paraId="14E7F4F2" w14:textId="77777777" w:rsidR="00051734" w:rsidRPr="00051734" w:rsidRDefault="00051734" w:rsidP="006A37FC">
      <w:pPr>
        <w:rPr>
          <w:rFonts w:ascii="Calibri" w:eastAsia="Times New Roman" w:hAnsi="Calibri"/>
        </w:rPr>
      </w:pPr>
    </w:p>
    <w:p w14:paraId="21ACAD26" w14:textId="77777777" w:rsidR="00051734" w:rsidRDefault="00051734" w:rsidP="00051734">
      <w:pPr>
        <w:rPr>
          <w:rFonts w:ascii="Calibri" w:eastAsia="Times New Roman" w:hAnsi="Calibri"/>
        </w:rPr>
      </w:pPr>
      <w:r w:rsidRPr="00051734">
        <w:rPr>
          <w:rFonts w:ascii="Calibri" w:eastAsia="Times New Roman" w:hAnsi="Calibri"/>
          <w:color w:val="000000"/>
        </w:rPr>
        <w:t>M. Dell' Amico, P. Michiardi and Y. Roudier, "Password Strength: An Empirical Analysis," </w:t>
      </w:r>
      <w:r w:rsidRPr="00051734">
        <w:rPr>
          <w:rStyle w:val="Emphasis"/>
          <w:rFonts w:ascii="Calibri" w:eastAsia="Times New Roman" w:hAnsi="Calibri"/>
          <w:color w:val="000000"/>
        </w:rPr>
        <w:t>2010 Proceedings IEEE INFOCOM</w:t>
      </w:r>
      <w:r w:rsidRPr="00051734">
        <w:rPr>
          <w:rFonts w:ascii="Calibri" w:eastAsia="Times New Roman" w:hAnsi="Calibri"/>
          <w:color w:val="000000"/>
        </w:rPr>
        <w:t>, San Diego, CA, 2010, pp. 1-9.</w:t>
      </w:r>
      <w:r w:rsidRPr="00051734">
        <w:rPr>
          <w:rFonts w:ascii="Calibri" w:eastAsia="Times New Roman" w:hAnsi="Calibri"/>
          <w:color w:val="000000"/>
        </w:rPr>
        <w:br/>
        <w:t>doi: 10.1109/INFCOM.2010.5461951</w:t>
      </w:r>
      <w:r w:rsidRPr="00051734">
        <w:rPr>
          <w:rFonts w:ascii="Calibri" w:eastAsia="Times New Roman" w:hAnsi="Calibri"/>
          <w:color w:val="000000"/>
        </w:rPr>
        <w:br/>
        <w:t>URL: </w:t>
      </w:r>
      <w:hyperlink r:id="rId7" w:history="1">
        <w:r w:rsidRPr="00051734">
          <w:rPr>
            <w:rStyle w:val="Hyperlink"/>
            <w:rFonts w:ascii="Calibri" w:eastAsia="Times New Roman" w:hAnsi="Calibri"/>
          </w:rPr>
          <w:t>http://ieeexplore.ieee.org/stamp/stamp.jsp?tp=&amp;arnumber=5461951&amp;isnumber=5461899</w:t>
        </w:r>
      </w:hyperlink>
    </w:p>
    <w:p w14:paraId="787B5E59" w14:textId="77777777" w:rsidR="00EB215B" w:rsidRDefault="00EB215B" w:rsidP="00051734">
      <w:pPr>
        <w:rPr>
          <w:rFonts w:ascii="Calibri" w:eastAsia="Times New Roman" w:hAnsi="Calibri"/>
        </w:rPr>
      </w:pPr>
    </w:p>
    <w:p w14:paraId="2FDF6A7A" w14:textId="77777777" w:rsidR="00EB215B" w:rsidRDefault="00EB215B" w:rsidP="00051734">
      <w:pPr>
        <w:rPr>
          <w:rFonts w:ascii="Calibri" w:eastAsia="Times New Roman" w:hAnsi="Calibri"/>
          <w:lang w:eastAsia="zh-CN"/>
        </w:rPr>
      </w:pPr>
      <w:hyperlink r:id="rId8" w:history="1">
        <w:r w:rsidRPr="005C480B">
          <w:rPr>
            <w:rStyle w:val="Hyperlink"/>
            <w:rFonts w:ascii="Calibri" w:eastAsia="Times New Roman" w:hAnsi="Calibri"/>
            <w:lang w:eastAsia="zh-CN"/>
          </w:rPr>
          <w:t>https://nulab-inc.com/blog/nulab/password-strength/</w:t>
        </w:r>
      </w:hyperlink>
    </w:p>
    <w:p w14:paraId="2904A4C3" w14:textId="77777777" w:rsidR="00EA67B5" w:rsidRDefault="00EA67B5" w:rsidP="00F22EA3">
      <w:pPr>
        <w:rPr>
          <w:rFonts w:ascii="Calibri" w:hAnsi="Calibri"/>
          <w:b/>
        </w:rPr>
      </w:pPr>
    </w:p>
    <w:p w14:paraId="14B532F0" w14:textId="77777777" w:rsidR="00E67EEE" w:rsidRPr="00E67EEE" w:rsidRDefault="00E67EEE" w:rsidP="00F22EA3">
      <w:pPr>
        <w:rPr>
          <w:rFonts w:ascii="Calibri" w:hAnsi="Calibri"/>
          <w:b/>
        </w:rPr>
      </w:pPr>
      <w:bookmarkStart w:id="0" w:name="_GoBack"/>
      <w:bookmarkEnd w:id="0"/>
    </w:p>
    <w:p w14:paraId="13C67224" w14:textId="38C261CD" w:rsidR="00E67EEE" w:rsidRPr="00E67EEE" w:rsidRDefault="00E67EEE" w:rsidP="00F22EA3">
      <w:pPr>
        <w:rPr>
          <w:rFonts w:ascii="Calibri" w:hAnsi="Calibri"/>
          <w:b/>
        </w:rPr>
      </w:pPr>
      <w:r w:rsidRPr="00E67EEE">
        <w:rPr>
          <w:rFonts w:ascii="Calibri" w:hAnsi="Calibri"/>
          <w:b/>
        </w:rPr>
        <w:t>Password Generator design:</w:t>
      </w:r>
    </w:p>
    <w:p w14:paraId="142EBB9C" w14:textId="2FFC9971" w:rsidR="00E67EEE" w:rsidRDefault="00E67EEE" w:rsidP="00F22EA3">
      <w:pPr>
        <w:rPr>
          <w:rFonts w:ascii="Calibri" w:hAnsi="Calibri"/>
        </w:rPr>
      </w:pPr>
      <w:r>
        <w:rPr>
          <w:rFonts w:ascii="Calibri" w:hAnsi="Calibri"/>
        </w:rPr>
        <w:t>- minimum length of 16</w:t>
      </w:r>
    </w:p>
    <w:p w14:paraId="5FE003BF" w14:textId="31B1FDB5" w:rsidR="00E67EEE" w:rsidRDefault="00E67EEE" w:rsidP="00F22EA3">
      <w:pPr>
        <w:rPr>
          <w:rFonts w:ascii="Calibri" w:hAnsi="Calibri"/>
        </w:rPr>
      </w:pPr>
      <w:r>
        <w:rPr>
          <w:rFonts w:ascii="Calibri" w:hAnsi="Calibri"/>
        </w:rPr>
        <w:t>- include special character</w:t>
      </w:r>
    </w:p>
    <w:p w14:paraId="32B77CF7" w14:textId="74C71673" w:rsidR="00E67EEE" w:rsidRDefault="00E67EEE" w:rsidP="00F22EA3">
      <w:pPr>
        <w:rPr>
          <w:rFonts w:ascii="Calibri" w:hAnsi="Calibri"/>
        </w:rPr>
      </w:pPr>
      <w:r>
        <w:rPr>
          <w:rFonts w:ascii="Calibri" w:hAnsi="Calibri"/>
        </w:rPr>
        <w:t>- not include dictionary words or inverted words</w:t>
      </w:r>
    </w:p>
    <w:p w14:paraId="145ED209" w14:textId="363D4462" w:rsidR="00E67EEE" w:rsidRDefault="00E67EEE" w:rsidP="00F22EA3">
      <w:pPr>
        <w:rPr>
          <w:rFonts w:ascii="Calibri" w:hAnsi="Calibri"/>
        </w:rPr>
      </w:pPr>
      <w:r>
        <w:rPr>
          <w:rFonts w:ascii="Calibri" w:hAnsi="Calibri"/>
        </w:rPr>
        <w:t>- no continuous sequence</w:t>
      </w:r>
    </w:p>
    <w:p w14:paraId="14AC6F79" w14:textId="151C883F" w:rsidR="00E67EEE" w:rsidRDefault="00E67EEE" w:rsidP="00F22EA3">
      <w:pPr>
        <w:rPr>
          <w:rFonts w:ascii="Calibri" w:hAnsi="Calibri"/>
        </w:rPr>
      </w:pPr>
      <w:r>
        <w:rPr>
          <w:rFonts w:ascii="Calibri" w:hAnsi="Calibri"/>
        </w:rPr>
        <w:t>- no L33t</w:t>
      </w:r>
    </w:p>
    <w:p w14:paraId="67752BC1" w14:textId="5940C6F4" w:rsidR="00E67EEE" w:rsidRDefault="00E67EEE" w:rsidP="00F22EA3">
      <w:pPr>
        <w:rPr>
          <w:rFonts w:ascii="Calibri" w:hAnsi="Calibri"/>
        </w:rPr>
      </w:pPr>
      <w:r>
        <w:rPr>
          <w:rFonts w:ascii="Calibri" w:hAnsi="Calibri"/>
        </w:rPr>
        <w:t>- no repeat patterns</w:t>
      </w:r>
    </w:p>
    <w:p w14:paraId="251D63E0" w14:textId="6201A941" w:rsidR="00E67EEE" w:rsidRPr="00F22EA3" w:rsidRDefault="00E67EEE" w:rsidP="00F22EA3">
      <w:pPr>
        <w:rPr>
          <w:rFonts w:ascii="Calibri" w:hAnsi="Calibri"/>
        </w:rPr>
      </w:pPr>
      <w:r>
        <w:rPr>
          <w:rFonts w:ascii="Calibri" w:hAnsi="Calibri"/>
        </w:rPr>
        <w:t>- no date, year, month</w:t>
      </w:r>
    </w:p>
    <w:sectPr w:rsidR="00E67EEE" w:rsidRPr="00F22EA3" w:rsidSect="0097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E5A04"/>
    <w:multiLevelType w:val="hybridMultilevel"/>
    <w:tmpl w:val="D560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47CA2"/>
    <w:multiLevelType w:val="hybridMultilevel"/>
    <w:tmpl w:val="78501504"/>
    <w:lvl w:ilvl="0" w:tplc="CD9A21D0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E26D1"/>
    <w:multiLevelType w:val="hybridMultilevel"/>
    <w:tmpl w:val="505C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84"/>
    <w:rsid w:val="00051734"/>
    <w:rsid w:val="00086EA3"/>
    <w:rsid w:val="00115265"/>
    <w:rsid w:val="00151C24"/>
    <w:rsid w:val="001F5E89"/>
    <w:rsid w:val="002811FC"/>
    <w:rsid w:val="00303C78"/>
    <w:rsid w:val="00323284"/>
    <w:rsid w:val="00363936"/>
    <w:rsid w:val="003B12BF"/>
    <w:rsid w:val="00444D5F"/>
    <w:rsid w:val="00480C6C"/>
    <w:rsid w:val="00497246"/>
    <w:rsid w:val="00563797"/>
    <w:rsid w:val="0061671A"/>
    <w:rsid w:val="00617932"/>
    <w:rsid w:val="00641780"/>
    <w:rsid w:val="006A37FC"/>
    <w:rsid w:val="00750316"/>
    <w:rsid w:val="00792406"/>
    <w:rsid w:val="00970A6E"/>
    <w:rsid w:val="009A123C"/>
    <w:rsid w:val="009B51B3"/>
    <w:rsid w:val="009D782B"/>
    <w:rsid w:val="00A06CB0"/>
    <w:rsid w:val="00A54A09"/>
    <w:rsid w:val="00AB2F15"/>
    <w:rsid w:val="00B245A0"/>
    <w:rsid w:val="00B34676"/>
    <w:rsid w:val="00B45585"/>
    <w:rsid w:val="00B63E8F"/>
    <w:rsid w:val="00BD78E6"/>
    <w:rsid w:val="00D34B94"/>
    <w:rsid w:val="00D84797"/>
    <w:rsid w:val="00E46ED0"/>
    <w:rsid w:val="00E67EEE"/>
    <w:rsid w:val="00E70CDA"/>
    <w:rsid w:val="00EA67B5"/>
    <w:rsid w:val="00EB215B"/>
    <w:rsid w:val="00ED4D0B"/>
    <w:rsid w:val="00F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E5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A0"/>
    <w:pPr>
      <w:ind w:left="720"/>
      <w:contextualSpacing/>
    </w:pPr>
  </w:style>
  <w:style w:type="paragraph" w:customStyle="1" w:styleId="p1">
    <w:name w:val="p1"/>
    <w:basedOn w:val="Normal"/>
    <w:rsid w:val="00B63E8F"/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B63E8F"/>
  </w:style>
  <w:style w:type="character" w:styleId="Hyperlink">
    <w:name w:val="Hyperlink"/>
    <w:basedOn w:val="DefaultParagraphFont"/>
    <w:uiPriority w:val="99"/>
    <w:unhideWhenUsed/>
    <w:rsid w:val="006A37F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A37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A3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eeexplore.ieee.org/stamp/stamp.jsp?tp=&amp;arnumber=6234434&amp;isnumber=6234400" TargetMode="External"/><Relationship Id="rId7" Type="http://schemas.openxmlformats.org/officeDocument/2006/relationships/hyperlink" Target="http://ieeexplore.ieee.org/stamp/stamp.jsp?tp=&amp;arnumber=5461951&amp;isnumber=5461899" TargetMode="External"/><Relationship Id="rId8" Type="http://schemas.openxmlformats.org/officeDocument/2006/relationships/hyperlink" Target="https://nulab-inc.com/blog/nulab/password-strength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BA3B0C2-906D-BC4B-9D79-CBEF406B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480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Tong</dc:creator>
  <cp:keywords/>
  <dc:description/>
  <cp:lastModifiedBy>Kong, Tong</cp:lastModifiedBy>
  <cp:revision>5</cp:revision>
  <dcterms:created xsi:type="dcterms:W3CDTF">2018-10-04T05:24:00Z</dcterms:created>
  <dcterms:modified xsi:type="dcterms:W3CDTF">2018-10-05T13:55:00Z</dcterms:modified>
</cp:coreProperties>
</file>