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BB6ED9" w14:textId="77777777" w:rsidR="009303D9" w:rsidRPr="0030239A" w:rsidRDefault="00B74169" w:rsidP="00E165BC">
      <w:pPr>
        <w:pStyle w:val="papertitle"/>
        <w:spacing w:before="100" w:beforeAutospacing="1" w:after="100" w:afterAutospacing="1"/>
        <w:rPr>
          <w:lang w:val="en-GB"/>
        </w:rPr>
      </w:pPr>
      <w:r w:rsidRPr="0030239A">
        <w:rPr>
          <w:lang w:val="en-GB"/>
        </w:rPr>
        <w:t>Efficient Route Planning under Uncertainty</w:t>
      </w:r>
      <w:r w:rsidR="009303D9" w:rsidRPr="0030239A">
        <w:rPr>
          <w:lang w:val="en-GB"/>
        </w:rPr>
        <w:t xml:space="preserve"> </w:t>
      </w:r>
    </w:p>
    <w:p w14:paraId="17983940" w14:textId="77777777" w:rsidR="00D7522C" w:rsidRPr="0030239A" w:rsidRDefault="00D7522C" w:rsidP="003B4E04">
      <w:pPr>
        <w:pStyle w:val="Author"/>
        <w:spacing w:before="100" w:beforeAutospacing="1" w:after="100" w:afterAutospacing="1" w:line="120" w:lineRule="auto"/>
        <w:rPr>
          <w:sz w:val="16"/>
          <w:szCs w:val="16"/>
          <w:lang w:val="en-GB"/>
        </w:rPr>
      </w:pPr>
    </w:p>
    <w:p w14:paraId="45D90B7D" w14:textId="77777777" w:rsidR="00D7522C" w:rsidRPr="0030239A" w:rsidRDefault="00D7522C" w:rsidP="00CA4392">
      <w:pPr>
        <w:pStyle w:val="Author"/>
        <w:spacing w:before="100" w:beforeAutospacing="1" w:after="100" w:afterAutospacing="1" w:line="120" w:lineRule="auto"/>
        <w:rPr>
          <w:sz w:val="16"/>
          <w:szCs w:val="16"/>
          <w:lang w:val="en-GB"/>
        </w:rPr>
        <w:sectPr w:rsidR="00D7522C" w:rsidRPr="0030239A" w:rsidSect="003B4E04">
          <w:footerReference w:type="first" r:id="rId8"/>
          <w:pgSz w:w="11906" w:h="16838" w:code="9"/>
          <w:pgMar w:top="540" w:right="893" w:bottom="1440" w:left="893" w:header="720" w:footer="720" w:gutter="0"/>
          <w:cols w:space="720"/>
          <w:titlePg/>
          <w:docGrid w:linePitch="360"/>
        </w:sectPr>
      </w:pPr>
    </w:p>
    <w:p w14:paraId="329A9FF0" w14:textId="77777777" w:rsidR="001A3B3D" w:rsidRPr="0030239A" w:rsidRDefault="00BD670B" w:rsidP="00E97787">
      <w:pPr>
        <w:pStyle w:val="Author"/>
        <w:spacing w:before="100" w:beforeAutospacing="1"/>
        <w:rPr>
          <w:sz w:val="18"/>
          <w:szCs w:val="18"/>
          <w:lang w:val="en-GB"/>
        </w:rPr>
      </w:pPr>
      <w:r w:rsidRPr="0030239A">
        <w:rPr>
          <w:sz w:val="18"/>
          <w:szCs w:val="18"/>
          <w:lang w:val="en-GB"/>
        </w:rPr>
        <w:br w:type="column"/>
      </w:r>
      <w:r w:rsidR="001A3B3D" w:rsidRPr="0030239A">
        <w:rPr>
          <w:sz w:val="18"/>
          <w:szCs w:val="18"/>
          <w:lang w:val="en-GB"/>
        </w:rPr>
        <w:t xml:space="preserve"> </w:t>
      </w:r>
      <w:r w:rsidR="00FA1153" w:rsidRPr="0030239A">
        <w:rPr>
          <w:sz w:val="18"/>
          <w:szCs w:val="18"/>
          <w:lang w:val="en-GB"/>
        </w:rPr>
        <w:t>Teekayu Klongtruajrok</w:t>
      </w:r>
      <w:r w:rsidR="00FA1153" w:rsidRPr="0030239A">
        <w:rPr>
          <w:sz w:val="18"/>
          <w:szCs w:val="18"/>
          <w:lang w:val="en-GB"/>
        </w:rPr>
        <w:t xml:space="preserve">, </w:t>
      </w:r>
      <w:r w:rsidR="003D6FC4" w:rsidRPr="0030239A">
        <w:rPr>
          <w:sz w:val="18"/>
          <w:szCs w:val="18"/>
          <w:lang w:val="en-GB"/>
        </w:rPr>
        <w:t>Zhou Fanyi</w:t>
      </w:r>
      <w:r w:rsidR="00F847A6" w:rsidRPr="0030239A">
        <w:rPr>
          <w:sz w:val="18"/>
          <w:szCs w:val="18"/>
          <w:lang w:val="en-GB"/>
        </w:rPr>
        <w:t xml:space="preserve"> </w:t>
      </w:r>
      <w:r w:rsidR="001A3B3D" w:rsidRPr="0030239A">
        <w:rPr>
          <w:sz w:val="18"/>
          <w:szCs w:val="18"/>
          <w:lang w:val="en-GB"/>
        </w:rPr>
        <w:br/>
      </w:r>
      <w:r w:rsidR="00FA1153" w:rsidRPr="0030239A">
        <w:rPr>
          <w:sz w:val="18"/>
          <w:szCs w:val="18"/>
          <w:lang w:val="en-GB"/>
        </w:rPr>
        <w:t xml:space="preserve">Department of Computer Science </w:t>
      </w:r>
      <w:r w:rsidR="003D6FC4" w:rsidRPr="0030239A">
        <w:rPr>
          <w:sz w:val="18"/>
          <w:szCs w:val="18"/>
          <w:lang w:val="en-GB"/>
        </w:rPr>
        <w:t>National University of Singapore</w:t>
      </w:r>
      <w:r w:rsidR="00E97787" w:rsidRPr="0030239A">
        <w:rPr>
          <w:sz w:val="18"/>
          <w:szCs w:val="18"/>
          <w:lang w:val="en-GB"/>
        </w:rPr>
        <w:t xml:space="preserve"> Singapore</w:t>
      </w:r>
    </w:p>
    <w:p w14:paraId="70F698BF" w14:textId="77777777" w:rsidR="00447BB9" w:rsidRPr="0030239A" w:rsidRDefault="00BD670B" w:rsidP="003C1246">
      <w:pPr>
        <w:pStyle w:val="Author"/>
        <w:spacing w:before="100" w:beforeAutospacing="1"/>
        <w:rPr>
          <w:sz w:val="18"/>
          <w:szCs w:val="18"/>
          <w:lang w:val="en-GB"/>
        </w:rPr>
      </w:pPr>
      <w:r w:rsidRPr="0030239A">
        <w:rPr>
          <w:sz w:val="18"/>
          <w:szCs w:val="18"/>
          <w:lang w:val="en-GB"/>
        </w:rPr>
        <w:br w:type="column"/>
      </w:r>
      <w:r w:rsidR="00447BB9" w:rsidRPr="0030239A">
        <w:rPr>
          <w:lang w:val="en-GB"/>
        </w:rPr>
        <w:t xml:space="preserve"> </w:t>
      </w:r>
    </w:p>
    <w:p w14:paraId="3F4EBA11" w14:textId="77777777" w:rsidR="009F1D79" w:rsidRPr="0030239A" w:rsidRDefault="009F1D79">
      <w:pPr>
        <w:rPr>
          <w:lang w:val="en-GB"/>
        </w:rPr>
        <w:sectPr w:rsidR="009F1D79" w:rsidRPr="0030239A" w:rsidSect="003B4E04">
          <w:type w:val="continuous"/>
          <w:pgSz w:w="11906" w:h="16838" w:code="9"/>
          <w:pgMar w:top="450" w:right="893" w:bottom="1440" w:left="893" w:header="720" w:footer="720" w:gutter="0"/>
          <w:cols w:num="3" w:space="720"/>
          <w:docGrid w:linePitch="360"/>
        </w:sectPr>
      </w:pPr>
    </w:p>
    <w:p w14:paraId="4A45008E" w14:textId="77777777" w:rsidR="009303D9" w:rsidRPr="0030239A" w:rsidRDefault="00BD670B">
      <w:pPr>
        <w:rPr>
          <w:lang w:val="en-GB"/>
        </w:rPr>
        <w:sectPr w:rsidR="009303D9" w:rsidRPr="0030239A" w:rsidSect="003B4E04">
          <w:type w:val="continuous"/>
          <w:pgSz w:w="11906" w:h="16838" w:code="9"/>
          <w:pgMar w:top="450" w:right="893" w:bottom="1440" w:left="893" w:header="720" w:footer="720" w:gutter="0"/>
          <w:cols w:num="3" w:space="720"/>
          <w:docGrid w:linePitch="360"/>
        </w:sectPr>
      </w:pPr>
      <w:r w:rsidRPr="0030239A">
        <w:rPr>
          <w:lang w:val="en-GB"/>
        </w:rPr>
        <w:br w:type="column"/>
      </w:r>
    </w:p>
    <w:p w14:paraId="54333462" w14:textId="77777777" w:rsidR="007F035B" w:rsidRPr="0030239A" w:rsidRDefault="009303D9" w:rsidP="00972203">
      <w:pPr>
        <w:pStyle w:val="Abstract"/>
        <w:rPr>
          <w:lang w:val="en-GB"/>
        </w:rPr>
      </w:pPr>
      <w:r w:rsidRPr="0030239A">
        <w:rPr>
          <w:i/>
          <w:iCs/>
          <w:lang w:val="en-GB"/>
        </w:rPr>
        <w:t>Abstract</w:t>
      </w:r>
      <w:r w:rsidRPr="0030239A">
        <w:rPr>
          <w:lang w:val="en-GB"/>
        </w:rPr>
        <w:t>—</w:t>
      </w:r>
      <w:r w:rsidR="00C52F0E">
        <w:rPr>
          <w:lang w:val="en-GB"/>
        </w:rPr>
        <w:t>Classical</w:t>
      </w:r>
      <w:r w:rsidR="007F035B" w:rsidRPr="0030239A">
        <w:rPr>
          <w:lang w:val="en-GB"/>
        </w:rPr>
        <w:t xml:space="preserve"> route planning such as shortest path planning </w:t>
      </w:r>
      <w:r w:rsidR="002048CB">
        <w:rPr>
          <w:lang w:val="en-GB"/>
        </w:rPr>
        <w:t xml:space="preserve">using deterministic approach </w:t>
      </w:r>
      <w:r w:rsidR="007F035B" w:rsidRPr="0030239A">
        <w:rPr>
          <w:lang w:val="en-GB"/>
        </w:rPr>
        <w:t xml:space="preserve">usually fail to factor in </w:t>
      </w:r>
      <w:r w:rsidR="003D6BF1" w:rsidRPr="0030239A">
        <w:rPr>
          <w:lang w:val="en-GB"/>
        </w:rPr>
        <w:t xml:space="preserve">unexpected scenarios that could affect traffic conditions during a trip, hence do not perform well in guiding the drivers to reach their destination in the shortest possible time. In this paper, we present our alternative approach of dynamically solving the route planning problem using Markov Decision Process, which takes into account the effect of unexpected events. In particular, we investigate how efficient route planning can help drivers of ride-hailing services maximize their revenue velocity in the presence of uncertainty. </w:t>
      </w:r>
    </w:p>
    <w:p w14:paraId="4B6D638D" w14:textId="77777777" w:rsidR="009303D9" w:rsidRPr="0030239A" w:rsidRDefault="004D72B5" w:rsidP="00972203">
      <w:pPr>
        <w:pStyle w:val="Keywords"/>
        <w:rPr>
          <w:lang w:val="en-GB"/>
        </w:rPr>
      </w:pPr>
      <w:r w:rsidRPr="0030239A">
        <w:rPr>
          <w:lang w:val="en-GB"/>
        </w:rPr>
        <w:t>Keywords—</w:t>
      </w:r>
      <w:r w:rsidR="0074156E" w:rsidRPr="0030239A">
        <w:rPr>
          <w:lang w:val="en-GB"/>
        </w:rPr>
        <w:t>Markov</w:t>
      </w:r>
      <w:r w:rsidR="003D6BF1" w:rsidRPr="0030239A">
        <w:rPr>
          <w:lang w:val="en-GB"/>
        </w:rPr>
        <w:t xml:space="preserve"> Decision Price, Route Planning</w:t>
      </w:r>
      <w:r w:rsidR="009303D9" w:rsidRPr="0030239A">
        <w:rPr>
          <w:lang w:val="en-GB"/>
        </w:rPr>
        <w:t>)</w:t>
      </w:r>
    </w:p>
    <w:p w14:paraId="3E90EACB" w14:textId="77777777" w:rsidR="00E05F1D" w:rsidRPr="00E05F1D" w:rsidRDefault="00CD008F" w:rsidP="00E05F1D">
      <w:pPr>
        <w:pStyle w:val="Heading1"/>
        <w:rPr>
          <w:lang w:val="en-GB"/>
        </w:rPr>
      </w:pPr>
      <w:r>
        <w:rPr>
          <w:lang w:val="en-GB"/>
        </w:rPr>
        <w:t>Introduction</w:t>
      </w:r>
    </w:p>
    <w:p w14:paraId="588C4E07" w14:textId="77777777" w:rsidR="009303D9" w:rsidRPr="003C6351" w:rsidRDefault="00226AF5" w:rsidP="00220D36">
      <w:pPr>
        <w:ind w:firstLine="289"/>
        <w:jc w:val="left"/>
        <w:rPr>
          <w:rFonts w:eastAsia="Times New Roman"/>
          <w:color w:val="000000"/>
          <w:szCs w:val="22"/>
          <w:lang w:val="en-GB" w:eastAsia="zh-CN"/>
        </w:rPr>
      </w:pPr>
      <w:r w:rsidRPr="00226AF5">
        <w:rPr>
          <w:rFonts w:eastAsia="Times New Roman"/>
          <w:color w:val="000000"/>
          <w:szCs w:val="22"/>
          <w:lang w:val="en-GB" w:eastAsia="zh-CN"/>
        </w:rPr>
        <w:t xml:space="preserve">With a rising vehicle population in urban areas, there is a growing need for efficient route planning, especially in the presence of unexpected events such as traffic accidents that could occur in the trip duration. It is an especially prominent problem for ride-hailing service providers such as Uber, Grab, Lyft, etc., which aim to maximize profit by having their drivers completing as many trips as possible in a given period. With the location data of all passengers and drivers available, these companies face a multi-agent planning problem including dispatch of drivers to passengers as well as optimal path to send the passengers to destination. However, as we recognize that a company’s total profit is based on the sum of individual driver’s contribution, in this project we simplify the planning problem to a single-agent case. Effects of multi-drivers are incorporated into the problem as part of the environment such as road congestion events, which would subsequently affect the single driver’s </w:t>
      </w:r>
      <w:r w:rsidR="00444EBB" w:rsidRPr="003C6351">
        <w:rPr>
          <w:rFonts w:eastAsia="Times New Roman"/>
          <w:color w:val="000000"/>
          <w:szCs w:val="22"/>
          <w:lang w:val="en-GB" w:eastAsia="zh-CN"/>
        </w:rPr>
        <w:t>behaviour</w:t>
      </w:r>
      <w:r w:rsidRPr="00226AF5">
        <w:rPr>
          <w:rFonts w:eastAsia="Times New Roman"/>
          <w:color w:val="000000"/>
          <w:szCs w:val="22"/>
          <w:lang w:val="en-GB" w:eastAsia="zh-CN"/>
        </w:rPr>
        <w:t xml:space="preserve"> as well. In addition, from experience, the driver typically does not have a choice over which particula</w:t>
      </w:r>
      <w:r w:rsidR="005F191A" w:rsidRPr="003C6351">
        <w:rPr>
          <w:rFonts w:eastAsia="Times New Roman"/>
          <w:color w:val="000000"/>
          <w:szCs w:val="22"/>
          <w:lang w:val="en-GB" w:eastAsia="zh-CN"/>
        </w:rPr>
        <w:t>r passenger to pick up. Instead, he will be</w:t>
      </w:r>
      <w:r w:rsidRPr="00226AF5">
        <w:rPr>
          <w:rFonts w:eastAsia="Times New Roman"/>
          <w:color w:val="000000"/>
          <w:szCs w:val="22"/>
          <w:lang w:val="en-GB" w:eastAsia="zh-CN"/>
        </w:rPr>
        <w:t xml:space="preserve"> allocated based on proximity to the passenger by the ride-hailing platform. Hence, the problem this paper </w:t>
      </w:r>
      <w:r w:rsidR="007A67D2" w:rsidRPr="003C6351">
        <w:rPr>
          <w:rFonts w:eastAsia="Times New Roman"/>
          <w:color w:val="000000"/>
          <w:szCs w:val="22"/>
          <w:lang w:val="en-GB" w:eastAsia="zh-CN"/>
        </w:rPr>
        <w:t>tries to investigate</w:t>
      </w:r>
      <w:r w:rsidRPr="00226AF5">
        <w:rPr>
          <w:rFonts w:eastAsia="Times New Roman"/>
          <w:color w:val="000000"/>
          <w:szCs w:val="22"/>
          <w:lang w:val="en-GB" w:eastAsia="zh-CN"/>
        </w:rPr>
        <w:t xml:space="preserve"> would be efficient route planning for a single driver who needs to pick up a particular passenger and then send the passenger to the predetermined destination.</w:t>
      </w:r>
    </w:p>
    <w:p w14:paraId="199A4C0B" w14:textId="77777777" w:rsidR="0079428B" w:rsidRPr="0030239A" w:rsidRDefault="0079428B" w:rsidP="0079428B">
      <w:pPr>
        <w:jc w:val="left"/>
        <w:rPr>
          <w:rFonts w:eastAsia="Times New Roman"/>
          <w:color w:val="000000"/>
          <w:sz w:val="21"/>
          <w:szCs w:val="22"/>
          <w:lang w:val="en-GB" w:eastAsia="zh-CN"/>
        </w:rPr>
      </w:pPr>
    </w:p>
    <w:p w14:paraId="4F64123E" w14:textId="77777777" w:rsidR="009303D9" w:rsidRPr="0030239A" w:rsidRDefault="0030239A" w:rsidP="006B6B66">
      <w:pPr>
        <w:pStyle w:val="Heading1"/>
        <w:rPr>
          <w:lang w:val="en-GB"/>
        </w:rPr>
      </w:pPr>
      <w:r>
        <w:rPr>
          <w:lang w:val="en-GB"/>
        </w:rPr>
        <w:t xml:space="preserve">Approach </w:t>
      </w:r>
    </w:p>
    <w:p w14:paraId="4D1CC2F8" w14:textId="77777777" w:rsidR="009303D9" w:rsidRPr="0030239A" w:rsidRDefault="00EF244F" w:rsidP="00ED0149">
      <w:pPr>
        <w:pStyle w:val="Heading2"/>
        <w:rPr>
          <w:lang w:val="en-GB"/>
        </w:rPr>
      </w:pPr>
      <w:r>
        <w:rPr>
          <w:lang w:val="en-GB"/>
        </w:rPr>
        <w:t xml:space="preserve">Problem Formulation </w:t>
      </w:r>
    </w:p>
    <w:p w14:paraId="637073E4" w14:textId="77777777" w:rsidR="00297FF2" w:rsidRDefault="00297FF2" w:rsidP="00297FF2">
      <w:pPr>
        <w:pStyle w:val="NormalWeb"/>
        <w:spacing w:before="0" w:beforeAutospacing="0" w:after="0" w:afterAutospacing="0"/>
        <w:ind w:firstLine="289"/>
      </w:pPr>
      <w:r>
        <w:rPr>
          <w:color w:val="000000"/>
          <w:sz w:val="20"/>
          <w:szCs w:val="20"/>
        </w:rPr>
        <w:t xml:space="preserve">In solving the problem, we have chosen to model the </w:t>
      </w:r>
      <w:r>
        <w:rPr>
          <w:color w:val="000000"/>
          <w:sz w:val="20"/>
          <w:szCs w:val="20"/>
        </w:rPr>
        <w:t>real-world</w:t>
      </w:r>
      <w:r>
        <w:rPr>
          <w:color w:val="000000"/>
          <w:sz w:val="20"/>
          <w:szCs w:val="20"/>
        </w:rPr>
        <w:t xml:space="preserve"> map using a grid map, the length and width of which can be set to different value to match different problem sizes. The default map size is 5 x 5, but it could be scaled up to 100 x 100 and is still solvable within reasonable time limit. </w:t>
      </w:r>
    </w:p>
    <w:p w14:paraId="6C1ADCD3" w14:textId="77777777" w:rsidR="00297FF2" w:rsidRDefault="00297FF2" w:rsidP="00297FF2">
      <w:pPr>
        <w:pStyle w:val="NormalWeb"/>
        <w:spacing w:before="0" w:beforeAutospacing="0" w:after="0" w:afterAutospacing="0"/>
      </w:pPr>
      <w:r>
        <w:rPr>
          <w:color w:val="000000"/>
          <w:sz w:val="20"/>
          <w:szCs w:val="20"/>
        </w:rPr>
        <w:t xml:space="preserve">The driver is allowed to drive in four directions at each time step: North, East, West and South, which will allow him to move in the grid map accordingly. In situation where the </w:t>
      </w:r>
      <w:r>
        <w:rPr>
          <w:color w:val="000000"/>
          <w:sz w:val="20"/>
          <w:szCs w:val="20"/>
        </w:rPr>
        <w:t xml:space="preserve">driver is at the map’s border, an action attempting to drive outside of the map would be disallowed. </w:t>
      </w:r>
    </w:p>
    <w:p w14:paraId="5D96732D" w14:textId="2A5492BC" w:rsidR="00297FF2" w:rsidRDefault="00297FF2" w:rsidP="00297FF2">
      <w:pPr>
        <w:pStyle w:val="NormalWeb"/>
        <w:spacing w:before="0" w:beforeAutospacing="0" w:after="0" w:afterAutospacing="0"/>
        <w:rPr>
          <w:color w:val="000000"/>
          <w:sz w:val="20"/>
          <w:szCs w:val="20"/>
        </w:rPr>
      </w:pPr>
      <w:r>
        <w:rPr>
          <w:color w:val="000000"/>
          <w:sz w:val="20"/>
          <w:szCs w:val="20"/>
        </w:rPr>
        <w:t xml:space="preserve">Unexpected events such as traffic accidents or extreme weather conditions can occur during the trip at any time step. It is possible for multiple events to occur at the same time and location as well. In order for the driver to plan his route according to the event occurrences, the optimal plan is updated by policy iteration whenever there is new event occurring. Subsequently, the driver would follow the updated action plan in his journey. This way, we allow the driver to follow the optimal path at any given point in time, instead of an outdated travel plan that is often suboptimal. </w:t>
      </w:r>
    </w:p>
    <w:p w14:paraId="098E09C5" w14:textId="77777777" w:rsidR="00B2711A" w:rsidRDefault="00B2711A" w:rsidP="00297FF2">
      <w:pPr>
        <w:pStyle w:val="NormalWeb"/>
        <w:spacing w:before="0" w:beforeAutospacing="0" w:after="0" w:afterAutospacing="0"/>
      </w:pPr>
    </w:p>
    <w:p w14:paraId="6FCD6E2B" w14:textId="77777777" w:rsidR="009303D9" w:rsidRPr="0030239A" w:rsidRDefault="00EF244F" w:rsidP="00ED0149">
      <w:pPr>
        <w:pStyle w:val="Heading2"/>
        <w:rPr>
          <w:lang w:val="en-GB"/>
        </w:rPr>
      </w:pPr>
      <w:r>
        <w:rPr>
          <w:lang w:val="en-GB"/>
        </w:rPr>
        <w:t>Markov Decision Process Model</w:t>
      </w:r>
    </w:p>
    <w:p w14:paraId="37086C3F" w14:textId="77777777" w:rsidR="009303D9" w:rsidRDefault="00AE0575" w:rsidP="00E7596C">
      <w:pPr>
        <w:pStyle w:val="BodyText"/>
        <w:rPr>
          <w:lang w:val="en-GB"/>
        </w:rPr>
      </w:pPr>
      <w:r w:rsidRPr="00AE0575">
        <w:rPr>
          <w:lang w:val="en-GB"/>
        </w:rPr>
        <w:t>Markov Decision Process offers an ideal framework for modelling this route planning problem because the driver needs to make a series of driving decisions in a stochastic environment where he may or may not reach the intended destination at each time step</w:t>
      </w:r>
      <w:r w:rsidR="001515C9">
        <w:rPr>
          <w:lang w:val="en-GB"/>
        </w:rPr>
        <w:t>,</w:t>
      </w:r>
      <w:r w:rsidRPr="00AE0575">
        <w:rPr>
          <w:lang w:val="en-GB"/>
        </w:rPr>
        <w:t xml:space="preserve"> depending on</w:t>
      </w:r>
      <w:r w:rsidR="001515C9">
        <w:rPr>
          <w:lang w:val="en-GB"/>
        </w:rPr>
        <w:t xml:space="preserve"> the</w:t>
      </w:r>
      <w:r w:rsidRPr="00AE0575">
        <w:rPr>
          <w:lang w:val="en-GB"/>
        </w:rPr>
        <w:t xml:space="preserve"> traffic condition he is in. The environment is most likely to be fully observable due to the use of GPS and the amount of traffic data (e.g. weather conditions) available on the platform. At each time step, the driver incur</w:t>
      </w:r>
      <w:r w:rsidR="001515C9">
        <w:rPr>
          <w:lang w:val="en-GB"/>
        </w:rPr>
        <w:t>s</w:t>
      </w:r>
      <w:r w:rsidRPr="00AE0575">
        <w:rPr>
          <w:lang w:val="en-GB"/>
        </w:rPr>
        <w:t xml:space="preserve"> a loss due to fuel usage or gain a profit by completing a trip, thus there is a reward associated with each location on the grid </w:t>
      </w:r>
      <w:commentRangeStart w:id="0"/>
      <w:r w:rsidRPr="00AE0575">
        <w:rPr>
          <w:lang w:val="en-GB"/>
        </w:rPr>
        <w:t>map</w:t>
      </w:r>
      <w:commentRangeEnd w:id="0"/>
      <w:r w:rsidR="00F35BE6">
        <w:rPr>
          <w:rStyle w:val="CommentReference"/>
          <w:spacing w:val="0"/>
          <w:lang w:val="en-US" w:eastAsia="en-US"/>
        </w:rPr>
        <w:commentReference w:id="0"/>
      </w:r>
      <w:r w:rsidRPr="00AE0575">
        <w:rPr>
          <w:lang w:val="en-GB"/>
        </w:rPr>
        <w:t>.</w:t>
      </w:r>
      <w:r w:rsidRPr="00AE0575">
        <w:rPr>
          <w:lang w:val="en-GB"/>
        </w:rPr>
        <w:t xml:space="preserve"> </w:t>
      </w:r>
    </w:p>
    <w:p w14:paraId="592D73D8" w14:textId="77777777" w:rsidR="00D9239A" w:rsidRDefault="00F35BE6" w:rsidP="00E7596C">
      <w:pPr>
        <w:pStyle w:val="BodyText"/>
        <w:rPr>
          <w:lang w:val="en-GB"/>
        </w:rPr>
      </w:pPr>
      <w:r>
        <w:rPr>
          <w:lang w:val="en-GB"/>
        </w:rPr>
        <w:t>The different components of the MDP are as follows:</w:t>
      </w:r>
    </w:p>
    <w:p w14:paraId="3FC1FFD5" w14:textId="77777777" w:rsidR="002F2D30" w:rsidRPr="002F2D30" w:rsidRDefault="00F35BE6" w:rsidP="002F2D30">
      <w:pPr>
        <w:pStyle w:val="Heading4"/>
        <w:rPr>
          <w:i w:val="0"/>
          <w:lang w:val="en-GB"/>
        </w:rPr>
      </w:pPr>
      <w:r>
        <w:rPr>
          <w:lang w:val="en-GB"/>
        </w:rPr>
        <w:t>Set of state S</w:t>
      </w:r>
      <w:r w:rsidRPr="0030239A">
        <w:rPr>
          <w:lang w:val="en-GB"/>
        </w:rPr>
        <w:t xml:space="preserve">: </w:t>
      </w:r>
      <w:r w:rsidR="002F2D30" w:rsidRPr="002F2D30">
        <w:rPr>
          <w:i w:val="0"/>
          <w:lang w:val="en-GB"/>
        </w:rPr>
        <w:t>Driver</w:t>
      </w:r>
      <w:r w:rsidR="00E173A3">
        <w:rPr>
          <w:i w:val="0"/>
          <w:lang w:val="en-GB"/>
        </w:rPr>
        <w:t>’s</w:t>
      </w:r>
      <w:r w:rsidR="002F2D30" w:rsidRPr="002F2D30">
        <w:rPr>
          <w:i w:val="0"/>
          <w:lang w:val="en-GB"/>
        </w:rPr>
        <w:t xml:space="preserve"> location. In</w:t>
      </w:r>
      <w:r w:rsidR="002F2D30">
        <w:rPr>
          <w:i w:val="0"/>
          <w:lang w:val="en-GB"/>
        </w:rPr>
        <w:t xml:space="preserve"> a</w:t>
      </w:r>
      <w:r w:rsidR="003F035E">
        <w:rPr>
          <w:i w:val="0"/>
          <w:lang w:val="en-GB"/>
        </w:rPr>
        <w:t>n</w:t>
      </w:r>
      <w:r w:rsidR="002F2D30">
        <w:rPr>
          <w:i w:val="0"/>
          <w:lang w:val="en-GB"/>
        </w:rPr>
        <w:t xml:space="preserve"> </w:t>
      </w:r>
      <w:r w:rsidR="002F2D30" w:rsidRPr="002F2D30">
        <w:rPr>
          <w:lang w:val="en-GB"/>
        </w:rPr>
        <w:t xml:space="preserve">n </w:t>
      </w:r>
      <w:r w:rsidR="002F2D30" w:rsidRPr="002F2D30">
        <w:rPr>
          <w:lang w:val="en-GB"/>
        </w:rPr>
        <w:sym w:font="Symbol" w:char="F0B4"/>
      </w:r>
      <w:r w:rsidR="002F2D30" w:rsidRPr="002F2D30">
        <w:rPr>
          <w:lang w:val="en-GB"/>
        </w:rPr>
        <w:t xml:space="preserve"> m</w:t>
      </w:r>
      <w:r w:rsidR="002F2D30" w:rsidRPr="002F2D30">
        <w:rPr>
          <w:i w:val="0"/>
          <w:lang w:val="en-GB"/>
        </w:rPr>
        <w:t xml:space="preserve"> </w:t>
      </w:r>
      <w:r w:rsidR="002F2D30">
        <w:rPr>
          <w:i w:val="0"/>
          <w:lang w:val="en-GB"/>
        </w:rPr>
        <w:t xml:space="preserve">grid map, there are </w:t>
      </w:r>
      <w:r w:rsidR="002F2D30" w:rsidRPr="002F2D30">
        <w:rPr>
          <w:lang w:val="en-GB"/>
        </w:rPr>
        <w:t xml:space="preserve">n </w:t>
      </w:r>
      <w:r w:rsidR="002F2D30" w:rsidRPr="002F2D30">
        <w:rPr>
          <w:lang w:val="en-GB"/>
        </w:rPr>
        <w:sym w:font="Symbol" w:char="F0B4"/>
      </w:r>
      <w:r w:rsidR="002F2D30" w:rsidRPr="002F2D30">
        <w:rPr>
          <w:lang w:val="en-GB"/>
        </w:rPr>
        <w:t xml:space="preserve"> m</w:t>
      </w:r>
      <w:r w:rsidR="002F2D30" w:rsidRPr="002F2D30">
        <w:rPr>
          <w:i w:val="0"/>
          <w:lang w:val="en-GB"/>
        </w:rPr>
        <w:t xml:space="preserve"> possible states. </w:t>
      </w:r>
    </w:p>
    <w:p w14:paraId="10806A78" w14:textId="77777777" w:rsidR="00F35BE6" w:rsidRPr="0030239A" w:rsidRDefault="009A34DE" w:rsidP="00F35BE6">
      <w:pPr>
        <w:pStyle w:val="Heading4"/>
        <w:rPr>
          <w:lang w:val="en-GB"/>
        </w:rPr>
      </w:pPr>
      <w:r>
        <w:rPr>
          <w:lang w:val="en-GB"/>
        </w:rPr>
        <w:t xml:space="preserve">Set of </w:t>
      </w:r>
      <w:r>
        <w:rPr>
          <w:lang w:val="en-GB"/>
        </w:rPr>
        <w:t>actions A:</w:t>
      </w:r>
      <w:r>
        <w:rPr>
          <w:lang w:val="en-GB"/>
        </w:rPr>
        <w:t xml:space="preserve"> </w:t>
      </w:r>
      <w:r>
        <w:rPr>
          <w:rFonts w:hint="eastAsia"/>
          <w:i w:val="0"/>
          <w:lang w:val="en-GB" w:eastAsia="zh-CN"/>
        </w:rPr>
        <w:t>{</w:t>
      </w:r>
      <w:r w:rsidRPr="004053B6">
        <w:rPr>
          <w:lang w:val="en-GB" w:eastAsia="zh-CN"/>
        </w:rPr>
        <w:t>North, East, West, South</w:t>
      </w:r>
      <w:r>
        <w:rPr>
          <w:rFonts w:hint="eastAsia"/>
          <w:i w:val="0"/>
          <w:lang w:val="en-GB" w:eastAsia="zh-CN"/>
        </w:rPr>
        <w:t>}</w:t>
      </w:r>
    </w:p>
    <w:p w14:paraId="29813A23" w14:textId="77777777" w:rsidR="00F35BE6" w:rsidRPr="0030239A" w:rsidRDefault="00D253FD" w:rsidP="00F35BE6">
      <w:pPr>
        <w:pStyle w:val="Heading4"/>
        <w:rPr>
          <w:lang w:val="en-GB"/>
        </w:rPr>
      </w:pPr>
      <w:r>
        <w:rPr>
          <w:lang w:val="en-GB"/>
        </w:rPr>
        <w:t>Reward, R(s)</w:t>
      </w:r>
      <w:r w:rsidR="00F35BE6" w:rsidRPr="0030239A">
        <w:rPr>
          <w:lang w:val="en-GB"/>
        </w:rPr>
        <w:t xml:space="preserve">: </w:t>
      </w:r>
      <w:r w:rsidR="00793072">
        <w:rPr>
          <w:i w:val="0"/>
          <w:lang w:val="en-GB"/>
        </w:rPr>
        <w:t>Monetary</w:t>
      </w:r>
      <w:r w:rsidR="00793072" w:rsidRPr="00793072">
        <w:t xml:space="preserve"> </w:t>
      </w:r>
      <w:r w:rsidR="00793072" w:rsidRPr="00793072">
        <w:rPr>
          <w:i w:val="0"/>
          <w:lang w:val="en-GB"/>
        </w:rPr>
        <w:t xml:space="preserve">reward at each state, which is negative at all states except when the driver drops off passenger at the goal position. Represented by a </w:t>
      </w:r>
      <w:r w:rsidR="00793072" w:rsidRPr="00793072">
        <w:rPr>
          <w:lang w:val="en-GB"/>
        </w:rPr>
        <w:t>|S| x 1</w:t>
      </w:r>
      <w:r w:rsidR="00793072" w:rsidRPr="00793072">
        <w:rPr>
          <w:i w:val="0"/>
          <w:lang w:val="en-GB"/>
        </w:rPr>
        <w:t xml:space="preserve"> </w:t>
      </w:r>
      <w:r w:rsidR="00B829D5">
        <w:rPr>
          <w:i w:val="0"/>
          <w:lang w:val="en-GB"/>
        </w:rPr>
        <w:t>vector</w:t>
      </w:r>
      <w:r w:rsidR="00F35BE6" w:rsidRPr="0030239A">
        <w:rPr>
          <w:i w:val="0"/>
          <w:lang w:val="en-GB"/>
        </w:rPr>
        <w:t>.</w:t>
      </w:r>
    </w:p>
    <w:p w14:paraId="5DA02190" w14:textId="77777777" w:rsidR="00F35BE6" w:rsidRDefault="00DC238E" w:rsidP="00051B5B">
      <w:pPr>
        <w:pStyle w:val="Heading4"/>
        <w:rPr>
          <w:i w:val="0"/>
          <w:lang w:val="en-GB"/>
        </w:rPr>
      </w:pPr>
      <w:r>
        <w:rPr>
          <w:lang w:val="en-GB"/>
        </w:rPr>
        <w:t xml:space="preserve">Transition </w:t>
      </w:r>
      <w:r w:rsidR="004D6044">
        <w:rPr>
          <w:lang w:val="en-GB"/>
        </w:rPr>
        <w:t>probabilities</w:t>
      </w:r>
      <w:r w:rsidR="000626F4">
        <w:rPr>
          <w:lang w:val="en-GB"/>
        </w:rPr>
        <w:t xml:space="preserve"> </w:t>
      </w:r>
      <w:r>
        <w:rPr>
          <w:lang w:val="en-GB"/>
        </w:rPr>
        <w:t>T</w:t>
      </w:r>
      <w:r w:rsidR="00F35BE6" w:rsidRPr="0030239A">
        <w:rPr>
          <w:lang w:val="en-GB"/>
        </w:rPr>
        <w:t xml:space="preserve">: </w:t>
      </w:r>
      <w:r w:rsidR="004A0127">
        <w:rPr>
          <w:i w:val="0"/>
          <w:lang w:val="en-GB"/>
        </w:rPr>
        <w:t>P</w:t>
      </w:r>
      <w:r w:rsidR="004A0127" w:rsidRPr="004A0127">
        <w:rPr>
          <w:i w:val="0"/>
          <w:lang w:val="en-GB"/>
        </w:rPr>
        <w:t>robability of reaching the next location given the direction of driving</w:t>
      </w:r>
      <w:r w:rsidR="000B03E0">
        <w:rPr>
          <w:i w:val="0"/>
          <w:lang w:val="en-GB"/>
        </w:rPr>
        <w:t xml:space="preserve"> and current location, i.e.</w:t>
      </w:r>
      <w:r w:rsidR="00FF019C">
        <w:rPr>
          <w:i w:val="0"/>
          <w:lang w:val="en-GB"/>
        </w:rPr>
        <w:t xml:space="preserve"> </w:t>
      </w:r>
      <w:r w:rsidR="000B03E0" w:rsidRPr="00C30704">
        <w:rPr>
          <w:lang w:val="en-GB"/>
        </w:rPr>
        <w:t>P(s</w:t>
      </w:r>
      <w:r w:rsidR="00E22BCE">
        <w:t>’|s,</w:t>
      </w:r>
      <w:r w:rsidR="000B03E0" w:rsidRPr="00C30704">
        <w:t>a)</w:t>
      </w:r>
      <w:r w:rsidR="004A0127" w:rsidRPr="004A0127">
        <w:rPr>
          <w:i w:val="0"/>
          <w:lang w:val="en-GB"/>
        </w:rPr>
        <w:t>, based on traffic congestion and unexpected scenarios</w:t>
      </w:r>
      <w:r w:rsidR="00F35BE6" w:rsidRPr="0030239A">
        <w:rPr>
          <w:i w:val="0"/>
          <w:lang w:val="en-GB"/>
        </w:rPr>
        <w:t>.</w:t>
      </w:r>
      <w:r w:rsidR="00C30704">
        <w:rPr>
          <w:i w:val="0"/>
          <w:lang w:val="en-GB"/>
        </w:rPr>
        <w:t xml:space="preserve"> </w:t>
      </w:r>
    </w:p>
    <w:p w14:paraId="63346AC6" w14:textId="77777777" w:rsidR="00051B5B" w:rsidRPr="00051B5B" w:rsidRDefault="00051B5B" w:rsidP="00051B5B">
      <w:pPr>
        <w:jc w:val="both"/>
        <w:rPr>
          <w:lang w:val="en-GB"/>
        </w:rPr>
      </w:pPr>
    </w:p>
    <w:p w14:paraId="6CF1297C" w14:textId="77777777" w:rsidR="009303D9" w:rsidRPr="00642387" w:rsidRDefault="008D06A2" w:rsidP="00642387">
      <w:pPr>
        <w:pStyle w:val="Heading1"/>
        <w:rPr>
          <w:lang w:val="en-GB"/>
        </w:rPr>
      </w:pPr>
      <w:r>
        <w:rPr>
          <w:lang w:val="en-GB"/>
        </w:rPr>
        <w:t>Implementation</w:t>
      </w:r>
    </w:p>
    <w:p w14:paraId="7AD1680A" w14:textId="512212A6" w:rsidR="00431D21" w:rsidRDefault="005550CD" w:rsidP="00ED0149">
      <w:pPr>
        <w:pStyle w:val="Heading2"/>
        <w:rPr>
          <w:lang w:val="en-GB"/>
        </w:rPr>
      </w:pPr>
      <w:r>
        <w:rPr>
          <w:lang w:val="en-GB"/>
        </w:rPr>
        <w:t>Default</w:t>
      </w:r>
      <w:r w:rsidR="00431D21">
        <w:rPr>
          <w:lang w:val="en-GB"/>
        </w:rPr>
        <w:t xml:space="preserve"> Transition Probability</w:t>
      </w:r>
    </w:p>
    <w:p w14:paraId="57B2456E" w14:textId="0AB52BDF" w:rsidR="005550CD" w:rsidRDefault="005550CD" w:rsidP="00B2711A">
      <w:pPr>
        <w:ind w:firstLine="289"/>
        <w:jc w:val="both"/>
        <w:rPr>
          <w:lang w:val="en-GB"/>
        </w:rPr>
      </w:pPr>
      <w:r>
        <w:rPr>
          <w:lang w:val="en-GB"/>
        </w:rPr>
        <w:t xml:space="preserve">In the </w:t>
      </w:r>
      <w:r w:rsidR="00997535">
        <w:rPr>
          <w:lang w:val="en-GB"/>
        </w:rPr>
        <w:t>absence of special events, transi</w:t>
      </w:r>
      <w:r w:rsidR="00627B5E">
        <w:rPr>
          <w:lang w:val="en-GB"/>
        </w:rPr>
        <w:t xml:space="preserve">tion probability </w:t>
      </w:r>
      <w:r w:rsidR="00A0709C">
        <w:rPr>
          <w:lang w:val="en-GB"/>
        </w:rPr>
        <w:t xml:space="preserve">of reaching the intended position </w:t>
      </w:r>
      <w:r w:rsidR="00ED30DE">
        <w:rPr>
          <w:lang w:val="en-GB"/>
        </w:rPr>
        <w:t xml:space="preserve">is set to a default value of 0.9, while there is a 0.1 chance of staying in the original location. The rationale for this is </w:t>
      </w:r>
      <w:r w:rsidR="00FD4D45">
        <w:rPr>
          <w:lang w:val="en-GB"/>
        </w:rPr>
        <w:t xml:space="preserve">that even under normal traffic conditions, </w:t>
      </w:r>
      <w:r w:rsidR="00FF3824">
        <w:rPr>
          <w:lang w:val="en-GB"/>
        </w:rPr>
        <w:t xml:space="preserve">there could be factors that </w:t>
      </w:r>
      <w:r w:rsidR="007D0749">
        <w:rPr>
          <w:lang w:val="en-GB"/>
        </w:rPr>
        <w:t>affect the movement of a driver.</w:t>
      </w:r>
      <w:r w:rsidR="00B759B3">
        <w:rPr>
          <w:lang w:val="en-GB"/>
        </w:rPr>
        <w:t xml:space="preserve"> </w:t>
      </w:r>
      <w:r w:rsidR="007D0749">
        <w:rPr>
          <w:lang w:val="en-GB"/>
        </w:rPr>
        <w:t>For</w:t>
      </w:r>
      <w:r w:rsidR="00B759B3">
        <w:rPr>
          <w:lang w:val="en-GB"/>
        </w:rPr>
        <w:t xml:space="preserve"> example, </w:t>
      </w:r>
      <w:r w:rsidR="00C279A7">
        <w:rPr>
          <w:lang w:val="en-GB"/>
        </w:rPr>
        <w:t xml:space="preserve">a driver might need to wait for </w:t>
      </w:r>
      <w:r w:rsidR="00B759B3">
        <w:rPr>
          <w:lang w:val="en-GB"/>
        </w:rPr>
        <w:t xml:space="preserve">traffic lights </w:t>
      </w:r>
      <w:r w:rsidR="00C279A7">
        <w:rPr>
          <w:lang w:val="en-GB"/>
        </w:rPr>
        <w:t>in order to enter the next road junction</w:t>
      </w:r>
      <w:r w:rsidR="00C80544">
        <w:rPr>
          <w:lang w:val="en-GB"/>
        </w:rPr>
        <w:t xml:space="preserve">, thus staying in the current location in the next time step </w:t>
      </w:r>
      <w:r w:rsidR="00450880">
        <w:rPr>
          <w:lang w:val="en-GB"/>
        </w:rPr>
        <w:t xml:space="preserve">as well. </w:t>
      </w:r>
      <w:r w:rsidR="00A94213">
        <w:rPr>
          <w:lang w:val="en-GB"/>
        </w:rPr>
        <w:t>In addition</w:t>
      </w:r>
      <w:r w:rsidR="00DE63A4">
        <w:rPr>
          <w:lang w:val="en-GB"/>
        </w:rPr>
        <w:t xml:space="preserve">, the driver </w:t>
      </w:r>
      <w:r w:rsidR="00A94213">
        <w:rPr>
          <w:lang w:val="en-GB"/>
        </w:rPr>
        <w:t>is assumed to</w:t>
      </w:r>
      <w:r w:rsidR="00DE63A4">
        <w:rPr>
          <w:lang w:val="en-GB"/>
        </w:rPr>
        <w:t xml:space="preserve"> have zero probability of ending somewhere other than his </w:t>
      </w:r>
      <w:r w:rsidR="003D1B73">
        <w:rPr>
          <w:lang w:val="en-GB"/>
        </w:rPr>
        <w:t xml:space="preserve">current location or intended next </w:t>
      </w:r>
      <w:r w:rsidR="003D1B73">
        <w:rPr>
          <w:lang w:val="en-GB"/>
        </w:rPr>
        <w:lastRenderedPageBreak/>
        <w:t>loca</w:t>
      </w:r>
      <w:r w:rsidR="00D1452F">
        <w:rPr>
          <w:lang w:val="en-GB"/>
        </w:rPr>
        <w:t>tion, such as the position</w:t>
      </w:r>
      <w:r w:rsidR="006D2062">
        <w:rPr>
          <w:lang w:val="en-GB"/>
        </w:rPr>
        <w:t>s to the left and</w:t>
      </w:r>
      <w:r w:rsidR="00D1452F">
        <w:rPr>
          <w:lang w:val="en-GB"/>
        </w:rPr>
        <w:t xml:space="preserve"> right of </w:t>
      </w:r>
      <w:r w:rsidR="00376CD8">
        <w:rPr>
          <w:lang w:val="en-GB"/>
        </w:rPr>
        <w:t>his driving direction</w:t>
      </w:r>
      <w:r w:rsidR="00AC43A3">
        <w:rPr>
          <w:lang w:val="en-GB"/>
        </w:rPr>
        <w:t>.</w:t>
      </w:r>
      <w:r w:rsidR="00376CD8">
        <w:rPr>
          <w:lang w:val="en-GB"/>
        </w:rPr>
        <w:t xml:space="preserve"> This assumption is </w:t>
      </w:r>
      <w:r w:rsidR="00B2711A">
        <w:rPr>
          <w:lang w:val="en-GB"/>
        </w:rPr>
        <w:t xml:space="preserve">based on the fact that most drivers </w:t>
      </w:r>
      <w:r w:rsidR="00AA17E4">
        <w:rPr>
          <w:lang w:val="en-GB"/>
        </w:rPr>
        <w:t xml:space="preserve">on ride-hailing platforms are experienced </w:t>
      </w:r>
      <w:r w:rsidR="00693BEB">
        <w:rPr>
          <w:lang w:val="en-GB"/>
        </w:rPr>
        <w:t xml:space="preserve">enough to avoid going down </w:t>
      </w:r>
      <w:r w:rsidR="00CC446A">
        <w:rPr>
          <w:lang w:val="en-GB"/>
        </w:rPr>
        <w:t>a</w:t>
      </w:r>
      <w:r w:rsidR="00693BEB">
        <w:rPr>
          <w:lang w:val="en-GB"/>
        </w:rPr>
        <w:t xml:space="preserve"> wrong path</w:t>
      </w:r>
      <w:r w:rsidR="002B0C85">
        <w:rPr>
          <w:lang w:val="en-GB"/>
        </w:rPr>
        <w:t xml:space="preserve"> accidentally</w:t>
      </w:r>
      <w:bookmarkStart w:id="1" w:name="_GoBack"/>
      <w:bookmarkEnd w:id="1"/>
      <w:r w:rsidR="001E4F9C">
        <w:rPr>
          <w:lang w:val="en-GB"/>
        </w:rPr>
        <w:t>.</w:t>
      </w:r>
    </w:p>
    <w:p w14:paraId="5D21096A" w14:textId="77777777" w:rsidR="006E59DB" w:rsidRPr="005550CD" w:rsidRDefault="006E59DB" w:rsidP="008E2E34">
      <w:pPr>
        <w:jc w:val="both"/>
        <w:rPr>
          <w:lang w:val="en-GB"/>
        </w:rPr>
      </w:pPr>
    </w:p>
    <w:p w14:paraId="4E913A59" w14:textId="77777777" w:rsidR="009303D9" w:rsidRPr="0030239A" w:rsidRDefault="00642387" w:rsidP="00ED0149">
      <w:pPr>
        <w:pStyle w:val="Heading2"/>
        <w:rPr>
          <w:lang w:val="en-GB"/>
        </w:rPr>
      </w:pPr>
      <w:r>
        <w:rPr>
          <w:lang w:val="en-GB"/>
        </w:rPr>
        <w:t>Events</w:t>
      </w:r>
      <w:r w:rsidR="007749B5">
        <w:rPr>
          <w:lang w:val="en-GB"/>
        </w:rPr>
        <w:t xml:space="preserve"> Update</w:t>
      </w:r>
      <w:r w:rsidR="005F5E58">
        <w:rPr>
          <w:lang w:val="en-GB"/>
        </w:rPr>
        <w:t xml:space="preserve"> </w:t>
      </w:r>
    </w:p>
    <w:p w14:paraId="347845C5" w14:textId="77777777" w:rsidR="009303D9" w:rsidRPr="0030239A" w:rsidRDefault="00376470" w:rsidP="00E7596C">
      <w:pPr>
        <w:pStyle w:val="BodyText"/>
        <w:rPr>
          <w:lang w:val="en-GB"/>
        </w:rPr>
      </w:pPr>
      <w:r w:rsidRPr="00376470">
        <w:rPr>
          <w:lang w:val="en-GB"/>
        </w:rPr>
        <w:t>To avoid the curse of dimen</w:t>
      </w:r>
      <w:r w:rsidR="00B408D2">
        <w:rPr>
          <w:lang w:val="en-GB"/>
        </w:rPr>
        <w:t>sionality, events are not modell</w:t>
      </w:r>
      <w:r w:rsidRPr="00376470">
        <w:rPr>
          <w:lang w:val="en-GB"/>
        </w:rPr>
        <w:t xml:space="preserve">ed </w:t>
      </w:r>
      <w:r w:rsidR="00B408D2">
        <w:rPr>
          <w:lang w:val="en-GB"/>
        </w:rPr>
        <w:t>as part</w:t>
      </w:r>
      <w:r w:rsidRPr="00376470">
        <w:rPr>
          <w:lang w:val="en-GB"/>
        </w:rPr>
        <w:t xml:space="preserve"> </w:t>
      </w:r>
      <w:r w:rsidR="00B408D2">
        <w:rPr>
          <w:lang w:val="en-GB"/>
        </w:rPr>
        <w:t xml:space="preserve">of </w:t>
      </w:r>
      <w:r w:rsidRPr="00376470">
        <w:rPr>
          <w:lang w:val="en-GB"/>
        </w:rPr>
        <w:t xml:space="preserve">the state. Instead, as each event occurs, it is used to update the transition probability T. Each event is associated with a particular location as well as a severity level in the range of (0, 1). </w:t>
      </w:r>
      <w:commentRangeStart w:id="2"/>
      <w:r w:rsidRPr="00376470">
        <w:rPr>
          <w:lang w:val="en-GB"/>
        </w:rPr>
        <w:t>In particular, if an event occurred at location (1,</w:t>
      </w:r>
      <w:r>
        <w:rPr>
          <w:lang w:val="en-GB"/>
        </w:rPr>
        <w:t xml:space="preserve"> 1), the chance of entering (1, </w:t>
      </w:r>
      <w:r w:rsidRPr="00376470">
        <w:rPr>
          <w:lang w:val="en-GB"/>
        </w:rPr>
        <w:t xml:space="preserve">1) from neighbouring cells will be reduced by the value of the severity level. At the same, for a driver currently at location </w:t>
      </w:r>
      <w:commentRangeEnd w:id="2"/>
      <w:r w:rsidR="00B70C4E">
        <w:rPr>
          <w:rStyle w:val="CommentReference"/>
          <w:spacing w:val="0"/>
          <w:lang w:val="en-US" w:eastAsia="en-US"/>
        </w:rPr>
        <w:commentReference w:id="2"/>
      </w:r>
      <w:r w:rsidRPr="00376470">
        <w:rPr>
          <w:lang w:val="en-GB"/>
        </w:rPr>
        <w:t xml:space="preserve">(1, 1), the chance of leaving (1, 1) successfully will also be reduced in a similar manner. If there are multiple events, their effects on T will be accumulated. When there is any event update, MDP solver is run to find the current optimal policy, which is used for subsequent decision </w:t>
      </w:r>
      <w:r>
        <w:rPr>
          <w:lang w:val="en-GB"/>
        </w:rPr>
        <w:t>making until a new event occurs</w:t>
      </w:r>
      <w:r w:rsidR="009303D9" w:rsidRPr="0030239A">
        <w:rPr>
          <w:lang w:val="en-GB"/>
        </w:rPr>
        <w:t>.</w:t>
      </w:r>
    </w:p>
    <w:p w14:paraId="05195D74" w14:textId="77777777" w:rsidR="009303D9" w:rsidRPr="0030239A" w:rsidRDefault="001B0CE3" w:rsidP="00ED0149">
      <w:pPr>
        <w:pStyle w:val="Heading2"/>
        <w:rPr>
          <w:lang w:val="en-GB"/>
        </w:rPr>
      </w:pPr>
      <w:r>
        <w:rPr>
          <w:lang w:val="en-GB"/>
        </w:rPr>
        <w:t xml:space="preserve">Simulation </w:t>
      </w:r>
      <w:r w:rsidR="00642387">
        <w:rPr>
          <w:lang w:val="en-GB"/>
        </w:rPr>
        <w:t>UI</w:t>
      </w:r>
    </w:p>
    <w:p w14:paraId="143A9C83" w14:textId="5BAE4AF3" w:rsidR="00C71E1B" w:rsidRDefault="00C71E1B" w:rsidP="00E7596C">
      <w:pPr>
        <w:pStyle w:val="bulletlist"/>
        <w:rPr>
          <w:highlight w:val="yellow"/>
          <w:lang w:val="en-GB"/>
        </w:rPr>
      </w:pPr>
      <w:r>
        <w:rPr>
          <w:highlight w:val="yellow"/>
          <w:lang w:val="en-GB"/>
        </w:rPr>
        <w:t>Tech Stack: Python 3.6, PyQt5</w:t>
      </w:r>
    </w:p>
    <w:p w14:paraId="7B119023" w14:textId="7FE1CB21" w:rsidR="00997535" w:rsidRDefault="00997535" w:rsidP="00E7596C">
      <w:pPr>
        <w:pStyle w:val="bulletlist"/>
        <w:rPr>
          <w:highlight w:val="yellow"/>
          <w:lang w:val="en-GB"/>
        </w:rPr>
      </w:pPr>
      <w:r>
        <w:rPr>
          <w:highlight w:val="yellow"/>
          <w:lang w:val="en-GB"/>
        </w:rPr>
        <w:t>Source of truth: Global variables for transition probability, reward, driver position, client position, and destination position.</w:t>
      </w:r>
    </w:p>
    <w:p w14:paraId="2411D3DC" w14:textId="451F2802" w:rsidR="00C71E1B" w:rsidRDefault="00C71E1B" w:rsidP="00E7596C">
      <w:pPr>
        <w:pStyle w:val="bulletlist"/>
        <w:rPr>
          <w:highlight w:val="yellow"/>
          <w:lang w:val="en-GB"/>
        </w:rPr>
      </w:pPr>
      <w:r>
        <w:rPr>
          <w:highlight w:val="yellow"/>
          <w:lang w:val="en-GB"/>
        </w:rPr>
        <w:t xml:space="preserve">Map: Grid world represented by rectangles. </w:t>
      </w:r>
      <w:r w:rsidR="00545ABA">
        <w:rPr>
          <w:highlight w:val="yellow"/>
          <w:lang w:val="en-GB"/>
        </w:rPr>
        <w:t>The c</w:t>
      </w:r>
      <w:r>
        <w:rPr>
          <w:highlight w:val="yellow"/>
          <w:lang w:val="en-GB"/>
        </w:rPr>
        <w:t xml:space="preserve">olor changed depending on whether the block is driver (yellow), client (blue), destination (green), past location after the driver moved (black), </w:t>
      </w:r>
      <w:r w:rsidR="0033410F">
        <w:rPr>
          <w:highlight w:val="yellow"/>
          <w:lang w:val="en-GB"/>
        </w:rPr>
        <w:t xml:space="preserve">incidents (red), </w:t>
      </w:r>
      <w:r>
        <w:rPr>
          <w:highlight w:val="yellow"/>
          <w:lang w:val="en-GB"/>
        </w:rPr>
        <w:t>or empty (grey). There are two options to display value: reward or transition probability for certain actions for certain driver location.</w:t>
      </w:r>
      <w:r w:rsidR="00545ABA">
        <w:rPr>
          <w:highlight w:val="yellow"/>
          <w:lang w:val="en-GB"/>
        </w:rPr>
        <w:t xml:space="preserve"> Each block has</w:t>
      </w:r>
      <w:r w:rsidR="00F81162">
        <w:rPr>
          <w:highlight w:val="yellow"/>
          <w:lang w:val="en-GB"/>
        </w:rPr>
        <w:t xml:space="preserve"> the following properties: x coordinate, y coordinate, flattened index, width, height, reward value, and transition probability value.</w:t>
      </w:r>
      <w:r w:rsidR="00545ABA">
        <w:rPr>
          <w:highlight w:val="yellow"/>
          <w:lang w:val="en-GB"/>
        </w:rPr>
        <w:t xml:space="preserve"> The block has</w:t>
      </w:r>
      <w:r w:rsidR="00F81162">
        <w:rPr>
          <w:highlight w:val="yellow"/>
          <w:lang w:val="en-GB"/>
        </w:rPr>
        <w:t xml:space="preserve"> the following states: show reward value, show transition probability value, is driver, is client, is destination, is incident, and is previously traversed.</w:t>
      </w:r>
      <w:r w:rsidR="0033410F">
        <w:rPr>
          <w:highlight w:val="yellow"/>
          <w:lang w:val="en-GB"/>
        </w:rPr>
        <w:t xml:space="preserve"> Receive events to change status of each block and </w:t>
      </w:r>
      <w:r w:rsidR="00477F5D">
        <w:rPr>
          <w:highlight w:val="yellow"/>
          <w:lang w:val="en-GB"/>
        </w:rPr>
        <w:t>change of numerical value to be either reward or transition probability.</w:t>
      </w:r>
    </w:p>
    <w:p w14:paraId="24CF71FE" w14:textId="1460FED7" w:rsidR="00C71E1B" w:rsidRDefault="0079033E" w:rsidP="00C71E1B">
      <w:pPr>
        <w:pStyle w:val="bulletlist"/>
        <w:rPr>
          <w:highlight w:val="yellow"/>
          <w:lang w:val="en-GB"/>
        </w:rPr>
      </w:pPr>
      <w:r>
        <w:rPr>
          <w:highlight w:val="yellow"/>
          <w:lang w:val="en-GB"/>
        </w:rPr>
        <w:t>Settings: container UI for all the settings to modify the map and run the simulation.</w:t>
      </w:r>
      <w:r w:rsidR="000D5078">
        <w:rPr>
          <w:highlight w:val="yellow"/>
          <w:lang w:val="en-GB"/>
        </w:rPr>
        <w:t xml:space="preserve"> Also provide a reset functionality to clear the settings and the map.</w:t>
      </w:r>
      <w:r>
        <w:rPr>
          <w:highlight w:val="yellow"/>
          <w:lang w:val="en-GB"/>
        </w:rPr>
        <w:t xml:space="preserve"> The following are widgets available in the setting:</w:t>
      </w:r>
    </w:p>
    <w:p w14:paraId="44BD6142" w14:textId="52B0F4F0" w:rsidR="0033410F" w:rsidRDefault="0033410F" w:rsidP="0033410F">
      <w:pPr>
        <w:pStyle w:val="bulletlist"/>
        <w:numPr>
          <w:ilvl w:val="1"/>
          <w:numId w:val="1"/>
        </w:numPr>
        <w:rPr>
          <w:highlight w:val="yellow"/>
          <w:lang w:val="en-GB"/>
        </w:rPr>
      </w:pPr>
      <w:r>
        <w:rPr>
          <w:highlight w:val="yellow"/>
          <w:lang w:val="en-GB"/>
        </w:rPr>
        <w:t>Simulation: runs the simulation with the given transition matrix, reward matrix, discount value, and driver location. Can set view option: show reward or transition probability.</w:t>
      </w:r>
      <w:r w:rsidR="00477F5D">
        <w:rPr>
          <w:highlight w:val="yellow"/>
          <w:lang w:val="en-GB"/>
        </w:rPr>
        <w:t xml:space="preserve"> Track status of the driver, whether driver reached client and/or destination.</w:t>
      </w:r>
      <w:r>
        <w:rPr>
          <w:highlight w:val="yellow"/>
          <w:lang w:val="en-GB"/>
        </w:rPr>
        <w:t xml:space="preserve"> Emits 3 events: simulation ran, show reward, and show transition probability.</w:t>
      </w:r>
    </w:p>
    <w:p w14:paraId="5962E7CA" w14:textId="7CB73088" w:rsidR="0033410F" w:rsidRDefault="0033410F" w:rsidP="0033410F">
      <w:pPr>
        <w:pStyle w:val="bulletlist"/>
        <w:numPr>
          <w:ilvl w:val="1"/>
          <w:numId w:val="1"/>
        </w:numPr>
        <w:rPr>
          <w:highlight w:val="yellow"/>
          <w:lang w:val="en-GB"/>
        </w:rPr>
      </w:pPr>
      <w:r>
        <w:rPr>
          <w:highlight w:val="yellow"/>
          <w:lang w:val="en-GB"/>
        </w:rPr>
        <w:t>Driver:</w:t>
      </w:r>
      <w:r w:rsidR="00477F5D">
        <w:rPr>
          <w:highlight w:val="yellow"/>
          <w:lang w:val="en-GB"/>
        </w:rPr>
        <w:t xml:space="preserve"> change the driver position (the agent of the model). Emit one event: position changed, when either row or column value changed. Mutate the driver global variable.</w:t>
      </w:r>
      <w:r w:rsidR="008E45B5">
        <w:rPr>
          <w:highlight w:val="yellow"/>
          <w:lang w:val="en-GB"/>
        </w:rPr>
        <w:t xml:space="preserve"> Default value is (0, 0)</w:t>
      </w:r>
      <w:r w:rsidR="00A9099A">
        <w:rPr>
          <w:highlight w:val="yellow"/>
          <w:lang w:val="en-GB"/>
        </w:rPr>
        <w:t>.</w:t>
      </w:r>
    </w:p>
    <w:p w14:paraId="2240158E" w14:textId="37BEC3A1" w:rsidR="0033410F" w:rsidRDefault="0033410F" w:rsidP="0033410F">
      <w:pPr>
        <w:pStyle w:val="bulletlist"/>
        <w:numPr>
          <w:ilvl w:val="1"/>
          <w:numId w:val="1"/>
        </w:numPr>
        <w:rPr>
          <w:highlight w:val="yellow"/>
          <w:lang w:val="en-GB"/>
        </w:rPr>
      </w:pPr>
      <w:r>
        <w:rPr>
          <w:highlight w:val="yellow"/>
          <w:lang w:val="en-GB"/>
        </w:rPr>
        <w:t>Client:</w:t>
      </w:r>
      <w:r w:rsidR="00477F5D">
        <w:rPr>
          <w:highlight w:val="yellow"/>
          <w:lang w:val="en-GB"/>
        </w:rPr>
        <w:t xml:space="preserve"> change the </w:t>
      </w:r>
      <w:r w:rsidR="00477F5D">
        <w:rPr>
          <w:highlight w:val="yellow"/>
          <w:lang w:val="en-GB"/>
        </w:rPr>
        <w:t>client</w:t>
      </w:r>
      <w:r w:rsidR="00477F5D">
        <w:rPr>
          <w:highlight w:val="yellow"/>
          <w:lang w:val="en-GB"/>
        </w:rPr>
        <w:t xml:space="preserve"> position. Emit one event: position changed, when either row or </w:t>
      </w:r>
      <w:r w:rsidR="00477F5D">
        <w:rPr>
          <w:highlight w:val="yellow"/>
          <w:lang w:val="en-GB"/>
        </w:rPr>
        <w:t xml:space="preserve">column value changed. Mutate the </w:t>
      </w:r>
      <w:r w:rsidR="00477F5D">
        <w:rPr>
          <w:highlight w:val="yellow"/>
          <w:lang w:val="en-GB"/>
        </w:rPr>
        <w:t>client</w:t>
      </w:r>
      <w:r w:rsidR="00477F5D">
        <w:rPr>
          <w:highlight w:val="yellow"/>
          <w:lang w:val="en-GB"/>
        </w:rPr>
        <w:t xml:space="preserve"> global variable.</w:t>
      </w:r>
    </w:p>
    <w:p w14:paraId="44877DCC" w14:textId="3C95B218" w:rsidR="0033410F" w:rsidRDefault="0033410F" w:rsidP="0033410F">
      <w:pPr>
        <w:pStyle w:val="bulletlist"/>
        <w:numPr>
          <w:ilvl w:val="1"/>
          <w:numId w:val="1"/>
        </w:numPr>
        <w:rPr>
          <w:highlight w:val="yellow"/>
          <w:lang w:val="en-GB"/>
        </w:rPr>
      </w:pPr>
      <w:r>
        <w:rPr>
          <w:highlight w:val="yellow"/>
          <w:lang w:val="en-GB"/>
        </w:rPr>
        <w:t>Destination:</w:t>
      </w:r>
      <w:r w:rsidR="008E45B5">
        <w:rPr>
          <w:highlight w:val="yellow"/>
          <w:lang w:val="en-GB"/>
        </w:rPr>
        <w:t xml:space="preserve"> change the </w:t>
      </w:r>
      <w:r w:rsidR="00220D3E">
        <w:rPr>
          <w:highlight w:val="yellow"/>
          <w:lang w:val="en-GB"/>
        </w:rPr>
        <w:t xml:space="preserve">destination </w:t>
      </w:r>
      <w:r w:rsidR="008E45B5">
        <w:rPr>
          <w:highlight w:val="yellow"/>
          <w:lang w:val="en-GB"/>
        </w:rPr>
        <w:t xml:space="preserve">position (the </w:t>
      </w:r>
      <w:r w:rsidR="00220D3E">
        <w:rPr>
          <w:highlight w:val="yellow"/>
          <w:lang w:val="en-GB"/>
        </w:rPr>
        <w:t xml:space="preserve">terminal state </w:t>
      </w:r>
      <w:r w:rsidR="008E45B5">
        <w:rPr>
          <w:highlight w:val="yellow"/>
          <w:lang w:val="en-GB"/>
        </w:rPr>
        <w:t>of the model). Emit one event: position changed, when either row or column value changed.</w:t>
      </w:r>
      <w:r w:rsidR="008E45B5">
        <w:rPr>
          <w:highlight w:val="yellow"/>
          <w:lang w:val="en-GB"/>
        </w:rPr>
        <w:t xml:space="preserve"> Mutate the </w:t>
      </w:r>
      <w:r w:rsidR="00A637C3">
        <w:rPr>
          <w:highlight w:val="yellow"/>
          <w:lang w:val="en-GB"/>
        </w:rPr>
        <w:t>destination</w:t>
      </w:r>
      <w:r w:rsidR="008E45B5">
        <w:rPr>
          <w:highlight w:val="yellow"/>
          <w:lang w:val="en-GB"/>
        </w:rPr>
        <w:t xml:space="preserve"> global variable.</w:t>
      </w:r>
    </w:p>
    <w:p w14:paraId="1C301002" w14:textId="341B0692" w:rsidR="0033410F" w:rsidRDefault="0033410F" w:rsidP="0033410F">
      <w:pPr>
        <w:pStyle w:val="bulletlist"/>
        <w:numPr>
          <w:ilvl w:val="1"/>
          <w:numId w:val="1"/>
        </w:numPr>
        <w:rPr>
          <w:highlight w:val="yellow"/>
          <w:lang w:val="en-GB"/>
        </w:rPr>
      </w:pPr>
      <w:r>
        <w:rPr>
          <w:highlight w:val="yellow"/>
          <w:lang w:val="en-GB"/>
        </w:rPr>
        <w:t>Incidents:</w:t>
      </w:r>
      <w:r w:rsidR="006549F7">
        <w:rPr>
          <w:highlight w:val="yellow"/>
          <w:lang w:val="en-GB"/>
        </w:rPr>
        <w:t xml:space="preserve"> </w:t>
      </w:r>
      <w:r w:rsidR="00CB0D3F">
        <w:rPr>
          <w:highlight w:val="yellow"/>
          <w:lang w:val="en-GB"/>
        </w:rPr>
        <w:t>add incidents to the map, making the state repellent to incoming driver (eg. avoiding traffic) and attractive to outgoing driver (eg. stuck in pothole). Can add incident name, position, and severity probability. Emit one event: incident added, when an incident had been added to the table. Mutate transition probability global variable.</w:t>
      </w:r>
    </w:p>
    <w:p w14:paraId="14F0F977" w14:textId="336B5F48" w:rsidR="0033410F" w:rsidRDefault="0033410F" w:rsidP="0033410F">
      <w:pPr>
        <w:pStyle w:val="bulletlist"/>
        <w:numPr>
          <w:ilvl w:val="1"/>
          <w:numId w:val="1"/>
        </w:numPr>
        <w:rPr>
          <w:highlight w:val="yellow"/>
          <w:lang w:val="en-GB"/>
        </w:rPr>
      </w:pPr>
      <w:r>
        <w:rPr>
          <w:highlight w:val="yellow"/>
          <w:lang w:val="en-GB"/>
        </w:rPr>
        <w:t>Rewards</w:t>
      </w:r>
      <w:r w:rsidR="005327D6">
        <w:rPr>
          <w:highlight w:val="yellow"/>
          <w:lang w:val="en-GB"/>
        </w:rPr>
        <w:t>: modify rewards</w:t>
      </w:r>
      <w:r w:rsidR="00EA2334">
        <w:rPr>
          <w:highlight w:val="yellow"/>
          <w:lang w:val="en-GB"/>
        </w:rPr>
        <w:t xml:space="preserve"> for a particular state.</w:t>
      </w:r>
      <w:r w:rsidR="00AA5F0C">
        <w:rPr>
          <w:highlight w:val="yellow"/>
          <w:lang w:val="en-GB"/>
        </w:rPr>
        <w:t xml:space="preserve"> Can modify reward value and the position. Emit one event: reward added, when a reward for a certain state had been modified.</w:t>
      </w:r>
      <w:r w:rsidR="005327D6">
        <w:rPr>
          <w:highlight w:val="yellow"/>
          <w:lang w:val="en-GB"/>
        </w:rPr>
        <w:t xml:space="preserve"> Default rewards for all states </w:t>
      </w:r>
      <w:r w:rsidR="00307964">
        <w:rPr>
          <w:highlight w:val="yellow"/>
          <w:lang w:val="en-GB"/>
        </w:rPr>
        <w:t>is -0.1.</w:t>
      </w:r>
    </w:p>
    <w:p w14:paraId="39330A86" w14:textId="65CE056E" w:rsidR="00ED7A68" w:rsidRPr="00ED7A68" w:rsidRDefault="00ED7A68" w:rsidP="00ED7A68">
      <w:pPr>
        <w:pStyle w:val="bulletlist"/>
        <w:rPr>
          <w:highlight w:val="yellow"/>
        </w:rPr>
      </w:pPr>
      <w:r>
        <w:rPr>
          <w:highlight w:val="yellow"/>
          <w:lang w:val="en-US"/>
        </w:rPr>
        <w:t>Setting:</w:t>
      </w:r>
    </w:p>
    <w:p w14:paraId="1D3E037E" w14:textId="35A4EF1B" w:rsidR="00ED7A68" w:rsidRPr="00ED7A68" w:rsidRDefault="00ED7A68" w:rsidP="00ED7A68">
      <w:pPr>
        <w:pStyle w:val="bulletlist"/>
        <w:rPr>
          <w:highlight w:val="yellow"/>
        </w:rPr>
      </w:pPr>
      <w:r>
        <w:rPr>
          <w:noProof/>
        </w:rPr>
        <w:drawing>
          <wp:inline distT="0" distB="0" distL="0" distR="0" wp14:anchorId="031E0F1A" wp14:editId="62868C5E">
            <wp:extent cx="1048755" cy="2265406"/>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11-16 at 8.04.48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55526" cy="2280033"/>
                    </a:xfrm>
                    <a:prstGeom prst="rect">
                      <a:avLst/>
                    </a:prstGeom>
                  </pic:spPr>
                </pic:pic>
              </a:graphicData>
            </a:graphic>
          </wp:inline>
        </w:drawing>
      </w:r>
      <w:r>
        <w:rPr>
          <w:noProof/>
        </w:rPr>
        <w:drawing>
          <wp:inline distT="0" distB="0" distL="0" distR="0" wp14:anchorId="534D6A9D" wp14:editId="7413901A">
            <wp:extent cx="1045010" cy="10709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11-16 at 8.05.00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45010" cy="1070919"/>
                    </a:xfrm>
                    <a:prstGeom prst="rect">
                      <a:avLst/>
                    </a:prstGeom>
                  </pic:spPr>
                </pic:pic>
              </a:graphicData>
            </a:graphic>
          </wp:inline>
        </w:drawing>
      </w:r>
    </w:p>
    <w:p w14:paraId="211F80C5" w14:textId="62280B55" w:rsidR="00ED7A68" w:rsidRDefault="00ED7A68" w:rsidP="00ED7A68">
      <w:pPr>
        <w:pStyle w:val="bulletlist"/>
        <w:rPr>
          <w:highlight w:val="yellow"/>
        </w:rPr>
      </w:pPr>
      <w:r>
        <w:rPr>
          <w:noProof/>
        </w:rPr>
        <w:drawing>
          <wp:inline distT="0" distB="0" distL="0" distR="0" wp14:anchorId="60F610CD" wp14:editId="0EAEC77F">
            <wp:extent cx="1051937" cy="1003729"/>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11-16 at 8.06.37 P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91671" cy="1041642"/>
                    </a:xfrm>
                    <a:prstGeom prst="rect">
                      <a:avLst/>
                    </a:prstGeom>
                  </pic:spPr>
                </pic:pic>
              </a:graphicData>
            </a:graphic>
          </wp:inline>
        </w:drawing>
      </w:r>
    </w:p>
    <w:p w14:paraId="35479E8F" w14:textId="3D3CF26D" w:rsidR="00ED7A68" w:rsidRPr="00C71E1B" w:rsidRDefault="00ED7A68" w:rsidP="00ED7A68">
      <w:pPr>
        <w:pStyle w:val="bulletlist"/>
        <w:rPr>
          <w:highlight w:val="yellow"/>
        </w:rPr>
      </w:pPr>
      <w:r>
        <w:rPr>
          <w:noProof/>
        </w:rPr>
        <w:drawing>
          <wp:inline distT="0" distB="0" distL="0" distR="0" wp14:anchorId="662D1949" wp14:editId="5F4F8117">
            <wp:extent cx="1074191" cy="965801"/>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11-16 at 8.06.44 P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91262" cy="981150"/>
                    </a:xfrm>
                    <a:prstGeom prst="rect">
                      <a:avLst/>
                    </a:prstGeom>
                  </pic:spPr>
                </pic:pic>
              </a:graphicData>
            </a:graphic>
          </wp:inline>
        </w:drawing>
      </w:r>
    </w:p>
    <w:p w14:paraId="7A5E133F" w14:textId="77777777" w:rsidR="00BE1A0C" w:rsidRDefault="00CB1584" w:rsidP="00861B25">
      <w:pPr>
        <w:pStyle w:val="bulletlist"/>
        <w:rPr>
          <w:lang w:val="en-GB"/>
        </w:rPr>
      </w:pPr>
      <w:r>
        <w:rPr>
          <w:lang w:val="en-GB"/>
        </w:rPr>
        <w:t xml:space="preserve">Simulation: </w:t>
      </w:r>
    </w:p>
    <w:p w14:paraId="061545F6" w14:textId="77777777" w:rsidR="00AE0C5E" w:rsidRPr="00861B25" w:rsidRDefault="00AE0C5E" w:rsidP="00AE0C5E">
      <w:pPr>
        <w:pStyle w:val="bulletlist"/>
        <w:numPr>
          <w:ilvl w:val="0"/>
          <w:numId w:val="0"/>
        </w:numPr>
        <w:ind w:left="288"/>
        <w:rPr>
          <w:lang w:val="en-GB"/>
        </w:rPr>
      </w:pPr>
      <w:r>
        <w:rPr>
          <w:noProof/>
          <w:lang w:val="en-GB"/>
        </w:rPr>
        <w:lastRenderedPageBreak/>
        <w:drawing>
          <wp:inline distT="0" distB="0" distL="0" distR="0" wp14:anchorId="102331B3" wp14:editId="313657A0">
            <wp:extent cx="1416908" cy="1415161"/>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1-16 at 7.12.36 P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23764" cy="1422009"/>
                    </a:xfrm>
                    <a:prstGeom prst="rect">
                      <a:avLst/>
                    </a:prstGeom>
                  </pic:spPr>
                </pic:pic>
              </a:graphicData>
            </a:graphic>
          </wp:inline>
        </w:drawing>
      </w:r>
    </w:p>
    <w:p w14:paraId="79299B65" w14:textId="77777777" w:rsidR="003B4E04" w:rsidRPr="0030239A" w:rsidRDefault="003B4E04" w:rsidP="003B4E04">
      <w:pPr>
        <w:pStyle w:val="sponsors"/>
        <w:framePr w:wrap="auto" w:vAnchor="page" w:hAnchor="page" w:x="918" w:y="15121"/>
        <w:ind w:firstLine="289"/>
        <w:rPr>
          <w:lang w:val="en-GB"/>
        </w:rPr>
      </w:pPr>
      <w:r w:rsidRPr="0030239A">
        <w:rPr>
          <w:lang w:val="en-GB"/>
        </w:rPr>
        <w:t xml:space="preserve">Identify applicable funding agency here. </w:t>
      </w:r>
      <w:r w:rsidRPr="0030239A">
        <w:rPr>
          <w:iCs/>
          <w:lang w:val="en-GB"/>
        </w:rPr>
        <w:t>If none, delete this text box.</w:t>
      </w:r>
    </w:p>
    <w:p w14:paraId="4C3B7843" w14:textId="77777777" w:rsidR="009303D9" w:rsidRPr="0030239A" w:rsidRDefault="009303D9" w:rsidP="00ED0149">
      <w:pPr>
        <w:pStyle w:val="Heading2"/>
        <w:rPr>
          <w:lang w:val="en-GB"/>
        </w:rPr>
      </w:pPr>
      <w:r w:rsidRPr="0030239A">
        <w:rPr>
          <w:lang w:val="en-GB"/>
        </w:rPr>
        <w:t>Equations</w:t>
      </w:r>
    </w:p>
    <w:p w14:paraId="208184DF" w14:textId="77777777" w:rsidR="009303D9" w:rsidRPr="0030239A" w:rsidRDefault="009303D9" w:rsidP="00E7596C">
      <w:pPr>
        <w:pStyle w:val="BodyText"/>
        <w:rPr>
          <w:lang w:val="en-GB"/>
        </w:rPr>
      </w:pPr>
      <w:r w:rsidRPr="0030239A">
        <w:rPr>
          <w:lang w:val="en-GB"/>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23D33362" w14:textId="77777777" w:rsidR="009303D9" w:rsidRPr="0030239A" w:rsidRDefault="009303D9" w:rsidP="00E7596C">
      <w:pPr>
        <w:pStyle w:val="BodyText"/>
        <w:rPr>
          <w:lang w:val="en-GB"/>
        </w:rPr>
      </w:pPr>
      <w:r w:rsidRPr="0030239A">
        <w:rPr>
          <w:lang w:val="en-GB"/>
        </w:rPr>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sidRPr="0030239A">
        <w:rPr>
          <w:lang w:val="en-GB"/>
        </w:rPr>
        <w:t>:</w:t>
      </w:r>
    </w:p>
    <w:p w14:paraId="7866FE4E" w14:textId="77777777" w:rsidR="009303D9" w:rsidRPr="0030239A" w:rsidRDefault="009303D9" w:rsidP="003A19E2">
      <w:pPr>
        <w:pStyle w:val="equation"/>
        <w:rPr>
          <w:lang w:val="en-GB"/>
        </w:rPr>
      </w:pPr>
      <w:r w:rsidRPr="0030239A">
        <w:rPr>
          <w:lang w:val="en-GB"/>
        </w:rPr>
        <w:tab/>
      </w:r>
      <w:r w:rsidR="008A2C7D" w:rsidRPr="0030239A">
        <w:rPr>
          <w:rFonts w:ascii="Times New Roman" w:hAnsi="Times New Roman" w:cs="Times New Roman"/>
          <w:i/>
          <w:lang w:val="en-GB"/>
        </w:rPr>
        <w:t>a</w:t>
      </w:r>
      <w:r w:rsidR="008A2C7D" w:rsidRPr="0030239A">
        <w:rPr>
          <w:lang w:val="en-GB"/>
        </w:rPr>
        <w:t></w:t>
      </w:r>
      <w:r w:rsidR="008A2C7D" w:rsidRPr="0030239A">
        <w:rPr>
          <w:lang w:val="en-GB"/>
        </w:rPr>
        <w:t></w:t>
      </w:r>
      <w:r w:rsidR="008A2C7D" w:rsidRPr="0030239A">
        <w:rPr>
          <w:lang w:val="en-GB"/>
        </w:rPr>
        <w:t></w:t>
      </w:r>
      <w:r w:rsidR="008A2C7D" w:rsidRPr="0030239A">
        <w:rPr>
          <w:rFonts w:ascii="Times New Roman" w:hAnsi="Times New Roman" w:cs="Times New Roman"/>
          <w:i/>
          <w:lang w:val="en-GB"/>
        </w:rPr>
        <w:t>b</w:t>
      </w:r>
      <w:r w:rsidR="008A2C7D" w:rsidRPr="0030239A">
        <w:rPr>
          <w:lang w:val="en-GB"/>
        </w:rPr>
        <w:t></w:t>
      </w:r>
      <w:r w:rsidR="008A2C7D" w:rsidRPr="0030239A">
        <w:rPr>
          <w:lang w:val="en-GB"/>
        </w:rPr>
        <w:t></w:t>
      </w:r>
      <w:r w:rsidR="008A2C7D" w:rsidRPr="0030239A">
        <w:rPr>
          <w:lang w:val="en-GB"/>
        </w:rPr>
        <w:t></w:t>
      </w:r>
      <w:r w:rsidR="008A2C7D" w:rsidRPr="0030239A">
        <w:rPr>
          <w:lang w:val="en-GB"/>
        </w:rPr>
        <w:t></w:t>
      </w:r>
      <w:r w:rsidR="008A2C7D" w:rsidRPr="0030239A">
        <w:rPr>
          <w:lang w:val="en-GB"/>
        </w:rPr>
        <w:t></w:t>
      </w:r>
      <w:r w:rsidR="008A2C7D" w:rsidRPr="0030239A">
        <w:rPr>
          <w:lang w:val="en-GB"/>
        </w:rPr>
        <w:tab/>
      </w:r>
      <w:r w:rsidR="008A2C7D" w:rsidRPr="0030239A">
        <w:rPr>
          <w:lang w:val="en-GB"/>
        </w:rPr>
        <w:t></w:t>
      </w:r>
      <w:r w:rsidR="008A2C7D" w:rsidRPr="0030239A">
        <w:rPr>
          <w:lang w:val="en-GB"/>
        </w:rPr>
        <w:t></w:t>
      </w:r>
      <w:r w:rsidR="008A2C7D" w:rsidRPr="0030239A">
        <w:rPr>
          <w:lang w:val="en-GB"/>
        </w:rPr>
        <w:t></w:t>
      </w:r>
    </w:p>
    <w:p w14:paraId="30A2C90F" w14:textId="77777777" w:rsidR="009303D9" w:rsidRPr="0030239A" w:rsidRDefault="00DA7F2D" w:rsidP="006B6B66">
      <w:pPr>
        <w:pStyle w:val="Heading1"/>
        <w:rPr>
          <w:lang w:val="en-GB"/>
        </w:rPr>
      </w:pPr>
      <w:commentRangeStart w:id="3"/>
      <w:r>
        <w:rPr>
          <w:lang w:val="en-GB"/>
        </w:rPr>
        <w:t>Results</w:t>
      </w:r>
      <w:commentRangeEnd w:id="3"/>
      <w:r w:rsidR="00E7416C">
        <w:rPr>
          <w:rStyle w:val="CommentReference"/>
          <w:smallCaps w:val="0"/>
          <w:noProof w:val="0"/>
        </w:rPr>
        <w:commentReference w:id="3"/>
      </w:r>
    </w:p>
    <w:p w14:paraId="700804BC" w14:textId="77777777" w:rsidR="009303D9" w:rsidRPr="0030239A" w:rsidRDefault="009303D9" w:rsidP="00E7596C">
      <w:pPr>
        <w:pStyle w:val="BodyText"/>
        <w:rPr>
          <w:lang w:val="en-GB"/>
        </w:rPr>
      </w:pPr>
      <w:r w:rsidRPr="0030239A">
        <w:rPr>
          <w:lang w:val="en-GB"/>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7EAA9AA7" w14:textId="77777777" w:rsidR="009303D9" w:rsidRPr="0030239A" w:rsidRDefault="009303D9" w:rsidP="00ED0149">
      <w:pPr>
        <w:pStyle w:val="Heading2"/>
        <w:rPr>
          <w:lang w:val="en-GB"/>
        </w:rPr>
      </w:pPr>
      <w:r w:rsidRPr="0030239A">
        <w:rPr>
          <w:lang w:val="en-GB"/>
        </w:rPr>
        <w:t>Authors and Affiliations</w:t>
      </w:r>
    </w:p>
    <w:p w14:paraId="71FBEA55" w14:textId="77777777" w:rsidR="009303D9" w:rsidRPr="0030239A" w:rsidRDefault="009303D9" w:rsidP="00E7596C">
      <w:pPr>
        <w:pStyle w:val="BodyText"/>
        <w:rPr>
          <w:lang w:val="en-GB"/>
        </w:rPr>
      </w:pPr>
      <w:r w:rsidRPr="0030239A">
        <w:rPr>
          <w:b/>
          <w:lang w:val="en-GB"/>
        </w:rPr>
        <w:t xml:space="preserve">The template is </w:t>
      </w:r>
      <w:r w:rsidR="007D6232" w:rsidRPr="0030239A">
        <w:rPr>
          <w:b/>
          <w:lang w:val="en-GB"/>
        </w:rPr>
        <w:t>designed</w:t>
      </w:r>
      <w:r w:rsidR="00D76668" w:rsidRPr="0030239A">
        <w:rPr>
          <w:b/>
          <w:lang w:val="en-GB"/>
        </w:rPr>
        <w:t xml:space="preserve"> for,</w:t>
      </w:r>
      <w:r w:rsidR="007D6232" w:rsidRPr="0030239A">
        <w:rPr>
          <w:b/>
          <w:lang w:val="en-GB"/>
        </w:rPr>
        <w:t xml:space="preserve"> but not limited to</w:t>
      </w:r>
      <w:r w:rsidR="00D76668" w:rsidRPr="0030239A">
        <w:rPr>
          <w:b/>
          <w:lang w:val="en-GB"/>
        </w:rPr>
        <w:t>,</w:t>
      </w:r>
      <w:r w:rsidR="00354FCF" w:rsidRPr="0030239A">
        <w:rPr>
          <w:b/>
          <w:lang w:val="en-GB"/>
        </w:rPr>
        <w:t xml:space="preserve"> </w:t>
      </w:r>
      <w:r w:rsidR="002850E3" w:rsidRPr="0030239A">
        <w:rPr>
          <w:b/>
          <w:lang w:val="en-GB"/>
        </w:rPr>
        <w:t>six</w:t>
      </w:r>
      <w:r w:rsidR="00354FCF" w:rsidRPr="0030239A">
        <w:rPr>
          <w:b/>
          <w:lang w:val="en-GB"/>
        </w:rPr>
        <w:t xml:space="preserve"> authors.</w:t>
      </w:r>
      <w:r w:rsidR="00354FCF" w:rsidRPr="0030239A">
        <w:rPr>
          <w:lang w:val="en-GB"/>
        </w:rPr>
        <w:t xml:space="preserve"> </w:t>
      </w:r>
      <w:r w:rsidR="007D6232" w:rsidRPr="0030239A">
        <w:rPr>
          <w:lang w:val="en-GB"/>
        </w:rPr>
        <w:t xml:space="preserve">A minimum of one author is required for all conference articles. </w:t>
      </w:r>
      <w:r w:rsidR="00D7522C" w:rsidRPr="0030239A">
        <w:rPr>
          <w:lang w:val="en-GB"/>
        </w:rPr>
        <w:t>Author names should be listed starting from left to right and then moving down to the next line. This is the author sequence that will be used in future citations and by indexing services. Names should not be listed in columns nor group by affiliation.</w:t>
      </w:r>
      <w:r w:rsidR="002850E3" w:rsidRPr="0030239A">
        <w:rPr>
          <w:lang w:val="en-GB"/>
        </w:rPr>
        <w:t xml:space="preserve"> </w:t>
      </w:r>
      <w:r w:rsidRPr="0030239A">
        <w:rPr>
          <w:lang w:val="en-GB"/>
        </w:rPr>
        <w:t>Please keep your affiliations as succinct as possible (for example, do not differentiate among departments of the same organization).</w:t>
      </w:r>
    </w:p>
    <w:p w14:paraId="10CEE248" w14:textId="77777777" w:rsidR="006F6D3D" w:rsidRPr="0030239A" w:rsidRDefault="006F6D3D" w:rsidP="006F6D3D">
      <w:pPr>
        <w:jc w:val="left"/>
        <w:rPr>
          <w:i/>
          <w:iCs/>
          <w:noProof/>
          <w:lang w:val="en-GB"/>
        </w:rPr>
      </w:pPr>
    </w:p>
    <w:p w14:paraId="6BCBAA70" w14:textId="77777777" w:rsidR="009303D9" w:rsidRPr="0030239A" w:rsidRDefault="009303D9" w:rsidP="00ED0149">
      <w:pPr>
        <w:pStyle w:val="Heading2"/>
        <w:rPr>
          <w:lang w:val="en-GB"/>
        </w:rPr>
      </w:pPr>
      <w:r w:rsidRPr="0030239A">
        <w:rPr>
          <w:lang w:val="en-GB"/>
        </w:rPr>
        <w:t>Identify the Headings</w:t>
      </w:r>
    </w:p>
    <w:p w14:paraId="7F56730F" w14:textId="77777777" w:rsidR="009303D9" w:rsidRPr="0030239A" w:rsidRDefault="009303D9" w:rsidP="00E7596C">
      <w:pPr>
        <w:pStyle w:val="BodyText"/>
        <w:rPr>
          <w:lang w:val="en-GB"/>
        </w:rPr>
      </w:pPr>
      <w:r w:rsidRPr="0030239A">
        <w:rPr>
          <w:lang w:val="en-GB"/>
        </w:rPr>
        <w:t>Headings, or heads, are organizational devices that guide the reader through your paper. There are two types: component heads and text heads.</w:t>
      </w:r>
    </w:p>
    <w:p w14:paraId="328907B4" w14:textId="77777777" w:rsidR="009303D9" w:rsidRPr="0030239A" w:rsidRDefault="009303D9" w:rsidP="00E7596C">
      <w:pPr>
        <w:pStyle w:val="BodyText"/>
        <w:rPr>
          <w:lang w:val="en-GB"/>
        </w:rPr>
      </w:pPr>
      <w:r w:rsidRPr="0030239A">
        <w:rPr>
          <w:lang w:val="en-GB"/>
        </w:rPr>
        <w:t xml:space="preserve">Component heads identify the different components of your paper and are not topically subordinate to each other. Examples include Acknowledgments and References and, for </w:t>
      </w:r>
      <w:r w:rsidRPr="0030239A">
        <w:rPr>
          <w:lang w:val="en-GB"/>
        </w:rPr>
        <w:t>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4DF9449B" w14:textId="77777777" w:rsidR="009303D9" w:rsidRPr="0030239A" w:rsidRDefault="009303D9" w:rsidP="00E7596C">
      <w:pPr>
        <w:pStyle w:val="BodyText"/>
        <w:rPr>
          <w:lang w:val="en-GB"/>
        </w:rPr>
      </w:pPr>
      <w:r w:rsidRPr="0030239A">
        <w:rPr>
          <w:lang w:val="en-GB"/>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6EC9BB55" w14:textId="77777777" w:rsidR="009303D9" w:rsidRPr="0030239A" w:rsidRDefault="009303D9" w:rsidP="00ED0149">
      <w:pPr>
        <w:pStyle w:val="Heading2"/>
        <w:rPr>
          <w:lang w:val="en-GB"/>
        </w:rPr>
      </w:pPr>
      <w:r w:rsidRPr="0030239A">
        <w:rPr>
          <w:lang w:val="en-GB"/>
        </w:rPr>
        <w:t>Figures and Tables</w:t>
      </w:r>
    </w:p>
    <w:p w14:paraId="4C24A197" w14:textId="77777777" w:rsidR="009303D9" w:rsidRPr="0030239A" w:rsidRDefault="0004781E" w:rsidP="00FA4C32">
      <w:pPr>
        <w:pStyle w:val="Heading4"/>
        <w:rPr>
          <w:lang w:val="en-GB"/>
        </w:rPr>
      </w:pPr>
      <w:r w:rsidRPr="0030239A">
        <w:rPr>
          <w:lang w:val="en-GB"/>
        </w:rPr>
        <w:t xml:space="preserve"> </w:t>
      </w:r>
      <w:r w:rsidR="009303D9" w:rsidRPr="0030239A">
        <w:rPr>
          <w:lang w:val="en-GB"/>
        </w:rPr>
        <w:t xml:space="preserve">Positioning Figures and Tables: </w:t>
      </w:r>
      <w:r w:rsidR="009303D9" w:rsidRPr="0030239A">
        <w:rPr>
          <w:i w:val="0"/>
          <w:lang w:val="en-GB"/>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3458057B" w14:textId="77777777" w:rsidR="009303D9" w:rsidRPr="0030239A" w:rsidRDefault="009303D9">
      <w:pPr>
        <w:pStyle w:val="tablehead"/>
        <w:rPr>
          <w:lang w:val="en-GB"/>
        </w:rPr>
      </w:pPr>
      <w:r w:rsidRPr="0030239A">
        <w:rPr>
          <w:lang w:val="en-GB"/>
        </w:rP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rsidRPr="0030239A" w14:paraId="73F7C762" w14:textId="77777777">
        <w:tblPrEx>
          <w:tblCellMar>
            <w:top w:w="0" w:type="dxa"/>
            <w:bottom w:w="0" w:type="dxa"/>
          </w:tblCellMar>
        </w:tblPrEx>
        <w:trPr>
          <w:cantSplit/>
          <w:trHeight w:val="240"/>
          <w:tblHeader/>
          <w:jc w:val="center"/>
        </w:trPr>
        <w:tc>
          <w:tcPr>
            <w:tcW w:w="720" w:type="dxa"/>
            <w:vMerge w:val="restart"/>
            <w:vAlign w:val="center"/>
          </w:tcPr>
          <w:p w14:paraId="2FD7218B" w14:textId="77777777" w:rsidR="009303D9" w:rsidRPr="0030239A" w:rsidRDefault="009303D9">
            <w:pPr>
              <w:pStyle w:val="tablecolhead"/>
              <w:rPr>
                <w:lang w:val="en-GB"/>
              </w:rPr>
            </w:pPr>
            <w:r w:rsidRPr="0030239A">
              <w:rPr>
                <w:lang w:val="en-GB"/>
              </w:rPr>
              <w:t>Table Head</w:t>
            </w:r>
          </w:p>
        </w:tc>
        <w:tc>
          <w:tcPr>
            <w:tcW w:w="4140" w:type="dxa"/>
            <w:gridSpan w:val="3"/>
            <w:vAlign w:val="center"/>
          </w:tcPr>
          <w:p w14:paraId="6B2E8D83" w14:textId="77777777" w:rsidR="009303D9" w:rsidRPr="0030239A" w:rsidRDefault="009303D9">
            <w:pPr>
              <w:pStyle w:val="tablecolhead"/>
              <w:rPr>
                <w:lang w:val="en-GB"/>
              </w:rPr>
            </w:pPr>
            <w:r w:rsidRPr="0030239A">
              <w:rPr>
                <w:lang w:val="en-GB"/>
              </w:rPr>
              <w:t>Table Column Head</w:t>
            </w:r>
          </w:p>
        </w:tc>
      </w:tr>
      <w:tr w:rsidR="009303D9" w:rsidRPr="0030239A" w14:paraId="434F4D60" w14:textId="77777777">
        <w:tblPrEx>
          <w:tblCellMar>
            <w:top w:w="0" w:type="dxa"/>
            <w:bottom w:w="0" w:type="dxa"/>
          </w:tblCellMar>
        </w:tblPrEx>
        <w:trPr>
          <w:cantSplit/>
          <w:trHeight w:val="240"/>
          <w:tblHeader/>
          <w:jc w:val="center"/>
        </w:trPr>
        <w:tc>
          <w:tcPr>
            <w:tcW w:w="720" w:type="dxa"/>
            <w:vMerge/>
          </w:tcPr>
          <w:p w14:paraId="03A8F0EB" w14:textId="77777777" w:rsidR="009303D9" w:rsidRPr="0030239A" w:rsidRDefault="009303D9">
            <w:pPr>
              <w:rPr>
                <w:sz w:val="16"/>
                <w:szCs w:val="16"/>
                <w:lang w:val="en-GB"/>
              </w:rPr>
            </w:pPr>
          </w:p>
        </w:tc>
        <w:tc>
          <w:tcPr>
            <w:tcW w:w="2340" w:type="dxa"/>
            <w:vAlign w:val="center"/>
          </w:tcPr>
          <w:p w14:paraId="032F13A8" w14:textId="77777777" w:rsidR="009303D9" w:rsidRPr="0030239A" w:rsidRDefault="009303D9">
            <w:pPr>
              <w:pStyle w:val="tablecolsubhead"/>
              <w:rPr>
                <w:lang w:val="en-GB"/>
              </w:rPr>
            </w:pPr>
            <w:r w:rsidRPr="0030239A">
              <w:rPr>
                <w:lang w:val="en-GB"/>
              </w:rPr>
              <w:t>Table column subhead</w:t>
            </w:r>
          </w:p>
        </w:tc>
        <w:tc>
          <w:tcPr>
            <w:tcW w:w="900" w:type="dxa"/>
            <w:vAlign w:val="center"/>
          </w:tcPr>
          <w:p w14:paraId="4011D4EB" w14:textId="77777777" w:rsidR="009303D9" w:rsidRPr="0030239A" w:rsidRDefault="009303D9">
            <w:pPr>
              <w:pStyle w:val="tablecolsubhead"/>
              <w:rPr>
                <w:lang w:val="en-GB"/>
              </w:rPr>
            </w:pPr>
            <w:r w:rsidRPr="0030239A">
              <w:rPr>
                <w:lang w:val="en-GB"/>
              </w:rPr>
              <w:t>Subhead</w:t>
            </w:r>
          </w:p>
        </w:tc>
        <w:tc>
          <w:tcPr>
            <w:tcW w:w="900" w:type="dxa"/>
            <w:vAlign w:val="center"/>
          </w:tcPr>
          <w:p w14:paraId="072220C1" w14:textId="77777777" w:rsidR="009303D9" w:rsidRPr="0030239A" w:rsidRDefault="009303D9">
            <w:pPr>
              <w:pStyle w:val="tablecolsubhead"/>
              <w:rPr>
                <w:lang w:val="en-GB"/>
              </w:rPr>
            </w:pPr>
            <w:r w:rsidRPr="0030239A">
              <w:rPr>
                <w:lang w:val="en-GB"/>
              </w:rPr>
              <w:t>Subhead</w:t>
            </w:r>
          </w:p>
        </w:tc>
      </w:tr>
      <w:tr w:rsidR="009303D9" w:rsidRPr="0030239A" w14:paraId="798ECEA8" w14:textId="77777777">
        <w:tblPrEx>
          <w:tblCellMar>
            <w:top w:w="0" w:type="dxa"/>
            <w:bottom w:w="0" w:type="dxa"/>
          </w:tblCellMar>
        </w:tblPrEx>
        <w:trPr>
          <w:trHeight w:val="320"/>
          <w:jc w:val="center"/>
        </w:trPr>
        <w:tc>
          <w:tcPr>
            <w:tcW w:w="720" w:type="dxa"/>
            <w:vAlign w:val="center"/>
          </w:tcPr>
          <w:p w14:paraId="54583DBB" w14:textId="77777777" w:rsidR="009303D9" w:rsidRPr="0030239A" w:rsidRDefault="009303D9">
            <w:pPr>
              <w:pStyle w:val="tablecopy"/>
              <w:rPr>
                <w:sz w:val="8"/>
                <w:szCs w:val="8"/>
                <w:lang w:val="en-GB"/>
              </w:rPr>
            </w:pPr>
            <w:r w:rsidRPr="0030239A">
              <w:rPr>
                <w:lang w:val="en-GB"/>
              </w:rPr>
              <w:t>copy</w:t>
            </w:r>
          </w:p>
        </w:tc>
        <w:tc>
          <w:tcPr>
            <w:tcW w:w="2340" w:type="dxa"/>
            <w:vAlign w:val="center"/>
          </w:tcPr>
          <w:p w14:paraId="58451150" w14:textId="77777777" w:rsidR="009303D9" w:rsidRPr="0030239A" w:rsidRDefault="009303D9">
            <w:pPr>
              <w:pStyle w:val="tablecopy"/>
              <w:rPr>
                <w:lang w:val="en-GB"/>
              </w:rPr>
            </w:pPr>
            <w:r w:rsidRPr="0030239A">
              <w:rPr>
                <w:lang w:val="en-GB"/>
              </w:rPr>
              <w:t>More table copy</w:t>
            </w:r>
            <w:r w:rsidRPr="0030239A">
              <w:rPr>
                <w:vertAlign w:val="superscript"/>
                <w:lang w:val="en-GB"/>
              </w:rPr>
              <w:t>a</w:t>
            </w:r>
          </w:p>
        </w:tc>
        <w:tc>
          <w:tcPr>
            <w:tcW w:w="900" w:type="dxa"/>
            <w:vAlign w:val="center"/>
          </w:tcPr>
          <w:p w14:paraId="6CB616DB" w14:textId="77777777" w:rsidR="009303D9" w:rsidRPr="0030239A" w:rsidRDefault="009303D9">
            <w:pPr>
              <w:rPr>
                <w:sz w:val="16"/>
                <w:szCs w:val="16"/>
                <w:lang w:val="en-GB"/>
              </w:rPr>
            </w:pPr>
          </w:p>
        </w:tc>
        <w:tc>
          <w:tcPr>
            <w:tcW w:w="900" w:type="dxa"/>
            <w:vAlign w:val="center"/>
          </w:tcPr>
          <w:p w14:paraId="2097C5DF" w14:textId="77777777" w:rsidR="009303D9" w:rsidRPr="0030239A" w:rsidRDefault="009303D9">
            <w:pPr>
              <w:rPr>
                <w:sz w:val="16"/>
                <w:szCs w:val="16"/>
                <w:lang w:val="en-GB"/>
              </w:rPr>
            </w:pPr>
          </w:p>
        </w:tc>
      </w:tr>
    </w:tbl>
    <w:p w14:paraId="769AEA48" w14:textId="77777777" w:rsidR="009303D9" w:rsidRPr="0030239A" w:rsidRDefault="009303D9" w:rsidP="005E2800">
      <w:pPr>
        <w:pStyle w:val="tablefootnote"/>
        <w:rPr>
          <w:lang w:val="en-GB"/>
        </w:rPr>
      </w:pPr>
      <w:r w:rsidRPr="0030239A">
        <w:rPr>
          <w:lang w:val="en-GB"/>
        </w:rPr>
        <w:t>Sample of a Table footnote. (</w:t>
      </w:r>
      <w:r w:rsidRPr="0030239A">
        <w:rPr>
          <w:i/>
          <w:lang w:val="en-GB"/>
        </w:rPr>
        <w:t>Table footnote</w:t>
      </w:r>
      <w:r w:rsidRPr="0030239A">
        <w:rPr>
          <w:lang w:val="en-GB"/>
        </w:rPr>
        <w:t>)</w:t>
      </w:r>
    </w:p>
    <w:p w14:paraId="301AB1AF" w14:textId="77777777" w:rsidR="005B0344" w:rsidRPr="0030239A" w:rsidRDefault="005B0344" w:rsidP="003A19E2">
      <w:pPr>
        <w:pStyle w:val="figurecaption"/>
        <w:rPr>
          <w:lang w:val="en-GB"/>
        </w:rPr>
      </w:pPr>
      <w:r w:rsidRPr="0030239A">
        <w:rPr>
          <w:lang w:val="en-GB"/>
        </w:rPr>
        <w:t xml:space="preserve">Example of a figure caption. </w:t>
      </w:r>
      <w:r w:rsidRPr="0030239A">
        <w:rPr>
          <w:iCs/>
          <w:lang w:val="en-GB"/>
        </w:rPr>
        <w:t>(</w:t>
      </w:r>
      <w:r w:rsidRPr="0030239A">
        <w:rPr>
          <w:i/>
          <w:iCs/>
          <w:lang w:val="en-GB"/>
        </w:rPr>
        <w:t>figure caption</w:t>
      </w:r>
      <w:r w:rsidRPr="0030239A">
        <w:rPr>
          <w:iCs/>
          <w:lang w:val="en-GB"/>
        </w:rPr>
        <w:t>)</w:t>
      </w:r>
    </w:p>
    <w:p w14:paraId="0B1F6536" w14:textId="77777777" w:rsidR="0080791D" w:rsidRPr="0030239A" w:rsidRDefault="009303D9" w:rsidP="00E7596C">
      <w:pPr>
        <w:pStyle w:val="BodyText"/>
        <w:rPr>
          <w:lang w:val="en-GB"/>
        </w:rPr>
      </w:pPr>
      <w:r w:rsidRPr="0030239A">
        <w:rPr>
          <w:lang w:val="en-GB"/>
        </w:rP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rsidRPr="0030239A">
        <w:rPr>
          <w:lang w:val="en-GB"/>
        </w:rPr>
        <w:t xml:space="preserve"> with a ratio of quantities and units. For example, write “Temperature (K)”, not “Temperature/K”.</w:t>
      </w:r>
    </w:p>
    <w:p w14:paraId="4E7A8BE7" w14:textId="77777777" w:rsidR="009303D9" w:rsidRPr="0030239A" w:rsidRDefault="009303D9" w:rsidP="00A059B3">
      <w:pPr>
        <w:pStyle w:val="Heading5"/>
        <w:rPr>
          <w:lang w:val="en-GB"/>
        </w:rPr>
      </w:pPr>
      <w:r w:rsidRPr="0030239A">
        <w:rPr>
          <w:lang w:val="en-GB"/>
        </w:rPr>
        <w:t>References</w:t>
      </w:r>
    </w:p>
    <w:p w14:paraId="4E55FB1A" w14:textId="77777777" w:rsidR="009303D9" w:rsidRPr="0030239A" w:rsidRDefault="009303D9" w:rsidP="00E7596C">
      <w:pPr>
        <w:pStyle w:val="BodyText"/>
        <w:rPr>
          <w:lang w:val="en-GB"/>
        </w:rPr>
      </w:pPr>
      <w:r w:rsidRPr="0030239A">
        <w:rPr>
          <w:lang w:val="en-GB"/>
        </w:rPr>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sidRPr="0030239A">
        <w:rPr>
          <w:lang w:val="en-GB"/>
        </w:rPr>
        <w:t xml:space="preserve"> ...</w:t>
      </w:r>
      <w:r w:rsidRPr="0030239A">
        <w:rPr>
          <w:lang w:val="en-GB"/>
        </w:rPr>
        <w:t>”</w:t>
      </w:r>
    </w:p>
    <w:p w14:paraId="538EFAA6" w14:textId="77777777" w:rsidR="009303D9" w:rsidRPr="0030239A" w:rsidRDefault="009303D9" w:rsidP="00E7596C">
      <w:pPr>
        <w:pStyle w:val="BodyText"/>
        <w:rPr>
          <w:lang w:val="en-GB"/>
        </w:rPr>
      </w:pPr>
      <w:r w:rsidRPr="0030239A">
        <w:rPr>
          <w:lang w:val="en-GB"/>
        </w:rPr>
        <w:t>Number footnotes separately in superscripts. Place the actual footnote at the bottom of the column in which it was cited. Do not put footnotes in the</w:t>
      </w:r>
      <w:r w:rsidR="00233D97" w:rsidRPr="0030239A">
        <w:rPr>
          <w:lang w:val="en-GB"/>
        </w:rPr>
        <w:t xml:space="preserve"> abstract or</w:t>
      </w:r>
      <w:r w:rsidRPr="0030239A">
        <w:rPr>
          <w:lang w:val="en-GB"/>
        </w:rPr>
        <w:t xml:space="preserve"> reference list. Use letters for table footnotes.</w:t>
      </w:r>
    </w:p>
    <w:p w14:paraId="2F3282DB" w14:textId="77777777" w:rsidR="009303D9" w:rsidRPr="0030239A" w:rsidRDefault="009303D9" w:rsidP="00E7596C">
      <w:pPr>
        <w:pStyle w:val="BodyText"/>
        <w:rPr>
          <w:lang w:val="en-GB"/>
        </w:rPr>
      </w:pPr>
      <w:r w:rsidRPr="0030239A">
        <w:rPr>
          <w:lang w:val="en-GB"/>
        </w:rPr>
        <w:t>Unless there are six au</w:t>
      </w:r>
      <w:r w:rsidR="00C919A4" w:rsidRPr="0030239A">
        <w:rPr>
          <w:lang w:val="en-GB"/>
        </w:rPr>
        <w:t xml:space="preserve">thors or more give all authors’ </w:t>
      </w:r>
      <w:r w:rsidRPr="0030239A">
        <w:rPr>
          <w:lang w:val="en-GB"/>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3FD2C926" w14:textId="77777777" w:rsidR="009303D9" w:rsidRPr="0030239A" w:rsidRDefault="009303D9" w:rsidP="00E7596C">
      <w:pPr>
        <w:pStyle w:val="BodyText"/>
        <w:rPr>
          <w:lang w:val="en-GB"/>
        </w:rPr>
      </w:pPr>
      <w:r w:rsidRPr="0030239A">
        <w:rPr>
          <w:lang w:val="en-GB"/>
        </w:rPr>
        <w:lastRenderedPageBreak/>
        <w:t>For papers published in translation journals, please give the English citation first, followed by the original foreign-language citation [6].</w:t>
      </w:r>
    </w:p>
    <w:p w14:paraId="147B9C7C" w14:textId="77777777" w:rsidR="009303D9" w:rsidRPr="0030239A" w:rsidRDefault="009303D9">
      <w:pPr>
        <w:rPr>
          <w:lang w:val="en-GB"/>
        </w:rPr>
      </w:pPr>
    </w:p>
    <w:p w14:paraId="652F072E" w14:textId="77777777" w:rsidR="009303D9" w:rsidRPr="0030239A" w:rsidRDefault="009303D9" w:rsidP="0004781E">
      <w:pPr>
        <w:pStyle w:val="references"/>
        <w:ind w:left="354" w:hanging="354"/>
        <w:rPr>
          <w:lang w:val="en-GB"/>
        </w:rPr>
      </w:pPr>
      <w:r w:rsidRPr="0030239A">
        <w:rPr>
          <w:lang w:val="en-GB"/>
        </w:rPr>
        <w:t xml:space="preserve">G. Eason, B. Noble, and I. N. Sneddon, “On certain integrals of Lipschitz-Hankel type involving products of Bessel functions,” Phil. Trans. Roy. Soc. London, vol. A247, pp. 529–551, April 1955. </w:t>
      </w:r>
      <w:r w:rsidRPr="0030239A">
        <w:rPr>
          <w:i/>
          <w:iCs/>
          <w:lang w:val="en-GB"/>
        </w:rPr>
        <w:t>(references)</w:t>
      </w:r>
    </w:p>
    <w:p w14:paraId="0C1B8A40" w14:textId="64FFC71A" w:rsidR="00836367" w:rsidRPr="0030239A" w:rsidRDefault="00836367" w:rsidP="00836367">
      <w:pPr>
        <w:pStyle w:val="references"/>
        <w:numPr>
          <w:ilvl w:val="0"/>
          <w:numId w:val="0"/>
        </w:numPr>
        <w:ind w:left="360" w:hanging="360"/>
        <w:jc w:val="center"/>
        <w:rPr>
          <w:rFonts w:eastAsia="SimSun"/>
          <w:b/>
          <w:noProof w:val="0"/>
          <w:color w:val="FF0000"/>
          <w:spacing w:val="-1"/>
          <w:sz w:val="20"/>
          <w:szCs w:val="20"/>
          <w:lang w:val="en-GB" w:eastAsia="x-none"/>
        </w:rPr>
        <w:sectPr w:rsidR="00836367" w:rsidRPr="0030239A" w:rsidSect="003B4E04">
          <w:type w:val="continuous"/>
          <w:pgSz w:w="11906" w:h="16838" w:code="9"/>
          <w:pgMar w:top="1080" w:right="907" w:bottom="1440" w:left="907" w:header="720" w:footer="720" w:gutter="0"/>
          <w:cols w:num="2" w:space="360"/>
          <w:docGrid w:linePitch="360"/>
        </w:sectPr>
      </w:pPr>
    </w:p>
    <w:p w14:paraId="17937CB0" w14:textId="0F076DC9" w:rsidR="009303D9" w:rsidRPr="0030239A" w:rsidRDefault="009303D9" w:rsidP="005B520E">
      <w:pPr>
        <w:rPr>
          <w:lang w:val="en-GB"/>
        </w:rPr>
      </w:pPr>
    </w:p>
    <w:sectPr w:rsidR="009303D9" w:rsidRPr="0030239A" w:rsidSect="003B4E04">
      <w:type w:val="continuous"/>
      <w:pgSz w:w="11906" w:h="16838" w:code="9"/>
      <w:pgMar w:top="1080" w:right="893" w:bottom="1440" w:left="893"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Fanyi Zhou" w:date="2018-11-16T18:36:00Z" w:initials="FZ">
    <w:p w14:paraId="5E75A74F" w14:textId="77777777" w:rsidR="00F35BE6" w:rsidRDefault="00F35BE6" w:rsidP="00E700DC">
      <w:pPr>
        <w:pStyle w:val="CommentText"/>
      </w:pPr>
      <w:r>
        <w:rPr>
          <w:rStyle w:val="CommentReference"/>
        </w:rPr>
        <w:annotationRef/>
      </w:r>
      <w:r>
        <w:t>Insert policy iteration formula</w:t>
      </w:r>
      <w:r>
        <w:rPr>
          <w:rFonts w:ascii="Arial" w:hAnsi="Arial" w:cs="Arial"/>
          <w:color w:val="000000"/>
          <w:sz w:val="22"/>
          <w:szCs w:val="22"/>
        </w:rPr>
        <w:t xml:space="preserve"> </w:t>
      </w:r>
    </w:p>
  </w:comment>
  <w:comment w:id="2" w:author="Fanyi Zhou" w:date="2018-11-16T18:50:00Z" w:initials="FZ">
    <w:p w14:paraId="62A05F48" w14:textId="77777777" w:rsidR="00B70C4E" w:rsidRDefault="00B70C4E">
      <w:pPr>
        <w:pStyle w:val="CommentText"/>
      </w:pPr>
      <w:r>
        <w:rPr>
          <w:rStyle w:val="CommentReference"/>
        </w:rPr>
        <w:annotationRef/>
      </w:r>
      <w:r>
        <w:t>Add detail/update formula</w:t>
      </w:r>
    </w:p>
  </w:comment>
  <w:comment w:id="3" w:author="Fanyi Zhou" w:date="2018-11-16T19:26:00Z" w:initials="FZ">
    <w:p w14:paraId="24AAFC87" w14:textId="3A6148E0" w:rsidR="00E7416C" w:rsidRDefault="00E7416C">
      <w:pPr>
        <w:pStyle w:val="CommentText"/>
      </w:pPr>
      <w:r>
        <w:rPr>
          <w:rStyle w:val="CommentReference"/>
        </w:rPr>
        <w:annotationRef/>
      </w:r>
      <w:r w:rsidR="008F3EDA">
        <w:t>Set of user input in a table-&gt; comparison of path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E75A74F" w15:done="0"/>
  <w15:commentEx w15:paraId="62A05F48" w15:done="0"/>
  <w15:commentEx w15:paraId="24AAFC8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E75A74F" w16cid:durableId="1F998CA5"/>
  <w16cid:commentId w16cid:paraId="62A05F48" w16cid:durableId="1F998FF7"/>
  <w16cid:commentId w16cid:paraId="24AAFC87" w16cid:durableId="1F9998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FFF819" w14:textId="77777777" w:rsidR="006A603B" w:rsidRDefault="006A603B" w:rsidP="001A3B3D">
      <w:r>
        <w:separator/>
      </w:r>
    </w:p>
  </w:endnote>
  <w:endnote w:type="continuationSeparator" w:id="0">
    <w:p w14:paraId="7524E11A" w14:textId="77777777" w:rsidR="006A603B" w:rsidRDefault="006A603B"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47169E" w14:textId="77777777" w:rsidR="001A3B3D" w:rsidRPr="006F6D3D" w:rsidRDefault="00E068BE" w:rsidP="0056610F">
    <w:pPr>
      <w:pStyle w:val="Footer"/>
      <w:jc w:val="left"/>
      <w:rPr>
        <w:sz w:val="16"/>
        <w:szCs w:val="16"/>
      </w:rPr>
    </w:pPr>
    <w:r>
      <w:rPr>
        <w:sz w:val="16"/>
        <w:szCs w:val="16"/>
      </w:rPr>
      <w:t>CS4246 AI Planning and Decision Making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029926" w14:textId="77777777" w:rsidR="006A603B" w:rsidRDefault="006A603B" w:rsidP="001A3B3D">
      <w:r>
        <w:separator/>
      </w:r>
    </w:p>
  </w:footnote>
  <w:footnote w:type="continuationSeparator" w:id="0">
    <w:p w14:paraId="607E9C71" w14:textId="77777777" w:rsidR="006A603B" w:rsidRDefault="006A603B"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F8496E"/>
    <w:multiLevelType w:val="multilevel"/>
    <w:tmpl w:val="7EEC8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5"/>
  </w:num>
  <w:num w:numId="2">
    <w:abstractNumId w:val="20"/>
  </w:num>
  <w:num w:numId="3">
    <w:abstractNumId w:val="14"/>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anyi Zhou">
    <w15:presenceInfo w15:providerId="Windows Live" w15:userId="ff4210ec0b56a7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embedSystemFont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78FB"/>
    <w:rsid w:val="0004781E"/>
    <w:rsid w:val="00051B5B"/>
    <w:rsid w:val="000626F4"/>
    <w:rsid w:val="000665D9"/>
    <w:rsid w:val="0008758A"/>
    <w:rsid w:val="000B03E0"/>
    <w:rsid w:val="000B5B7D"/>
    <w:rsid w:val="000C1E68"/>
    <w:rsid w:val="000D5078"/>
    <w:rsid w:val="000D5787"/>
    <w:rsid w:val="00101AD1"/>
    <w:rsid w:val="00141FAF"/>
    <w:rsid w:val="001515C9"/>
    <w:rsid w:val="001725F6"/>
    <w:rsid w:val="001942B1"/>
    <w:rsid w:val="001A2EFD"/>
    <w:rsid w:val="001A3B3D"/>
    <w:rsid w:val="001B0CE3"/>
    <w:rsid w:val="001B67DC"/>
    <w:rsid w:val="001B7105"/>
    <w:rsid w:val="001E4F9C"/>
    <w:rsid w:val="002048CB"/>
    <w:rsid w:val="00220D36"/>
    <w:rsid w:val="00220D3E"/>
    <w:rsid w:val="002254A9"/>
    <w:rsid w:val="00226AF5"/>
    <w:rsid w:val="00233D97"/>
    <w:rsid w:val="002347A2"/>
    <w:rsid w:val="002425FF"/>
    <w:rsid w:val="002850E3"/>
    <w:rsid w:val="00297FF2"/>
    <w:rsid w:val="002B0C85"/>
    <w:rsid w:val="002C4552"/>
    <w:rsid w:val="002D31B6"/>
    <w:rsid w:val="002F2D30"/>
    <w:rsid w:val="0030239A"/>
    <w:rsid w:val="0030567C"/>
    <w:rsid w:val="00307964"/>
    <w:rsid w:val="00317C30"/>
    <w:rsid w:val="0033410F"/>
    <w:rsid w:val="00337B59"/>
    <w:rsid w:val="00354FCF"/>
    <w:rsid w:val="00376470"/>
    <w:rsid w:val="00376CD8"/>
    <w:rsid w:val="0038283D"/>
    <w:rsid w:val="003A19E2"/>
    <w:rsid w:val="003B4E04"/>
    <w:rsid w:val="003C1246"/>
    <w:rsid w:val="003C6351"/>
    <w:rsid w:val="003D1B73"/>
    <w:rsid w:val="003D4293"/>
    <w:rsid w:val="003D6BF1"/>
    <w:rsid w:val="003D6FC4"/>
    <w:rsid w:val="003E45A8"/>
    <w:rsid w:val="003F035E"/>
    <w:rsid w:val="003F5A08"/>
    <w:rsid w:val="004053B6"/>
    <w:rsid w:val="00420716"/>
    <w:rsid w:val="00431D21"/>
    <w:rsid w:val="004325FB"/>
    <w:rsid w:val="004432BA"/>
    <w:rsid w:val="0044407E"/>
    <w:rsid w:val="00444EBB"/>
    <w:rsid w:val="00447BB9"/>
    <w:rsid w:val="00450880"/>
    <w:rsid w:val="0046031D"/>
    <w:rsid w:val="00477F5D"/>
    <w:rsid w:val="004A0127"/>
    <w:rsid w:val="004D4B79"/>
    <w:rsid w:val="004D5977"/>
    <w:rsid w:val="004D6044"/>
    <w:rsid w:val="004D72B5"/>
    <w:rsid w:val="004F1A36"/>
    <w:rsid w:val="005327D6"/>
    <w:rsid w:val="00545ABA"/>
    <w:rsid w:val="00551B7F"/>
    <w:rsid w:val="005550CD"/>
    <w:rsid w:val="0056610F"/>
    <w:rsid w:val="00575BCA"/>
    <w:rsid w:val="00582AAB"/>
    <w:rsid w:val="00597FD8"/>
    <w:rsid w:val="005A5986"/>
    <w:rsid w:val="005B0344"/>
    <w:rsid w:val="005B520E"/>
    <w:rsid w:val="005B7C1F"/>
    <w:rsid w:val="005E2800"/>
    <w:rsid w:val="005F191A"/>
    <w:rsid w:val="005F5E58"/>
    <w:rsid w:val="00605825"/>
    <w:rsid w:val="00627B5E"/>
    <w:rsid w:val="00642387"/>
    <w:rsid w:val="0064529F"/>
    <w:rsid w:val="00645D22"/>
    <w:rsid w:val="00651A08"/>
    <w:rsid w:val="00654204"/>
    <w:rsid w:val="006549F7"/>
    <w:rsid w:val="00670434"/>
    <w:rsid w:val="00693BEB"/>
    <w:rsid w:val="006A603B"/>
    <w:rsid w:val="006B6B66"/>
    <w:rsid w:val="006C3CD9"/>
    <w:rsid w:val="006C70F5"/>
    <w:rsid w:val="006D2062"/>
    <w:rsid w:val="006E2303"/>
    <w:rsid w:val="006E59DB"/>
    <w:rsid w:val="006F6D3D"/>
    <w:rsid w:val="00715BEA"/>
    <w:rsid w:val="00730C01"/>
    <w:rsid w:val="00736AEE"/>
    <w:rsid w:val="00740EEA"/>
    <w:rsid w:val="0074156E"/>
    <w:rsid w:val="007636A7"/>
    <w:rsid w:val="007749B5"/>
    <w:rsid w:val="0079033E"/>
    <w:rsid w:val="00793072"/>
    <w:rsid w:val="0079428B"/>
    <w:rsid w:val="00794804"/>
    <w:rsid w:val="007A0E53"/>
    <w:rsid w:val="007A67D2"/>
    <w:rsid w:val="007B33F1"/>
    <w:rsid w:val="007B6DDA"/>
    <w:rsid w:val="007C0308"/>
    <w:rsid w:val="007C2FF2"/>
    <w:rsid w:val="007D0749"/>
    <w:rsid w:val="007D6232"/>
    <w:rsid w:val="007E642A"/>
    <w:rsid w:val="007F035B"/>
    <w:rsid w:val="007F1F99"/>
    <w:rsid w:val="007F768F"/>
    <w:rsid w:val="0080791D"/>
    <w:rsid w:val="00836367"/>
    <w:rsid w:val="00861B25"/>
    <w:rsid w:val="00873603"/>
    <w:rsid w:val="008A2C7D"/>
    <w:rsid w:val="008C4B23"/>
    <w:rsid w:val="008D06A2"/>
    <w:rsid w:val="008E2E34"/>
    <w:rsid w:val="008E45B5"/>
    <w:rsid w:val="008E72E4"/>
    <w:rsid w:val="008F3EDA"/>
    <w:rsid w:val="008F6E2C"/>
    <w:rsid w:val="009303D9"/>
    <w:rsid w:val="00933C64"/>
    <w:rsid w:val="0094114D"/>
    <w:rsid w:val="00972203"/>
    <w:rsid w:val="00997535"/>
    <w:rsid w:val="009A34DE"/>
    <w:rsid w:val="009D2986"/>
    <w:rsid w:val="009F1D79"/>
    <w:rsid w:val="00A00453"/>
    <w:rsid w:val="00A059B3"/>
    <w:rsid w:val="00A0709C"/>
    <w:rsid w:val="00A637C3"/>
    <w:rsid w:val="00A9099A"/>
    <w:rsid w:val="00A9248F"/>
    <w:rsid w:val="00A94213"/>
    <w:rsid w:val="00AA17E4"/>
    <w:rsid w:val="00AA5F0C"/>
    <w:rsid w:val="00AC43A3"/>
    <w:rsid w:val="00AD130B"/>
    <w:rsid w:val="00AE0575"/>
    <w:rsid w:val="00AE0C5E"/>
    <w:rsid w:val="00AE3409"/>
    <w:rsid w:val="00B11A60"/>
    <w:rsid w:val="00B22613"/>
    <w:rsid w:val="00B2711A"/>
    <w:rsid w:val="00B408D2"/>
    <w:rsid w:val="00B70C4E"/>
    <w:rsid w:val="00B74169"/>
    <w:rsid w:val="00B759B3"/>
    <w:rsid w:val="00B768D1"/>
    <w:rsid w:val="00B829D5"/>
    <w:rsid w:val="00BA1025"/>
    <w:rsid w:val="00BC3420"/>
    <w:rsid w:val="00BD670B"/>
    <w:rsid w:val="00BE1A0C"/>
    <w:rsid w:val="00BE7D3C"/>
    <w:rsid w:val="00BF5FF6"/>
    <w:rsid w:val="00C0207F"/>
    <w:rsid w:val="00C04333"/>
    <w:rsid w:val="00C16117"/>
    <w:rsid w:val="00C16749"/>
    <w:rsid w:val="00C279A7"/>
    <w:rsid w:val="00C30704"/>
    <w:rsid w:val="00C3075A"/>
    <w:rsid w:val="00C52F0E"/>
    <w:rsid w:val="00C71E1B"/>
    <w:rsid w:val="00C80544"/>
    <w:rsid w:val="00C91232"/>
    <w:rsid w:val="00C919A4"/>
    <w:rsid w:val="00C92E21"/>
    <w:rsid w:val="00CA4392"/>
    <w:rsid w:val="00CB0D3F"/>
    <w:rsid w:val="00CB1584"/>
    <w:rsid w:val="00CC393F"/>
    <w:rsid w:val="00CC446A"/>
    <w:rsid w:val="00CD008F"/>
    <w:rsid w:val="00CE7259"/>
    <w:rsid w:val="00D04971"/>
    <w:rsid w:val="00D1452F"/>
    <w:rsid w:val="00D2176E"/>
    <w:rsid w:val="00D253FD"/>
    <w:rsid w:val="00D632BE"/>
    <w:rsid w:val="00D72D06"/>
    <w:rsid w:val="00D7522C"/>
    <w:rsid w:val="00D7536F"/>
    <w:rsid w:val="00D76668"/>
    <w:rsid w:val="00D9239A"/>
    <w:rsid w:val="00DA7F2D"/>
    <w:rsid w:val="00DC238E"/>
    <w:rsid w:val="00DC58CF"/>
    <w:rsid w:val="00DE63A4"/>
    <w:rsid w:val="00E05F1D"/>
    <w:rsid w:val="00E068BE"/>
    <w:rsid w:val="00E07383"/>
    <w:rsid w:val="00E165BC"/>
    <w:rsid w:val="00E173A3"/>
    <w:rsid w:val="00E22BCE"/>
    <w:rsid w:val="00E60871"/>
    <w:rsid w:val="00E61E12"/>
    <w:rsid w:val="00E700DC"/>
    <w:rsid w:val="00E7416C"/>
    <w:rsid w:val="00E7596C"/>
    <w:rsid w:val="00E84AF1"/>
    <w:rsid w:val="00E878F2"/>
    <w:rsid w:val="00E97787"/>
    <w:rsid w:val="00EA2334"/>
    <w:rsid w:val="00ED0149"/>
    <w:rsid w:val="00ED30DE"/>
    <w:rsid w:val="00ED7A68"/>
    <w:rsid w:val="00EE757D"/>
    <w:rsid w:val="00EF244F"/>
    <w:rsid w:val="00EF7DE3"/>
    <w:rsid w:val="00F03103"/>
    <w:rsid w:val="00F13145"/>
    <w:rsid w:val="00F271DE"/>
    <w:rsid w:val="00F35BE6"/>
    <w:rsid w:val="00F627DA"/>
    <w:rsid w:val="00F7288F"/>
    <w:rsid w:val="00F81162"/>
    <w:rsid w:val="00F847A6"/>
    <w:rsid w:val="00F9441B"/>
    <w:rsid w:val="00F954BA"/>
    <w:rsid w:val="00FA1153"/>
    <w:rsid w:val="00FA4C32"/>
    <w:rsid w:val="00FD4D45"/>
    <w:rsid w:val="00FE7114"/>
    <w:rsid w:val="00FF019C"/>
    <w:rsid w:val="00FF38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8D07DD"/>
  <w15:chartTrackingRefBased/>
  <w15:docId w15:val="{6482B46A-C271-3140-9B17-365344D7A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rPr>
      <w:lang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MS Mincho"/>
      <w:noProof/>
      <w:sz w:val="28"/>
      <w:szCs w:val="28"/>
      <w:lang w:eastAsia="en-US"/>
    </w:rPr>
  </w:style>
  <w:style w:type="paragraph" w:customStyle="1" w:styleId="papertitle">
    <w:name w:val="paper title"/>
    <w:pPr>
      <w:spacing w:after="120"/>
      <w:jc w:val="center"/>
    </w:pPr>
    <w:rPr>
      <w:rFonts w:eastAsia="MS Mincho"/>
      <w:noProof/>
      <w:sz w:val="48"/>
      <w:szCs w:val="48"/>
      <w:lang w:eastAsia="en-US"/>
    </w:rPr>
  </w:style>
  <w:style w:type="paragraph" w:customStyle="1" w:styleId="references">
    <w:name w:val="references"/>
    <w:pPr>
      <w:numPr>
        <w:numId w:val="8"/>
      </w:numPr>
      <w:spacing w:after="50" w:line="180" w:lineRule="exact"/>
      <w:jc w:val="both"/>
    </w:pPr>
    <w:rPr>
      <w:rFonts w:eastAsia="MS Mincho"/>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297FF2"/>
    <w:pPr>
      <w:spacing w:before="100" w:beforeAutospacing="1" w:after="100" w:afterAutospacing="1"/>
      <w:jc w:val="left"/>
    </w:pPr>
    <w:rPr>
      <w:rFonts w:eastAsia="Times New Roman"/>
      <w:sz w:val="24"/>
      <w:szCs w:val="24"/>
      <w:lang w:eastAsia="zh-CN"/>
    </w:rPr>
  </w:style>
  <w:style w:type="character" w:styleId="CommentReference">
    <w:name w:val="annotation reference"/>
    <w:basedOn w:val="DefaultParagraphFont"/>
    <w:rsid w:val="00F35BE6"/>
    <w:rPr>
      <w:sz w:val="16"/>
      <w:szCs w:val="16"/>
    </w:rPr>
  </w:style>
  <w:style w:type="paragraph" w:styleId="CommentText">
    <w:name w:val="annotation text"/>
    <w:basedOn w:val="Normal"/>
    <w:link w:val="CommentTextChar"/>
    <w:rsid w:val="00F35BE6"/>
  </w:style>
  <w:style w:type="character" w:customStyle="1" w:styleId="CommentTextChar">
    <w:name w:val="Comment Text Char"/>
    <w:basedOn w:val="DefaultParagraphFont"/>
    <w:link w:val="CommentText"/>
    <w:rsid w:val="00F35BE6"/>
    <w:rPr>
      <w:lang w:eastAsia="en-US"/>
    </w:rPr>
  </w:style>
  <w:style w:type="paragraph" w:styleId="CommentSubject">
    <w:name w:val="annotation subject"/>
    <w:basedOn w:val="CommentText"/>
    <w:next w:val="CommentText"/>
    <w:link w:val="CommentSubjectChar"/>
    <w:rsid w:val="00F35BE6"/>
    <w:rPr>
      <w:b/>
      <w:bCs/>
    </w:rPr>
  </w:style>
  <w:style w:type="character" w:customStyle="1" w:styleId="CommentSubjectChar">
    <w:name w:val="Comment Subject Char"/>
    <w:basedOn w:val="CommentTextChar"/>
    <w:link w:val="CommentSubject"/>
    <w:rsid w:val="00F35BE6"/>
    <w:rPr>
      <w:b/>
      <w:bCs/>
      <w:lang w:eastAsia="en-US"/>
    </w:rPr>
  </w:style>
  <w:style w:type="paragraph" w:styleId="BalloonText">
    <w:name w:val="Balloon Text"/>
    <w:basedOn w:val="Normal"/>
    <w:link w:val="BalloonTextChar"/>
    <w:rsid w:val="00F35BE6"/>
    <w:rPr>
      <w:sz w:val="18"/>
      <w:szCs w:val="18"/>
    </w:rPr>
  </w:style>
  <w:style w:type="character" w:customStyle="1" w:styleId="BalloonTextChar">
    <w:name w:val="Balloon Text Char"/>
    <w:basedOn w:val="DefaultParagraphFont"/>
    <w:link w:val="BalloonText"/>
    <w:rsid w:val="00F35BE6"/>
    <w:rPr>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70189">
      <w:bodyDiv w:val="1"/>
      <w:marLeft w:val="0"/>
      <w:marRight w:val="0"/>
      <w:marTop w:val="0"/>
      <w:marBottom w:val="0"/>
      <w:divBdr>
        <w:top w:val="none" w:sz="0" w:space="0" w:color="auto"/>
        <w:left w:val="none" w:sz="0" w:space="0" w:color="auto"/>
        <w:bottom w:val="none" w:sz="0" w:space="0" w:color="auto"/>
        <w:right w:val="none" w:sz="0" w:space="0" w:color="auto"/>
      </w:divBdr>
    </w:div>
    <w:div w:id="345987693">
      <w:bodyDiv w:val="1"/>
      <w:marLeft w:val="0"/>
      <w:marRight w:val="0"/>
      <w:marTop w:val="0"/>
      <w:marBottom w:val="0"/>
      <w:divBdr>
        <w:top w:val="none" w:sz="0" w:space="0" w:color="auto"/>
        <w:left w:val="none" w:sz="0" w:space="0" w:color="auto"/>
        <w:bottom w:val="none" w:sz="0" w:space="0" w:color="auto"/>
        <w:right w:val="none" w:sz="0" w:space="0" w:color="auto"/>
      </w:divBdr>
    </w:div>
    <w:div w:id="874855307">
      <w:bodyDiv w:val="1"/>
      <w:marLeft w:val="0"/>
      <w:marRight w:val="0"/>
      <w:marTop w:val="0"/>
      <w:marBottom w:val="0"/>
      <w:divBdr>
        <w:top w:val="none" w:sz="0" w:space="0" w:color="auto"/>
        <w:left w:val="none" w:sz="0" w:space="0" w:color="auto"/>
        <w:bottom w:val="none" w:sz="0" w:space="0" w:color="auto"/>
        <w:right w:val="none" w:sz="0" w:space="0" w:color="auto"/>
      </w:divBdr>
    </w:div>
    <w:div w:id="957299331">
      <w:bodyDiv w:val="1"/>
      <w:marLeft w:val="0"/>
      <w:marRight w:val="0"/>
      <w:marTop w:val="0"/>
      <w:marBottom w:val="0"/>
      <w:divBdr>
        <w:top w:val="none" w:sz="0" w:space="0" w:color="auto"/>
        <w:left w:val="none" w:sz="0" w:space="0" w:color="auto"/>
        <w:bottom w:val="none" w:sz="0" w:space="0" w:color="auto"/>
        <w:right w:val="none" w:sz="0" w:space="0" w:color="auto"/>
      </w:divBdr>
    </w:div>
    <w:div w:id="1091239962">
      <w:bodyDiv w:val="1"/>
      <w:marLeft w:val="0"/>
      <w:marRight w:val="0"/>
      <w:marTop w:val="0"/>
      <w:marBottom w:val="0"/>
      <w:divBdr>
        <w:top w:val="none" w:sz="0" w:space="0" w:color="auto"/>
        <w:left w:val="none" w:sz="0" w:space="0" w:color="auto"/>
        <w:bottom w:val="none" w:sz="0" w:space="0" w:color="auto"/>
        <w:right w:val="none" w:sz="0" w:space="0" w:color="auto"/>
      </w:divBdr>
    </w:div>
    <w:div w:id="1199123142">
      <w:bodyDiv w:val="1"/>
      <w:marLeft w:val="0"/>
      <w:marRight w:val="0"/>
      <w:marTop w:val="0"/>
      <w:marBottom w:val="0"/>
      <w:divBdr>
        <w:top w:val="none" w:sz="0" w:space="0" w:color="auto"/>
        <w:left w:val="none" w:sz="0" w:space="0" w:color="auto"/>
        <w:bottom w:val="none" w:sz="0" w:space="0" w:color="auto"/>
        <w:right w:val="none" w:sz="0" w:space="0" w:color="auto"/>
      </w:divBdr>
    </w:div>
    <w:div w:id="1211267060">
      <w:bodyDiv w:val="1"/>
      <w:marLeft w:val="0"/>
      <w:marRight w:val="0"/>
      <w:marTop w:val="0"/>
      <w:marBottom w:val="0"/>
      <w:divBdr>
        <w:top w:val="none" w:sz="0" w:space="0" w:color="auto"/>
        <w:left w:val="none" w:sz="0" w:space="0" w:color="auto"/>
        <w:bottom w:val="none" w:sz="0" w:space="0" w:color="auto"/>
        <w:right w:val="none" w:sz="0" w:space="0" w:color="auto"/>
      </w:divBdr>
    </w:div>
    <w:div w:id="1670788937">
      <w:bodyDiv w:val="1"/>
      <w:marLeft w:val="0"/>
      <w:marRight w:val="0"/>
      <w:marTop w:val="0"/>
      <w:marBottom w:val="0"/>
      <w:divBdr>
        <w:top w:val="none" w:sz="0" w:space="0" w:color="auto"/>
        <w:left w:val="none" w:sz="0" w:space="0" w:color="auto"/>
        <w:bottom w:val="none" w:sz="0" w:space="0" w:color="auto"/>
        <w:right w:val="none" w:sz="0" w:space="0" w:color="auto"/>
      </w:divBdr>
    </w:div>
    <w:div w:id="1692760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66FA5D-DD30-F349-9D71-2FB05AE20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4</Pages>
  <Words>2178</Words>
  <Characters>12418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Fanyi Zhou</cp:lastModifiedBy>
  <cp:revision>72</cp:revision>
  <dcterms:created xsi:type="dcterms:W3CDTF">2018-11-16T11:25:00Z</dcterms:created>
  <dcterms:modified xsi:type="dcterms:W3CDTF">2018-11-16T12:26:00Z</dcterms:modified>
</cp:coreProperties>
</file>