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3EAF" w:rsidRDefault="00D43EAF" w:rsidP="00D43EAF">
      <w:pPr>
        <w:pStyle w:val="Ttulo2"/>
      </w:pPr>
      <w:r>
        <w:rPr>
          <w:rStyle w:val="Forte"/>
        </w:rPr>
        <w:t>O RASTREAMENTO EVOLUIU</w:t>
      </w:r>
    </w:p>
    <w:p w:rsidR="00D43EAF" w:rsidRDefault="00D43EAF" w:rsidP="00D43EAF">
      <w:pPr>
        <w:pStyle w:val="NormalWeb"/>
      </w:pPr>
      <w:r>
        <w:t xml:space="preserve">Com a </w:t>
      </w:r>
      <w:r>
        <w:rPr>
          <w:rStyle w:val="Forte"/>
        </w:rPr>
        <w:t>Telemetria TK</w:t>
      </w:r>
      <w:r>
        <w:t xml:space="preserve"> desenvolvemos soluções inteligentes que integram </w:t>
      </w:r>
      <w:r>
        <w:rPr>
          <w:rStyle w:val="Forte"/>
        </w:rPr>
        <w:t>tecnologia de ponta</w:t>
      </w:r>
      <w:r>
        <w:t xml:space="preserve">, </w:t>
      </w:r>
      <w:r>
        <w:rPr>
          <w:rStyle w:val="Forte"/>
        </w:rPr>
        <w:t>dados em tempo real</w:t>
      </w:r>
      <w:r>
        <w:t xml:space="preserve"> e </w:t>
      </w:r>
      <w:r>
        <w:rPr>
          <w:rStyle w:val="Forte"/>
        </w:rPr>
        <w:t>gestão eficiente</w:t>
      </w:r>
      <w:r>
        <w:t xml:space="preserve">, com foco principal na </w:t>
      </w:r>
      <w:r>
        <w:rPr>
          <w:rStyle w:val="Forte"/>
        </w:rPr>
        <w:t>redução de custos operacionais</w:t>
      </w:r>
      <w:r>
        <w:t xml:space="preserve">, no </w:t>
      </w:r>
      <w:r>
        <w:rPr>
          <w:rStyle w:val="Forte"/>
        </w:rPr>
        <w:t>aumento da produtividade</w:t>
      </w:r>
      <w:r>
        <w:t xml:space="preserve">, no </w:t>
      </w:r>
      <w:r>
        <w:rPr>
          <w:rStyle w:val="Forte"/>
        </w:rPr>
        <w:t>controle total da operação</w:t>
      </w:r>
      <w:r>
        <w:t xml:space="preserve"> e da segurança.</w:t>
      </w:r>
    </w:p>
    <w:p w:rsidR="00D43EAF" w:rsidRDefault="00D43EAF" w:rsidP="00D43EAF">
      <w:r>
        <w:pict>
          <v:rect id="_x0000_i1025" style="width:0;height:1.5pt" o:hralign="center" o:hrstd="t" o:hr="t" fillcolor="#a0a0a0" stroked="f"/>
        </w:pict>
      </w:r>
    </w:p>
    <w:p w:rsidR="00D43EAF" w:rsidRDefault="00D43EAF" w:rsidP="00D43EAF">
      <w:pPr>
        <w:pStyle w:val="Ttulo2"/>
      </w:pPr>
      <w:r>
        <w:rPr>
          <w:rStyle w:val="Forte"/>
        </w:rPr>
        <w:t>Desempenho do Veículo</w:t>
      </w:r>
    </w:p>
    <w:p w:rsidR="00D43EAF" w:rsidRDefault="00D43EAF" w:rsidP="00D43EAF">
      <w:pPr>
        <w:pStyle w:val="NormalWeb"/>
      </w:pPr>
      <w:r>
        <w:t xml:space="preserve">A TK </w:t>
      </w:r>
      <w:proofErr w:type="spellStart"/>
      <w:r>
        <w:t>Fleet</w:t>
      </w:r>
      <w:proofErr w:type="spellEnd"/>
      <w:r>
        <w:t xml:space="preserve"> permite o monitoramento avançado de parâmetros técnicos essenciais, proporcionando uma visão completa do funcionamento do veículo:</w:t>
      </w:r>
    </w:p>
    <w:p w:rsidR="00D43EAF" w:rsidRDefault="00D43EAF" w:rsidP="00D43EAF">
      <w:pPr>
        <w:pStyle w:val="NormalWeb"/>
        <w:numPr>
          <w:ilvl w:val="0"/>
          <w:numId w:val="1"/>
        </w:numPr>
      </w:pPr>
      <w:r>
        <w:t>RPM do motor</w:t>
      </w:r>
    </w:p>
    <w:p w:rsidR="00D43EAF" w:rsidRDefault="00D43EAF" w:rsidP="00D43EAF">
      <w:pPr>
        <w:pStyle w:val="NormalWeb"/>
        <w:numPr>
          <w:ilvl w:val="0"/>
          <w:numId w:val="1"/>
        </w:numPr>
      </w:pPr>
      <w:r>
        <w:t>Velocidade</w:t>
      </w:r>
    </w:p>
    <w:p w:rsidR="00D43EAF" w:rsidRDefault="00D43EAF" w:rsidP="00D43EAF">
      <w:pPr>
        <w:pStyle w:val="NormalWeb"/>
        <w:numPr>
          <w:ilvl w:val="0"/>
          <w:numId w:val="1"/>
        </w:numPr>
      </w:pPr>
      <w:proofErr w:type="spellStart"/>
      <w:r>
        <w:t>Odômetro</w:t>
      </w:r>
      <w:proofErr w:type="spellEnd"/>
      <w:r>
        <w:t xml:space="preserve"> e </w:t>
      </w:r>
      <w:proofErr w:type="spellStart"/>
      <w:r>
        <w:t>horímetro</w:t>
      </w:r>
      <w:proofErr w:type="spellEnd"/>
    </w:p>
    <w:p w:rsidR="00D43EAF" w:rsidRDefault="00D43EAF" w:rsidP="00D43EAF">
      <w:pPr>
        <w:pStyle w:val="NormalWeb"/>
        <w:numPr>
          <w:ilvl w:val="0"/>
          <w:numId w:val="1"/>
        </w:numPr>
      </w:pPr>
      <w:r>
        <w:t>Marchas e esforço do motor</w:t>
      </w:r>
    </w:p>
    <w:p w:rsidR="00D43EAF" w:rsidRDefault="00D43EAF" w:rsidP="00D43EAF">
      <w:pPr>
        <w:pStyle w:val="NormalWeb"/>
        <w:numPr>
          <w:ilvl w:val="0"/>
          <w:numId w:val="1"/>
        </w:numPr>
      </w:pPr>
      <w:r>
        <w:t>Nível e consumo de combustível</w:t>
      </w:r>
    </w:p>
    <w:p w:rsidR="00D43EAF" w:rsidRDefault="00D43EAF" w:rsidP="00D43EAF">
      <w:pPr>
        <w:pStyle w:val="NormalWeb"/>
        <w:numPr>
          <w:ilvl w:val="0"/>
          <w:numId w:val="1"/>
        </w:numPr>
      </w:pPr>
      <w:r>
        <w:t>Temperatura do óleo e do motor</w:t>
      </w:r>
    </w:p>
    <w:p w:rsidR="00D43EAF" w:rsidRDefault="00D43EAF" w:rsidP="00D43EAF">
      <w:pPr>
        <w:pStyle w:val="NormalWeb"/>
        <w:numPr>
          <w:ilvl w:val="0"/>
          <w:numId w:val="1"/>
        </w:numPr>
      </w:pPr>
      <w:r>
        <w:t>Pressão do pedal do acelerador</w:t>
      </w:r>
    </w:p>
    <w:p w:rsidR="00D43EAF" w:rsidRDefault="00D43EAF" w:rsidP="00D43EAF">
      <w:pPr>
        <w:pStyle w:val="NormalWeb"/>
        <w:numPr>
          <w:ilvl w:val="0"/>
          <w:numId w:val="1"/>
        </w:numPr>
      </w:pPr>
      <w:r>
        <w:t>Sistema de freios, embreagem e freio de estacionamento</w:t>
      </w:r>
    </w:p>
    <w:p w:rsidR="00D43EAF" w:rsidRDefault="00D43EAF" w:rsidP="00D43EAF">
      <w:pPr>
        <w:pStyle w:val="NormalWeb"/>
        <w:numPr>
          <w:ilvl w:val="0"/>
          <w:numId w:val="1"/>
        </w:numPr>
      </w:pPr>
      <w:r>
        <w:t>Estado do ar-condicionado</w:t>
      </w:r>
    </w:p>
    <w:p w:rsidR="00D43EAF" w:rsidRDefault="00D43EAF" w:rsidP="00D43EAF">
      <w:pPr>
        <w:pStyle w:val="NormalWeb"/>
      </w:pPr>
      <w:proofErr w:type="spellStart"/>
      <w:r>
        <w:t>📌</w:t>
      </w:r>
      <w:proofErr w:type="spellEnd"/>
      <w:r>
        <w:t xml:space="preserve"> </w:t>
      </w:r>
      <w:r>
        <w:rPr>
          <w:rStyle w:val="Forte"/>
        </w:rPr>
        <w:t>Leitura da rede CAN por indução</w:t>
      </w:r>
      <w:r>
        <w:t>, realizada sem contato físico com a fiação do veículo, preservando a integridade da instalação original.</w:t>
      </w:r>
    </w:p>
    <w:p w:rsidR="00D43EAF" w:rsidRDefault="00D43EAF" w:rsidP="00D43EAF">
      <w:r>
        <w:pict>
          <v:rect id="_x0000_i1026" style="width:0;height:1.5pt" o:hralign="center" o:hrstd="t" o:hr="t" fillcolor="#a0a0a0" stroked="f"/>
        </w:pict>
      </w:r>
    </w:p>
    <w:p w:rsidR="00D43EAF" w:rsidRDefault="00D43EAF" w:rsidP="00D43EAF">
      <w:pPr>
        <w:pStyle w:val="Ttulo2"/>
      </w:pPr>
      <w:r>
        <w:rPr>
          <w:rStyle w:val="Forte"/>
        </w:rPr>
        <w:t>Análise do Comportamento do Motorista</w:t>
      </w:r>
    </w:p>
    <w:p w:rsidR="00D43EAF" w:rsidRDefault="00D43EAF" w:rsidP="00D43EAF">
      <w:pPr>
        <w:pStyle w:val="NormalWeb"/>
      </w:pPr>
      <w:r>
        <w:t>A solução permite avaliar padrões de condução, promovendo mais segurança e eficiência operacional:</w:t>
      </w:r>
    </w:p>
    <w:p w:rsidR="00D43EAF" w:rsidRDefault="00D43EAF" w:rsidP="00D43EAF">
      <w:pPr>
        <w:pStyle w:val="NormalWeb"/>
        <w:numPr>
          <w:ilvl w:val="0"/>
          <w:numId w:val="2"/>
        </w:numPr>
      </w:pPr>
      <w:r>
        <w:t>Acelerações e frenagens bruscas</w:t>
      </w:r>
    </w:p>
    <w:p w:rsidR="00D43EAF" w:rsidRDefault="00D43EAF" w:rsidP="00D43EAF">
      <w:pPr>
        <w:pStyle w:val="NormalWeb"/>
        <w:numPr>
          <w:ilvl w:val="0"/>
          <w:numId w:val="2"/>
        </w:numPr>
      </w:pPr>
      <w:r>
        <w:t>Excesso de velocidade</w:t>
      </w:r>
    </w:p>
    <w:p w:rsidR="00D43EAF" w:rsidRDefault="00D43EAF" w:rsidP="00D43EAF">
      <w:pPr>
        <w:pStyle w:val="NormalWeb"/>
        <w:numPr>
          <w:ilvl w:val="0"/>
          <w:numId w:val="2"/>
        </w:numPr>
      </w:pPr>
      <w:r>
        <w:t>Curvas perigosas</w:t>
      </w:r>
    </w:p>
    <w:p w:rsidR="00D43EAF" w:rsidRDefault="00D43EAF" w:rsidP="00D43EAF">
      <w:pPr>
        <w:pStyle w:val="NormalWeb"/>
        <w:numPr>
          <w:ilvl w:val="0"/>
          <w:numId w:val="2"/>
        </w:numPr>
      </w:pPr>
      <w:r>
        <w:t>Faixas de RPM</w:t>
      </w:r>
    </w:p>
    <w:p w:rsidR="00D43EAF" w:rsidRDefault="00D43EAF" w:rsidP="00D43EAF">
      <w:pPr>
        <w:pStyle w:val="NormalWeb"/>
        <w:numPr>
          <w:ilvl w:val="0"/>
          <w:numId w:val="2"/>
        </w:numPr>
      </w:pPr>
      <w:r>
        <w:t>Tempo de marcha lenta (motor ocioso)</w:t>
      </w:r>
    </w:p>
    <w:p w:rsidR="00D43EAF" w:rsidRDefault="00D43EAF" w:rsidP="00D43EAF">
      <w:pPr>
        <w:pStyle w:val="NormalWeb"/>
        <w:numPr>
          <w:ilvl w:val="0"/>
          <w:numId w:val="2"/>
        </w:numPr>
      </w:pPr>
      <w:r>
        <w:t>Uso do cinto de segurança</w:t>
      </w:r>
    </w:p>
    <w:p w:rsidR="00D43EAF" w:rsidRDefault="00D43EAF" w:rsidP="00D43EAF">
      <w:r>
        <w:pict>
          <v:rect id="_x0000_i1027" style="width:0;height:1.5pt" o:hralign="center" o:hrstd="t" o:hr="t" fillcolor="#a0a0a0" stroked="f"/>
        </w:pict>
      </w:r>
    </w:p>
    <w:p w:rsidR="00D43EAF" w:rsidRDefault="00D43EAF" w:rsidP="00D43EAF">
      <w:pPr>
        <w:pStyle w:val="Ttulo2"/>
        <w:rPr>
          <w:rStyle w:val="Forte"/>
          <w:b/>
          <w:bCs/>
        </w:rPr>
      </w:pPr>
    </w:p>
    <w:p w:rsidR="00D43EAF" w:rsidRDefault="00D43EAF" w:rsidP="00D43EAF">
      <w:pPr>
        <w:pStyle w:val="Ttulo2"/>
      </w:pPr>
      <w:r>
        <w:rPr>
          <w:rStyle w:val="Forte"/>
        </w:rPr>
        <w:t>Redução de Custos Operacionais</w:t>
      </w:r>
    </w:p>
    <w:p w:rsidR="00D43EAF" w:rsidRDefault="00D43EAF" w:rsidP="00D43EAF">
      <w:pPr>
        <w:pStyle w:val="NormalWeb"/>
      </w:pPr>
      <w:r>
        <w:t xml:space="preserve">A gestão baseada em telemetria contribui diretamente para a </w:t>
      </w:r>
      <w:proofErr w:type="gramStart"/>
      <w:r>
        <w:t>otimização</w:t>
      </w:r>
      <w:proofErr w:type="gramEnd"/>
      <w:r>
        <w:t xml:space="preserve"> de recursos:</w:t>
      </w:r>
    </w:p>
    <w:p w:rsidR="00D43EAF" w:rsidRDefault="00D43EAF" w:rsidP="00D43EAF">
      <w:pPr>
        <w:pStyle w:val="NormalWeb"/>
        <w:numPr>
          <w:ilvl w:val="0"/>
          <w:numId w:val="3"/>
        </w:numPr>
      </w:pPr>
      <w:r>
        <w:lastRenderedPageBreak/>
        <w:t>Redução do desgaste de freios, pneus e motor</w:t>
      </w:r>
    </w:p>
    <w:p w:rsidR="00D43EAF" w:rsidRDefault="00D43EAF" w:rsidP="00D43EAF">
      <w:pPr>
        <w:pStyle w:val="NormalWeb"/>
        <w:numPr>
          <w:ilvl w:val="0"/>
          <w:numId w:val="3"/>
        </w:numPr>
      </w:pPr>
      <w:r>
        <w:t>Economia comprovada de combustível</w:t>
      </w:r>
    </w:p>
    <w:p w:rsidR="00D43EAF" w:rsidRDefault="00D43EAF" w:rsidP="00D43EAF">
      <w:pPr>
        <w:pStyle w:val="NormalWeb"/>
        <w:numPr>
          <w:ilvl w:val="0"/>
          <w:numId w:val="3"/>
        </w:numPr>
      </w:pPr>
      <w:r>
        <w:t>Prevenção de falhas mecânicas</w:t>
      </w:r>
    </w:p>
    <w:p w:rsidR="00D43EAF" w:rsidRDefault="00D43EAF" w:rsidP="00D43EAF">
      <w:pPr>
        <w:pStyle w:val="NormalWeb"/>
        <w:numPr>
          <w:ilvl w:val="0"/>
          <w:numId w:val="3"/>
        </w:numPr>
      </w:pPr>
      <w:r>
        <w:t>Planejamento de manutenção preventiva e preditiva</w:t>
      </w:r>
    </w:p>
    <w:p w:rsidR="00D43EAF" w:rsidRDefault="00D43EAF" w:rsidP="00D43EAF">
      <w:r>
        <w:pict>
          <v:rect id="_x0000_i1028" style="width:0;height:1.5pt" o:hralign="center" o:hrstd="t" o:hr="t" fillcolor="#a0a0a0" stroked="f"/>
        </w:pict>
      </w:r>
    </w:p>
    <w:p w:rsidR="00D43EAF" w:rsidRDefault="00D43EAF" w:rsidP="00D43EAF">
      <w:pPr>
        <w:pStyle w:val="Ttulo2"/>
      </w:pPr>
      <w:r>
        <w:rPr>
          <w:rStyle w:val="Forte"/>
        </w:rPr>
        <w:t>Benefícios Estratégicos</w:t>
      </w:r>
    </w:p>
    <w:p w:rsidR="00D43EAF" w:rsidRDefault="00D43EAF" w:rsidP="00D43EAF">
      <w:pPr>
        <w:pStyle w:val="NormalWeb"/>
        <w:numPr>
          <w:ilvl w:val="0"/>
          <w:numId w:val="4"/>
        </w:numPr>
      </w:pPr>
      <w:r>
        <w:rPr>
          <w:rStyle w:val="Forte"/>
        </w:rPr>
        <w:t>Redução de até 18% no consumo de combustível</w:t>
      </w:r>
      <w:r>
        <w:t>, aumentando a eficiência operacional</w:t>
      </w:r>
    </w:p>
    <w:p w:rsidR="00D43EAF" w:rsidRDefault="00D43EAF" w:rsidP="00D43EAF">
      <w:pPr>
        <w:pStyle w:val="NormalWeb"/>
        <w:numPr>
          <w:ilvl w:val="0"/>
          <w:numId w:val="4"/>
        </w:numPr>
      </w:pPr>
      <w:r>
        <w:rPr>
          <w:rStyle w:val="Forte"/>
        </w:rPr>
        <w:t>Aumento da vida útil dos veículos</w:t>
      </w:r>
      <w:r>
        <w:t>, com alertas automáticos de manutenção que evitam custos inesperados</w:t>
      </w:r>
    </w:p>
    <w:p w:rsidR="00D43EAF" w:rsidRDefault="00D43EAF" w:rsidP="00D43EAF">
      <w:pPr>
        <w:pStyle w:val="NormalWeb"/>
        <w:numPr>
          <w:ilvl w:val="0"/>
          <w:numId w:val="4"/>
        </w:numPr>
      </w:pPr>
      <w:r>
        <w:rPr>
          <w:rStyle w:val="Forte"/>
        </w:rPr>
        <w:t>Monitoramento do comportamento do motorista</w:t>
      </w:r>
      <w:r>
        <w:t>, auxiliando na prevenção de acidentes por meio de alertas inteligentes</w:t>
      </w:r>
    </w:p>
    <w:p w:rsidR="00D43EAF" w:rsidRDefault="00D43EAF" w:rsidP="00D43EAF">
      <w:pPr>
        <w:pStyle w:val="NormalWeb"/>
        <w:numPr>
          <w:ilvl w:val="0"/>
          <w:numId w:val="4"/>
        </w:numPr>
      </w:pPr>
      <w:r>
        <w:rPr>
          <w:rStyle w:val="Forte"/>
        </w:rPr>
        <w:t>Gestão de custos baseada em dados</w:t>
      </w:r>
      <w:r>
        <w:t>, permitindo definição de metas, programas de incentivo e treinamentos operacionais</w:t>
      </w:r>
    </w:p>
    <w:p w:rsidR="00D43EAF" w:rsidRDefault="00D43EAF" w:rsidP="00D43EAF">
      <w:r>
        <w:pict>
          <v:rect id="_x0000_i1029" style="width:0;height:1.5pt" o:hralign="center" o:hrstd="t" o:hr="t" fillcolor="#a0a0a0" stroked="f"/>
        </w:pict>
      </w:r>
    </w:p>
    <w:p w:rsidR="00D43EAF" w:rsidRDefault="00D43EAF" w:rsidP="00D43EAF">
      <w:pPr>
        <w:pStyle w:val="Ttulo2"/>
      </w:pPr>
      <w:r>
        <w:rPr>
          <w:rStyle w:val="Forte"/>
        </w:rPr>
        <w:t>Alertas Inteligentes de Telemetria</w:t>
      </w:r>
    </w:p>
    <w:p w:rsidR="00D43EAF" w:rsidRDefault="00D43EAF" w:rsidP="00D43EAF">
      <w:pPr>
        <w:pStyle w:val="NormalWeb"/>
      </w:pPr>
      <w:r>
        <w:t xml:space="preserve">Os alertas da TK </w:t>
      </w:r>
      <w:proofErr w:type="spellStart"/>
      <w:r>
        <w:t>Fleet</w:t>
      </w:r>
      <w:proofErr w:type="spellEnd"/>
      <w:r>
        <w:t xml:space="preserve"> são enviados à </w:t>
      </w:r>
      <w:r>
        <w:rPr>
          <w:rStyle w:val="Forte"/>
        </w:rPr>
        <w:t>central de monitoramento</w:t>
      </w:r>
      <w:r>
        <w:t xml:space="preserve">, </w:t>
      </w:r>
      <w:r>
        <w:rPr>
          <w:rStyle w:val="Forte"/>
        </w:rPr>
        <w:t>aplicativo exclusivo</w:t>
      </w:r>
      <w:r>
        <w:t xml:space="preserve"> e </w:t>
      </w:r>
      <w:r>
        <w:rPr>
          <w:rStyle w:val="Forte"/>
        </w:rPr>
        <w:t>e-mail</w:t>
      </w:r>
      <w:r>
        <w:t>, garantindo ação rápida e tomada de decisão imediata:</w:t>
      </w:r>
    </w:p>
    <w:p w:rsidR="00D43EAF" w:rsidRDefault="00D43EAF" w:rsidP="00D43EAF">
      <w:pPr>
        <w:pStyle w:val="NormalWeb"/>
        <w:numPr>
          <w:ilvl w:val="0"/>
          <w:numId w:val="5"/>
        </w:numPr>
      </w:pPr>
      <w:r>
        <w:t>Aceleração, frenagem e curvas bruscas</w:t>
      </w:r>
    </w:p>
    <w:p w:rsidR="00D43EAF" w:rsidRDefault="00D43EAF" w:rsidP="00D43EAF">
      <w:pPr>
        <w:pStyle w:val="NormalWeb"/>
        <w:numPr>
          <w:ilvl w:val="0"/>
          <w:numId w:val="5"/>
        </w:numPr>
      </w:pPr>
      <w:r>
        <w:t>Ignição ligada ou desligada</w:t>
      </w:r>
    </w:p>
    <w:p w:rsidR="00D43EAF" w:rsidRDefault="00D43EAF" w:rsidP="00D43EAF">
      <w:pPr>
        <w:pStyle w:val="NormalWeb"/>
        <w:numPr>
          <w:ilvl w:val="0"/>
          <w:numId w:val="5"/>
        </w:numPr>
      </w:pPr>
      <w:r>
        <w:t>RPM acima do limite configurado</w:t>
      </w:r>
    </w:p>
    <w:p w:rsidR="00D43EAF" w:rsidRDefault="00D43EAF" w:rsidP="00D43EAF">
      <w:pPr>
        <w:pStyle w:val="NormalWeb"/>
        <w:numPr>
          <w:ilvl w:val="0"/>
          <w:numId w:val="5"/>
        </w:numPr>
      </w:pPr>
      <w:r>
        <w:t>Temperatura do motor acima do limite</w:t>
      </w:r>
    </w:p>
    <w:p w:rsidR="00D43EAF" w:rsidRDefault="00D43EAF" w:rsidP="00D43EAF">
      <w:pPr>
        <w:pStyle w:val="NormalWeb"/>
        <w:numPr>
          <w:ilvl w:val="0"/>
          <w:numId w:val="5"/>
        </w:numPr>
      </w:pPr>
      <w:r>
        <w:t>Velocidade acima do limite e velocidade normalizada</w:t>
      </w:r>
    </w:p>
    <w:p w:rsidR="00D43EAF" w:rsidRDefault="00D43EAF" w:rsidP="00D43EAF">
      <w:pPr>
        <w:pStyle w:val="NormalWeb"/>
        <w:numPr>
          <w:ilvl w:val="0"/>
          <w:numId w:val="5"/>
        </w:numPr>
      </w:pPr>
      <w:r>
        <w:t>Entrada e saída de áreas restritas</w:t>
      </w:r>
    </w:p>
    <w:p w:rsidR="00D43EAF" w:rsidRDefault="00D43EAF" w:rsidP="00D43EAF">
      <w:pPr>
        <w:pStyle w:val="NormalWeb"/>
        <w:numPr>
          <w:ilvl w:val="0"/>
          <w:numId w:val="5"/>
        </w:numPr>
      </w:pPr>
      <w:r>
        <w:t>Alerta de motor ocioso por tempo programado</w:t>
      </w:r>
    </w:p>
    <w:p w:rsidR="00D43EAF" w:rsidRDefault="00D43EAF" w:rsidP="00D43EAF">
      <w:pPr>
        <w:pStyle w:val="NormalWeb"/>
        <w:numPr>
          <w:ilvl w:val="0"/>
          <w:numId w:val="5"/>
        </w:numPr>
      </w:pPr>
      <w:r>
        <w:t xml:space="preserve">Detector de </w:t>
      </w:r>
      <w:proofErr w:type="spellStart"/>
      <w:r>
        <w:t>Jammer</w:t>
      </w:r>
      <w:proofErr w:type="spellEnd"/>
      <w:r>
        <w:t>, com acionamento imediato de bloqueio</w:t>
      </w:r>
    </w:p>
    <w:p w:rsidR="00D43EAF" w:rsidRDefault="00D43EAF" w:rsidP="00D43EAF">
      <w:pPr>
        <w:pStyle w:val="NormalWeb"/>
        <w:numPr>
          <w:ilvl w:val="0"/>
          <w:numId w:val="5"/>
        </w:numPr>
      </w:pPr>
      <w:r>
        <w:t>Aviso de desligamento do rastreador</w:t>
      </w:r>
    </w:p>
    <w:p w:rsidR="00D43EAF" w:rsidRDefault="00D43EAF" w:rsidP="00D43EAF">
      <w:pPr>
        <w:pStyle w:val="NormalWeb"/>
        <w:numPr>
          <w:ilvl w:val="0"/>
          <w:numId w:val="5"/>
        </w:numPr>
      </w:pPr>
      <w:r>
        <w:t>Alerta de veículo sem comunicação por período definido</w:t>
      </w:r>
    </w:p>
    <w:p w:rsidR="00D43EAF" w:rsidRDefault="00D43EAF" w:rsidP="00D43EAF">
      <w:pPr>
        <w:pStyle w:val="NormalWeb"/>
        <w:numPr>
          <w:ilvl w:val="0"/>
          <w:numId w:val="5"/>
        </w:numPr>
      </w:pPr>
      <w:r>
        <w:t>Uso indevido do veiculo fora do horário autorizado</w:t>
      </w:r>
    </w:p>
    <w:p w:rsidR="00D43EAF" w:rsidRDefault="00D43EAF" w:rsidP="00D43EAF"/>
    <w:p w:rsidR="00D43EAF" w:rsidRDefault="00D43EAF" w:rsidP="00D43EAF"/>
    <w:p w:rsidR="00A326DC" w:rsidRDefault="00A326DC"/>
    <w:sectPr w:rsidR="00A32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B56B2"/>
    <w:multiLevelType w:val="multilevel"/>
    <w:tmpl w:val="7E0C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AE6F25"/>
    <w:multiLevelType w:val="multilevel"/>
    <w:tmpl w:val="528E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4465D9"/>
    <w:multiLevelType w:val="multilevel"/>
    <w:tmpl w:val="1FF4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E31B7C"/>
    <w:multiLevelType w:val="multilevel"/>
    <w:tmpl w:val="36AA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341403"/>
    <w:multiLevelType w:val="multilevel"/>
    <w:tmpl w:val="FBBA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D43EAF"/>
    <w:rsid w:val="00A326DC"/>
    <w:rsid w:val="00D43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3EAF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D43E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NormalWeb">
    <w:name w:val="Normal (Web)"/>
    <w:basedOn w:val="Normal"/>
    <w:uiPriority w:val="99"/>
    <w:unhideWhenUsed/>
    <w:rsid w:val="00D43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D43EA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2106</Characters>
  <Application>Microsoft Office Word</Application>
  <DocSecurity>0</DocSecurity>
  <Lines>17</Lines>
  <Paragraphs>4</Paragraphs>
  <ScaleCrop>false</ScaleCrop>
  <Company>HP</Company>
  <LinksUpToDate>false</LinksUpToDate>
  <CharactersWithSpaces>2491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2026-01-07T02:52:00Z</dcterms:created>
  <dcterms:modified xsi:type="dcterms:W3CDTF">2026-01-07T02:52:00Z</dcterms:modified>
</cp:coreProperties>
</file>