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819" w:rsidRDefault="00A65819" w:rsidP="00A65819">
      <w:pPr>
        <w:pStyle w:val="Ttulo2"/>
        <w:jc w:val="center"/>
      </w:pPr>
      <w:proofErr w:type="spellStart"/>
      <w:r>
        <w:rPr>
          <w:rStyle w:val="Forte"/>
        </w:rPr>
        <w:t>Videotelemetria</w:t>
      </w:r>
      <w:proofErr w:type="spellEnd"/>
      <w:r>
        <w:rPr>
          <w:rStyle w:val="Forte"/>
        </w:rPr>
        <w:t xml:space="preserve"> </w:t>
      </w:r>
    </w:p>
    <w:p w:rsidR="00A65819" w:rsidRDefault="00A65819" w:rsidP="00A65819">
      <w:pPr>
        <w:pStyle w:val="NormalWeb"/>
      </w:pPr>
      <w:r>
        <w:t xml:space="preserve">A solução de </w:t>
      </w:r>
      <w:proofErr w:type="spellStart"/>
      <w:r>
        <w:rPr>
          <w:rStyle w:val="Forte"/>
        </w:rPr>
        <w:t>Videotelemetria</w:t>
      </w:r>
      <w:proofErr w:type="spellEnd"/>
      <w:r>
        <w:rPr>
          <w:rStyle w:val="Forte"/>
        </w:rPr>
        <w:t xml:space="preserve"> da TK Rastreadores</w:t>
      </w:r>
      <w:r>
        <w:t xml:space="preserve"> integra </w:t>
      </w:r>
      <w:r>
        <w:rPr>
          <w:rStyle w:val="Forte"/>
        </w:rPr>
        <w:t>rastreamento em tempo real</w:t>
      </w:r>
      <w:r>
        <w:t xml:space="preserve">, </w:t>
      </w:r>
      <w:r>
        <w:rPr>
          <w:rStyle w:val="Forte"/>
        </w:rPr>
        <w:t>inteligência artificial</w:t>
      </w:r>
      <w:r>
        <w:t xml:space="preserve"> e </w:t>
      </w:r>
      <w:r>
        <w:rPr>
          <w:rStyle w:val="Forte"/>
        </w:rPr>
        <w:t>análise comportamental</w:t>
      </w:r>
      <w:r>
        <w:t xml:space="preserve">, proporcionando </w:t>
      </w:r>
      <w:r>
        <w:rPr>
          <w:rStyle w:val="Forte"/>
        </w:rPr>
        <w:t xml:space="preserve">mais segurança, controle operacional, eficiência </w:t>
      </w:r>
      <w:r>
        <w:t>e operações logísticas.</w:t>
      </w:r>
    </w:p>
    <w:p w:rsidR="00A65819" w:rsidRDefault="00A65819" w:rsidP="00A65819">
      <w:r>
        <w:pict>
          <v:rect id="_x0000_i1025" style="width:0;height:1.5pt" o:hralign="center" o:hrstd="t" o:hr="t" fillcolor="#a0a0a0" stroked="f"/>
        </w:pict>
      </w:r>
    </w:p>
    <w:p w:rsidR="00A65819" w:rsidRDefault="00A65819" w:rsidP="00A65819">
      <w:pPr>
        <w:pStyle w:val="Ttulo3"/>
      </w:pPr>
      <w:r>
        <w:rPr>
          <w:rStyle w:val="Forte"/>
        </w:rPr>
        <w:t>Conectividade e Monitoramento</w:t>
      </w:r>
    </w:p>
    <w:p w:rsidR="00A65819" w:rsidRDefault="00A65819" w:rsidP="00A65819">
      <w:pPr>
        <w:pStyle w:val="NormalWeb"/>
        <w:numPr>
          <w:ilvl w:val="0"/>
          <w:numId w:val="1"/>
        </w:numPr>
      </w:pPr>
      <w:r>
        <w:t xml:space="preserve">Módulos de comunicação </w:t>
      </w:r>
      <w:r>
        <w:rPr>
          <w:rStyle w:val="Forte"/>
        </w:rPr>
        <w:t xml:space="preserve">2G, 3G, 4G e </w:t>
      </w:r>
      <w:proofErr w:type="spellStart"/>
      <w:r>
        <w:rPr>
          <w:rStyle w:val="Forte"/>
        </w:rPr>
        <w:t>Wi-Fi</w:t>
      </w:r>
      <w:proofErr w:type="spellEnd"/>
      <w:r>
        <w:t xml:space="preserve">, com </w:t>
      </w:r>
      <w:r>
        <w:rPr>
          <w:rStyle w:val="Forte"/>
        </w:rPr>
        <w:t>rastreamento em tempo real</w:t>
      </w:r>
    </w:p>
    <w:p w:rsidR="00A65819" w:rsidRDefault="00A65819" w:rsidP="00A65819">
      <w:pPr>
        <w:pStyle w:val="NormalWeb"/>
        <w:numPr>
          <w:ilvl w:val="0"/>
          <w:numId w:val="1"/>
        </w:numPr>
      </w:pPr>
      <w:r>
        <w:rPr>
          <w:rStyle w:val="Forte"/>
        </w:rPr>
        <w:t>Gravação em canal duplo</w:t>
      </w:r>
      <w:r>
        <w:t>, permitindo o monitoramento simultâneo da via à frente e do interior da cabine</w:t>
      </w:r>
    </w:p>
    <w:p w:rsidR="00A65819" w:rsidRDefault="00A65819" w:rsidP="00A65819">
      <w:pPr>
        <w:pStyle w:val="NormalWeb"/>
        <w:numPr>
          <w:ilvl w:val="0"/>
          <w:numId w:val="1"/>
        </w:numPr>
      </w:pPr>
      <w:r>
        <w:t xml:space="preserve">Capacidade de expansão para </w:t>
      </w:r>
      <w:r>
        <w:rPr>
          <w:rStyle w:val="Forte"/>
        </w:rPr>
        <w:t xml:space="preserve">até </w:t>
      </w:r>
      <w:proofErr w:type="gramStart"/>
      <w:r>
        <w:rPr>
          <w:rStyle w:val="Forte"/>
        </w:rPr>
        <w:t>5</w:t>
      </w:r>
      <w:proofErr w:type="gramEnd"/>
      <w:r>
        <w:rPr>
          <w:rStyle w:val="Forte"/>
        </w:rPr>
        <w:t xml:space="preserve"> canais de vídeo</w:t>
      </w:r>
    </w:p>
    <w:p w:rsidR="00A65819" w:rsidRDefault="00A65819" w:rsidP="00A65819">
      <w:r>
        <w:pict>
          <v:rect id="_x0000_i1026" style="width:0;height:1.5pt" o:hralign="center" o:hrstd="t" o:hr="t" fillcolor="#a0a0a0" stroked="f"/>
        </w:pict>
      </w:r>
    </w:p>
    <w:p w:rsidR="00A65819" w:rsidRDefault="00A65819" w:rsidP="00A65819">
      <w:pPr>
        <w:pStyle w:val="Ttulo3"/>
      </w:pPr>
      <w:r>
        <w:rPr>
          <w:rStyle w:val="Forte"/>
        </w:rPr>
        <w:t>Tecnologias de Assistência e Inteligência</w:t>
      </w:r>
    </w:p>
    <w:p w:rsidR="00A65819" w:rsidRDefault="00A65819" w:rsidP="00A65819">
      <w:pPr>
        <w:pStyle w:val="NormalWeb"/>
        <w:numPr>
          <w:ilvl w:val="0"/>
          <w:numId w:val="2"/>
        </w:numPr>
      </w:pPr>
      <w:r>
        <w:t xml:space="preserve">Integração com sistemas </w:t>
      </w:r>
      <w:r>
        <w:rPr>
          <w:rStyle w:val="Forte"/>
        </w:rPr>
        <w:t>ADAS (</w:t>
      </w:r>
      <w:proofErr w:type="spellStart"/>
      <w:r>
        <w:rPr>
          <w:rStyle w:val="Forte"/>
        </w:rPr>
        <w:t>Advanced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Driver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Assistance</w:t>
      </w:r>
      <w:proofErr w:type="spellEnd"/>
      <w:r>
        <w:rPr>
          <w:rStyle w:val="Forte"/>
        </w:rPr>
        <w:t xml:space="preserve"> Systems)</w:t>
      </w:r>
      <w:r>
        <w:t xml:space="preserve"> e </w:t>
      </w:r>
      <w:r>
        <w:rPr>
          <w:rStyle w:val="Forte"/>
        </w:rPr>
        <w:t>DMS (</w:t>
      </w:r>
      <w:proofErr w:type="spellStart"/>
      <w:r>
        <w:rPr>
          <w:rStyle w:val="Forte"/>
        </w:rPr>
        <w:t>Driver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Monitoring</w:t>
      </w:r>
      <w:proofErr w:type="spellEnd"/>
      <w:r>
        <w:rPr>
          <w:rStyle w:val="Forte"/>
        </w:rPr>
        <w:t xml:space="preserve"> System)</w:t>
      </w:r>
    </w:p>
    <w:p w:rsidR="00A65819" w:rsidRDefault="00A65819" w:rsidP="00A65819">
      <w:pPr>
        <w:pStyle w:val="NormalWeb"/>
        <w:numPr>
          <w:ilvl w:val="0"/>
          <w:numId w:val="2"/>
        </w:numPr>
      </w:pPr>
      <w:r>
        <w:t xml:space="preserve">Aplicação de </w:t>
      </w:r>
      <w:r>
        <w:rPr>
          <w:rStyle w:val="Forte"/>
        </w:rPr>
        <w:t>Inteligência Artificial</w:t>
      </w:r>
      <w:r>
        <w:t xml:space="preserve"> para apoio à condução segura e análise do comportamento do motorista</w:t>
      </w:r>
    </w:p>
    <w:p w:rsidR="00A65819" w:rsidRDefault="00A65819" w:rsidP="00A65819">
      <w:pPr>
        <w:pStyle w:val="NormalWeb"/>
        <w:numPr>
          <w:ilvl w:val="0"/>
          <w:numId w:val="2"/>
        </w:numPr>
      </w:pPr>
      <w:r>
        <w:rPr>
          <w:rStyle w:val="Forte"/>
        </w:rPr>
        <w:t>Reconhecimento automático de sinalização rodoviária e áreas urbanas</w:t>
      </w:r>
    </w:p>
    <w:p w:rsidR="00A65819" w:rsidRDefault="00A65819" w:rsidP="00A65819">
      <w:pPr>
        <w:pStyle w:val="NormalWeb"/>
        <w:numPr>
          <w:ilvl w:val="0"/>
          <w:numId w:val="2"/>
        </w:numPr>
      </w:pPr>
      <w:r>
        <w:rPr>
          <w:rStyle w:val="Forte"/>
        </w:rPr>
        <w:t>Contagem de passageiros</w:t>
      </w:r>
      <w:r>
        <w:t xml:space="preserve"> por câmera interna (aplicável a ônibus e transporte coletivo)</w:t>
      </w:r>
    </w:p>
    <w:p w:rsidR="00A65819" w:rsidRDefault="00A65819" w:rsidP="00A65819">
      <w:r>
        <w:pict>
          <v:rect id="_x0000_i1027" style="width:0;height:1.5pt" o:hralign="center" o:hrstd="t" o:hr="t" fillcolor="#a0a0a0" stroked="f"/>
        </w:pict>
      </w:r>
    </w:p>
    <w:p w:rsidR="00A65819" w:rsidRDefault="00A65819" w:rsidP="00A65819">
      <w:pPr>
        <w:pStyle w:val="Ttulo3"/>
      </w:pPr>
      <w:r>
        <w:rPr>
          <w:rStyle w:val="Forte"/>
        </w:rPr>
        <w:t>Gravação Automática por Eventos</w:t>
      </w:r>
    </w:p>
    <w:p w:rsidR="00A65819" w:rsidRDefault="00A65819" w:rsidP="00A65819">
      <w:pPr>
        <w:pStyle w:val="NormalWeb"/>
      </w:pPr>
      <w:r>
        <w:t>Os vídeos são acionados automaticamente a partir da identificação de infrações e situações de risco, garantindo evidências visuais e rápida atuação:</w:t>
      </w:r>
    </w:p>
    <w:p w:rsidR="00A65819" w:rsidRDefault="00A65819" w:rsidP="00A65819">
      <w:pPr>
        <w:pStyle w:val="NormalWeb"/>
        <w:numPr>
          <w:ilvl w:val="0"/>
          <w:numId w:val="3"/>
        </w:numPr>
      </w:pPr>
      <w:r>
        <w:t>Uso de telefone celular durante a condução</w:t>
      </w:r>
    </w:p>
    <w:p w:rsidR="00A65819" w:rsidRDefault="00A65819" w:rsidP="00A65819">
      <w:pPr>
        <w:pStyle w:val="NormalWeb"/>
        <w:numPr>
          <w:ilvl w:val="0"/>
          <w:numId w:val="3"/>
        </w:numPr>
      </w:pPr>
      <w:r>
        <w:t>Saída involuntária de faixa</w:t>
      </w:r>
    </w:p>
    <w:p w:rsidR="00A65819" w:rsidRDefault="00A65819" w:rsidP="00A65819">
      <w:pPr>
        <w:pStyle w:val="NormalWeb"/>
        <w:numPr>
          <w:ilvl w:val="0"/>
          <w:numId w:val="3"/>
        </w:numPr>
      </w:pPr>
      <w:r>
        <w:t>Condução sem cinto de segurança</w:t>
      </w:r>
    </w:p>
    <w:p w:rsidR="00A65819" w:rsidRDefault="00A65819" w:rsidP="00A65819">
      <w:pPr>
        <w:pStyle w:val="NormalWeb"/>
        <w:numPr>
          <w:ilvl w:val="0"/>
          <w:numId w:val="3"/>
        </w:numPr>
      </w:pPr>
      <w:r>
        <w:t>Risco de colisão com pedestres</w:t>
      </w:r>
    </w:p>
    <w:p w:rsidR="00A65819" w:rsidRDefault="00A65819" w:rsidP="00A65819">
      <w:pPr>
        <w:pStyle w:val="NormalWeb"/>
        <w:numPr>
          <w:ilvl w:val="0"/>
          <w:numId w:val="3"/>
        </w:numPr>
      </w:pPr>
      <w:r>
        <w:t>Ultrapassagem em faixa contínua</w:t>
      </w:r>
    </w:p>
    <w:p w:rsidR="00A65819" w:rsidRDefault="00A65819" w:rsidP="00A65819">
      <w:pPr>
        <w:pStyle w:val="NormalWeb"/>
        <w:numPr>
          <w:ilvl w:val="0"/>
          <w:numId w:val="3"/>
        </w:numPr>
      </w:pPr>
      <w:r>
        <w:t>Colisão detectada</w:t>
      </w:r>
    </w:p>
    <w:p w:rsidR="00A65819" w:rsidRDefault="00A65819" w:rsidP="00A65819">
      <w:pPr>
        <w:pStyle w:val="NormalWeb"/>
        <w:numPr>
          <w:ilvl w:val="0"/>
          <w:numId w:val="3"/>
        </w:numPr>
      </w:pPr>
      <w:r>
        <w:t>Condução com sinais de cansaço ou fadiga</w:t>
      </w:r>
    </w:p>
    <w:p w:rsidR="00A65819" w:rsidRDefault="00A65819" w:rsidP="00A65819">
      <w:pPr>
        <w:pStyle w:val="NormalWeb"/>
        <w:numPr>
          <w:ilvl w:val="0"/>
          <w:numId w:val="3"/>
        </w:numPr>
      </w:pPr>
      <w:r>
        <w:t>Distração ao volante</w:t>
      </w:r>
    </w:p>
    <w:p w:rsidR="00A65819" w:rsidRDefault="00A65819" w:rsidP="00A65819">
      <w:pPr>
        <w:pStyle w:val="NormalWeb"/>
        <w:numPr>
          <w:ilvl w:val="0"/>
          <w:numId w:val="3"/>
        </w:numPr>
      </w:pPr>
      <w:r>
        <w:t>Condução fumando</w:t>
      </w:r>
    </w:p>
    <w:p w:rsidR="00A65819" w:rsidRDefault="00A65819" w:rsidP="00A65819">
      <w:pPr>
        <w:pStyle w:val="NormalWeb"/>
        <w:numPr>
          <w:ilvl w:val="0"/>
          <w:numId w:val="3"/>
        </w:numPr>
      </w:pPr>
      <w:r>
        <w:t>Câmera obstruída ou coberta</w:t>
      </w:r>
    </w:p>
    <w:p w:rsidR="00A65819" w:rsidRDefault="00A65819" w:rsidP="00A65819">
      <w:pPr>
        <w:pStyle w:val="NormalWeb"/>
        <w:numPr>
          <w:ilvl w:val="0"/>
          <w:numId w:val="3"/>
        </w:numPr>
      </w:pPr>
      <w:r>
        <w:t>Motorista ausente com o veículo ligado</w:t>
      </w:r>
    </w:p>
    <w:p w:rsidR="00A65819" w:rsidRDefault="00A65819" w:rsidP="00A65819">
      <w:pPr>
        <w:pStyle w:val="NormalWeb"/>
        <w:numPr>
          <w:ilvl w:val="0"/>
          <w:numId w:val="3"/>
        </w:numPr>
      </w:pPr>
      <w:r>
        <w:t>Distância insegura do veículo à frente</w:t>
      </w:r>
    </w:p>
    <w:p w:rsidR="00A65819" w:rsidRDefault="00A65819" w:rsidP="00A65819">
      <w:pPr>
        <w:pStyle w:val="NormalWeb"/>
        <w:numPr>
          <w:ilvl w:val="0"/>
          <w:numId w:val="3"/>
        </w:numPr>
      </w:pPr>
      <w:r>
        <w:t>Direção com olhos fechados</w:t>
      </w:r>
    </w:p>
    <w:p w:rsidR="00A65819" w:rsidRDefault="00A65819" w:rsidP="00A65819">
      <w:r>
        <w:pict>
          <v:rect id="_x0000_i1028" style="width:0;height:1.5pt" o:hralign="center" o:hrstd="t" o:hr="t" fillcolor="#a0a0a0" stroked="f"/>
        </w:pict>
      </w:r>
    </w:p>
    <w:p w:rsidR="00A65819" w:rsidRDefault="00A65819" w:rsidP="00A65819">
      <w:pPr>
        <w:pStyle w:val="NormalWeb"/>
      </w:pPr>
      <w:r>
        <w:lastRenderedPageBreak/>
        <w:t xml:space="preserve">Essas informações permitem </w:t>
      </w:r>
      <w:r>
        <w:rPr>
          <w:rStyle w:val="Forte"/>
        </w:rPr>
        <w:t>ações corretivas</w:t>
      </w:r>
      <w:r>
        <w:t xml:space="preserve">, </w:t>
      </w:r>
      <w:r>
        <w:rPr>
          <w:rStyle w:val="Forte"/>
        </w:rPr>
        <w:t>treinamentos direcionados</w:t>
      </w:r>
      <w:r>
        <w:t xml:space="preserve"> e </w:t>
      </w:r>
      <w:r>
        <w:rPr>
          <w:rStyle w:val="Forte"/>
        </w:rPr>
        <w:t>melhoria contínua do desempenho dos motoristas</w:t>
      </w:r>
      <w:r>
        <w:t>.</w:t>
      </w:r>
    </w:p>
    <w:p w:rsidR="00A65819" w:rsidRDefault="00A65819" w:rsidP="00A65819">
      <w:r>
        <w:pict>
          <v:rect id="_x0000_i1029" style="width:0;height:1.5pt" o:hralign="center" o:hrstd="t" o:hr="t" fillcolor="#a0a0a0" stroked="f"/>
        </w:pict>
      </w:r>
    </w:p>
    <w:p w:rsidR="00A65819" w:rsidRDefault="00A65819" w:rsidP="00A65819">
      <w:pPr>
        <w:pStyle w:val="Ttulo3"/>
      </w:pPr>
      <w:r>
        <w:rPr>
          <w:rStyle w:val="Forte"/>
        </w:rPr>
        <w:t>Benefícios para a Operação</w:t>
      </w:r>
    </w:p>
    <w:p w:rsidR="00A65819" w:rsidRDefault="00A65819" w:rsidP="00A65819">
      <w:pPr>
        <w:pStyle w:val="NormalWeb"/>
        <w:numPr>
          <w:ilvl w:val="0"/>
          <w:numId w:val="4"/>
        </w:numPr>
      </w:pPr>
      <w:r>
        <w:t xml:space="preserve">Aumento da </w:t>
      </w:r>
      <w:r>
        <w:rPr>
          <w:rStyle w:val="Forte"/>
        </w:rPr>
        <w:t>segurança veicular e dos motoristas</w:t>
      </w:r>
    </w:p>
    <w:p w:rsidR="00A65819" w:rsidRDefault="00A65819" w:rsidP="00A65819">
      <w:pPr>
        <w:pStyle w:val="NormalWeb"/>
        <w:numPr>
          <w:ilvl w:val="0"/>
          <w:numId w:val="4"/>
        </w:numPr>
      </w:pPr>
      <w:r>
        <w:t xml:space="preserve">Redução de </w:t>
      </w:r>
      <w:r>
        <w:rPr>
          <w:rStyle w:val="Forte"/>
        </w:rPr>
        <w:t>riscos e acidentes</w:t>
      </w:r>
    </w:p>
    <w:p w:rsidR="00A65819" w:rsidRDefault="00A65819" w:rsidP="00A65819">
      <w:pPr>
        <w:pStyle w:val="NormalWeb"/>
        <w:numPr>
          <w:ilvl w:val="0"/>
          <w:numId w:val="4"/>
        </w:numPr>
      </w:pPr>
      <w:r>
        <w:t>Maior controle e transparência operacional</w:t>
      </w:r>
    </w:p>
    <w:p w:rsidR="00A65819" w:rsidRDefault="00A65819" w:rsidP="00A65819">
      <w:pPr>
        <w:pStyle w:val="NormalWeb"/>
        <w:numPr>
          <w:ilvl w:val="0"/>
          <w:numId w:val="4"/>
        </w:numPr>
      </w:pPr>
      <w:r>
        <w:t>Evidências visuais para auditorias e ocorrências</w:t>
      </w:r>
    </w:p>
    <w:p w:rsidR="00A65819" w:rsidRDefault="00A65819" w:rsidP="00A65819">
      <w:pPr>
        <w:pStyle w:val="NormalWeb"/>
        <w:numPr>
          <w:ilvl w:val="0"/>
          <w:numId w:val="4"/>
        </w:numPr>
      </w:pPr>
      <w:r>
        <w:t xml:space="preserve">Suporte à </w:t>
      </w:r>
      <w:r>
        <w:rPr>
          <w:rStyle w:val="Forte"/>
        </w:rPr>
        <w:t>gestão de frotas orientada por dados</w:t>
      </w:r>
    </w:p>
    <w:p w:rsidR="00A65819" w:rsidRDefault="00A65819" w:rsidP="00A65819">
      <w:r>
        <w:pict>
          <v:rect id="_x0000_i1030" style="width:0;height:1.5pt" o:hralign="center" o:hrstd="t" o:hr="t" fillcolor="#a0a0a0" stroked="f"/>
        </w:pict>
      </w:r>
    </w:p>
    <w:p w:rsidR="00A65819" w:rsidRDefault="00A65819" w:rsidP="00A65819">
      <w:pPr>
        <w:pStyle w:val="Ttulo3"/>
      </w:pPr>
      <w:proofErr w:type="spellStart"/>
      <w:r>
        <w:rPr>
          <w:rStyle w:val="Forte"/>
        </w:rPr>
        <w:t>Videotelemetria</w:t>
      </w:r>
      <w:proofErr w:type="spellEnd"/>
      <w:r>
        <w:rPr>
          <w:rStyle w:val="Forte"/>
        </w:rPr>
        <w:t xml:space="preserve"> TK Rastreadores</w:t>
      </w:r>
    </w:p>
    <w:p w:rsidR="00A65819" w:rsidRDefault="00A65819" w:rsidP="00A65819">
      <w:pPr>
        <w:pStyle w:val="NormalWeb"/>
      </w:pPr>
      <w:r>
        <w:rPr>
          <w:rStyle w:val="Forte"/>
        </w:rPr>
        <w:t>Tecnologia inteligente para mais segurança, controle e eficiência.</w:t>
      </w:r>
    </w:p>
    <w:p w:rsidR="003F0507" w:rsidRDefault="003F0507"/>
    <w:sectPr w:rsidR="003F0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1D61DC"/>
    <w:multiLevelType w:val="multilevel"/>
    <w:tmpl w:val="EB9C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1C262E"/>
    <w:multiLevelType w:val="multilevel"/>
    <w:tmpl w:val="E5A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EB5FE1"/>
    <w:multiLevelType w:val="multilevel"/>
    <w:tmpl w:val="EBA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8152C3"/>
    <w:multiLevelType w:val="multilevel"/>
    <w:tmpl w:val="6FC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A65819"/>
    <w:rsid w:val="003F0507"/>
    <w:rsid w:val="00A658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5819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5819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A658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5819"/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NormalWeb">
    <w:name w:val="Normal (Web)"/>
    <w:basedOn w:val="Normal"/>
    <w:uiPriority w:val="99"/>
    <w:unhideWhenUsed/>
    <w:rsid w:val="00A65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A6581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1646</Characters>
  <Application>Microsoft Office Word</Application>
  <DocSecurity>0</DocSecurity>
  <Lines>13</Lines>
  <Paragraphs>3</Paragraphs>
  <ScaleCrop>false</ScaleCrop>
  <Company>HP</Company>
  <LinksUpToDate>false</LinksUpToDate>
  <CharactersWithSpaces>1947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2026-01-07T02:52:00Z</dcterms:created>
  <dcterms:modified xsi:type="dcterms:W3CDTF">2026-01-07T02:52:00Z</dcterms:modified>
</cp:coreProperties>
</file>