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A82" w:rsidRPr="005F152E" w:rsidRDefault="00A95BE5" w:rsidP="00F02A82">
      <w:pPr>
        <w:pStyle w:val="Header"/>
        <w:rPr>
          <w:color w:val="0000FF"/>
        </w:rPr>
      </w:pPr>
      <w:r>
        <w:rPr>
          <w:color w:val="0000FF"/>
        </w:rPr>
        <w:t>2</w:t>
      </w:r>
      <w:r w:rsidR="00AF3EAE">
        <w:rPr>
          <w:color w:val="0000FF"/>
        </w:rPr>
        <w:t xml:space="preserve"> Feb</w:t>
      </w:r>
      <w:r w:rsidR="00706018">
        <w:rPr>
          <w:color w:val="0000FF"/>
        </w:rPr>
        <w:t>, 2012</w:t>
      </w:r>
    </w:p>
    <w:p w:rsidR="00F02A82" w:rsidRDefault="00F02A82" w:rsidP="00F02A82">
      <w:pPr>
        <w:pStyle w:val="Header"/>
      </w:pPr>
    </w:p>
    <w:p w:rsidR="00A95BE5" w:rsidRPr="005137B8" w:rsidRDefault="00A95BE5" w:rsidP="00A95BE5">
      <w:pPr>
        <w:pStyle w:val="Header"/>
        <w:numPr>
          <w:ilvl w:val="0"/>
          <w:numId w:val="30"/>
        </w:numPr>
        <w:rPr>
          <w:b/>
        </w:rPr>
      </w:pPr>
      <w:proofErr w:type="spellStart"/>
      <w:r>
        <w:rPr>
          <w:b/>
        </w:rPr>
        <w:t>Polars</w:t>
      </w:r>
      <w:proofErr w:type="spellEnd"/>
      <w:r>
        <w:rPr>
          <w:b/>
        </w:rPr>
        <w:t>, Sailboat Model, etc.</w:t>
      </w:r>
    </w:p>
    <w:p w:rsidR="00A95BE5" w:rsidRDefault="00A95BE5" w:rsidP="00A95BE5">
      <w:pPr>
        <w:pStyle w:val="Header"/>
        <w:numPr>
          <w:ilvl w:val="2"/>
          <w:numId w:val="30"/>
        </w:numPr>
        <w:rPr>
          <w:b/>
        </w:rPr>
      </w:pPr>
      <w:r>
        <w:rPr>
          <w:b/>
        </w:rPr>
        <w:t xml:space="preserve">I reviewed the basic model (without land or environment interaction) with Art Allen.  I sent the list of parameters, he modified them, and I modified that.  The parameters allow for very slow sailors and this, together with the potential for low winds and high currents, exposed some nasty bug/unforeseen consequence.  Namely, it is possible, especially with thousands of particles and many different cases, to have a situation where the particle cannot </w:t>
      </w:r>
      <w:proofErr w:type="gramStart"/>
      <w:r>
        <w:rPr>
          <w:b/>
        </w:rPr>
        <w:t>made</w:t>
      </w:r>
      <w:proofErr w:type="gramEnd"/>
      <w:r>
        <w:rPr>
          <w:b/>
        </w:rPr>
        <w:t xml:space="preserve"> progress towards his target.  This was causing an infinite loop with the particle simply going farther and farther away.  Regardless of future enhancements that make this impossible, I needed to put code in that recognized this situation and did something with it.  Now, a port or starboard tack that results in a direction that is more than 90 degrees from the desired heading is simply declared “not viable.”  If neither tack is viable, “motoring” is used.  The parameters for “motoring” are the same as SAROPS’ legs’ </w:t>
      </w:r>
      <w:proofErr w:type="spellStart"/>
      <w:r>
        <w:rPr>
          <w:b/>
        </w:rPr>
        <w:t>minSpeed</w:t>
      </w:r>
      <w:proofErr w:type="spellEnd"/>
      <w:r>
        <w:rPr>
          <w:b/>
        </w:rPr>
        <w:t xml:space="preserve">, </w:t>
      </w:r>
      <w:proofErr w:type="spellStart"/>
      <w:r>
        <w:rPr>
          <w:b/>
        </w:rPr>
        <w:t>cruisingSpeed</w:t>
      </w:r>
      <w:proofErr w:type="spellEnd"/>
      <w:r>
        <w:rPr>
          <w:b/>
        </w:rPr>
        <w:t xml:space="preserve">, and </w:t>
      </w:r>
      <w:proofErr w:type="spellStart"/>
      <w:r>
        <w:rPr>
          <w:b/>
        </w:rPr>
        <w:t>maxSpeed</w:t>
      </w:r>
      <w:proofErr w:type="spellEnd"/>
      <w:r>
        <w:rPr>
          <w:b/>
        </w:rPr>
        <w:t>.  Motoring also occurs if the wind speeds are too low or too high.  This is subject to change.</w:t>
      </w:r>
    </w:p>
    <w:p w:rsidR="00A95BE5" w:rsidRPr="005137B8" w:rsidRDefault="00A95BE5" w:rsidP="00A95BE5">
      <w:pPr>
        <w:pStyle w:val="Header"/>
        <w:numPr>
          <w:ilvl w:val="0"/>
          <w:numId w:val="30"/>
        </w:numPr>
        <w:rPr>
          <w:b/>
        </w:rPr>
      </w:pPr>
      <w:r>
        <w:rPr>
          <w:b/>
        </w:rPr>
        <w:t>Lateral Range Curve, etc.</w:t>
      </w:r>
    </w:p>
    <w:p w:rsidR="00A95BE5" w:rsidRDefault="00A95BE5" w:rsidP="00A95BE5">
      <w:pPr>
        <w:pStyle w:val="Header"/>
        <w:numPr>
          <w:ilvl w:val="2"/>
          <w:numId w:val="30"/>
        </w:numPr>
        <w:rPr>
          <w:b/>
        </w:rPr>
      </w:pPr>
      <w:r>
        <w:rPr>
          <w:b/>
        </w:rPr>
        <w:t xml:space="preserve">I discussed this with Art, Jack, and Guy.  The plan is to pass the parameters for the radar LRC to me and have me compute the sweep width and “pass it back to Guy” via the </w:t>
      </w:r>
      <w:proofErr w:type="spellStart"/>
      <w:r>
        <w:rPr>
          <w:b/>
        </w:rPr>
        <w:t>SimWebService</w:t>
      </w:r>
      <w:proofErr w:type="spellEnd"/>
      <w:r>
        <w:rPr>
          <w:b/>
        </w:rPr>
        <w:t xml:space="preserve"> mechanism that is already set up.  I’ll be using the LRC as before, banking on the notion that for these flights, the legs will be quite long.  LRC’s data are assuming infinite legs.</w:t>
      </w:r>
    </w:p>
    <w:p w:rsidR="008007F5" w:rsidRDefault="008007F5" w:rsidP="00A95BE5">
      <w:pPr>
        <w:pStyle w:val="Header"/>
        <w:numPr>
          <w:ilvl w:val="0"/>
          <w:numId w:val="30"/>
        </w:numPr>
        <w:rPr>
          <w:b/>
        </w:rPr>
      </w:pPr>
      <w:r w:rsidRPr="005137B8">
        <w:rPr>
          <w:b/>
        </w:rPr>
        <w:t xml:space="preserve">Travel </w:t>
      </w:r>
      <w:r w:rsidR="001E4B1C" w:rsidRPr="005137B8">
        <w:rPr>
          <w:b/>
        </w:rPr>
        <w:t>completed</w:t>
      </w:r>
      <w:r w:rsidRPr="005137B8">
        <w:rPr>
          <w:b/>
        </w:rPr>
        <w:t>:</w:t>
      </w:r>
    </w:p>
    <w:p w:rsidR="00064A8F" w:rsidRDefault="00064A8F" w:rsidP="00A95BE5">
      <w:pPr>
        <w:pStyle w:val="Header"/>
        <w:numPr>
          <w:ilvl w:val="1"/>
          <w:numId w:val="30"/>
        </w:numPr>
        <w:rPr>
          <w:b/>
        </w:rPr>
      </w:pPr>
      <w:r>
        <w:rPr>
          <w:b/>
        </w:rPr>
        <w:t>None</w:t>
      </w:r>
    </w:p>
    <w:p w:rsidR="008007F5" w:rsidRDefault="008007F5" w:rsidP="00A95BE5">
      <w:pPr>
        <w:pStyle w:val="Header"/>
        <w:numPr>
          <w:ilvl w:val="0"/>
          <w:numId w:val="30"/>
        </w:numPr>
        <w:rPr>
          <w:b/>
        </w:rPr>
      </w:pPr>
      <w:r w:rsidRPr="005137B8">
        <w:rPr>
          <w:b/>
        </w:rPr>
        <w:t>Upcoming activities scheduled</w:t>
      </w:r>
      <w:r w:rsidR="00745B66">
        <w:rPr>
          <w:b/>
        </w:rPr>
        <w:t>:</w:t>
      </w:r>
    </w:p>
    <w:p w:rsidR="0053555B" w:rsidRDefault="00A95BE5" w:rsidP="00A95BE5">
      <w:pPr>
        <w:pStyle w:val="Header"/>
        <w:numPr>
          <w:ilvl w:val="1"/>
          <w:numId w:val="30"/>
        </w:numPr>
        <w:rPr>
          <w:b/>
        </w:rPr>
      </w:pPr>
      <w:r>
        <w:rPr>
          <w:b/>
        </w:rPr>
        <w:t>Finish the basic model.  Review the sweep width computation.  First crack at the LRC parameterization, reading it, and passing back the sweep width.</w:t>
      </w:r>
    </w:p>
    <w:p w:rsidR="00A95BE5" w:rsidRDefault="00A95BE5" w:rsidP="00A95BE5">
      <w:pPr>
        <w:pStyle w:val="Header"/>
        <w:numPr>
          <w:ilvl w:val="0"/>
          <w:numId w:val="30"/>
        </w:numPr>
        <w:rPr>
          <w:b/>
        </w:rPr>
      </w:pPr>
      <w:r>
        <w:rPr>
          <w:b/>
        </w:rPr>
        <w:t>Travel planned:</w:t>
      </w:r>
    </w:p>
    <w:p w:rsidR="00A95BE5" w:rsidRDefault="00A95BE5" w:rsidP="00A95BE5">
      <w:pPr>
        <w:pStyle w:val="Header"/>
        <w:numPr>
          <w:ilvl w:val="1"/>
          <w:numId w:val="30"/>
        </w:numPr>
        <w:rPr>
          <w:b/>
        </w:rPr>
      </w:pPr>
      <w:r>
        <w:rPr>
          <w:b/>
        </w:rPr>
        <w:t>None</w:t>
      </w:r>
    </w:p>
    <w:p w:rsidR="00A95BE5" w:rsidRDefault="00A95BE5" w:rsidP="00A95BE5">
      <w:pPr>
        <w:pStyle w:val="Header"/>
        <w:numPr>
          <w:ilvl w:val="0"/>
          <w:numId w:val="30"/>
        </w:numPr>
        <w:rPr>
          <w:b/>
        </w:rPr>
      </w:pPr>
      <w:r>
        <w:rPr>
          <w:b/>
        </w:rPr>
        <w:t>Hours Charged:</w:t>
      </w:r>
    </w:p>
    <w:p w:rsidR="00A95BE5" w:rsidRDefault="00A95BE5" w:rsidP="00A95BE5">
      <w:pPr>
        <w:pStyle w:val="Header"/>
        <w:numPr>
          <w:ilvl w:val="1"/>
          <w:numId w:val="30"/>
        </w:numPr>
        <w:rPr>
          <w:b/>
        </w:rPr>
      </w:pPr>
      <w:r>
        <w:rPr>
          <w:b/>
        </w:rPr>
        <w:t>Kratzke: 52 hours</w:t>
      </w:r>
    </w:p>
    <w:p w:rsidR="005137B8" w:rsidRDefault="005137B8" w:rsidP="00BE1881">
      <w:pPr>
        <w:pStyle w:val="Header"/>
        <w:rPr>
          <w:b/>
        </w:rPr>
      </w:pPr>
    </w:p>
    <w:sectPr w:rsidR="005137B8"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1840" w:rsidRDefault="00721840">
      <w:r>
        <w:separator/>
      </w:r>
    </w:p>
  </w:endnote>
  <w:endnote w:type="continuationSeparator" w:id="0">
    <w:p w:rsidR="00721840" w:rsidRDefault="007218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316" w:rsidRDefault="001A69C9">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A95BE5">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1840" w:rsidRDefault="00721840">
      <w:r>
        <w:separator/>
      </w:r>
    </w:p>
  </w:footnote>
  <w:footnote w:type="continuationSeparator" w:id="0">
    <w:p w:rsidR="00721840" w:rsidRDefault="007218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097FE7"/>
    <w:rsid w:val="0000017B"/>
    <w:rsid w:val="000043B9"/>
    <w:rsid w:val="00006D16"/>
    <w:rsid w:val="000072CB"/>
    <w:rsid w:val="00007428"/>
    <w:rsid w:val="000131E8"/>
    <w:rsid w:val="00021B0E"/>
    <w:rsid w:val="000256C2"/>
    <w:rsid w:val="00026993"/>
    <w:rsid w:val="0003060F"/>
    <w:rsid w:val="00031BA5"/>
    <w:rsid w:val="0003214E"/>
    <w:rsid w:val="000350F3"/>
    <w:rsid w:val="000409AD"/>
    <w:rsid w:val="0005708B"/>
    <w:rsid w:val="00060FB7"/>
    <w:rsid w:val="00062A00"/>
    <w:rsid w:val="00064A8F"/>
    <w:rsid w:val="0006565D"/>
    <w:rsid w:val="00072C21"/>
    <w:rsid w:val="0007521C"/>
    <w:rsid w:val="0007740F"/>
    <w:rsid w:val="00077418"/>
    <w:rsid w:val="00085D17"/>
    <w:rsid w:val="000876D3"/>
    <w:rsid w:val="00090D8E"/>
    <w:rsid w:val="000969A6"/>
    <w:rsid w:val="00097FE7"/>
    <w:rsid w:val="000B1CF9"/>
    <w:rsid w:val="000B2036"/>
    <w:rsid w:val="000C6E0C"/>
    <w:rsid w:val="000E0823"/>
    <w:rsid w:val="000E3959"/>
    <w:rsid w:val="000F32BD"/>
    <w:rsid w:val="000F37CB"/>
    <w:rsid w:val="000F44BE"/>
    <w:rsid w:val="000F6324"/>
    <w:rsid w:val="00101D67"/>
    <w:rsid w:val="00102AFB"/>
    <w:rsid w:val="001032E6"/>
    <w:rsid w:val="001109F2"/>
    <w:rsid w:val="001119DB"/>
    <w:rsid w:val="00115CC4"/>
    <w:rsid w:val="00123342"/>
    <w:rsid w:val="00123906"/>
    <w:rsid w:val="00124BDE"/>
    <w:rsid w:val="001265B6"/>
    <w:rsid w:val="00131243"/>
    <w:rsid w:val="0013222A"/>
    <w:rsid w:val="001325D3"/>
    <w:rsid w:val="0013271E"/>
    <w:rsid w:val="00133F0A"/>
    <w:rsid w:val="00134B98"/>
    <w:rsid w:val="001360D3"/>
    <w:rsid w:val="001407EC"/>
    <w:rsid w:val="00144B75"/>
    <w:rsid w:val="0015523D"/>
    <w:rsid w:val="00156DFE"/>
    <w:rsid w:val="0016268D"/>
    <w:rsid w:val="00163572"/>
    <w:rsid w:val="00165C05"/>
    <w:rsid w:val="00165D88"/>
    <w:rsid w:val="00167B3A"/>
    <w:rsid w:val="0017068D"/>
    <w:rsid w:val="001730C2"/>
    <w:rsid w:val="0017363B"/>
    <w:rsid w:val="00174043"/>
    <w:rsid w:val="00175290"/>
    <w:rsid w:val="00175585"/>
    <w:rsid w:val="00181688"/>
    <w:rsid w:val="00191DFE"/>
    <w:rsid w:val="00194957"/>
    <w:rsid w:val="001A2125"/>
    <w:rsid w:val="001A5585"/>
    <w:rsid w:val="001A69C9"/>
    <w:rsid w:val="001B03F3"/>
    <w:rsid w:val="001B1782"/>
    <w:rsid w:val="001B2D8F"/>
    <w:rsid w:val="001B3A4A"/>
    <w:rsid w:val="001B6CC2"/>
    <w:rsid w:val="001C0E18"/>
    <w:rsid w:val="001C50D9"/>
    <w:rsid w:val="001E0B6D"/>
    <w:rsid w:val="001E0CD1"/>
    <w:rsid w:val="001E10C6"/>
    <w:rsid w:val="001E4B1C"/>
    <w:rsid w:val="001F2306"/>
    <w:rsid w:val="002053C5"/>
    <w:rsid w:val="002177C4"/>
    <w:rsid w:val="0022404C"/>
    <w:rsid w:val="002242A7"/>
    <w:rsid w:val="00230F24"/>
    <w:rsid w:val="00231295"/>
    <w:rsid w:val="002332AB"/>
    <w:rsid w:val="0023705E"/>
    <w:rsid w:val="00243005"/>
    <w:rsid w:val="00245941"/>
    <w:rsid w:val="002470A5"/>
    <w:rsid w:val="002516A4"/>
    <w:rsid w:val="00254ED0"/>
    <w:rsid w:val="0026659F"/>
    <w:rsid w:val="002709D9"/>
    <w:rsid w:val="00275DA9"/>
    <w:rsid w:val="002775E2"/>
    <w:rsid w:val="002859CA"/>
    <w:rsid w:val="00291CBD"/>
    <w:rsid w:val="00293B6A"/>
    <w:rsid w:val="002A16A2"/>
    <w:rsid w:val="002A16DC"/>
    <w:rsid w:val="002A3CF3"/>
    <w:rsid w:val="002B3723"/>
    <w:rsid w:val="002C0A4F"/>
    <w:rsid w:val="002C22BE"/>
    <w:rsid w:val="002D2460"/>
    <w:rsid w:val="002D2E08"/>
    <w:rsid w:val="002D4908"/>
    <w:rsid w:val="002D4EC8"/>
    <w:rsid w:val="002D5E13"/>
    <w:rsid w:val="002E11C6"/>
    <w:rsid w:val="002E2F66"/>
    <w:rsid w:val="002E3C74"/>
    <w:rsid w:val="002E7869"/>
    <w:rsid w:val="002F269F"/>
    <w:rsid w:val="00300753"/>
    <w:rsid w:val="003017C4"/>
    <w:rsid w:val="003039FD"/>
    <w:rsid w:val="00304D9B"/>
    <w:rsid w:val="00306E65"/>
    <w:rsid w:val="003105DC"/>
    <w:rsid w:val="00311FA1"/>
    <w:rsid w:val="003131F7"/>
    <w:rsid w:val="00315792"/>
    <w:rsid w:val="00315E2B"/>
    <w:rsid w:val="0032158F"/>
    <w:rsid w:val="003311D1"/>
    <w:rsid w:val="003311DC"/>
    <w:rsid w:val="00333FE2"/>
    <w:rsid w:val="00334ADE"/>
    <w:rsid w:val="00342D67"/>
    <w:rsid w:val="003458E2"/>
    <w:rsid w:val="003537EF"/>
    <w:rsid w:val="003551E5"/>
    <w:rsid w:val="00363F87"/>
    <w:rsid w:val="00366EB1"/>
    <w:rsid w:val="003700C4"/>
    <w:rsid w:val="00375B7B"/>
    <w:rsid w:val="00380EB9"/>
    <w:rsid w:val="00381ACA"/>
    <w:rsid w:val="00385660"/>
    <w:rsid w:val="00392C57"/>
    <w:rsid w:val="00396FA3"/>
    <w:rsid w:val="003A54A1"/>
    <w:rsid w:val="003A6062"/>
    <w:rsid w:val="003B1624"/>
    <w:rsid w:val="003B2737"/>
    <w:rsid w:val="003B4DA4"/>
    <w:rsid w:val="003C6090"/>
    <w:rsid w:val="003D2FD3"/>
    <w:rsid w:val="003D56ED"/>
    <w:rsid w:val="003E082D"/>
    <w:rsid w:val="003F307D"/>
    <w:rsid w:val="003F6E48"/>
    <w:rsid w:val="00402EA0"/>
    <w:rsid w:val="00404058"/>
    <w:rsid w:val="00404D1F"/>
    <w:rsid w:val="0041464D"/>
    <w:rsid w:val="00416649"/>
    <w:rsid w:val="00420DB5"/>
    <w:rsid w:val="00423177"/>
    <w:rsid w:val="00427CD1"/>
    <w:rsid w:val="004302EC"/>
    <w:rsid w:val="00430F40"/>
    <w:rsid w:val="00433BFE"/>
    <w:rsid w:val="00435D9E"/>
    <w:rsid w:val="0043613D"/>
    <w:rsid w:val="00446667"/>
    <w:rsid w:val="00452841"/>
    <w:rsid w:val="00453AD3"/>
    <w:rsid w:val="00453C98"/>
    <w:rsid w:val="004614BB"/>
    <w:rsid w:val="00462FFC"/>
    <w:rsid w:val="0047621C"/>
    <w:rsid w:val="004802FE"/>
    <w:rsid w:val="00482E04"/>
    <w:rsid w:val="00495847"/>
    <w:rsid w:val="004962F0"/>
    <w:rsid w:val="004A24E5"/>
    <w:rsid w:val="004A3DF0"/>
    <w:rsid w:val="004B4E35"/>
    <w:rsid w:val="004B4FC8"/>
    <w:rsid w:val="004B5902"/>
    <w:rsid w:val="004B64C2"/>
    <w:rsid w:val="004B7726"/>
    <w:rsid w:val="004C0F97"/>
    <w:rsid w:val="004D1288"/>
    <w:rsid w:val="004D5613"/>
    <w:rsid w:val="004F0478"/>
    <w:rsid w:val="0050014A"/>
    <w:rsid w:val="005028C1"/>
    <w:rsid w:val="00505487"/>
    <w:rsid w:val="005137B8"/>
    <w:rsid w:val="00513A70"/>
    <w:rsid w:val="00523984"/>
    <w:rsid w:val="0052560F"/>
    <w:rsid w:val="005257FE"/>
    <w:rsid w:val="00526505"/>
    <w:rsid w:val="00530F54"/>
    <w:rsid w:val="005321F9"/>
    <w:rsid w:val="0053555B"/>
    <w:rsid w:val="005377C6"/>
    <w:rsid w:val="00544572"/>
    <w:rsid w:val="005469C9"/>
    <w:rsid w:val="005507F6"/>
    <w:rsid w:val="00551673"/>
    <w:rsid w:val="00566DD3"/>
    <w:rsid w:val="0057018F"/>
    <w:rsid w:val="00571C53"/>
    <w:rsid w:val="005743A1"/>
    <w:rsid w:val="00577D93"/>
    <w:rsid w:val="005832A2"/>
    <w:rsid w:val="0058373F"/>
    <w:rsid w:val="00587098"/>
    <w:rsid w:val="0058735A"/>
    <w:rsid w:val="0059212E"/>
    <w:rsid w:val="00593F26"/>
    <w:rsid w:val="0059778C"/>
    <w:rsid w:val="005A0D00"/>
    <w:rsid w:val="005A12E2"/>
    <w:rsid w:val="005A1EA4"/>
    <w:rsid w:val="005B1F40"/>
    <w:rsid w:val="005B3556"/>
    <w:rsid w:val="005C27B4"/>
    <w:rsid w:val="005C3DB5"/>
    <w:rsid w:val="005C5687"/>
    <w:rsid w:val="005D3876"/>
    <w:rsid w:val="005D5A4E"/>
    <w:rsid w:val="005D697F"/>
    <w:rsid w:val="005E0D38"/>
    <w:rsid w:val="005E3F88"/>
    <w:rsid w:val="005F152E"/>
    <w:rsid w:val="005F4771"/>
    <w:rsid w:val="005F4A96"/>
    <w:rsid w:val="005F71DB"/>
    <w:rsid w:val="00600777"/>
    <w:rsid w:val="006022AB"/>
    <w:rsid w:val="00606A07"/>
    <w:rsid w:val="00607460"/>
    <w:rsid w:val="006125D0"/>
    <w:rsid w:val="00630A65"/>
    <w:rsid w:val="0063451E"/>
    <w:rsid w:val="006357E3"/>
    <w:rsid w:val="0064256A"/>
    <w:rsid w:val="00647E7C"/>
    <w:rsid w:val="006515EA"/>
    <w:rsid w:val="00652699"/>
    <w:rsid w:val="00653BF5"/>
    <w:rsid w:val="00655E65"/>
    <w:rsid w:val="00661D62"/>
    <w:rsid w:val="0067768C"/>
    <w:rsid w:val="00683DAA"/>
    <w:rsid w:val="00687CFD"/>
    <w:rsid w:val="00697D6C"/>
    <w:rsid w:val="006A45A8"/>
    <w:rsid w:val="006B6239"/>
    <w:rsid w:val="006B63D4"/>
    <w:rsid w:val="006C1250"/>
    <w:rsid w:val="006D1A42"/>
    <w:rsid w:val="006D4EDE"/>
    <w:rsid w:val="006E0098"/>
    <w:rsid w:val="006E00E3"/>
    <w:rsid w:val="006E53A4"/>
    <w:rsid w:val="006E5EEA"/>
    <w:rsid w:val="006F08EE"/>
    <w:rsid w:val="00701712"/>
    <w:rsid w:val="00703968"/>
    <w:rsid w:val="00706018"/>
    <w:rsid w:val="00713EA0"/>
    <w:rsid w:val="007154E9"/>
    <w:rsid w:val="00721840"/>
    <w:rsid w:val="0072440F"/>
    <w:rsid w:val="0073070C"/>
    <w:rsid w:val="00733EB2"/>
    <w:rsid w:val="00740230"/>
    <w:rsid w:val="00742B83"/>
    <w:rsid w:val="00745B66"/>
    <w:rsid w:val="007516F8"/>
    <w:rsid w:val="0075483C"/>
    <w:rsid w:val="007575A4"/>
    <w:rsid w:val="00761737"/>
    <w:rsid w:val="00765F68"/>
    <w:rsid w:val="00766276"/>
    <w:rsid w:val="00767B93"/>
    <w:rsid w:val="00767BB1"/>
    <w:rsid w:val="00771B95"/>
    <w:rsid w:val="00782941"/>
    <w:rsid w:val="007A5C13"/>
    <w:rsid w:val="007A5D24"/>
    <w:rsid w:val="007C12EB"/>
    <w:rsid w:val="007C164B"/>
    <w:rsid w:val="007C52A8"/>
    <w:rsid w:val="007C5A0B"/>
    <w:rsid w:val="007D1F5D"/>
    <w:rsid w:val="007D3AD0"/>
    <w:rsid w:val="007D54A2"/>
    <w:rsid w:val="007E4119"/>
    <w:rsid w:val="007E7286"/>
    <w:rsid w:val="007F2BBD"/>
    <w:rsid w:val="007F38C1"/>
    <w:rsid w:val="007F444F"/>
    <w:rsid w:val="007F678C"/>
    <w:rsid w:val="007F6F16"/>
    <w:rsid w:val="007F6FB4"/>
    <w:rsid w:val="008007F5"/>
    <w:rsid w:val="008012D5"/>
    <w:rsid w:val="00805283"/>
    <w:rsid w:val="008126F7"/>
    <w:rsid w:val="00815DF8"/>
    <w:rsid w:val="00817288"/>
    <w:rsid w:val="00826244"/>
    <w:rsid w:val="00826FED"/>
    <w:rsid w:val="00827902"/>
    <w:rsid w:val="008322ED"/>
    <w:rsid w:val="008326E3"/>
    <w:rsid w:val="008530BC"/>
    <w:rsid w:val="00855A7B"/>
    <w:rsid w:val="00856AF1"/>
    <w:rsid w:val="0085716B"/>
    <w:rsid w:val="00861806"/>
    <w:rsid w:val="00864174"/>
    <w:rsid w:val="008645C1"/>
    <w:rsid w:val="00864B2A"/>
    <w:rsid w:val="00865B86"/>
    <w:rsid w:val="00865FB6"/>
    <w:rsid w:val="00870DAA"/>
    <w:rsid w:val="00871804"/>
    <w:rsid w:val="00874721"/>
    <w:rsid w:val="00877CDD"/>
    <w:rsid w:val="008826AC"/>
    <w:rsid w:val="00883CB4"/>
    <w:rsid w:val="00895677"/>
    <w:rsid w:val="008964DD"/>
    <w:rsid w:val="008A4B8B"/>
    <w:rsid w:val="008A517C"/>
    <w:rsid w:val="008B0971"/>
    <w:rsid w:val="008C026D"/>
    <w:rsid w:val="008C0346"/>
    <w:rsid w:val="008C0EBF"/>
    <w:rsid w:val="008C2C8C"/>
    <w:rsid w:val="008C5124"/>
    <w:rsid w:val="008C5354"/>
    <w:rsid w:val="008D002D"/>
    <w:rsid w:val="008D0C4E"/>
    <w:rsid w:val="008D1ABE"/>
    <w:rsid w:val="008D5D9B"/>
    <w:rsid w:val="008F0071"/>
    <w:rsid w:val="008F04DD"/>
    <w:rsid w:val="008F7656"/>
    <w:rsid w:val="00900316"/>
    <w:rsid w:val="00900571"/>
    <w:rsid w:val="0090168A"/>
    <w:rsid w:val="009047F1"/>
    <w:rsid w:val="0091634F"/>
    <w:rsid w:val="00922139"/>
    <w:rsid w:val="00924014"/>
    <w:rsid w:val="00930F56"/>
    <w:rsid w:val="00931293"/>
    <w:rsid w:val="009341A6"/>
    <w:rsid w:val="00940110"/>
    <w:rsid w:val="00944585"/>
    <w:rsid w:val="00946D2C"/>
    <w:rsid w:val="00946D77"/>
    <w:rsid w:val="00961354"/>
    <w:rsid w:val="00964FED"/>
    <w:rsid w:val="00967951"/>
    <w:rsid w:val="00972EB4"/>
    <w:rsid w:val="00977BC6"/>
    <w:rsid w:val="00977DF7"/>
    <w:rsid w:val="00982609"/>
    <w:rsid w:val="00991B74"/>
    <w:rsid w:val="00994CFE"/>
    <w:rsid w:val="00995B95"/>
    <w:rsid w:val="009A3634"/>
    <w:rsid w:val="009A36FD"/>
    <w:rsid w:val="009A7B6F"/>
    <w:rsid w:val="009A7C06"/>
    <w:rsid w:val="009B1F9F"/>
    <w:rsid w:val="009B2591"/>
    <w:rsid w:val="009B2614"/>
    <w:rsid w:val="009B5980"/>
    <w:rsid w:val="009C5F47"/>
    <w:rsid w:val="009D49D0"/>
    <w:rsid w:val="009E046A"/>
    <w:rsid w:val="009E4564"/>
    <w:rsid w:val="009E7CAF"/>
    <w:rsid w:val="009F5299"/>
    <w:rsid w:val="00A008D9"/>
    <w:rsid w:val="00A00A48"/>
    <w:rsid w:val="00A0211D"/>
    <w:rsid w:val="00A063E2"/>
    <w:rsid w:val="00A132AC"/>
    <w:rsid w:val="00A23030"/>
    <w:rsid w:val="00A2395D"/>
    <w:rsid w:val="00A24490"/>
    <w:rsid w:val="00A24CE5"/>
    <w:rsid w:val="00A25194"/>
    <w:rsid w:val="00A32FF2"/>
    <w:rsid w:val="00A3399D"/>
    <w:rsid w:val="00A3575D"/>
    <w:rsid w:val="00A437E8"/>
    <w:rsid w:val="00A43E29"/>
    <w:rsid w:val="00A457A5"/>
    <w:rsid w:val="00A522AB"/>
    <w:rsid w:val="00A60509"/>
    <w:rsid w:val="00A7051D"/>
    <w:rsid w:val="00A70A74"/>
    <w:rsid w:val="00A72BBC"/>
    <w:rsid w:val="00A75038"/>
    <w:rsid w:val="00A750DE"/>
    <w:rsid w:val="00A75E7F"/>
    <w:rsid w:val="00A765DE"/>
    <w:rsid w:val="00A8136A"/>
    <w:rsid w:val="00A902A7"/>
    <w:rsid w:val="00A93344"/>
    <w:rsid w:val="00A93729"/>
    <w:rsid w:val="00A95BE5"/>
    <w:rsid w:val="00A95E50"/>
    <w:rsid w:val="00AA0E12"/>
    <w:rsid w:val="00AA144D"/>
    <w:rsid w:val="00AA334B"/>
    <w:rsid w:val="00AB2F06"/>
    <w:rsid w:val="00AB2F1F"/>
    <w:rsid w:val="00AB3CD1"/>
    <w:rsid w:val="00AB5909"/>
    <w:rsid w:val="00AC3EA5"/>
    <w:rsid w:val="00AC61AA"/>
    <w:rsid w:val="00AC6706"/>
    <w:rsid w:val="00AC7A6D"/>
    <w:rsid w:val="00AC7BDC"/>
    <w:rsid w:val="00AD77A1"/>
    <w:rsid w:val="00AD7EE8"/>
    <w:rsid w:val="00AE1E9B"/>
    <w:rsid w:val="00AE7832"/>
    <w:rsid w:val="00AF278F"/>
    <w:rsid w:val="00AF2AEF"/>
    <w:rsid w:val="00AF3596"/>
    <w:rsid w:val="00AF3EAE"/>
    <w:rsid w:val="00AF4124"/>
    <w:rsid w:val="00AF4CD2"/>
    <w:rsid w:val="00B01F2E"/>
    <w:rsid w:val="00B028F0"/>
    <w:rsid w:val="00B04C81"/>
    <w:rsid w:val="00B06A4D"/>
    <w:rsid w:val="00B111E7"/>
    <w:rsid w:val="00B20A1D"/>
    <w:rsid w:val="00B23D86"/>
    <w:rsid w:val="00B3061C"/>
    <w:rsid w:val="00B34B02"/>
    <w:rsid w:val="00B3555C"/>
    <w:rsid w:val="00B36A9C"/>
    <w:rsid w:val="00B4366D"/>
    <w:rsid w:val="00B43834"/>
    <w:rsid w:val="00B44859"/>
    <w:rsid w:val="00B46413"/>
    <w:rsid w:val="00B47733"/>
    <w:rsid w:val="00B47AB3"/>
    <w:rsid w:val="00B5054F"/>
    <w:rsid w:val="00B56594"/>
    <w:rsid w:val="00B60E3C"/>
    <w:rsid w:val="00B62E6E"/>
    <w:rsid w:val="00B633A2"/>
    <w:rsid w:val="00B63868"/>
    <w:rsid w:val="00B644F3"/>
    <w:rsid w:val="00B66A4C"/>
    <w:rsid w:val="00B66DF1"/>
    <w:rsid w:val="00B730B7"/>
    <w:rsid w:val="00B7399E"/>
    <w:rsid w:val="00B8266D"/>
    <w:rsid w:val="00B8407D"/>
    <w:rsid w:val="00B84330"/>
    <w:rsid w:val="00B8547D"/>
    <w:rsid w:val="00B86A3A"/>
    <w:rsid w:val="00B91DD9"/>
    <w:rsid w:val="00B92C1E"/>
    <w:rsid w:val="00B93F65"/>
    <w:rsid w:val="00B9675E"/>
    <w:rsid w:val="00BA2530"/>
    <w:rsid w:val="00BA607C"/>
    <w:rsid w:val="00BB098D"/>
    <w:rsid w:val="00BB146C"/>
    <w:rsid w:val="00BB205E"/>
    <w:rsid w:val="00BB41E5"/>
    <w:rsid w:val="00BC1513"/>
    <w:rsid w:val="00BC73EF"/>
    <w:rsid w:val="00BD19F5"/>
    <w:rsid w:val="00BD5E2D"/>
    <w:rsid w:val="00BE00E4"/>
    <w:rsid w:val="00BE1881"/>
    <w:rsid w:val="00BE4F96"/>
    <w:rsid w:val="00BE79E9"/>
    <w:rsid w:val="00BF3D93"/>
    <w:rsid w:val="00BF6310"/>
    <w:rsid w:val="00C01ED3"/>
    <w:rsid w:val="00C0539D"/>
    <w:rsid w:val="00C056E3"/>
    <w:rsid w:val="00C06E7E"/>
    <w:rsid w:val="00C1343F"/>
    <w:rsid w:val="00C15CA9"/>
    <w:rsid w:val="00C17459"/>
    <w:rsid w:val="00C17D3F"/>
    <w:rsid w:val="00C2133C"/>
    <w:rsid w:val="00C23AB9"/>
    <w:rsid w:val="00C3603E"/>
    <w:rsid w:val="00C427F8"/>
    <w:rsid w:val="00C4346E"/>
    <w:rsid w:val="00C45F9A"/>
    <w:rsid w:val="00C60F93"/>
    <w:rsid w:val="00C64416"/>
    <w:rsid w:val="00C75BFA"/>
    <w:rsid w:val="00C76642"/>
    <w:rsid w:val="00C91A85"/>
    <w:rsid w:val="00C92B7E"/>
    <w:rsid w:val="00C94760"/>
    <w:rsid w:val="00CA3F88"/>
    <w:rsid w:val="00CA4C69"/>
    <w:rsid w:val="00CA62F9"/>
    <w:rsid w:val="00CB1469"/>
    <w:rsid w:val="00CB1C1F"/>
    <w:rsid w:val="00CC1949"/>
    <w:rsid w:val="00CC2895"/>
    <w:rsid w:val="00CC505B"/>
    <w:rsid w:val="00CC7433"/>
    <w:rsid w:val="00CD3C88"/>
    <w:rsid w:val="00CD3E59"/>
    <w:rsid w:val="00CE6F76"/>
    <w:rsid w:val="00CF3980"/>
    <w:rsid w:val="00D06F10"/>
    <w:rsid w:val="00D073CB"/>
    <w:rsid w:val="00D10818"/>
    <w:rsid w:val="00D17AED"/>
    <w:rsid w:val="00D21D12"/>
    <w:rsid w:val="00D223F7"/>
    <w:rsid w:val="00D23E02"/>
    <w:rsid w:val="00D26E2F"/>
    <w:rsid w:val="00D3341C"/>
    <w:rsid w:val="00D434EA"/>
    <w:rsid w:val="00D5020A"/>
    <w:rsid w:val="00D513AB"/>
    <w:rsid w:val="00D52402"/>
    <w:rsid w:val="00D52AEA"/>
    <w:rsid w:val="00D55822"/>
    <w:rsid w:val="00D658CC"/>
    <w:rsid w:val="00D72666"/>
    <w:rsid w:val="00D73323"/>
    <w:rsid w:val="00D74312"/>
    <w:rsid w:val="00D74B75"/>
    <w:rsid w:val="00D80637"/>
    <w:rsid w:val="00D9617B"/>
    <w:rsid w:val="00DA4451"/>
    <w:rsid w:val="00DA4B54"/>
    <w:rsid w:val="00DA4C48"/>
    <w:rsid w:val="00DB0C45"/>
    <w:rsid w:val="00DB53EC"/>
    <w:rsid w:val="00DB62C1"/>
    <w:rsid w:val="00DB7A74"/>
    <w:rsid w:val="00DC02B7"/>
    <w:rsid w:val="00DC6517"/>
    <w:rsid w:val="00DD3E9E"/>
    <w:rsid w:val="00DD571D"/>
    <w:rsid w:val="00DD7116"/>
    <w:rsid w:val="00DF7884"/>
    <w:rsid w:val="00E048E6"/>
    <w:rsid w:val="00E04B10"/>
    <w:rsid w:val="00E063E8"/>
    <w:rsid w:val="00E16930"/>
    <w:rsid w:val="00E17495"/>
    <w:rsid w:val="00E17F9F"/>
    <w:rsid w:val="00E2279B"/>
    <w:rsid w:val="00E2527F"/>
    <w:rsid w:val="00E324B8"/>
    <w:rsid w:val="00E36300"/>
    <w:rsid w:val="00E37CF8"/>
    <w:rsid w:val="00E46148"/>
    <w:rsid w:val="00E528F3"/>
    <w:rsid w:val="00E53AD6"/>
    <w:rsid w:val="00E540B4"/>
    <w:rsid w:val="00E603C8"/>
    <w:rsid w:val="00E65428"/>
    <w:rsid w:val="00E65FD4"/>
    <w:rsid w:val="00E70AB7"/>
    <w:rsid w:val="00E77DAB"/>
    <w:rsid w:val="00E83CF9"/>
    <w:rsid w:val="00E850DE"/>
    <w:rsid w:val="00E871BB"/>
    <w:rsid w:val="00E93347"/>
    <w:rsid w:val="00E95CBA"/>
    <w:rsid w:val="00E9656B"/>
    <w:rsid w:val="00EA2921"/>
    <w:rsid w:val="00EA3D8A"/>
    <w:rsid w:val="00EA3DA2"/>
    <w:rsid w:val="00EA4F23"/>
    <w:rsid w:val="00EC370E"/>
    <w:rsid w:val="00ED1917"/>
    <w:rsid w:val="00ED59E1"/>
    <w:rsid w:val="00EE2BD4"/>
    <w:rsid w:val="00EF0046"/>
    <w:rsid w:val="00EF5EA2"/>
    <w:rsid w:val="00F02A82"/>
    <w:rsid w:val="00F05B79"/>
    <w:rsid w:val="00F05F88"/>
    <w:rsid w:val="00F11691"/>
    <w:rsid w:val="00F11E14"/>
    <w:rsid w:val="00F12580"/>
    <w:rsid w:val="00F1407B"/>
    <w:rsid w:val="00F1466B"/>
    <w:rsid w:val="00F20E01"/>
    <w:rsid w:val="00F3154C"/>
    <w:rsid w:val="00F346B8"/>
    <w:rsid w:val="00F36613"/>
    <w:rsid w:val="00F37A0B"/>
    <w:rsid w:val="00F40D2D"/>
    <w:rsid w:val="00F42010"/>
    <w:rsid w:val="00F42EB8"/>
    <w:rsid w:val="00F458C2"/>
    <w:rsid w:val="00F51011"/>
    <w:rsid w:val="00F532F4"/>
    <w:rsid w:val="00F57C54"/>
    <w:rsid w:val="00F65159"/>
    <w:rsid w:val="00F664E4"/>
    <w:rsid w:val="00F86D32"/>
    <w:rsid w:val="00F90BB0"/>
    <w:rsid w:val="00F93E95"/>
    <w:rsid w:val="00F95DFA"/>
    <w:rsid w:val="00F97C12"/>
    <w:rsid w:val="00FA279D"/>
    <w:rsid w:val="00FA5439"/>
    <w:rsid w:val="00FB3D49"/>
    <w:rsid w:val="00FB694E"/>
    <w:rsid w:val="00FC10F9"/>
    <w:rsid w:val="00FC48AE"/>
    <w:rsid w:val="00FC60C1"/>
    <w:rsid w:val="00FC72AA"/>
    <w:rsid w:val="00FD4FB6"/>
    <w:rsid w:val="00FD732B"/>
    <w:rsid w:val="00FD7A3F"/>
    <w:rsid w:val="00FE6E28"/>
    <w:rsid w:val="00FF3B99"/>
    <w:rsid w:val="00FF7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r="http://schemas.openxmlformats.org/officeDocument/2006/relationships" xmlns:w="http://schemas.openxmlformats.org/wordprocessingml/2006/main">
  <w:divs>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481</TotalTime>
  <Pages>1</Pages>
  <Words>310</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1804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kratzke</cp:lastModifiedBy>
  <cp:revision>54</cp:revision>
  <cp:lastPrinted>2007-05-16T13:43:00Z</cp:lastPrinted>
  <dcterms:created xsi:type="dcterms:W3CDTF">2011-06-01T18:50:00Z</dcterms:created>
  <dcterms:modified xsi:type="dcterms:W3CDTF">2012-02-02T12:51:00Z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