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70E87" w14:textId="77777777" w:rsidR="009E40B6" w:rsidRDefault="009E40B6" w:rsidP="009E40B6">
      <w:pPr>
        <w:spacing w:before="204"/>
        <w:ind w:left="114"/>
        <w:rPr>
          <w:rFonts w:ascii="Arial"/>
          <w:sz w:val="36"/>
        </w:rPr>
      </w:pPr>
      <w:r>
        <w:rPr>
          <w:rFonts w:ascii="Arial"/>
          <w:sz w:val="36"/>
        </w:rPr>
        <w:t xml:space="preserve">Converting 2D Shapes into </w:t>
      </w:r>
      <w:proofErr w:type="spellStart"/>
      <w:r>
        <w:rPr>
          <w:rFonts w:ascii="Arial"/>
          <w:sz w:val="36"/>
        </w:rPr>
        <w:t>Cuttable</w:t>
      </w:r>
      <w:proofErr w:type="spellEnd"/>
      <w:r>
        <w:rPr>
          <w:rFonts w:ascii="Arial"/>
          <w:sz w:val="36"/>
        </w:rPr>
        <w:t xml:space="preserve"> Furniture Boards</w:t>
      </w:r>
    </w:p>
    <w:p w14:paraId="1EF50DAA" w14:textId="6393A4FE" w:rsidR="009E40B6" w:rsidRDefault="0078470D" w:rsidP="0078470D">
      <w:pPr>
        <w:pStyle w:val="Heading1"/>
        <w:spacing w:before="284" w:line="180" w:lineRule="exact"/>
        <w:ind w:left="109"/>
      </w:pPr>
      <w:r>
        <w:t>TRISTAN SCHULER</w:t>
      </w:r>
    </w:p>
    <w:p w14:paraId="3A19E436" w14:textId="77777777" w:rsidR="009E40B6" w:rsidRDefault="009E40B6" w:rsidP="0078470D">
      <w:pPr>
        <w:spacing w:before="49" w:line="180" w:lineRule="exact"/>
        <w:ind w:left="114"/>
        <w:rPr>
          <w:rFonts w:ascii="Arial"/>
          <w:sz w:val="20"/>
        </w:rPr>
      </w:pPr>
      <w:r>
        <w:rPr>
          <w:rFonts w:ascii="Arial"/>
          <w:sz w:val="20"/>
        </w:rPr>
        <w:t>George Mason University</w:t>
      </w:r>
    </w:p>
    <w:p w14:paraId="0E54C0F7" w14:textId="77777777" w:rsidR="004501B5" w:rsidRDefault="009E5C2F"/>
    <w:p w14:paraId="647B72EF" w14:textId="77777777" w:rsidR="009E40B6" w:rsidRDefault="009E40B6" w:rsidP="009E40B6">
      <w:pPr>
        <w:pStyle w:val="Heading1"/>
        <w:jc w:val="both"/>
        <w:sectPr w:rsidR="009E40B6" w:rsidSect="00B5063F">
          <w:headerReference w:type="even" r:id="rId8"/>
          <w:headerReference w:type="default" r:id="rId9"/>
          <w:pgSz w:w="12240" w:h="15840"/>
          <w:pgMar w:top="1440" w:right="1440" w:bottom="1440" w:left="1440" w:header="720" w:footer="720" w:gutter="0"/>
          <w:cols w:space="720"/>
          <w:titlePg/>
          <w:docGrid w:linePitch="360"/>
        </w:sectPr>
      </w:pPr>
    </w:p>
    <w:p w14:paraId="6EF5254B" w14:textId="65E6F941" w:rsidR="009E40B6" w:rsidRDefault="009E40B6" w:rsidP="009E40B6">
      <w:pPr>
        <w:pStyle w:val="Heading1"/>
        <w:jc w:val="both"/>
      </w:pPr>
      <w:r>
        <w:lastRenderedPageBreak/>
        <w:t>1.   I</w:t>
      </w:r>
      <w:r w:rsidR="002632BD">
        <w:t>ntroduction</w:t>
      </w:r>
    </w:p>
    <w:p w14:paraId="4DA4B2B8" w14:textId="09DECC0F" w:rsidR="009E40B6" w:rsidRDefault="009B5752" w:rsidP="00BF1A94">
      <w:pPr>
        <w:pStyle w:val="BodyText"/>
        <w:spacing w:before="116" w:line="230" w:lineRule="auto"/>
        <w:ind w:left="107" w:firstLine="613"/>
        <w:jc w:val="both"/>
      </w:pPr>
      <w:r>
        <w:t xml:space="preserve">This </w:t>
      </w:r>
      <w:r w:rsidR="009E40B6">
        <w:t xml:space="preserve">software is the second step in creating </w:t>
      </w:r>
      <w:r w:rsidR="0057357E">
        <w:t xml:space="preserve">3D tangible </w:t>
      </w:r>
      <w:r w:rsidR="009E40B6">
        <w:t xml:space="preserve">furniture from a 2-D sketch. The initial </w:t>
      </w:r>
      <w:r w:rsidR="0057357E">
        <w:t>processing converts a 2D vector image into a simple 3D model. The data is then exported in a JSON format with information about the</w:t>
      </w:r>
      <w:r>
        <w:t xml:space="preserve"> </w:t>
      </w:r>
      <w:r w:rsidR="00591FC8">
        <w:t>furniture</w:t>
      </w:r>
      <w:r>
        <w:t xml:space="preserve"> including </w:t>
      </w:r>
      <w:r w:rsidR="0057357E">
        <w:t>the item’s name</w:t>
      </w:r>
      <w:r>
        <w:t>,</w:t>
      </w:r>
      <w:r w:rsidR="0057357E">
        <w:t xml:space="preserve"> as well as a list of boards and joints. </w:t>
      </w:r>
      <w:r w:rsidR="002632BD">
        <w:t>Th</w:t>
      </w:r>
      <w:r w:rsidR="00591FC8">
        <w:t>is second stage</w:t>
      </w:r>
      <w:r>
        <w:t xml:space="preserve"> </w:t>
      </w:r>
      <w:r w:rsidR="002632BD">
        <w:t>imports the</w:t>
      </w:r>
      <w:r w:rsidR="007640FC">
        <w:t xml:space="preserve"> JSON file of </w:t>
      </w:r>
      <w:r>
        <w:t xml:space="preserve">furniture, manipulates the </w:t>
      </w:r>
      <w:r w:rsidR="00591FC8">
        <w:t xml:space="preserve">board </w:t>
      </w:r>
      <w:r>
        <w:t>shapes, an</w:t>
      </w:r>
      <w:r w:rsidR="00CC676B">
        <w:t xml:space="preserve">d </w:t>
      </w:r>
      <w:r w:rsidR="002632BD">
        <w:t xml:space="preserve">finally exports a new, updated </w:t>
      </w:r>
      <w:r w:rsidR="00CC676B">
        <w:t xml:space="preserve">JSON </w:t>
      </w:r>
      <w:r>
        <w:t xml:space="preserve">file along with complimentary SVG </w:t>
      </w:r>
      <w:r w:rsidR="00591FC8">
        <w:t xml:space="preserve">images </w:t>
      </w:r>
      <w:r>
        <w:t xml:space="preserve">for each board. </w:t>
      </w:r>
      <w:r w:rsidR="00591FC8">
        <w:t>The software is written in j</w:t>
      </w:r>
      <w:r w:rsidR="002632BD">
        <w:t>ava</w:t>
      </w:r>
      <w:r w:rsidR="00BF1A94">
        <w:t xml:space="preserve"> with JSON parsing provided by G</w:t>
      </w:r>
      <w:r w:rsidR="002632BD">
        <w:t xml:space="preserve">oogle’s </w:t>
      </w:r>
      <w:proofErr w:type="spellStart"/>
      <w:r w:rsidR="002632BD">
        <w:t>gson</w:t>
      </w:r>
      <w:proofErr w:type="spellEnd"/>
      <w:r w:rsidR="002632BD">
        <w:t xml:space="preserve"> library.</w:t>
      </w:r>
      <w:r w:rsidR="005412B2">
        <w:t xml:space="preserve"> </w:t>
      </w:r>
      <w:r w:rsidR="002632BD">
        <w:t>The program can</w:t>
      </w:r>
      <w:r w:rsidR="005412B2">
        <w:t xml:space="preserve"> be run </w:t>
      </w:r>
      <w:r w:rsidR="00591FC8">
        <w:t>by launching</w:t>
      </w:r>
      <w:r w:rsidR="005412B2">
        <w:t xml:space="preserve"> the UpdateBoards.java file. </w:t>
      </w:r>
    </w:p>
    <w:p w14:paraId="42691C14" w14:textId="77777777" w:rsidR="007640FC" w:rsidRDefault="007640FC" w:rsidP="0057357E">
      <w:pPr>
        <w:pStyle w:val="BodyText"/>
        <w:spacing w:before="116" w:line="230" w:lineRule="auto"/>
        <w:ind w:left="107" w:firstLine="6"/>
        <w:jc w:val="both"/>
      </w:pPr>
    </w:p>
    <w:p w14:paraId="6B755767" w14:textId="30760831" w:rsidR="007640FC" w:rsidRDefault="007640FC" w:rsidP="006029BD">
      <w:pPr>
        <w:pStyle w:val="Heading1"/>
        <w:ind w:left="0"/>
        <w:jc w:val="both"/>
      </w:pPr>
      <w:r>
        <w:t xml:space="preserve">2.   </w:t>
      </w:r>
      <w:r w:rsidR="009455A3">
        <w:t>JSON File Structure</w:t>
      </w:r>
    </w:p>
    <w:p w14:paraId="28AB1CAE" w14:textId="49E193D4" w:rsidR="008443A1" w:rsidRDefault="00670C46" w:rsidP="005412B2">
      <w:pPr>
        <w:pStyle w:val="BodyText"/>
        <w:spacing w:before="116" w:line="230" w:lineRule="auto"/>
        <w:ind w:firstLine="720"/>
        <w:jc w:val="both"/>
      </w:pPr>
      <w:r>
        <w:t>The software requires a JSON file in order to run.  The structure of the fil</w:t>
      </w:r>
      <w:r w:rsidR="006029BD">
        <w:t>e must match the structure define by this software</w:t>
      </w:r>
      <w:r>
        <w:t xml:space="preserve"> when </w:t>
      </w:r>
      <w:proofErr w:type="spellStart"/>
      <w:r>
        <w:t>deserializing</w:t>
      </w:r>
      <w:proofErr w:type="spellEnd"/>
      <w:r>
        <w:t xml:space="preserve"> the data. </w:t>
      </w:r>
      <w:r w:rsidR="00CB69E2">
        <w:t xml:space="preserve">Currently the program reads .txt files in JSON format rather than </w:t>
      </w:r>
      <w:proofErr w:type="gramStart"/>
      <w:r w:rsidR="00CB69E2">
        <w:t>a .</w:t>
      </w:r>
      <w:proofErr w:type="spellStart"/>
      <w:r w:rsidR="00CB69E2">
        <w:t>json</w:t>
      </w:r>
      <w:proofErr w:type="spellEnd"/>
      <w:proofErr w:type="gramEnd"/>
      <w:r w:rsidR="00CB69E2">
        <w:t xml:space="preserve"> file. </w:t>
      </w:r>
    </w:p>
    <w:p w14:paraId="0FFDCA0F" w14:textId="4D739293" w:rsidR="00220F60" w:rsidRDefault="005412B2" w:rsidP="005412B2">
      <w:pPr>
        <w:pStyle w:val="BodyText"/>
        <w:spacing w:before="116" w:line="230" w:lineRule="auto"/>
        <w:ind w:firstLine="720"/>
        <w:jc w:val="both"/>
      </w:pPr>
      <w:r>
        <w:t>Each JSON file mus</w:t>
      </w:r>
      <w:r w:rsidR="00961CDC">
        <w:t>t include one f</w:t>
      </w:r>
      <w:r>
        <w:t>urniture object, which all other</w:t>
      </w:r>
      <w:r w:rsidR="001D14D9">
        <w:t xml:space="preserve"> data is encapsulated within. Each furniture item includes the name of that item, as well as a list of boards and a list of joints. The lists of boards and joints contain singular board and joint objects, respectively. </w:t>
      </w:r>
      <w:r w:rsidR="00220F60">
        <w:t>All necessary joint and board information should be defined in the JSON file before running it with the software.</w:t>
      </w:r>
      <w:r w:rsidR="00F73B25">
        <w:t xml:space="preserve">  A key </w:t>
      </w:r>
      <w:r w:rsidR="0052625D">
        <w:t>assumption</w:t>
      </w:r>
      <w:r w:rsidR="00F73B25">
        <w:t xml:space="preserve"> that is </w:t>
      </w:r>
      <w:r w:rsidR="00270D4D">
        <w:t xml:space="preserve">currently </w:t>
      </w:r>
      <w:r w:rsidR="00F73B25">
        <w:t xml:space="preserve">made in the software is </w:t>
      </w:r>
      <w:r w:rsidR="00270D4D">
        <w:t xml:space="preserve">that </w:t>
      </w:r>
      <w:r w:rsidR="00F73B25">
        <w:t xml:space="preserve">the JSON data is correct and all joints have corresponding boards in the file with joint connecting lines </w:t>
      </w:r>
      <w:r w:rsidR="00AF58C4">
        <w:t>within board coordinates</w:t>
      </w:r>
      <w:r w:rsidR="00F73B25">
        <w:t xml:space="preserve">. JSON data should be analyzed for correctness in stage one </w:t>
      </w:r>
      <w:r w:rsidR="00AF58C4">
        <w:t>bef</w:t>
      </w:r>
      <w:r w:rsidR="00270D4D">
        <w:t>ore being sent to this program.</w:t>
      </w:r>
      <w:r w:rsidR="00F73B25">
        <w:t xml:space="preserve"> </w:t>
      </w:r>
    </w:p>
    <w:p w14:paraId="477807F7" w14:textId="6E2D59F1" w:rsidR="008443A1" w:rsidRDefault="001D14D9" w:rsidP="005412B2">
      <w:pPr>
        <w:pStyle w:val="BodyText"/>
        <w:spacing w:before="116" w:line="230" w:lineRule="auto"/>
        <w:ind w:firstLine="720"/>
        <w:jc w:val="both"/>
      </w:pPr>
      <w:r>
        <w:t xml:space="preserve">A board object contains the board name, board thickness, main coordinates, and a list of holes.  The main coordinates </w:t>
      </w:r>
      <w:r w:rsidR="008B7756">
        <w:t>list is an array</w:t>
      </w:r>
      <w:r w:rsidR="00270D4D">
        <w:t xml:space="preserve"> of x </w:t>
      </w:r>
      <w:r w:rsidR="007749DE">
        <w:t>&amp;</w:t>
      </w:r>
      <w:r w:rsidR="00270D4D">
        <w:t xml:space="preserve"> y-</w:t>
      </w:r>
      <w:r>
        <w:t>coordinates. The list of holes is similar to the main</w:t>
      </w:r>
      <w:r w:rsidR="00270D4D">
        <w:t xml:space="preserve"> coordinates list</w:t>
      </w:r>
      <w:r>
        <w:t>, but instead is a two-dimensional list of coor</w:t>
      </w:r>
      <w:r w:rsidR="00270D4D">
        <w:t xml:space="preserve">dinates, with each inner list </w:t>
      </w:r>
      <w:r w:rsidR="008B7756">
        <w:t>corresponding to one</w:t>
      </w:r>
      <w:r>
        <w:t xml:space="preserve"> hole. The holes list is initially empty, and could remain </w:t>
      </w:r>
      <w:r w:rsidR="007749DE">
        <w:t>empty</w:t>
      </w:r>
      <w:r>
        <w:t xml:space="preserve"> depending on </w:t>
      </w:r>
      <w:r w:rsidR="007749DE">
        <w:t>the joint category.</w:t>
      </w:r>
    </w:p>
    <w:p w14:paraId="7C4254DF" w14:textId="21A70A9E" w:rsidR="00D82467" w:rsidRDefault="00220F60" w:rsidP="005412B2">
      <w:pPr>
        <w:pStyle w:val="BodyText"/>
        <w:spacing w:before="116" w:line="230" w:lineRule="auto"/>
        <w:ind w:firstLine="720"/>
        <w:jc w:val="both"/>
      </w:pPr>
      <w:r>
        <w:t>The joint objects include a plug name, receptor name, joint category, plug connecting line, and receptor connecting line. Each joint will always only include 2 boards: a plug and a receptor.  Plugs are the main board, and receptors are the secondary board.  Depending on which joint the user selects, plugs and receptors can switch identities</w:t>
      </w:r>
      <w:r w:rsidR="007749DE">
        <w:t xml:space="preserve"> (such as with edge joints).</w:t>
      </w:r>
      <w:r w:rsidR="00AF58C4">
        <w:t xml:space="preserve"> </w:t>
      </w:r>
      <w:r>
        <w:t xml:space="preserve">The plug and </w:t>
      </w:r>
      <w:r w:rsidR="0052625D">
        <w:t>receptor</w:t>
      </w:r>
      <w:r>
        <w:t xml:space="preserve"> connecting lines are 2 dimension</w:t>
      </w:r>
      <w:r w:rsidR="007749DE">
        <w:t xml:space="preserve">al arrays that include the x &amp; </w:t>
      </w:r>
      <w:r w:rsidR="00AF58C4">
        <w:t>y</w:t>
      </w:r>
      <w:r w:rsidR="007749DE">
        <w:t>-</w:t>
      </w:r>
      <w:r>
        <w:t>coordinates for the starting and ending point of the joint</w:t>
      </w:r>
      <w:r w:rsidR="007749DE">
        <w:t xml:space="preserve"> line</w:t>
      </w:r>
      <w:r>
        <w:t>. The connecting lines should either be on the edge or somewhere on the inside of the shape</w:t>
      </w:r>
      <w:r w:rsidR="007749DE">
        <w:t>,</w:t>
      </w:r>
      <w:r>
        <w:t xml:space="preserve"> defined by the </w:t>
      </w:r>
      <w:r w:rsidR="007749DE">
        <w:t xml:space="preserve">main </w:t>
      </w:r>
      <w:r>
        <w:t xml:space="preserve">coordinates of a board. </w:t>
      </w:r>
      <w:r w:rsidR="007749DE">
        <w:t xml:space="preserve">Joint connecting lines and holes </w:t>
      </w:r>
      <w:r w:rsidR="007749DE">
        <w:lastRenderedPageBreak/>
        <w:t xml:space="preserve">should always be given in counterclockwise orientation, </w:t>
      </w:r>
      <w:r w:rsidR="00565EC2">
        <w:t>whereas</w:t>
      </w:r>
      <w:r w:rsidR="007749DE">
        <w:t xml:space="preserve"> main coordinates should be clockwise. </w:t>
      </w:r>
    </w:p>
    <w:p w14:paraId="7C2A379F" w14:textId="5BFBC1CA" w:rsidR="0052625D" w:rsidRDefault="0052625D" w:rsidP="005412B2">
      <w:pPr>
        <w:pStyle w:val="BodyText"/>
        <w:spacing w:before="116" w:line="230" w:lineRule="auto"/>
        <w:ind w:firstLine="720"/>
        <w:jc w:val="both"/>
      </w:pPr>
      <w:r>
        <w:t xml:space="preserve">JSON files can be created for testing with the CreateJSON.java file. This file does not check for correctness of the data, so when manually entering data with this file, the user must submit </w:t>
      </w:r>
      <w:r w:rsidR="00565EC2">
        <w:t xml:space="preserve">accurate </w:t>
      </w:r>
      <w:r>
        <w:t>data</w:t>
      </w:r>
      <w:r w:rsidR="00565EC2">
        <w:t xml:space="preserve"> that can be properly manipulated</w:t>
      </w:r>
      <w:r>
        <w:t>. CreateJSON.java also creates initial SVG files for each board</w:t>
      </w:r>
      <w:r w:rsidR="00565EC2">
        <w:t xml:space="preserve"> to examine before and after shapes</w:t>
      </w:r>
      <w:r>
        <w:t xml:space="preserve">. DeserializeJSON.java reads </w:t>
      </w:r>
      <w:r w:rsidR="00565EC2">
        <w:t>input JSON data and creates a corresponding furniture object.</w:t>
      </w:r>
      <w:r>
        <w:t xml:space="preserve">  </w:t>
      </w:r>
    </w:p>
    <w:p w14:paraId="60357CD9" w14:textId="77777777" w:rsidR="00BD3473" w:rsidRDefault="00BD3473" w:rsidP="005412B2">
      <w:pPr>
        <w:pStyle w:val="BodyText"/>
        <w:spacing w:before="116" w:line="230" w:lineRule="auto"/>
        <w:ind w:firstLine="720"/>
        <w:jc w:val="both"/>
      </w:pPr>
    </w:p>
    <w:p w14:paraId="112967A3" w14:textId="2E195F03" w:rsidR="00BD3473" w:rsidRDefault="00BD3473" w:rsidP="0012047B">
      <w:pPr>
        <w:pStyle w:val="Heading1"/>
        <w:ind w:left="0"/>
        <w:jc w:val="both"/>
      </w:pPr>
      <w:r>
        <w:t xml:space="preserve">3.   </w:t>
      </w:r>
      <w:r w:rsidR="0012047B">
        <w:t xml:space="preserve">Software </w:t>
      </w:r>
      <w:r w:rsidR="00693806">
        <w:t>Overview</w:t>
      </w:r>
    </w:p>
    <w:p w14:paraId="10A0DE32" w14:textId="27907C3E" w:rsidR="0012047B" w:rsidRDefault="00C53C51" w:rsidP="005412B2">
      <w:pPr>
        <w:pStyle w:val="BodyText"/>
        <w:spacing w:before="116" w:line="230" w:lineRule="auto"/>
        <w:ind w:firstLine="720"/>
        <w:jc w:val="both"/>
      </w:pPr>
      <w:r>
        <w:t>The software</w:t>
      </w:r>
      <w:r w:rsidR="00491559">
        <w:t xml:space="preserve"> includes </w:t>
      </w:r>
      <w:r w:rsidR="0012047B">
        <w:t xml:space="preserve">eight files and </w:t>
      </w:r>
      <w:r w:rsidR="0009419C">
        <w:t xml:space="preserve">eleven java classes. </w:t>
      </w:r>
      <w:r w:rsidR="0012047B">
        <w:t xml:space="preserve">Only two of the classes are executable: CreateJSON.java, and UpdateBoards.java. </w:t>
      </w:r>
      <w:r w:rsidR="00270BC9">
        <w:t xml:space="preserve">See A-1 for a flow chart showing how the files call each other. </w:t>
      </w:r>
    </w:p>
    <w:p w14:paraId="3FDD4FB0" w14:textId="6512F318" w:rsidR="0012047B" w:rsidRDefault="0012047B" w:rsidP="00270BC9">
      <w:pPr>
        <w:pStyle w:val="BodyText"/>
        <w:spacing w:before="116" w:line="230" w:lineRule="auto"/>
        <w:jc w:val="both"/>
      </w:pPr>
      <w:proofErr w:type="spellStart"/>
      <w:r w:rsidRPr="00270BC9">
        <w:rPr>
          <w:b/>
        </w:rPr>
        <w:t>CreateJSON</w:t>
      </w:r>
      <w:proofErr w:type="spellEnd"/>
      <w:r w:rsidR="00513C0A">
        <w:rPr>
          <w:b/>
        </w:rPr>
        <w:t>*</w:t>
      </w:r>
      <w:r w:rsidR="00270BC9">
        <w:t xml:space="preserve"> is for creating testable JSON data. The file also includes the </w:t>
      </w:r>
      <w:r w:rsidR="0097022D">
        <w:t xml:space="preserve">furniture, </w:t>
      </w:r>
      <w:r w:rsidR="00270BC9">
        <w:t xml:space="preserve">board and joint classes.   </w:t>
      </w:r>
      <w:r w:rsidR="0097022D">
        <w:t xml:space="preserve">The furniture class is the main object created </w:t>
      </w:r>
      <w:r w:rsidR="00513C0A">
        <w:t>from a</w:t>
      </w:r>
      <w:r w:rsidR="0097022D">
        <w:t xml:space="preserve"> JSON file. </w:t>
      </w:r>
      <w:r w:rsidR="00270BC9">
        <w:t>The user can manually inp</w:t>
      </w:r>
      <w:r w:rsidR="0097022D">
        <w:t>ut</w:t>
      </w:r>
      <w:r w:rsidR="00270BC9">
        <w:t xml:space="preserve"> the information within the code to test </w:t>
      </w:r>
      <w:r w:rsidR="0097022D">
        <w:t xml:space="preserve">different types of joints on an </w:t>
      </w:r>
      <w:r w:rsidR="00270BC9">
        <w:t>item of furniture. Follow the table example currently included with the code to test a</w:t>
      </w:r>
      <w:r w:rsidR="0097022D">
        <w:t xml:space="preserve"> different item of furniture.</w:t>
      </w:r>
    </w:p>
    <w:p w14:paraId="2C2B0E79" w14:textId="285BCEA2" w:rsidR="00353CB5" w:rsidRDefault="00270BC9" w:rsidP="00C53C51">
      <w:pPr>
        <w:pStyle w:val="BodyText"/>
        <w:spacing w:before="116" w:line="230" w:lineRule="auto"/>
        <w:jc w:val="both"/>
      </w:pPr>
      <w:proofErr w:type="spellStart"/>
      <w:r>
        <w:rPr>
          <w:b/>
        </w:rPr>
        <w:t>DesializeJSON</w:t>
      </w:r>
      <w:proofErr w:type="spellEnd"/>
      <w:r w:rsidR="00513C0A">
        <w:rPr>
          <w:b/>
        </w:rPr>
        <w:t>*</w:t>
      </w:r>
      <w:r>
        <w:t xml:space="preserve"> is for reading JSON data and converting the information into </w:t>
      </w:r>
      <w:r w:rsidR="00513C0A">
        <w:t>a furniture object</w:t>
      </w:r>
      <w:r>
        <w:t>.</w:t>
      </w:r>
      <w:r w:rsidR="00C53C51">
        <w:t xml:space="preserve">  The JSON data must be of the same structure defined by the </w:t>
      </w:r>
      <w:proofErr w:type="spellStart"/>
      <w:r w:rsidR="00C53C51">
        <w:t>CreateJSON</w:t>
      </w:r>
      <w:proofErr w:type="spellEnd"/>
      <w:r w:rsidR="00C53C51">
        <w:t xml:space="preserve"> file, otherwise </w:t>
      </w:r>
      <w:r w:rsidR="00513C0A">
        <w:t>bugs will arise</w:t>
      </w:r>
      <w:r w:rsidR="00353CB5">
        <w:t xml:space="preserve">. </w:t>
      </w:r>
    </w:p>
    <w:p w14:paraId="1EB12E71" w14:textId="4E888A7D" w:rsidR="00270BC9" w:rsidRDefault="00513C0A" w:rsidP="00C53C51">
      <w:pPr>
        <w:pStyle w:val="BodyText"/>
        <w:spacing w:before="116" w:line="230" w:lineRule="auto"/>
        <w:jc w:val="both"/>
      </w:pPr>
      <w:r>
        <w:t>*</w:t>
      </w:r>
      <w:r w:rsidR="00353CB5">
        <w:t xml:space="preserve">Both </w:t>
      </w:r>
      <w:proofErr w:type="spellStart"/>
      <w:r w:rsidR="00353CB5">
        <w:t>CreateJSON</w:t>
      </w:r>
      <w:proofErr w:type="spellEnd"/>
      <w:r w:rsidR="00353CB5">
        <w:t xml:space="preserve"> and </w:t>
      </w:r>
      <w:proofErr w:type="spellStart"/>
      <w:r w:rsidR="00353CB5">
        <w:t>Deserialize</w:t>
      </w:r>
      <w:proofErr w:type="spellEnd"/>
      <w:r w:rsidR="00353CB5">
        <w:t xml:space="preserve"> JSON include</w:t>
      </w:r>
      <w:r w:rsidR="002F7FA0">
        <w:t xml:space="preserve"> google-</w:t>
      </w:r>
      <w:proofErr w:type="spellStart"/>
      <w:r w:rsidR="00353CB5">
        <w:t>gson</w:t>
      </w:r>
      <w:proofErr w:type="spellEnd"/>
      <w:r w:rsidR="002F7FA0">
        <w:t xml:space="preserve">. </w:t>
      </w:r>
      <w:proofErr w:type="spellStart"/>
      <w:r w:rsidR="002F7FA0">
        <w:t>Gson</w:t>
      </w:r>
      <w:proofErr w:type="spellEnd"/>
      <w:r w:rsidR="002F7FA0">
        <w:t xml:space="preserve"> is a Java library that can be used to convert Java objects into their JSON representation as well as convert a JSON </w:t>
      </w:r>
      <w:r>
        <w:t>string into an equivalent java o</w:t>
      </w:r>
      <w:r w:rsidR="002F7FA0">
        <w:t xml:space="preserve">bject.  </w:t>
      </w:r>
      <w:r w:rsidR="002F7FA0">
        <w:rPr>
          <w:rStyle w:val="FootnoteReference"/>
        </w:rPr>
        <w:footnoteReference w:id="1"/>
      </w:r>
      <w:r w:rsidR="0097022D">
        <w:t xml:space="preserve"> The </w:t>
      </w:r>
      <w:proofErr w:type="spellStart"/>
      <w:r w:rsidR="0097022D">
        <w:t>gson</w:t>
      </w:r>
      <w:proofErr w:type="spellEnd"/>
      <w:r w:rsidR="0097022D">
        <w:t xml:space="preserve"> library is included in all files that involve parsing and creating JSON data. </w:t>
      </w:r>
    </w:p>
    <w:p w14:paraId="49D28DE6" w14:textId="25826903" w:rsidR="0097022D" w:rsidRDefault="0097022D" w:rsidP="00C53C51">
      <w:pPr>
        <w:pStyle w:val="BodyText"/>
        <w:spacing w:before="116" w:line="230" w:lineRule="auto"/>
        <w:jc w:val="both"/>
      </w:pPr>
      <w:proofErr w:type="spellStart"/>
      <w:r>
        <w:rPr>
          <w:b/>
        </w:rPr>
        <w:t>UpdateBoards</w:t>
      </w:r>
      <w:proofErr w:type="spellEnd"/>
      <w:r>
        <w:t xml:space="preserve"> is the workhorse</w:t>
      </w:r>
      <w:r w:rsidR="00513C0A">
        <w:t>, executable</w:t>
      </w:r>
      <w:r>
        <w:t xml:space="preserve"> file that calls all of the other classes. </w:t>
      </w:r>
      <w:proofErr w:type="spellStart"/>
      <w:r>
        <w:t>UpdateBoards</w:t>
      </w:r>
      <w:proofErr w:type="spellEnd"/>
      <w:r>
        <w:t xml:space="preserve"> first </w:t>
      </w:r>
      <w:proofErr w:type="spellStart"/>
      <w:r>
        <w:t>deserializes</w:t>
      </w:r>
      <w:proofErr w:type="spellEnd"/>
      <w:r>
        <w:t xml:space="preserve"> JSON data, asks users for a sequence of joint specifications, the</w:t>
      </w:r>
      <w:r w:rsidR="00513C0A">
        <w:t>n</w:t>
      </w:r>
      <w:r>
        <w:t xml:space="preserve"> e</w:t>
      </w:r>
      <w:r w:rsidR="00513C0A">
        <w:t xml:space="preserve">xports a new JSON file with the updated board shapes. </w:t>
      </w:r>
    </w:p>
    <w:p w14:paraId="4835CDEC" w14:textId="0F5DE2F2" w:rsidR="00B440C3" w:rsidRDefault="00B440C3" w:rsidP="00C53C51">
      <w:pPr>
        <w:pStyle w:val="BodyText"/>
        <w:spacing w:before="116" w:line="230" w:lineRule="auto"/>
        <w:jc w:val="both"/>
      </w:pPr>
      <w:proofErr w:type="spellStart"/>
      <w:r>
        <w:rPr>
          <w:b/>
        </w:rPr>
        <w:t>UpdateShapes</w:t>
      </w:r>
      <w:proofErr w:type="spellEnd"/>
      <w:r>
        <w:t xml:space="preserve"> is called by Update boards to create </w:t>
      </w:r>
      <w:r w:rsidR="00F05F7C">
        <w:t xml:space="preserve">a list of coordinates that will be used by </w:t>
      </w:r>
      <w:proofErr w:type="spellStart"/>
      <w:r w:rsidR="00F05F7C">
        <w:t>UpdateBoards</w:t>
      </w:r>
      <w:proofErr w:type="spellEnd"/>
      <w:r w:rsidR="00F05F7C">
        <w:t>.  The file either creates a list of holes</w:t>
      </w:r>
      <w:r w:rsidR="00446587">
        <w:t xml:space="preserve">, or </w:t>
      </w:r>
      <w:r w:rsidR="00C03E6A">
        <w:t>the teeth coordinates for plugs</w:t>
      </w:r>
      <w:r w:rsidR="00F05F7C">
        <w:t xml:space="preserve">. This information is sent back to </w:t>
      </w:r>
      <w:proofErr w:type="spellStart"/>
      <w:r w:rsidR="00F05F7C">
        <w:t>UpdateBoards</w:t>
      </w:r>
      <w:proofErr w:type="spellEnd"/>
      <w:r w:rsidR="00F05F7C">
        <w:t xml:space="preserve"> where each board object is updated.</w:t>
      </w:r>
    </w:p>
    <w:p w14:paraId="41EF8914" w14:textId="4163C5D1" w:rsidR="00F05F7C" w:rsidRDefault="00F05F7C" w:rsidP="00C53C51">
      <w:pPr>
        <w:pStyle w:val="BodyText"/>
        <w:spacing w:before="116" w:line="230" w:lineRule="auto"/>
        <w:jc w:val="both"/>
      </w:pPr>
      <w:r>
        <w:rPr>
          <w:b/>
        </w:rPr>
        <w:t>Plugs</w:t>
      </w:r>
      <w:r>
        <w:t xml:space="preserve"> is called by </w:t>
      </w:r>
      <w:proofErr w:type="spellStart"/>
      <w:r>
        <w:t>UpdateShapes</w:t>
      </w:r>
      <w:proofErr w:type="spellEnd"/>
      <w:r>
        <w:t xml:space="preserve">. </w:t>
      </w:r>
      <w:r w:rsidR="00FD7226">
        <w:t xml:space="preserve">Plugs currently creates two </w:t>
      </w:r>
      <w:r w:rsidR="006D2007">
        <w:t xml:space="preserve">different </w:t>
      </w:r>
      <w:r w:rsidR="00C03E6A">
        <w:t>types</w:t>
      </w:r>
      <w:r w:rsidR="006D2007">
        <w:t xml:space="preserve"> of plugs, standard </w:t>
      </w:r>
      <w:r w:rsidR="00C03E6A">
        <w:t>square tooth</w:t>
      </w:r>
      <w:r w:rsidR="006D2007">
        <w:t xml:space="preserve"> </w:t>
      </w:r>
      <w:r w:rsidR="00FD7226">
        <w:t>plugs for all joint</w:t>
      </w:r>
      <w:r w:rsidR="006D2007">
        <w:t xml:space="preserve"> types</w:t>
      </w:r>
      <w:r w:rsidR="00C03E6A">
        <w:t>,</w:t>
      </w:r>
      <w:r w:rsidR="006D2007">
        <w:t xml:space="preserve"> and the negative </w:t>
      </w:r>
      <w:r w:rsidR="00C03E6A">
        <w:t>square tooth</w:t>
      </w:r>
      <w:r w:rsidR="006D2007">
        <w:t xml:space="preserve"> plugs to compliment standard plugs.  </w:t>
      </w:r>
    </w:p>
    <w:p w14:paraId="3B946868" w14:textId="64C1FAA0" w:rsidR="00F05F7C" w:rsidRDefault="00F05F7C" w:rsidP="00C53C51">
      <w:pPr>
        <w:pStyle w:val="BodyText"/>
        <w:spacing w:before="116" w:line="230" w:lineRule="auto"/>
        <w:jc w:val="both"/>
      </w:pPr>
      <w:r>
        <w:rPr>
          <w:b/>
        </w:rPr>
        <w:t>Receptors</w:t>
      </w:r>
      <w:r>
        <w:t xml:space="preserve"> is also called by </w:t>
      </w:r>
      <w:proofErr w:type="spellStart"/>
      <w:r>
        <w:t>UpdateShapes</w:t>
      </w:r>
      <w:proofErr w:type="spellEnd"/>
      <w:r w:rsidR="001C275A">
        <w:t xml:space="preserve">. Receptors determines the size holes needed to compliment the </w:t>
      </w:r>
      <w:r w:rsidR="00C03E6A">
        <w:t>square tooth</w:t>
      </w:r>
      <w:r w:rsidR="001C275A">
        <w:t xml:space="preserve"> pl</w:t>
      </w:r>
      <w:r w:rsidR="00C03E6A">
        <w:t>ugs and returns a list of hole coordinates.</w:t>
      </w:r>
    </w:p>
    <w:p w14:paraId="79C81CC8" w14:textId="04B09399" w:rsidR="001C275A" w:rsidRDefault="001C275A" w:rsidP="00C53C51">
      <w:pPr>
        <w:pStyle w:val="BodyText"/>
        <w:spacing w:before="116" w:line="230" w:lineRule="auto"/>
        <w:jc w:val="both"/>
      </w:pPr>
      <w:r>
        <w:rPr>
          <w:b/>
        </w:rPr>
        <w:lastRenderedPageBreak/>
        <w:t xml:space="preserve">Rectangles </w:t>
      </w:r>
      <w:r>
        <w:t>is called by Receptors.  The cla</w:t>
      </w:r>
      <w:r w:rsidR="00693806">
        <w:t>ss creates a 2-</w:t>
      </w:r>
      <w:r>
        <w:t>dimensional list of double</w:t>
      </w:r>
      <w:r w:rsidR="00693806">
        <w:t xml:space="preserve">s, with each inner list representing </w:t>
      </w:r>
      <w:r>
        <w:t>a single rectangular hole.</w:t>
      </w:r>
    </w:p>
    <w:p w14:paraId="4D7241D8" w14:textId="18B85826" w:rsidR="002B56FA" w:rsidRDefault="002B56FA" w:rsidP="00C53C51">
      <w:pPr>
        <w:pStyle w:val="BodyText"/>
        <w:spacing w:before="116" w:line="230" w:lineRule="auto"/>
        <w:jc w:val="both"/>
      </w:pPr>
      <w:proofErr w:type="spellStart"/>
      <w:r>
        <w:rPr>
          <w:b/>
        </w:rPr>
        <w:t>ExportSVG</w:t>
      </w:r>
      <w:proofErr w:type="spellEnd"/>
      <w:r>
        <w:rPr>
          <w:b/>
        </w:rPr>
        <w:t xml:space="preserve"> </w:t>
      </w:r>
      <w:r>
        <w:t xml:space="preserve">analyzes the main coordinates of each board and </w:t>
      </w:r>
      <w:r w:rsidR="00AC0B10">
        <w:t>exports</w:t>
      </w:r>
      <w:r>
        <w:t xml:space="preserve"> unique SVG files named using the board names. </w:t>
      </w:r>
    </w:p>
    <w:p w14:paraId="663B8275" w14:textId="77777777" w:rsidR="007712D7" w:rsidRDefault="007712D7" w:rsidP="00C53C51">
      <w:pPr>
        <w:pStyle w:val="BodyText"/>
        <w:spacing w:before="116" w:line="230" w:lineRule="auto"/>
        <w:jc w:val="both"/>
      </w:pPr>
    </w:p>
    <w:p w14:paraId="7B690ED3" w14:textId="0A072067" w:rsidR="00693806" w:rsidRDefault="00390D10" w:rsidP="00693806">
      <w:pPr>
        <w:pStyle w:val="Heading1"/>
        <w:ind w:left="0"/>
        <w:jc w:val="both"/>
      </w:pPr>
      <w:r>
        <w:t>4</w:t>
      </w:r>
      <w:r w:rsidR="00693806">
        <w:t>.   Software Functionality</w:t>
      </w:r>
    </w:p>
    <w:p w14:paraId="1C8FFF4B" w14:textId="7A343ED5" w:rsidR="002B56FA" w:rsidRDefault="002B56FA" w:rsidP="00693806">
      <w:pPr>
        <w:pStyle w:val="Heading1"/>
        <w:ind w:left="0"/>
        <w:jc w:val="both"/>
        <w:rPr>
          <w:rFonts w:ascii="Times New Roman" w:hAnsi="Times New Roman" w:cs="Times New Roman"/>
          <w:sz w:val="18"/>
          <w:szCs w:val="18"/>
        </w:rPr>
      </w:pPr>
      <w:proofErr w:type="spellStart"/>
      <w:r>
        <w:rPr>
          <w:rFonts w:ascii="Times New Roman" w:hAnsi="Times New Roman" w:cs="Times New Roman"/>
          <w:sz w:val="18"/>
          <w:szCs w:val="18"/>
        </w:rPr>
        <w:t>UpdateBoards</w:t>
      </w:r>
      <w:proofErr w:type="spellEnd"/>
      <w:r>
        <w:rPr>
          <w:rFonts w:ascii="Times New Roman" w:hAnsi="Times New Roman" w:cs="Times New Roman"/>
          <w:sz w:val="18"/>
          <w:szCs w:val="18"/>
        </w:rPr>
        <w:t xml:space="preserve"> in the main source for processing new shapes. First, the user must type in a path of their JSON file, which currently requires a .txt extension. </w:t>
      </w:r>
      <w:proofErr w:type="spellStart"/>
      <w:r>
        <w:rPr>
          <w:rFonts w:ascii="Times New Roman" w:hAnsi="Times New Roman" w:cs="Times New Roman"/>
          <w:sz w:val="18"/>
          <w:szCs w:val="18"/>
        </w:rPr>
        <w:t>DeserializeJSON</w:t>
      </w:r>
      <w:proofErr w:type="spellEnd"/>
      <w:r>
        <w:rPr>
          <w:rFonts w:ascii="Times New Roman" w:hAnsi="Times New Roman" w:cs="Times New Roman"/>
          <w:sz w:val="18"/>
          <w:szCs w:val="18"/>
        </w:rPr>
        <w:t xml:space="preserve"> is then called to create a new furniture item. </w:t>
      </w:r>
      <w:proofErr w:type="spellStart"/>
      <w:r w:rsidR="00331A01">
        <w:rPr>
          <w:rFonts w:ascii="Times New Roman" w:hAnsi="Times New Roman" w:cs="Times New Roman"/>
          <w:sz w:val="18"/>
          <w:szCs w:val="18"/>
        </w:rPr>
        <w:t>ExportSVG</w:t>
      </w:r>
      <w:proofErr w:type="spellEnd"/>
      <w:r w:rsidR="00331A01">
        <w:rPr>
          <w:rFonts w:ascii="Times New Roman" w:hAnsi="Times New Roman" w:cs="Times New Roman"/>
          <w:sz w:val="18"/>
          <w:szCs w:val="18"/>
        </w:rPr>
        <w:t xml:space="preserve"> is also called to create initial SVG</w:t>
      </w:r>
      <w:r w:rsidR="0011057F">
        <w:rPr>
          <w:rFonts w:ascii="Times New Roman" w:hAnsi="Times New Roman" w:cs="Times New Roman"/>
          <w:sz w:val="18"/>
          <w:szCs w:val="18"/>
        </w:rPr>
        <w:t xml:space="preserve"> files before they are updated.</w:t>
      </w:r>
      <w:r w:rsidR="00C373F7">
        <w:rPr>
          <w:rFonts w:ascii="Times New Roman" w:hAnsi="Times New Roman" w:cs="Times New Roman"/>
          <w:sz w:val="18"/>
          <w:szCs w:val="18"/>
        </w:rPr>
        <w:t xml:space="preserve">  </w:t>
      </w:r>
    </w:p>
    <w:p w14:paraId="71F20CFA" w14:textId="77777777" w:rsidR="0011057F" w:rsidRDefault="0011057F" w:rsidP="00693806">
      <w:pPr>
        <w:pStyle w:val="Heading1"/>
        <w:ind w:left="0"/>
        <w:jc w:val="both"/>
        <w:rPr>
          <w:rFonts w:ascii="Times New Roman" w:hAnsi="Times New Roman" w:cs="Times New Roman"/>
          <w:sz w:val="18"/>
          <w:szCs w:val="18"/>
        </w:rPr>
      </w:pPr>
    </w:p>
    <w:p w14:paraId="43377E55" w14:textId="145C9D13" w:rsidR="00C373F7" w:rsidRDefault="00C373F7" w:rsidP="00693806">
      <w:pPr>
        <w:pStyle w:val="Heading1"/>
        <w:ind w:left="0"/>
        <w:jc w:val="both"/>
        <w:rPr>
          <w:rFonts w:ascii="Times New Roman" w:hAnsi="Times New Roman" w:cs="Times New Roman"/>
          <w:sz w:val="18"/>
          <w:szCs w:val="18"/>
        </w:rPr>
      </w:pPr>
      <w:r>
        <w:rPr>
          <w:rFonts w:ascii="Times New Roman" w:hAnsi="Times New Roman" w:cs="Times New Roman"/>
          <w:sz w:val="18"/>
          <w:szCs w:val="18"/>
        </w:rPr>
        <w:tab/>
      </w:r>
      <w:r w:rsidR="0011057F">
        <w:rPr>
          <w:rFonts w:ascii="Times New Roman" w:hAnsi="Times New Roman" w:cs="Times New Roman"/>
          <w:sz w:val="18"/>
          <w:szCs w:val="18"/>
        </w:rPr>
        <w:t>Next, the</w:t>
      </w:r>
      <w:r>
        <w:rPr>
          <w:rFonts w:ascii="Times New Roman" w:hAnsi="Times New Roman" w:cs="Times New Roman"/>
          <w:sz w:val="18"/>
          <w:szCs w:val="18"/>
        </w:rPr>
        <w:t xml:space="preserve"> </w:t>
      </w:r>
      <w:proofErr w:type="spellStart"/>
      <w:r>
        <w:rPr>
          <w:rFonts w:ascii="Times New Roman" w:hAnsi="Times New Roman" w:cs="Times New Roman"/>
          <w:sz w:val="18"/>
          <w:szCs w:val="18"/>
        </w:rPr>
        <w:t>determineJointType</w:t>
      </w:r>
      <w:proofErr w:type="spellEnd"/>
      <w:r>
        <w:rPr>
          <w:rFonts w:ascii="Times New Roman" w:hAnsi="Times New Roman" w:cs="Times New Roman"/>
          <w:sz w:val="18"/>
          <w:szCs w:val="18"/>
        </w:rPr>
        <w:t xml:space="preserve"> method is called for the furniture item. This method determines if a joint is an edge joint or an internal joint by checking if the lines are coinciding and then sets </w:t>
      </w:r>
      <w:proofErr w:type="spellStart"/>
      <w:r>
        <w:rPr>
          <w:rFonts w:ascii="Times New Roman" w:hAnsi="Times New Roman" w:cs="Times New Roman"/>
          <w:sz w:val="18"/>
          <w:szCs w:val="18"/>
        </w:rPr>
        <w:t>jointCategory</w:t>
      </w:r>
      <w:proofErr w:type="spellEnd"/>
      <w:r>
        <w:rPr>
          <w:rFonts w:ascii="Times New Roman" w:hAnsi="Times New Roman" w:cs="Times New Roman"/>
          <w:sz w:val="18"/>
          <w:szCs w:val="18"/>
        </w:rPr>
        <w:t xml:space="preserve"> appropriately. </w:t>
      </w:r>
    </w:p>
    <w:p w14:paraId="618E430D" w14:textId="77777777" w:rsidR="00C373F7" w:rsidRDefault="00C373F7" w:rsidP="00693806">
      <w:pPr>
        <w:pStyle w:val="Heading1"/>
        <w:ind w:left="0"/>
        <w:jc w:val="both"/>
        <w:rPr>
          <w:rFonts w:ascii="Times New Roman" w:hAnsi="Times New Roman" w:cs="Times New Roman"/>
          <w:sz w:val="18"/>
          <w:szCs w:val="18"/>
        </w:rPr>
      </w:pPr>
    </w:p>
    <w:p w14:paraId="29AF2C1B" w14:textId="58A4B0EA" w:rsidR="00C373F7" w:rsidRDefault="00B37AC2" w:rsidP="00693806">
      <w:pPr>
        <w:pStyle w:val="Heading1"/>
        <w:ind w:left="0"/>
        <w:jc w:val="both"/>
        <w:rPr>
          <w:rFonts w:ascii="Times New Roman" w:hAnsi="Times New Roman" w:cs="Times New Roman"/>
          <w:sz w:val="18"/>
          <w:szCs w:val="18"/>
        </w:rPr>
      </w:pPr>
      <w:r>
        <w:rPr>
          <w:rFonts w:ascii="Times New Roman" w:hAnsi="Times New Roman" w:cs="Times New Roman"/>
          <w:sz w:val="18"/>
          <w:szCs w:val="18"/>
        </w:rPr>
        <w:tab/>
      </w:r>
      <w:proofErr w:type="spellStart"/>
      <w:r>
        <w:rPr>
          <w:rFonts w:ascii="Times New Roman" w:hAnsi="Times New Roman" w:cs="Times New Roman"/>
          <w:sz w:val="18"/>
          <w:szCs w:val="18"/>
        </w:rPr>
        <w:t>determineJointType</w:t>
      </w:r>
      <w:proofErr w:type="spellEnd"/>
      <w:r>
        <w:rPr>
          <w:rFonts w:ascii="Times New Roman" w:hAnsi="Times New Roman" w:cs="Times New Roman"/>
          <w:sz w:val="18"/>
          <w:szCs w:val="18"/>
        </w:rPr>
        <w:t xml:space="preserve"> </w:t>
      </w:r>
      <w:r w:rsidR="00C373F7">
        <w:rPr>
          <w:rFonts w:ascii="Times New Roman" w:hAnsi="Times New Roman" w:cs="Times New Roman"/>
          <w:sz w:val="18"/>
          <w:szCs w:val="18"/>
        </w:rPr>
        <w:t>works by calculating the slope of a joint connecting line and the slope of each line on the main coordinates of a board.  If the two slopes are different</w:t>
      </w:r>
      <w:r w:rsidR="00174455">
        <w:rPr>
          <w:rFonts w:ascii="Times New Roman" w:hAnsi="Times New Roman" w:cs="Times New Roman"/>
          <w:sz w:val="18"/>
          <w:szCs w:val="18"/>
        </w:rPr>
        <w:t>,</w:t>
      </w:r>
      <w:r w:rsidR="00C373F7">
        <w:rPr>
          <w:rFonts w:ascii="Times New Roman" w:hAnsi="Times New Roman" w:cs="Times New Roman"/>
          <w:sz w:val="18"/>
          <w:szCs w:val="18"/>
        </w:rPr>
        <w:t xml:space="preserve"> the method returns false and moves onto the next joint.  If they are equal, the </w:t>
      </w:r>
      <w:r>
        <w:rPr>
          <w:rFonts w:ascii="Times New Roman" w:hAnsi="Times New Roman" w:cs="Times New Roman"/>
          <w:sz w:val="18"/>
          <w:szCs w:val="18"/>
        </w:rPr>
        <w:t xml:space="preserve">helper method </w:t>
      </w:r>
      <w:proofErr w:type="spellStart"/>
      <w:r>
        <w:rPr>
          <w:rFonts w:ascii="Times New Roman" w:hAnsi="Times New Roman" w:cs="Times New Roman"/>
          <w:sz w:val="18"/>
          <w:szCs w:val="18"/>
        </w:rPr>
        <w:t>checkCoincidence</w:t>
      </w:r>
      <w:proofErr w:type="spellEnd"/>
      <w:r>
        <w:rPr>
          <w:rFonts w:ascii="Times New Roman" w:hAnsi="Times New Roman" w:cs="Times New Roman"/>
          <w:sz w:val="18"/>
          <w:szCs w:val="18"/>
        </w:rPr>
        <w:t xml:space="preserve"> is called. </w:t>
      </w:r>
      <w:proofErr w:type="spellStart"/>
      <w:r>
        <w:rPr>
          <w:rFonts w:ascii="Times New Roman" w:hAnsi="Times New Roman" w:cs="Times New Roman"/>
          <w:sz w:val="18"/>
          <w:szCs w:val="18"/>
        </w:rPr>
        <w:t>checkCoincidence</w:t>
      </w:r>
      <w:proofErr w:type="spellEnd"/>
      <w:r>
        <w:rPr>
          <w:rFonts w:ascii="Times New Roman" w:hAnsi="Times New Roman" w:cs="Times New Roman"/>
          <w:sz w:val="18"/>
          <w:szCs w:val="18"/>
        </w:rPr>
        <w:t xml:space="preserve"> c</w:t>
      </w:r>
      <w:r w:rsidR="00F95F46">
        <w:rPr>
          <w:rFonts w:ascii="Times New Roman" w:hAnsi="Times New Roman" w:cs="Times New Roman"/>
          <w:sz w:val="18"/>
          <w:szCs w:val="18"/>
        </w:rPr>
        <w:t>hecks if the connecting lines are</w:t>
      </w:r>
      <w:r>
        <w:rPr>
          <w:rFonts w:ascii="Times New Roman" w:hAnsi="Times New Roman" w:cs="Times New Roman"/>
          <w:sz w:val="18"/>
          <w:szCs w:val="18"/>
        </w:rPr>
        <w:t xml:space="preserve"> within the min and max coordinates of a particular line on the board’s main coordinates.  </w:t>
      </w:r>
      <w:r w:rsidR="00F7260D">
        <w:rPr>
          <w:rFonts w:ascii="Times New Roman" w:hAnsi="Times New Roman" w:cs="Times New Roman"/>
          <w:sz w:val="18"/>
          <w:szCs w:val="18"/>
        </w:rPr>
        <w:t xml:space="preserve">If true is ever returned, </w:t>
      </w:r>
      <w:proofErr w:type="spellStart"/>
      <w:r w:rsidR="00F7260D">
        <w:rPr>
          <w:rFonts w:ascii="Times New Roman" w:hAnsi="Times New Roman" w:cs="Times New Roman"/>
          <w:sz w:val="18"/>
          <w:szCs w:val="18"/>
        </w:rPr>
        <w:t>jointType</w:t>
      </w:r>
      <w:proofErr w:type="spellEnd"/>
      <w:r w:rsidR="00F7260D">
        <w:rPr>
          <w:rFonts w:ascii="Times New Roman" w:hAnsi="Times New Roman" w:cs="Times New Roman"/>
          <w:sz w:val="18"/>
          <w:szCs w:val="18"/>
        </w:rPr>
        <w:t xml:space="preserve"> is set to edge, and if not, </w:t>
      </w:r>
      <w:proofErr w:type="spellStart"/>
      <w:r w:rsidR="00F7260D">
        <w:rPr>
          <w:rFonts w:ascii="Times New Roman" w:hAnsi="Times New Roman" w:cs="Times New Roman"/>
          <w:sz w:val="18"/>
          <w:szCs w:val="18"/>
        </w:rPr>
        <w:t>jointType</w:t>
      </w:r>
      <w:proofErr w:type="spellEnd"/>
      <w:r w:rsidR="00F7260D">
        <w:rPr>
          <w:rFonts w:ascii="Times New Roman" w:hAnsi="Times New Roman" w:cs="Times New Roman"/>
          <w:sz w:val="18"/>
          <w:szCs w:val="18"/>
        </w:rPr>
        <w:t xml:space="preserve"> is set to </w:t>
      </w:r>
      <w:proofErr w:type="spellStart"/>
      <w:r w:rsidR="00F7260D">
        <w:rPr>
          <w:rFonts w:ascii="Times New Roman" w:hAnsi="Times New Roman" w:cs="Times New Roman"/>
          <w:sz w:val="18"/>
          <w:szCs w:val="18"/>
        </w:rPr>
        <w:t>notEdge</w:t>
      </w:r>
      <w:proofErr w:type="spellEnd"/>
      <w:r w:rsidR="00F7260D">
        <w:rPr>
          <w:rFonts w:ascii="Times New Roman" w:hAnsi="Times New Roman" w:cs="Times New Roman"/>
          <w:sz w:val="18"/>
          <w:szCs w:val="18"/>
        </w:rPr>
        <w:t>.</w:t>
      </w:r>
    </w:p>
    <w:p w14:paraId="6C18936E" w14:textId="77777777" w:rsidR="00AA3AD3" w:rsidRDefault="00AA3AD3" w:rsidP="00693806">
      <w:pPr>
        <w:pStyle w:val="Heading1"/>
        <w:ind w:left="0"/>
        <w:jc w:val="both"/>
        <w:rPr>
          <w:rFonts w:ascii="Times New Roman" w:hAnsi="Times New Roman" w:cs="Times New Roman"/>
          <w:sz w:val="18"/>
          <w:szCs w:val="18"/>
        </w:rPr>
      </w:pPr>
    </w:p>
    <w:p w14:paraId="6EAC4263" w14:textId="4123F333" w:rsidR="00C373F7" w:rsidRDefault="00AA3AD3" w:rsidP="00C373F7">
      <w:pPr>
        <w:pStyle w:val="Heading1"/>
        <w:ind w:left="0" w:firstLine="360"/>
        <w:jc w:val="both"/>
        <w:rPr>
          <w:rFonts w:ascii="Times New Roman" w:hAnsi="Times New Roman" w:cs="Times New Roman"/>
          <w:sz w:val="18"/>
          <w:szCs w:val="18"/>
        </w:rPr>
      </w:pPr>
      <w:r>
        <w:rPr>
          <w:rFonts w:ascii="Times New Roman" w:hAnsi="Times New Roman" w:cs="Times New Roman"/>
          <w:sz w:val="18"/>
          <w:szCs w:val="18"/>
        </w:rPr>
        <w:t xml:space="preserve">Next, each joint </w:t>
      </w:r>
      <w:r w:rsidR="00C373F7">
        <w:rPr>
          <w:rFonts w:ascii="Times New Roman" w:hAnsi="Times New Roman" w:cs="Times New Roman"/>
          <w:sz w:val="18"/>
          <w:szCs w:val="18"/>
        </w:rPr>
        <w:t xml:space="preserve">is printed to the user one at a time by calling the Joint </w:t>
      </w:r>
      <w:proofErr w:type="spellStart"/>
      <w:r w:rsidR="00C373F7">
        <w:rPr>
          <w:rFonts w:ascii="Times New Roman" w:hAnsi="Times New Roman" w:cs="Times New Roman"/>
          <w:sz w:val="18"/>
          <w:szCs w:val="18"/>
        </w:rPr>
        <w:t>toString</w:t>
      </w:r>
      <w:proofErr w:type="spellEnd"/>
      <w:r w:rsidR="00C373F7">
        <w:rPr>
          <w:rFonts w:ascii="Times New Roman" w:hAnsi="Times New Roman" w:cs="Times New Roman"/>
          <w:sz w:val="18"/>
          <w:szCs w:val="18"/>
        </w:rPr>
        <w:t xml:space="preserve"> method. The program then asks </w:t>
      </w:r>
      <w:r w:rsidR="00F95F46">
        <w:rPr>
          <w:rFonts w:ascii="Times New Roman" w:hAnsi="Times New Roman" w:cs="Times New Roman"/>
          <w:sz w:val="18"/>
          <w:szCs w:val="18"/>
        </w:rPr>
        <w:t xml:space="preserve">the user </w:t>
      </w:r>
      <w:r w:rsidR="00C373F7">
        <w:rPr>
          <w:rFonts w:ascii="Times New Roman" w:hAnsi="Times New Roman" w:cs="Times New Roman"/>
          <w:sz w:val="18"/>
          <w:szCs w:val="18"/>
        </w:rPr>
        <w:t>for the following information from the user:</w:t>
      </w:r>
    </w:p>
    <w:p w14:paraId="7B9ED592" w14:textId="77777777" w:rsidR="008E409E" w:rsidRDefault="008E409E" w:rsidP="00C373F7">
      <w:pPr>
        <w:pStyle w:val="Heading1"/>
        <w:ind w:left="0" w:firstLine="360"/>
        <w:jc w:val="both"/>
        <w:rPr>
          <w:rFonts w:ascii="Times New Roman" w:hAnsi="Times New Roman" w:cs="Times New Roman"/>
          <w:sz w:val="18"/>
          <w:szCs w:val="18"/>
        </w:rPr>
      </w:pPr>
    </w:p>
    <w:p w14:paraId="3B5A0368" w14:textId="766663FC" w:rsidR="00C373F7" w:rsidRDefault="00C373F7" w:rsidP="00C373F7">
      <w:pPr>
        <w:pStyle w:val="Heading1"/>
        <w:numPr>
          <w:ilvl w:val="0"/>
          <w:numId w:val="1"/>
        </w:numPr>
        <w:jc w:val="both"/>
        <w:rPr>
          <w:rFonts w:ascii="Times New Roman" w:hAnsi="Times New Roman" w:cs="Times New Roman"/>
          <w:sz w:val="18"/>
          <w:szCs w:val="18"/>
        </w:rPr>
      </w:pPr>
      <w:r>
        <w:rPr>
          <w:rFonts w:ascii="Times New Roman" w:hAnsi="Times New Roman" w:cs="Times New Roman"/>
          <w:sz w:val="18"/>
          <w:szCs w:val="18"/>
        </w:rPr>
        <w:t>Type of Joint</w:t>
      </w:r>
    </w:p>
    <w:p w14:paraId="7010F334" w14:textId="77777777" w:rsidR="00C373F7" w:rsidRDefault="00C373F7" w:rsidP="00C373F7">
      <w:pPr>
        <w:pStyle w:val="Heading1"/>
        <w:numPr>
          <w:ilvl w:val="0"/>
          <w:numId w:val="1"/>
        </w:numPr>
        <w:jc w:val="both"/>
        <w:rPr>
          <w:rFonts w:ascii="Times New Roman" w:hAnsi="Times New Roman" w:cs="Times New Roman"/>
          <w:sz w:val="18"/>
          <w:szCs w:val="18"/>
        </w:rPr>
      </w:pPr>
      <w:r>
        <w:rPr>
          <w:rFonts w:ascii="Times New Roman" w:hAnsi="Times New Roman" w:cs="Times New Roman"/>
          <w:sz w:val="18"/>
          <w:szCs w:val="18"/>
        </w:rPr>
        <w:t>How many teeth for the joint</w:t>
      </w:r>
    </w:p>
    <w:p w14:paraId="05DCCA71" w14:textId="52179B43" w:rsidR="00AA3AD3" w:rsidRDefault="00C373F7" w:rsidP="00C373F7">
      <w:pPr>
        <w:pStyle w:val="Heading1"/>
        <w:numPr>
          <w:ilvl w:val="0"/>
          <w:numId w:val="1"/>
        </w:numPr>
        <w:jc w:val="both"/>
        <w:rPr>
          <w:rFonts w:ascii="Times New Roman" w:hAnsi="Times New Roman" w:cs="Times New Roman"/>
          <w:sz w:val="18"/>
          <w:szCs w:val="18"/>
        </w:rPr>
      </w:pPr>
      <w:r>
        <w:rPr>
          <w:rFonts w:ascii="Times New Roman" w:hAnsi="Times New Roman" w:cs="Times New Roman"/>
          <w:sz w:val="18"/>
          <w:szCs w:val="18"/>
        </w:rPr>
        <w:t xml:space="preserve">Board Thickness </w:t>
      </w:r>
      <w:r w:rsidR="00AA3AD3">
        <w:rPr>
          <w:rFonts w:ascii="Times New Roman" w:hAnsi="Times New Roman" w:cs="Times New Roman"/>
          <w:sz w:val="18"/>
          <w:szCs w:val="18"/>
        </w:rPr>
        <w:t xml:space="preserve"> </w:t>
      </w:r>
    </w:p>
    <w:p w14:paraId="63F9A9DE" w14:textId="77777777" w:rsidR="00C373F7" w:rsidRDefault="00C373F7" w:rsidP="00C373F7">
      <w:pPr>
        <w:pStyle w:val="Heading1"/>
        <w:jc w:val="both"/>
        <w:rPr>
          <w:rFonts w:ascii="Times New Roman" w:hAnsi="Times New Roman" w:cs="Times New Roman"/>
          <w:sz w:val="18"/>
          <w:szCs w:val="18"/>
        </w:rPr>
      </w:pPr>
    </w:p>
    <w:p w14:paraId="7BF6A487" w14:textId="77D904B7" w:rsidR="00C373F7" w:rsidRDefault="008E409E" w:rsidP="008E409E">
      <w:pPr>
        <w:pStyle w:val="Heading1"/>
        <w:ind w:firstLine="246"/>
        <w:jc w:val="both"/>
        <w:rPr>
          <w:rFonts w:ascii="Times New Roman" w:hAnsi="Times New Roman" w:cs="Times New Roman"/>
          <w:sz w:val="18"/>
          <w:szCs w:val="18"/>
        </w:rPr>
      </w:pPr>
      <w:r>
        <w:rPr>
          <w:rFonts w:ascii="Times New Roman" w:hAnsi="Times New Roman" w:cs="Times New Roman"/>
          <w:sz w:val="18"/>
          <w:szCs w:val="18"/>
        </w:rPr>
        <w:t xml:space="preserve">When the user is asked for their desired type of joint, different menus are given to the user based off of the </w:t>
      </w:r>
      <w:proofErr w:type="spellStart"/>
      <w:r>
        <w:rPr>
          <w:rFonts w:ascii="Times New Roman" w:hAnsi="Times New Roman" w:cs="Times New Roman"/>
          <w:sz w:val="18"/>
          <w:szCs w:val="18"/>
        </w:rPr>
        <w:t>jointCategory</w:t>
      </w:r>
      <w:proofErr w:type="spellEnd"/>
      <w:r>
        <w:rPr>
          <w:rFonts w:ascii="Times New Roman" w:hAnsi="Times New Roman" w:cs="Times New Roman"/>
          <w:sz w:val="18"/>
          <w:szCs w:val="18"/>
        </w:rPr>
        <w:t xml:space="preserve"> of each particular joint. Currently the program handles one joint type for each category; </w:t>
      </w:r>
      <w:proofErr w:type="spellStart"/>
      <w:r>
        <w:rPr>
          <w:rFonts w:ascii="Times New Roman" w:hAnsi="Times New Roman" w:cs="Times New Roman"/>
          <w:sz w:val="18"/>
          <w:szCs w:val="18"/>
        </w:rPr>
        <w:t>Squaretooth</w:t>
      </w:r>
      <w:proofErr w:type="spellEnd"/>
      <w:r>
        <w:rPr>
          <w:rFonts w:ascii="Times New Roman" w:hAnsi="Times New Roman" w:cs="Times New Roman"/>
          <w:sz w:val="18"/>
          <w:szCs w:val="18"/>
        </w:rPr>
        <w:t xml:space="preserve"> for </w:t>
      </w:r>
      <w:proofErr w:type="spellStart"/>
      <w:r>
        <w:rPr>
          <w:rFonts w:ascii="Times New Roman" w:hAnsi="Times New Roman" w:cs="Times New Roman"/>
          <w:sz w:val="18"/>
          <w:szCs w:val="18"/>
        </w:rPr>
        <w:t>no</w:t>
      </w:r>
      <w:r w:rsidR="00F95F46">
        <w:rPr>
          <w:rFonts w:ascii="Times New Roman" w:hAnsi="Times New Roman" w:cs="Times New Roman"/>
          <w:sz w:val="18"/>
          <w:szCs w:val="18"/>
        </w:rPr>
        <w:t>tEdge</w:t>
      </w:r>
      <w:proofErr w:type="spellEnd"/>
      <w:r w:rsidR="00F95F46">
        <w:rPr>
          <w:rFonts w:ascii="Times New Roman" w:hAnsi="Times New Roman" w:cs="Times New Roman"/>
          <w:sz w:val="18"/>
          <w:szCs w:val="18"/>
        </w:rPr>
        <w:t xml:space="preserve"> and </w:t>
      </w:r>
      <w:proofErr w:type="spellStart"/>
      <w:r w:rsidR="00F95F46">
        <w:rPr>
          <w:rFonts w:ascii="Times New Roman" w:hAnsi="Times New Roman" w:cs="Times New Roman"/>
          <w:sz w:val="18"/>
          <w:szCs w:val="18"/>
        </w:rPr>
        <w:t>Edge_Squaretooth</w:t>
      </w:r>
      <w:proofErr w:type="spellEnd"/>
      <w:r w:rsidR="00F95F46">
        <w:rPr>
          <w:rFonts w:ascii="Times New Roman" w:hAnsi="Times New Roman" w:cs="Times New Roman"/>
          <w:sz w:val="18"/>
          <w:szCs w:val="18"/>
        </w:rPr>
        <w:t xml:space="preserve"> for e</w:t>
      </w:r>
      <w:r>
        <w:rPr>
          <w:rFonts w:ascii="Times New Roman" w:hAnsi="Times New Roman" w:cs="Times New Roman"/>
          <w:sz w:val="18"/>
          <w:szCs w:val="18"/>
        </w:rPr>
        <w:t>dge.</w:t>
      </w:r>
    </w:p>
    <w:p w14:paraId="0163D58C" w14:textId="77777777" w:rsidR="00573B8E" w:rsidRDefault="00573B8E" w:rsidP="008E409E">
      <w:pPr>
        <w:pStyle w:val="Heading1"/>
        <w:ind w:firstLine="246"/>
        <w:jc w:val="both"/>
        <w:rPr>
          <w:rFonts w:ascii="Times New Roman" w:hAnsi="Times New Roman" w:cs="Times New Roman"/>
          <w:sz w:val="18"/>
          <w:szCs w:val="18"/>
        </w:rPr>
      </w:pPr>
    </w:p>
    <w:p w14:paraId="44D63BCB" w14:textId="766AB098" w:rsidR="00447097" w:rsidRDefault="00573B8E" w:rsidP="00F95F46">
      <w:pPr>
        <w:pStyle w:val="Heading1"/>
        <w:ind w:firstLine="246"/>
        <w:jc w:val="both"/>
        <w:rPr>
          <w:rFonts w:ascii="Times New Roman" w:hAnsi="Times New Roman" w:cs="Times New Roman"/>
          <w:sz w:val="18"/>
          <w:szCs w:val="18"/>
        </w:rPr>
      </w:pPr>
      <w:proofErr w:type="spellStart"/>
      <w:r>
        <w:rPr>
          <w:rFonts w:ascii="Times New Roman" w:hAnsi="Times New Roman" w:cs="Times New Roman"/>
          <w:sz w:val="18"/>
          <w:szCs w:val="18"/>
        </w:rPr>
        <w:t>UpdateShapes</w:t>
      </w:r>
      <w:proofErr w:type="spellEnd"/>
      <w:r>
        <w:rPr>
          <w:rFonts w:ascii="Times New Roman" w:hAnsi="Times New Roman" w:cs="Times New Roman"/>
          <w:sz w:val="18"/>
          <w:szCs w:val="18"/>
        </w:rPr>
        <w:t xml:space="preserve"> is called by </w:t>
      </w:r>
      <w:proofErr w:type="spellStart"/>
      <w:r>
        <w:rPr>
          <w:rFonts w:ascii="Times New Roman" w:hAnsi="Times New Roman" w:cs="Times New Roman"/>
          <w:sz w:val="18"/>
          <w:szCs w:val="18"/>
        </w:rPr>
        <w:t>updateBoards</w:t>
      </w:r>
      <w:proofErr w:type="spellEnd"/>
      <w:r>
        <w:rPr>
          <w:rFonts w:ascii="Times New Roman" w:hAnsi="Times New Roman" w:cs="Times New Roman"/>
          <w:sz w:val="18"/>
          <w:szCs w:val="18"/>
        </w:rPr>
        <w:t xml:space="preserve"> and the </w:t>
      </w:r>
      <w:proofErr w:type="spellStart"/>
      <w:r>
        <w:rPr>
          <w:rFonts w:ascii="Times New Roman" w:hAnsi="Times New Roman" w:cs="Times New Roman"/>
          <w:sz w:val="18"/>
          <w:szCs w:val="18"/>
        </w:rPr>
        <w:t>squareToothSpacing</w:t>
      </w:r>
      <w:proofErr w:type="spellEnd"/>
      <w:r>
        <w:rPr>
          <w:rFonts w:ascii="Times New Roman" w:hAnsi="Times New Roman" w:cs="Times New Roman"/>
          <w:sz w:val="18"/>
          <w:szCs w:val="18"/>
        </w:rPr>
        <w:t xml:space="preserve"> method</w:t>
      </w:r>
      <w:r w:rsidR="00E96C28">
        <w:rPr>
          <w:rFonts w:ascii="Times New Roman" w:hAnsi="Times New Roman" w:cs="Times New Roman"/>
          <w:sz w:val="18"/>
          <w:szCs w:val="18"/>
        </w:rPr>
        <w:t xml:space="preserve"> is</w:t>
      </w:r>
      <w:r w:rsidR="00F95F46">
        <w:rPr>
          <w:rFonts w:ascii="Times New Roman" w:hAnsi="Times New Roman" w:cs="Times New Roman"/>
          <w:sz w:val="18"/>
          <w:szCs w:val="18"/>
        </w:rPr>
        <w:t xml:space="preserve"> run</w:t>
      </w:r>
      <w:r w:rsidR="00C23ECF">
        <w:rPr>
          <w:rFonts w:ascii="Times New Roman" w:hAnsi="Times New Roman" w:cs="Times New Roman"/>
          <w:sz w:val="18"/>
          <w:szCs w:val="18"/>
        </w:rPr>
        <w:t xml:space="preserve">. </w:t>
      </w:r>
      <w:proofErr w:type="spellStart"/>
      <w:r w:rsidR="00C23ECF">
        <w:rPr>
          <w:rFonts w:ascii="Times New Roman" w:hAnsi="Times New Roman" w:cs="Times New Roman"/>
          <w:sz w:val="18"/>
          <w:szCs w:val="18"/>
        </w:rPr>
        <w:t>squaretoothSpacing</w:t>
      </w:r>
      <w:proofErr w:type="spellEnd"/>
      <w:r w:rsidR="00C23ECF">
        <w:rPr>
          <w:rFonts w:ascii="Times New Roman" w:hAnsi="Times New Roman" w:cs="Times New Roman"/>
          <w:sz w:val="18"/>
          <w:szCs w:val="18"/>
        </w:rPr>
        <w:t xml:space="preserve"> </w:t>
      </w:r>
      <w:r w:rsidR="00447097">
        <w:rPr>
          <w:rFonts w:ascii="Times New Roman" w:hAnsi="Times New Roman" w:cs="Times New Roman"/>
          <w:sz w:val="18"/>
          <w:szCs w:val="18"/>
        </w:rPr>
        <w:t xml:space="preserve">determines the vector representation of the connecting line and stores the vector in a size 2 array. The angle and distance are both required for all methods in the plug and receptor classes. The direction is required for </w:t>
      </w:r>
      <w:r w:rsidR="00F95F46">
        <w:rPr>
          <w:rFonts w:ascii="Times New Roman" w:hAnsi="Times New Roman" w:cs="Times New Roman"/>
          <w:sz w:val="18"/>
          <w:szCs w:val="18"/>
        </w:rPr>
        <w:t>receptors.</w:t>
      </w:r>
    </w:p>
    <w:p w14:paraId="200AFF79" w14:textId="77777777" w:rsidR="008A04AB" w:rsidRDefault="008A04AB" w:rsidP="008E409E">
      <w:pPr>
        <w:pStyle w:val="Heading1"/>
        <w:ind w:firstLine="246"/>
        <w:jc w:val="both"/>
        <w:rPr>
          <w:rFonts w:ascii="Times New Roman" w:hAnsi="Times New Roman" w:cs="Times New Roman"/>
          <w:sz w:val="18"/>
          <w:szCs w:val="18"/>
        </w:rPr>
      </w:pPr>
    </w:p>
    <w:p w14:paraId="2D094DDF" w14:textId="1F5B5E86" w:rsidR="00447097" w:rsidRDefault="00447097" w:rsidP="003C377C">
      <w:pPr>
        <w:pStyle w:val="Heading1"/>
        <w:ind w:firstLine="246"/>
        <w:jc w:val="both"/>
        <w:rPr>
          <w:rFonts w:ascii="Times New Roman" w:hAnsi="Times New Roman" w:cs="Times New Roman"/>
          <w:sz w:val="18"/>
          <w:szCs w:val="18"/>
        </w:rPr>
      </w:pPr>
      <w:r>
        <w:rPr>
          <w:rFonts w:ascii="Times New Roman" w:hAnsi="Times New Roman" w:cs="Times New Roman"/>
          <w:sz w:val="18"/>
          <w:szCs w:val="18"/>
        </w:rPr>
        <w:t xml:space="preserve">The </w:t>
      </w:r>
      <w:r w:rsidR="006C1EE2">
        <w:rPr>
          <w:rFonts w:ascii="Times New Roman" w:hAnsi="Times New Roman" w:cs="Times New Roman"/>
          <w:sz w:val="18"/>
          <w:szCs w:val="18"/>
        </w:rPr>
        <w:t>connecting line angle</w:t>
      </w:r>
      <w:r>
        <w:rPr>
          <w:rFonts w:ascii="Times New Roman" w:hAnsi="Times New Roman" w:cs="Times New Roman"/>
          <w:sz w:val="18"/>
          <w:szCs w:val="18"/>
        </w:rPr>
        <w:t xml:space="preserve"> is determined with the following equation:</w:t>
      </w:r>
    </w:p>
    <w:p w14:paraId="2ACCE97C" w14:textId="77777777" w:rsidR="001B418A" w:rsidRDefault="001B418A" w:rsidP="003C377C">
      <w:pPr>
        <w:pStyle w:val="Heading1"/>
        <w:ind w:firstLine="246"/>
        <w:jc w:val="both"/>
        <w:rPr>
          <w:rFonts w:ascii="Times New Roman" w:hAnsi="Times New Roman" w:cs="Times New Roman"/>
          <w:sz w:val="18"/>
          <w:szCs w:val="18"/>
        </w:rPr>
      </w:pPr>
    </w:p>
    <w:p w14:paraId="616CFAAF" w14:textId="4D67320D" w:rsidR="003C377C" w:rsidRDefault="00447097" w:rsidP="003C377C">
      <w:pPr>
        <w:pStyle w:val="Heading1"/>
        <w:ind w:firstLine="246"/>
        <w:jc w:val="center"/>
        <w:rPr>
          <w:rFonts w:ascii="Times New Roman" w:hAnsi="Times New Roman" w:cs="Times New Roman"/>
        </w:rPr>
      </w:pPr>
      <m:oMath>
        <m:r>
          <m:rPr>
            <m:sty m:val="p"/>
          </m:rPr>
          <w:rPr>
            <w:rFonts w:ascii="Cambria Math" w:hAnsi="Cambria Math" w:cs="Times New Roman"/>
          </w:rPr>
          <m:t>Θ</m:t>
        </m:r>
        <m:r>
          <w:rPr>
            <w:rFonts w:ascii="Cambria Math" w:hAnsi="Cambria Math" w:cs="Times New Roman"/>
          </w:rPr>
          <m:t>=</m:t>
        </m:r>
        <m:r>
          <m:rPr>
            <m:sty m:val="p"/>
          </m:rPr>
          <w:rPr>
            <w:rFonts w:ascii="Cambria Math" w:hAnsi="Cambria Math" w:cs="Times New Roman"/>
          </w:rPr>
          <m:t>arctan⁡</m:t>
        </m:r>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oMath>
      <w:r w:rsidRPr="00447097">
        <w:rPr>
          <w:rFonts w:ascii="Times New Roman" w:hAnsi="Times New Roman" w:cs="Times New Roman"/>
        </w:rPr>
        <w:t>)</w:t>
      </w:r>
    </w:p>
    <w:p w14:paraId="122611FA" w14:textId="77777777" w:rsidR="001B418A" w:rsidRDefault="001B418A" w:rsidP="003C377C">
      <w:pPr>
        <w:pStyle w:val="BodyText"/>
        <w:ind w:left="360"/>
      </w:pPr>
    </w:p>
    <w:p w14:paraId="0AF80999" w14:textId="64670279" w:rsidR="003C377C" w:rsidRDefault="003C377C" w:rsidP="003C377C">
      <w:pPr>
        <w:pStyle w:val="BodyText"/>
        <w:ind w:left="360"/>
      </w:pPr>
      <w:r>
        <w:t xml:space="preserve">A check is made that sets the angle to  </w:t>
      </w:r>
      <w:r>
        <w:sym w:font="Symbol" w:char="F070"/>
      </w:r>
      <w:r>
        <w:t xml:space="preserve"> if the x-coordinates are equal.</w:t>
      </w:r>
    </w:p>
    <w:p w14:paraId="43C828B5" w14:textId="77777777" w:rsidR="00573B8E" w:rsidRDefault="00573B8E" w:rsidP="00573B8E">
      <w:pPr>
        <w:pStyle w:val="Heading1"/>
        <w:jc w:val="both"/>
        <w:rPr>
          <w:rFonts w:ascii="Times New Roman" w:hAnsi="Times New Roman" w:cs="Times New Roman"/>
          <w:sz w:val="18"/>
          <w:szCs w:val="18"/>
        </w:rPr>
      </w:pPr>
    </w:p>
    <w:p w14:paraId="4AFDF4FC" w14:textId="45D74E60" w:rsidR="00573B8E" w:rsidRDefault="00573B8E" w:rsidP="00573B8E">
      <w:pPr>
        <w:pStyle w:val="Heading1"/>
        <w:jc w:val="both"/>
        <w:rPr>
          <w:rFonts w:ascii="Times New Roman" w:hAnsi="Times New Roman" w:cs="Times New Roman"/>
          <w:b/>
          <w:sz w:val="18"/>
          <w:szCs w:val="18"/>
        </w:rPr>
      </w:pPr>
      <w:r w:rsidRPr="00573B8E">
        <w:rPr>
          <w:rFonts w:ascii="Times New Roman" w:hAnsi="Times New Roman" w:cs="Times New Roman"/>
          <w:b/>
          <w:sz w:val="18"/>
          <w:szCs w:val="18"/>
        </w:rPr>
        <w:t xml:space="preserve">Internal </w:t>
      </w:r>
      <w:r w:rsidR="00CA7DE0">
        <w:rPr>
          <w:rFonts w:ascii="Times New Roman" w:hAnsi="Times New Roman" w:cs="Times New Roman"/>
          <w:b/>
          <w:sz w:val="18"/>
          <w:szCs w:val="18"/>
        </w:rPr>
        <w:t xml:space="preserve">Receptor </w:t>
      </w:r>
      <w:r w:rsidRPr="00573B8E">
        <w:rPr>
          <w:rFonts w:ascii="Times New Roman" w:hAnsi="Times New Roman" w:cs="Times New Roman"/>
          <w:b/>
          <w:sz w:val="18"/>
          <w:szCs w:val="18"/>
        </w:rPr>
        <w:t>Joints</w:t>
      </w:r>
    </w:p>
    <w:p w14:paraId="33C97B59" w14:textId="7CFBF24C" w:rsidR="00573B8E" w:rsidRDefault="00573B8E" w:rsidP="00515615">
      <w:pPr>
        <w:pStyle w:val="Heading1"/>
        <w:ind w:firstLine="606"/>
        <w:jc w:val="both"/>
        <w:rPr>
          <w:rFonts w:ascii="Times New Roman" w:hAnsi="Times New Roman" w:cs="Times New Roman"/>
          <w:sz w:val="18"/>
          <w:szCs w:val="18"/>
        </w:rPr>
      </w:pPr>
      <w:r>
        <w:rPr>
          <w:rFonts w:ascii="Times New Roman" w:hAnsi="Times New Roman" w:cs="Times New Roman"/>
          <w:sz w:val="18"/>
          <w:szCs w:val="18"/>
        </w:rPr>
        <w:t xml:space="preserve">For </w:t>
      </w:r>
      <w:r w:rsidR="00FA70C4">
        <w:rPr>
          <w:rFonts w:ascii="Times New Roman" w:hAnsi="Times New Roman" w:cs="Times New Roman"/>
          <w:sz w:val="18"/>
          <w:szCs w:val="18"/>
        </w:rPr>
        <w:t>internal joints (</w:t>
      </w:r>
      <w:r>
        <w:rPr>
          <w:rFonts w:ascii="Times New Roman" w:hAnsi="Times New Roman" w:cs="Times New Roman"/>
          <w:sz w:val="18"/>
          <w:szCs w:val="18"/>
        </w:rPr>
        <w:t>plug and receptor type joints</w:t>
      </w:r>
      <w:r w:rsidR="00FA70C4">
        <w:rPr>
          <w:rFonts w:ascii="Times New Roman" w:hAnsi="Times New Roman" w:cs="Times New Roman"/>
          <w:sz w:val="18"/>
          <w:szCs w:val="18"/>
        </w:rPr>
        <w:t>)</w:t>
      </w:r>
      <w:r>
        <w:rPr>
          <w:rFonts w:ascii="Times New Roman" w:hAnsi="Times New Roman" w:cs="Times New Roman"/>
          <w:sz w:val="18"/>
          <w:szCs w:val="18"/>
        </w:rPr>
        <w:t xml:space="preserve">, </w:t>
      </w:r>
      <w:r w:rsidR="00182990">
        <w:rPr>
          <w:rFonts w:ascii="Times New Roman" w:hAnsi="Times New Roman" w:cs="Times New Roman"/>
          <w:sz w:val="18"/>
          <w:szCs w:val="18"/>
        </w:rPr>
        <w:t xml:space="preserve">the main </w:t>
      </w:r>
      <w:r>
        <w:rPr>
          <w:rFonts w:ascii="Times New Roman" w:hAnsi="Times New Roman" w:cs="Times New Roman"/>
          <w:sz w:val="18"/>
          <w:szCs w:val="18"/>
        </w:rPr>
        <w:t xml:space="preserve">board has holes in it </w:t>
      </w:r>
      <w:r w:rsidR="00182990">
        <w:rPr>
          <w:rFonts w:ascii="Times New Roman" w:hAnsi="Times New Roman" w:cs="Times New Roman"/>
          <w:sz w:val="18"/>
          <w:szCs w:val="18"/>
        </w:rPr>
        <w:t>and</w:t>
      </w:r>
      <w:r>
        <w:rPr>
          <w:rFonts w:ascii="Times New Roman" w:hAnsi="Times New Roman" w:cs="Times New Roman"/>
          <w:sz w:val="18"/>
          <w:szCs w:val="18"/>
        </w:rPr>
        <w:t xml:space="preserve"> a second board</w:t>
      </w:r>
      <w:r w:rsidR="00182990">
        <w:rPr>
          <w:rFonts w:ascii="Times New Roman" w:hAnsi="Times New Roman" w:cs="Times New Roman"/>
          <w:sz w:val="18"/>
          <w:szCs w:val="18"/>
        </w:rPr>
        <w:t xml:space="preserve"> seamlessly fits together</w:t>
      </w:r>
      <w:r>
        <w:rPr>
          <w:rFonts w:ascii="Times New Roman" w:hAnsi="Times New Roman" w:cs="Times New Roman"/>
          <w:sz w:val="18"/>
          <w:szCs w:val="18"/>
        </w:rPr>
        <w:t>.</w:t>
      </w:r>
      <w:r w:rsidR="003C377C">
        <w:rPr>
          <w:rFonts w:ascii="Times New Roman" w:hAnsi="Times New Roman" w:cs="Times New Roman"/>
          <w:sz w:val="18"/>
          <w:szCs w:val="18"/>
        </w:rPr>
        <w:t xml:space="preserve"> </w:t>
      </w:r>
      <w:r w:rsidR="004816EC">
        <w:rPr>
          <w:rFonts w:ascii="Times New Roman" w:hAnsi="Times New Roman" w:cs="Times New Roman"/>
          <w:sz w:val="18"/>
          <w:szCs w:val="18"/>
        </w:rPr>
        <w:t xml:space="preserve"> The size of the holes </w:t>
      </w:r>
      <w:r w:rsidR="00515615">
        <w:rPr>
          <w:rFonts w:ascii="Times New Roman" w:hAnsi="Times New Roman" w:cs="Times New Roman"/>
          <w:sz w:val="18"/>
          <w:szCs w:val="18"/>
        </w:rPr>
        <w:t>is</w:t>
      </w:r>
      <w:r w:rsidR="004816EC">
        <w:rPr>
          <w:rFonts w:ascii="Times New Roman" w:hAnsi="Times New Roman" w:cs="Times New Roman"/>
          <w:sz w:val="18"/>
          <w:szCs w:val="18"/>
        </w:rPr>
        <w:t xml:space="preserve"> determined by the tooth size </w:t>
      </w:r>
      <w:r w:rsidR="00182990">
        <w:rPr>
          <w:rFonts w:ascii="Times New Roman" w:hAnsi="Times New Roman" w:cs="Times New Roman"/>
          <w:sz w:val="18"/>
          <w:szCs w:val="18"/>
        </w:rPr>
        <w:t xml:space="preserve">and </w:t>
      </w:r>
      <w:r w:rsidR="004816EC">
        <w:rPr>
          <w:rFonts w:ascii="Times New Roman" w:hAnsi="Times New Roman" w:cs="Times New Roman"/>
          <w:sz w:val="18"/>
          <w:szCs w:val="18"/>
        </w:rPr>
        <w:t xml:space="preserve">thickness of the plug board. </w:t>
      </w:r>
      <w:r w:rsidR="00515615">
        <w:rPr>
          <w:rFonts w:ascii="Times New Roman" w:hAnsi="Times New Roman" w:cs="Times New Roman"/>
          <w:sz w:val="18"/>
          <w:szCs w:val="18"/>
        </w:rPr>
        <w:t>There will always be an equal amount of receptor holes to plug teeth.</w:t>
      </w:r>
      <w:r w:rsidR="00826026">
        <w:rPr>
          <w:rFonts w:ascii="Times New Roman" w:hAnsi="Times New Roman" w:cs="Times New Roman"/>
          <w:sz w:val="18"/>
          <w:szCs w:val="18"/>
        </w:rPr>
        <w:t xml:space="preserve"> </w:t>
      </w:r>
    </w:p>
    <w:p w14:paraId="316F1987" w14:textId="77777777" w:rsidR="004816EC" w:rsidRDefault="004816EC" w:rsidP="003C377C">
      <w:pPr>
        <w:pStyle w:val="Heading1"/>
        <w:jc w:val="both"/>
        <w:rPr>
          <w:rFonts w:ascii="Times New Roman" w:hAnsi="Times New Roman" w:cs="Times New Roman"/>
          <w:sz w:val="18"/>
          <w:szCs w:val="18"/>
        </w:rPr>
      </w:pPr>
    </w:p>
    <w:p w14:paraId="0E330E59" w14:textId="61E7A1C5" w:rsidR="004816EC" w:rsidRDefault="004816EC" w:rsidP="00515615">
      <w:pPr>
        <w:pStyle w:val="Heading1"/>
        <w:ind w:firstLine="606"/>
        <w:jc w:val="both"/>
        <w:rPr>
          <w:rFonts w:ascii="Times New Roman" w:hAnsi="Times New Roman" w:cs="Times New Roman"/>
          <w:sz w:val="18"/>
          <w:szCs w:val="18"/>
        </w:rPr>
      </w:pPr>
      <w:r>
        <w:rPr>
          <w:rFonts w:ascii="Times New Roman" w:hAnsi="Times New Roman" w:cs="Times New Roman"/>
          <w:sz w:val="18"/>
          <w:szCs w:val="18"/>
        </w:rPr>
        <w:t>The algorithm for determining receptor joints dete</w:t>
      </w:r>
      <w:r w:rsidR="0024486F">
        <w:rPr>
          <w:rFonts w:ascii="Times New Roman" w:hAnsi="Times New Roman" w:cs="Times New Roman"/>
          <w:sz w:val="18"/>
          <w:szCs w:val="18"/>
        </w:rPr>
        <w:t xml:space="preserve">rmines the center points along </w:t>
      </w:r>
      <w:r>
        <w:rPr>
          <w:rFonts w:ascii="Times New Roman" w:hAnsi="Times New Roman" w:cs="Times New Roman"/>
          <w:sz w:val="18"/>
          <w:szCs w:val="18"/>
        </w:rPr>
        <w:t xml:space="preserve">a connecting line. </w:t>
      </w:r>
      <w:r w:rsidR="0024486F">
        <w:rPr>
          <w:rFonts w:ascii="Times New Roman" w:hAnsi="Times New Roman" w:cs="Times New Roman"/>
          <w:sz w:val="18"/>
          <w:szCs w:val="18"/>
        </w:rPr>
        <w:t>All teeth and holes have an equal distance between a tooth/hole and the space between each tooth/h</w:t>
      </w:r>
      <w:r w:rsidR="00B07FF9">
        <w:rPr>
          <w:rFonts w:ascii="Times New Roman" w:hAnsi="Times New Roman" w:cs="Times New Roman"/>
          <w:sz w:val="18"/>
          <w:szCs w:val="18"/>
        </w:rPr>
        <w:t xml:space="preserve">ole. </w:t>
      </w:r>
      <w:r w:rsidR="0024486F">
        <w:rPr>
          <w:rFonts w:ascii="Times New Roman" w:hAnsi="Times New Roman" w:cs="Times New Roman"/>
          <w:sz w:val="18"/>
          <w:szCs w:val="18"/>
        </w:rPr>
        <w:t>For instance</w:t>
      </w:r>
      <w:r w:rsidR="00B07FF9">
        <w:rPr>
          <w:rFonts w:ascii="Times New Roman" w:hAnsi="Times New Roman" w:cs="Times New Roman"/>
          <w:sz w:val="18"/>
          <w:szCs w:val="18"/>
        </w:rPr>
        <w:t>,</w:t>
      </w:r>
      <w:r w:rsidR="0024486F">
        <w:rPr>
          <w:rFonts w:ascii="Times New Roman" w:hAnsi="Times New Roman" w:cs="Times New Roman"/>
          <w:sz w:val="18"/>
          <w:szCs w:val="18"/>
        </w:rPr>
        <w:t xml:space="preserve"> a receptor joint that has three</w:t>
      </w:r>
      <w:r w:rsidR="00F6445C">
        <w:rPr>
          <w:rFonts w:ascii="Times New Roman" w:hAnsi="Times New Roman" w:cs="Times New Roman"/>
          <w:sz w:val="18"/>
          <w:szCs w:val="18"/>
        </w:rPr>
        <w:t xml:space="preserve"> teeth will have three center points along the connecting line.</w:t>
      </w:r>
    </w:p>
    <w:p w14:paraId="598C596E" w14:textId="77777777" w:rsidR="001B418A" w:rsidRDefault="001B418A" w:rsidP="00515615">
      <w:pPr>
        <w:pStyle w:val="Heading1"/>
        <w:ind w:firstLine="606"/>
        <w:jc w:val="both"/>
        <w:rPr>
          <w:rFonts w:ascii="Times New Roman" w:hAnsi="Times New Roman" w:cs="Times New Roman"/>
          <w:sz w:val="18"/>
          <w:szCs w:val="18"/>
        </w:rPr>
      </w:pPr>
    </w:p>
    <w:p w14:paraId="5AD1F4A8" w14:textId="1741C47D" w:rsidR="00F6445C" w:rsidRDefault="00F6445C" w:rsidP="00F6445C">
      <w:pPr>
        <w:pStyle w:val="Heading1"/>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565B6EFE" wp14:editId="76F33569">
            <wp:extent cx="1077595" cy="1113516"/>
            <wp:effectExtent l="0" t="0" r="0" b="4445"/>
            <wp:docPr id="1" name="Picture 1"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7139" cy="1123378"/>
                    </a:xfrm>
                    <a:prstGeom prst="rect">
                      <a:avLst/>
                    </a:prstGeom>
                    <a:noFill/>
                    <a:ln>
                      <a:noFill/>
                    </a:ln>
                  </pic:spPr>
                </pic:pic>
              </a:graphicData>
            </a:graphic>
          </wp:inline>
        </w:drawing>
      </w:r>
    </w:p>
    <w:p w14:paraId="784FBC98" w14:textId="77777777" w:rsidR="001B418A" w:rsidRDefault="001B418A" w:rsidP="00F6445C">
      <w:pPr>
        <w:pStyle w:val="Heading1"/>
        <w:jc w:val="center"/>
        <w:rPr>
          <w:rFonts w:ascii="Times New Roman" w:hAnsi="Times New Roman" w:cs="Times New Roman"/>
          <w:sz w:val="18"/>
          <w:szCs w:val="18"/>
        </w:rPr>
      </w:pPr>
    </w:p>
    <w:p w14:paraId="2843E6E8" w14:textId="431DF758" w:rsidR="00B07FF9" w:rsidRDefault="00B07FF9" w:rsidP="00B07FF9">
      <w:pPr>
        <w:pStyle w:val="Heading1"/>
        <w:rPr>
          <w:rFonts w:ascii="Times New Roman" w:hAnsi="Times New Roman" w:cs="Times New Roman"/>
          <w:sz w:val="18"/>
          <w:szCs w:val="18"/>
        </w:rPr>
      </w:pPr>
      <w:r>
        <w:rPr>
          <w:rFonts w:ascii="Times New Roman" w:hAnsi="Times New Roman" w:cs="Times New Roman"/>
          <w:sz w:val="18"/>
          <w:szCs w:val="18"/>
        </w:rPr>
        <w:t xml:space="preserve">The center points are </w:t>
      </w:r>
      <w:r w:rsidR="00826026">
        <w:rPr>
          <w:rFonts w:ascii="Times New Roman" w:hAnsi="Times New Roman" w:cs="Times New Roman"/>
          <w:sz w:val="18"/>
          <w:szCs w:val="18"/>
        </w:rPr>
        <w:t>calculated using</w:t>
      </w:r>
      <w:r w:rsidR="005226AD">
        <w:rPr>
          <w:rFonts w:ascii="Times New Roman" w:hAnsi="Times New Roman" w:cs="Times New Roman"/>
          <w:sz w:val="18"/>
          <w:szCs w:val="18"/>
        </w:rPr>
        <w:t xml:space="preserve"> a ratio of </w:t>
      </w:r>
      <w:r w:rsidR="00826026">
        <w:rPr>
          <w:rFonts w:ascii="Times New Roman" w:hAnsi="Times New Roman" w:cs="Times New Roman"/>
          <w:sz w:val="18"/>
          <w:szCs w:val="18"/>
        </w:rPr>
        <w:t>distances to</w:t>
      </w:r>
      <w:r w:rsidR="00182990">
        <w:rPr>
          <w:rFonts w:ascii="Times New Roman" w:hAnsi="Times New Roman" w:cs="Times New Roman"/>
          <w:sz w:val="18"/>
          <w:szCs w:val="18"/>
        </w:rPr>
        <w:t xml:space="preserve"> determine each new x and y-</w:t>
      </w:r>
      <w:r w:rsidR="005226AD">
        <w:rPr>
          <w:rFonts w:ascii="Times New Roman" w:hAnsi="Times New Roman" w:cs="Times New Roman"/>
          <w:sz w:val="18"/>
          <w:szCs w:val="18"/>
        </w:rPr>
        <w:t xml:space="preserve">coordinate. </w:t>
      </w:r>
    </w:p>
    <w:p w14:paraId="2602FD78" w14:textId="77777777" w:rsidR="001B418A" w:rsidRDefault="001B418A" w:rsidP="00B07FF9">
      <w:pPr>
        <w:pStyle w:val="Heading1"/>
        <w:rPr>
          <w:rFonts w:ascii="Times New Roman" w:hAnsi="Times New Roman" w:cs="Times New Roman"/>
          <w:sz w:val="18"/>
          <w:szCs w:val="18"/>
        </w:rPr>
      </w:pPr>
    </w:p>
    <w:p w14:paraId="187CA559" w14:textId="007038ED" w:rsidR="005226AD" w:rsidRDefault="002416F4" w:rsidP="002416F4">
      <w:pPr>
        <w:pStyle w:val="Heading1"/>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71B505C7" wp14:editId="25B7E27B">
            <wp:extent cx="1701165" cy="995110"/>
            <wp:effectExtent l="0" t="0" r="635" b="0"/>
            <wp:docPr id="2" name="Picture 2" descr="Screen%20Shot%202017-08-07%20at%202.02.34%20P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07%20at%202.02.34%20PM%2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1426" cy="1006962"/>
                    </a:xfrm>
                    <a:prstGeom prst="rect">
                      <a:avLst/>
                    </a:prstGeom>
                    <a:noFill/>
                    <a:ln>
                      <a:noFill/>
                    </a:ln>
                  </pic:spPr>
                </pic:pic>
              </a:graphicData>
            </a:graphic>
          </wp:inline>
        </w:drawing>
      </w:r>
    </w:p>
    <w:p w14:paraId="1D4E8B60" w14:textId="77777777" w:rsidR="00463A69" w:rsidRDefault="00463A69" w:rsidP="00463A69">
      <w:pPr>
        <w:pStyle w:val="Heading1"/>
        <w:ind w:left="0"/>
        <w:rPr>
          <w:rFonts w:ascii="Times New Roman" w:hAnsi="Times New Roman" w:cs="Times New Roman"/>
          <w:sz w:val="18"/>
          <w:szCs w:val="18"/>
        </w:rPr>
      </w:pPr>
    </w:p>
    <w:p w14:paraId="10009EED" w14:textId="481FEB5E" w:rsidR="00660A94" w:rsidRDefault="00660A94" w:rsidP="00463A69">
      <w:pPr>
        <w:pStyle w:val="Heading1"/>
        <w:ind w:firstLine="606"/>
        <w:rPr>
          <w:rFonts w:ascii="Times New Roman" w:hAnsi="Times New Roman" w:cs="Times New Roman"/>
          <w:sz w:val="18"/>
          <w:szCs w:val="18"/>
        </w:rPr>
      </w:pPr>
      <w:r>
        <w:rPr>
          <w:rFonts w:ascii="Times New Roman" w:hAnsi="Times New Roman" w:cs="Times New Roman"/>
          <w:sz w:val="18"/>
          <w:szCs w:val="18"/>
        </w:rPr>
        <w:t>The section distance is the total distance of a connecting line divided by the number of section points.</w:t>
      </w:r>
      <w:r w:rsidR="00B51526">
        <w:rPr>
          <w:rFonts w:ascii="Times New Roman" w:hAnsi="Times New Roman" w:cs="Times New Roman"/>
          <w:sz w:val="18"/>
          <w:szCs w:val="18"/>
        </w:rPr>
        <w:t xml:space="preserve">  There are 2*(</w:t>
      </w:r>
      <w:proofErr w:type="spellStart"/>
      <w:r w:rsidR="00B51526">
        <w:rPr>
          <w:rFonts w:ascii="Times New Roman" w:hAnsi="Times New Roman" w:cs="Times New Roman"/>
          <w:sz w:val="18"/>
          <w:szCs w:val="18"/>
        </w:rPr>
        <w:t>numberOfTeeth</w:t>
      </w:r>
      <w:proofErr w:type="spellEnd"/>
      <w:r w:rsidR="00B51526">
        <w:rPr>
          <w:rFonts w:ascii="Times New Roman" w:hAnsi="Times New Roman" w:cs="Times New Roman"/>
          <w:sz w:val="18"/>
          <w:szCs w:val="18"/>
        </w:rPr>
        <w:t>*2)-1) section points for any given connecting line.</w:t>
      </w:r>
      <w:r>
        <w:rPr>
          <w:rFonts w:ascii="Times New Roman" w:hAnsi="Times New Roman" w:cs="Times New Roman"/>
          <w:sz w:val="18"/>
          <w:szCs w:val="18"/>
        </w:rPr>
        <w:t xml:space="preserve"> Each center point is determined with the following equation:</w:t>
      </w:r>
    </w:p>
    <w:p w14:paraId="0AE73935" w14:textId="77777777" w:rsidR="001B418A" w:rsidRDefault="001B418A" w:rsidP="00463A69">
      <w:pPr>
        <w:pStyle w:val="Heading1"/>
        <w:ind w:firstLine="606"/>
        <w:rPr>
          <w:rFonts w:ascii="Times New Roman" w:hAnsi="Times New Roman" w:cs="Times New Roman"/>
          <w:sz w:val="18"/>
          <w:szCs w:val="18"/>
        </w:rPr>
      </w:pPr>
    </w:p>
    <w:p w14:paraId="7FA68384" w14:textId="7D94BB05" w:rsidR="00660A94" w:rsidRPr="00660A94" w:rsidRDefault="00660A94" w:rsidP="00660A94">
      <w:pPr>
        <w:pStyle w:val="Heading1"/>
        <w:jc w:val="center"/>
        <w:rPr>
          <w:rFonts w:ascii="Times New Roman" w:hAnsi="Times New Roman" w:cs="Times New Roman"/>
          <w:sz w:val="18"/>
          <w:szCs w:val="18"/>
        </w:rPr>
      </w:pPr>
      <m:oMathPara>
        <m:oMath>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t</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t</m:t>
                  </m:r>
                </m:sub>
              </m:sSub>
            </m:e>
          </m:d>
          <m:r>
            <w:rPr>
              <w:rFonts w:ascii="Cambria Math" w:hAnsi="Cambria Math" w:cs="Times New Roman"/>
              <w:sz w:val="18"/>
              <w:szCs w:val="18"/>
            </w:rPr>
            <m:t>=(</m:t>
          </m:r>
          <m:d>
            <m:dPr>
              <m:ctrlPr>
                <w:rPr>
                  <w:rFonts w:ascii="Cambria Math" w:hAnsi="Cambria Math" w:cs="Times New Roman"/>
                  <w:i/>
                  <w:sz w:val="18"/>
                  <w:szCs w:val="18"/>
                </w:rPr>
              </m:ctrlPr>
            </m:dPr>
            <m:e>
              <m:d>
                <m:dPr>
                  <m:ctrlPr>
                    <w:rPr>
                      <w:rFonts w:ascii="Cambria Math" w:hAnsi="Cambria Math" w:cs="Times New Roman"/>
                      <w:i/>
                      <w:sz w:val="18"/>
                      <w:szCs w:val="18"/>
                    </w:rPr>
                  </m:ctrlPr>
                </m:dPr>
                <m:e>
                  <m:r>
                    <w:rPr>
                      <w:rFonts w:ascii="Cambria Math" w:hAnsi="Cambria Math" w:cs="Times New Roman"/>
                      <w:sz w:val="18"/>
                      <w:szCs w:val="18"/>
                    </w:rPr>
                    <m:t>1-t</m:t>
                  </m:r>
                </m:e>
              </m:d>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0</m:t>
                  </m:r>
                </m:sub>
              </m:sSub>
              <m:r>
                <w:rPr>
                  <w:rFonts w:ascii="Cambria Math" w:hAnsi="Cambria Math" w:cs="Times New Roman"/>
                  <w:sz w:val="18"/>
                  <w:szCs w:val="18"/>
                </w:rPr>
                <m:t>+t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m:t>
                  </m:r>
                </m:sub>
              </m:sSub>
            </m:e>
          </m:d>
          <m:r>
            <w:rPr>
              <w:rFonts w:ascii="Cambria Math" w:hAnsi="Cambria Math" w:cs="Times New Roman"/>
              <w:sz w:val="18"/>
              <w:szCs w:val="18"/>
            </w:rPr>
            <m:t>,</m:t>
          </m:r>
          <m:d>
            <m:dPr>
              <m:ctrlPr>
                <w:rPr>
                  <w:rFonts w:ascii="Cambria Math" w:hAnsi="Cambria Math" w:cs="Times New Roman"/>
                  <w:i/>
                  <w:sz w:val="18"/>
                  <w:szCs w:val="18"/>
                </w:rPr>
              </m:ctrlPr>
            </m:dPr>
            <m:e>
              <m:d>
                <m:dPr>
                  <m:ctrlPr>
                    <w:rPr>
                      <w:rFonts w:ascii="Cambria Math" w:hAnsi="Cambria Math" w:cs="Times New Roman"/>
                      <w:i/>
                      <w:sz w:val="18"/>
                      <w:szCs w:val="18"/>
                    </w:rPr>
                  </m:ctrlPr>
                </m:dPr>
                <m:e>
                  <m:r>
                    <w:rPr>
                      <w:rFonts w:ascii="Cambria Math" w:hAnsi="Cambria Math" w:cs="Times New Roman"/>
                      <w:sz w:val="18"/>
                      <w:szCs w:val="18"/>
                    </w:rPr>
                    <m:t>1-t</m:t>
                  </m:r>
                </m:e>
              </m:d>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0</m:t>
                  </m:r>
                </m:sub>
              </m:sSub>
              <m:r>
                <w:rPr>
                  <w:rFonts w:ascii="Cambria Math" w:hAnsi="Cambria Math" w:cs="Times New Roman"/>
                  <w:sz w:val="18"/>
                  <w:szCs w:val="18"/>
                </w:rPr>
                <m:t>+t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1</m:t>
                  </m:r>
                </m:sub>
              </m:sSub>
            </m:e>
          </m:d>
          <m:r>
            <w:rPr>
              <w:rFonts w:ascii="Cambria Math" w:hAnsi="Cambria Math" w:cs="Times New Roman"/>
              <w:sz w:val="18"/>
              <w:szCs w:val="18"/>
            </w:rPr>
            <m:t>,</m:t>
          </m:r>
        </m:oMath>
      </m:oMathPara>
    </w:p>
    <w:p w14:paraId="1B934706" w14:textId="77777777" w:rsidR="00660A94" w:rsidRDefault="00660A94" w:rsidP="00660A94">
      <w:pPr>
        <w:pStyle w:val="Heading1"/>
        <w:jc w:val="center"/>
        <w:rPr>
          <w:rFonts w:ascii="Times New Roman" w:hAnsi="Times New Roman" w:cs="Times New Roman"/>
          <w:sz w:val="18"/>
          <w:szCs w:val="18"/>
        </w:rPr>
      </w:pPr>
    </w:p>
    <w:p w14:paraId="33AB1A9A" w14:textId="0DD4BC06" w:rsidR="00660A94" w:rsidRDefault="00660A94" w:rsidP="00660A94">
      <w:pPr>
        <w:pStyle w:val="Heading1"/>
        <w:jc w:val="center"/>
        <w:rPr>
          <w:rFonts w:ascii="Times New Roman"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t=</m:t>
        </m:r>
        <m:f>
          <m:fPr>
            <m:ctrlPr>
              <w:rPr>
                <w:rFonts w:ascii="Cambria Math" w:hAnsi="Cambria Math" w:cs="Times New Roman"/>
                <w:i/>
                <w:sz w:val="18"/>
                <w:szCs w:val="18"/>
              </w:rPr>
            </m:ctrlPr>
          </m:fPr>
          <m:num>
            <m:r>
              <w:rPr>
                <w:rFonts w:ascii="Cambria Math" w:hAnsi="Cambria Math" w:cs="Times New Roman"/>
                <w:sz w:val="18"/>
                <w:szCs w:val="18"/>
              </w:rPr>
              <m:t>dt</m:t>
            </m:r>
          </m:num>
          <m:den>
            <m:r>
              <w:rPr>
                <w:rFonts w:ascii="Cambria Math" w:hAnsi="Cambria Math" w:cs="Times New Roman"/>
                <w:sz w:val="18"/>
                <w:szCs w:val="18"/>
              </w:rPr>
              <m:t>total distance</m:t>
            </m:r>
          </m:den>
        </m:f>
      </m:oMath>
    </w:p>
    <w:p w14:paraId="50A07E45" w14:textId="77777777" w:rsidR="00660A94" w:rsidRDefault="00660A94" w:rsidP="00F31D13">
      <w:pPr>
        <w:pStyle w:val="Heading1"/>
        <w:ind w:left="0"/>
        <w:rPr>
          <w:rFonts w:ascii="Times New Roman" w:hAnsi="Times New Roman" w:cs="Times New Roman"/>
          <w:sz w:val="18"/>
          <w:szCs w:val="18"/>
        </w:rPr>
      </w:pPr>
    </w:p>
    <w:p w14:paraId="353DF28B" w14:textId="0B9543D4" w:rsidR="00660A94" w:rsidRDefault="00660A94" w:rsidP="00F31D13">
      <w:pPr>
        <w:pStyle w:val="Heading1"/>
        <w:ind w:firstLine="606"/>
        <w:rPr>
          <w:rFonts w:ascii="Times New Roman" w:hAnsi="Times New Roman" w:cs="Times New Roman"/>
          <w:sz w:val="18"/>
          <w:szCs w:val="18"/>
        </w:rPr>
      </w:pPr>
      <w:proofErr w:type="spellStart"/>
      <w:r>
        <w:rPr>
          <w:rFonts w:ascii="Times New Roman" w:hAnsi="Times New Roman" w:cs="Times New Roman"/>
          <w:sz w:val="18"/>
          <w:szCs w:val="18"/>
        </w:rPr>
        <w:t>dt</w:t>
      </w:r>
      <w:proofErr w:type="spellEnd"/>
      <w:r>
        <w:rPr>
          <w:rFonts w:ascii="Times New Roman" w:hAnsi="Times New Roman" w:cs="Times New Roman"/>
          <w:sz w:val="18"/>
          <w:szCs w:val="18"/>
        </w:rPr>
        <w:t xml:space="preserve"> is defined as the section distance*section point number. </w:t>
      </w:r>
      <w:r w:rsidR="00B85A98">
        <w:rPr>
          <w:rFonts w:ascii="Times New Roman" w:hAnsi="Times New Roman" w:cs="Times New Roman"/>
          <w:sz w:val="18"/>
          <w:szCs w:val="18"/>
        </w:rPr>
        <w:t>Therefore,</w:t>
      </w:r>
      <w:r>
        <w:rPr>
          <w:rFonts w:ascii="Times New Roman" w:hAnsi="Times New Roman" w:cs="Times New Roman"/>
          <w:sz w:val="18"/>
          <w:szCs w:val="18"/>
        </w:rPr>
        <w:t xml:space="preserve"> each time a center point is created, </w:t>
      </w:r>
      <w:proofErr w:type="spellStart"/>
      <w:r>
        <w:rPr>
          <w:rFonts w:ascii="Times New Roman" w:hAnsi="Times New Roman" w:cs="Times New Roman"/>
          <w:sz w:val="18"/>
          <w:szCs w:val="18"/>
        </w:rPr>
        <w:t>dt</w:t>
      </w:r>
      <w:proofErr w:type="spellEnd"/>
      <w:r>
        <w:rPr>
          <w:rFonts w:ascii="Times New Roman" w:hAnsi="Times New Roman" w:cs="Times New Roman"/>
          <w:sz w:val="18"/>
          <w:szCs w:val="18"/>
        </w:rPr>
        <w:t xml:space="preserve"> </w:t>
      </w:r>
      <w:r w:rsidR="00B85A98">
        <w:rPr>
          <w:rFonts w:ascii="Times New Roman" w:hAnsi="Times New Roman" w:cs="Times New Roman"/>
          <w:sz w:val="18"/>
          <w:szCs w:val="18"/>
        </w:rPr>
        <w:t>increases</w:t>
      </w:r>
      <w:r>
        <w:rPr>
          <w:rFonts w:ascii="Times New Roman" w:hAnsi="Times New Roman" w:cs="Times New Roman"/>
          <w:sz w:val="18"/>
          <w:szCs w:val="18"/>
        </w:rPr>
        <w:t xml:space="preserve"> until all </w:t>
      </w:r>
      <w:r w:rsidR="00B51526">
        <w:rPr>
          <w:rFonts w:ascii="Times New Roman" w:hAnsi="Times New Roman" w:cs="Times New Roman"/>
          <w:sz w:val="18"/>
          <w:szCs w:val="18"/>
        </w:rPr>
        <w:t xml:space="preserve">center </w:t>
      </w:r>
      <w:r>
        <w:rPr>
          <w:rFonts w:ascii="Times New Roman" w:hAnsi="Times New Roman" w:cs="Times New Roman"/>
          <w:sz w:val="18"/>
          <w:szCs w:val="18"/>
        </w:rPr>
        <w:t>points have been made.</w:t>
      </w:r>
    </w:p>
    <w:p w14:paraId="7ACFE256" w14:textId="20FB6CAB" w:rsidR="00826026" w:rsidRDefault="00826026" w:rsidP="00F31D13">
      <w:pPr>
        <w:pStyle w:val="Heading1"/>
        <w:ind w:firstLine="606"/>
        <w:rPr>
          <w:rFonts w:ascii="Times New Roman" w:hAnsi="Times New Roman" w:cs="Times New Roman"/>
          <w:sz w:val="18"/>
          <w:szCs w:val="18"/>
        </w:rPr>
      </w:pPr>
    </w:p>
    <w:p w14:paraId="6884AEFD" w14:textId="1D6F563C" w:rsidR="00826026" w:rsidRDefault="00826026" w:rsidP="00F31D13">
      <w:pPr>
        <w:pStyle w:val="Heading1"/>
        <w:ind w:firstLine="606"/>
        <w:rPr>
          <w:rFonts w:ascii="Times New Roman" w:hAnsi="Times New Roman" w:cs="Times New Roman"/>
          <w:sz w:val="18"/>
          <w:szCs w:val="18"/>
        </w:rPr>
      </w:pPr>
      <w:r>
        <w:rPr>
          <w:rFonts w:ascii="Times New Roman" w:hAnsi="Times New Roman" w:cs="Times New Roman"/>
          <w:sz w:val="18"/>
          <w:szCs w:val="18"/>
        </w:rPr>
        <w:t>Once all center points are determined</w:t>
      </w:r>
      <w:r w:rsidR="005666F6">
        <w:rPr>
          <w:rFonts w:ascii="Times New Roman" w:hAnsi="Times New Roman" w:cs="Times New Roman"/>
          <w:sz w:val="18"/>
          <w:szCs w:val="18"/>
        </w:rPr>
        <w:t>,</w:t>
      </w:r>
      <w:r>
        <w:rPr>
          <w:rFonts w:ascii="Times New Roman" w:hAnsi="Times New Roman" w:cs="Times New Roman"/>
          <w:sz w:val="18"/>
          <w:szCs w:val="18"/>
        </w:rPr>
        <w:t xml:space="preserve"> the holes are made by calling the rectangle class.  For now, the program only makes rectangular square tooth receptor holes</w:t>
      </w:r>
      <w:r w:rsidR="00B0413C">
        <w:rPr>
          <w:rFonts w:ascii="Times New Roman" w:hAnsi="Times New Roman" w:cs="Times New Roman"/>
          <w:sz w:val="18"/>
          <w:szCs w:val="18"/>
        </w:rPr>
        <w:t xml:space="preserve">.  </w:t>
      </w:r>
      <w:r>
        <w:rPr>
          <w:rFonts w:ascii="Times New Roman" w:hAnsi="Times New Roman" w:cs="Times New Roman"/>
          <w:sz w:val="18"/>
          <w:szCs w:val="18"/>
        </w:rPr>
        <w:t xml:space="preserve">The rectangle coordinates are also given in CCW orientation and all of the </w:t>
      </w:r>
      <w:r w:rsidR="005666F6">
        <w:rPr>
          <w:rFonts w:ascii="Times New Roman" w:hAnsi="Times New Roman" w:cs="Times New Roman"/>
          <w:sz w:val="18"/>
          <w:szCs w:val="18"/>
        </w:rPr>
        <w:t xml:space="preserve">new </w:t>
      </w:r>
      <w:r>
        <w:rPr>
          <w:rFonts w:ascii="Times New Roman" w:hAnsi="Times New Roman" w:cs="Times New Roman"/>
          <w:sz w:val="18"/>
          <w:szCs w:val="18"/>
        </w:rPr>
        <w:t>points are determined with vector</w:t>
      </w:r>
      <w:r w:rsidR="005666F6">
        <w:rPr>
          <w:rFonts w:ascii="Times New Roman" w:hAnsi="Times New Roman" w:cs="Times New Roman"/>
          <w:sz w:val="18"/>
          <w:szCs w:val="18"/>
        </w:rPr>
        <w:t>s</w:t>
      </w:r>
      <w:r>
        <w:rPr>
          <w:rFonts w:ascii="Times New Roman" w:hAnsi="Times New Roman" w:cs="Times New Roman"/>
          <w:sz w:val="18"/>
          <w:szCs w:val="18"/>
        </w:rPr>
        <w:t xml:space="preserve"> to ensure rectangles can be made around a center point at any angle. </w:t>
      </w:r>
    </w:p>
    <w:p w14:paraId="40BAF97C" w14:textId="77777777" w:rsidR="00EE0B5E" w:rsidRDefault="00EE0B5E" w:rsidP="00F31D13">
      <w:pPr>
        <w:pStyle w:val="Heading1"/>
        <w:ind w:firstLine="606"/>
        <w:rPr>
          <w:rFonts w:ascii="Times New Roman" w:hAnsi="Times New Roman" w:cs="Times New Roman"/>
          <w:sz w:val="18"/>
          <w:szCs w:val="18"/>
        </w:rPr>
      </w:pPr>
    </w:p>
    <w:p w14:paraId="0D28F72A" w14:textId="565F71F6" w:rsidR="00660A94" w:rsidRDefault="005666F6" w:rsidP="00EE0B5E">
      <w:pPr>
        <w:pStyle w:val="Heading1"/>
        <w:ind w:firstLine="606"/>
        <w:rPr>
          <w:rFonts w:ascii="Times New Roman" w:hAnsi="Times New Roman" w:cs="Times New Roman"/>
          <w:sz w:val="18"/>
          <w:szCs w:val="18"/>
        </w:rPr>
      </w:pPr>
      <w:r>
        <w:rPr>
          <w:rFonts w:ascii="Times New Roman" w:hAnsi="Times New Roman" w:cs="Times New Roman"/>
          <w:sz w:val="18"/>
          <w:szCs w:val="18"/>
        </w:rPr>
        <w:t xml:space="preserve">A </w:t>
      </w:r>
      <w:r w:rsidR="00EE0B5E">
        <w:rPr>
          <w:rFonts w:ascii="Times New Roman" w:hAnsi="Times New Roman" w:cs="Times New Roman"/>
          <w:sz w:val="18"/>
          <w:szCs w:val="18"/>
        </w:rPr>
        <w:t>rectangle is made around a center point with the x-direction corresponding to the section distance*2 and the y-direction being the plug’s board thickness</w:t>
      </w:r>
      <w:r w:rsidR="00056E34">
        <w:rPr>
          <w:rFonts w:ascii="Times New Roman" w:hAnsi="Times New Roman" w:cs="Times New Roman"/>
          <w:sz w:val="18"/>
          <w:szCs w:val="18"/>
        </w:rPr>
        <w:t xml:space="preserve"> by calling </w:t>
      </w:r>
      <w:r>
        <w:rPr>
          <w:rFonts w:ascii="Times New Roman" w:hAnsi="Times New Roman" w:cs="Times New Roman"/>
          <w:sz w:val="18"/>
          <w:szCs w:val="18"/>
        </w:rPr>
        <w:t xml:space="preserve">the </w:t>
      </w:r>
      <w:proofErr w:type="spellStart"/>
      <w:r w:rsidR="00056E34">
        <w:rPr>
          <w:rFonts w:ascii="Times New Roman" w:hAnsi="Times New Roman" w:cs="Times New Roman"/>
          <w:sz w:val="18"/>
          <w:szCs w:val="18"/>
        </w:rPr>
        <w:t>createReceptorRectangleCorners</w:t>
      </w:r>
      <w:proofErr w:type="spellEnd"/>
      <w:r>
        <w:rPr>
          <w:rFonts w:ascii="Times New Roman" w:hAnsi="Times New Roman" w:cs="Times New Roman"/>
          <w:sz w:val="18"/>
          <w:szCs w:val="18"/>
        </w:rPr>
        <w:t xml:space="preserve"> method</w:t>
      </w:r>
      <w:r w:rsidR="00EE0B5E">
        <w:rPr>
          <w:rFonts w:ascii="Times New Roman" w:hAnsi="Times New Roman" w:cs="Times New Roman"/>
          <w:sz w:val="18"/>
          <w:szCs w:val="18"/>
        </w:rPr>
        <w:t>.</w:t>
      </w:r>
      <w:r w:rsidR="00B63639">
        <w:rPr>
          <w:rFonts w:ascii="Times New Roman" w:hAnsi="Times New Roman" w:cs="Times New Roman"/>
          <w:sz w:val="18"/>
          <w:szCs w:val="18"/>
        </w:rPr>
        <w:t xml:space="preserve"> Next</w:t>
      </w:r>
      <w:r w:rsidR="00B01DAD">
        <w:rPr>
          <w:rFonts w:ascii="Times New Roman" w:hAnsi="Times New Roman" w:cs="Times New Roman"/>
          <w:sz w:val="18"/>
          <w:szCs w:val="18"/>
        </w:rPr>
        <w:t xml:space="preserve">, </w:t>
      </w:r>
      <w:r w:rsidR="00056E34">
        <w:rPr>
          <w:rFonts w:ascii="Times New Roman" w:hAnsi="Times New Roman" w:cs="Times New Roman"/>
          <w:sz w:val="18"/>
          <w:szCs w:val="18"/>
        </w:rPr>
        <w:t xml:space="preserve">the </w:t>
      </w:r>
      <w:proofErr w:type="spellStart"/>
      <w:r w:rsidR="00056E34">
        <w:rPr>
          <w:rFonts w:ascii="Times New Roman" w:hAnsi="Times New Roman" w:cs="Times New Roman"/>
          <w:sz w:val="18"/>
          <w:szCs w:val="18"/>
        </w:rPr>
        <w:t>createReceptorRectangleCorners</w:t>
      </w:r>
      <w:proofErr w:type="spellEnd"/>
      <w:r w:rsidR="00056E34">
        <w:rPr>
          <w:rFonts w:ascii="Times New Roman" w:hAnsi="Times New Roman" w:cs="Times New Roman"/>
          <w:sz w:val="18"/>
          <w:szCs w:val="18"/>
        </w:rPr>
        <w:t xml:space="preserve"> method is called to rotate the points properly. </w:t>
      </w:r>
      <w:r w:rsidR="00B01DAD">
        <w:rPr>
          <w:rFonts w:ascii="Times New Roman" w:hAnsi="Times New Roman" w:cs="Times New Roman"/>
          <w:sz w:val="18"/>
          <w:szCs w:val="18"/>
        </w:rPr>
        <w:t xml:space="preserve">  This method uses the following equation to rotate each point by the angle passed into the rectangles class:</w:t>
      </w:r>
    </w:p>
    <w:p w14:paraId="423AAA5E" w14:textId="77777777" w:rsidR="003F5414" w:rsidRDefault="003F5414" w:rsidP="001B418A">
      <w:pPr>
        <w:pStyle w:val="Heading1"/>
        <w:ind w:left="0"/>
        <w:rPr>
          <w:rFonts w:ascii="Times New Roman" w:hAnsi="Times New Roman" w:cs="Times New Roman"/>
          <w:sz w:val="18"/>
          <w:szCs w:val="18"/>
        </w:rPr>
      </w:pPr>
    </w:p>
    <w:p w14:paraId="014B06F9" w14:textId="54F7D68D" w:rsidR="00B01DAD" w:rsidRPr="003F5414" w:rsidRDefault="00B01DAD" w:rsidP="00EE0B5E">
      <w:pPr>
        <w:pStyle w:val="Heading1"/>
        <w:ind w:firstLine="606"/>
        <w:rPr>
          <w:rFonts w:ascii="Times New Roman" w:hAnsi="Times New Roman" w:cs="Times New Roman"/>
          <w:sz w:val="18"/>
          <w:szCs w:val="18"/>
        </w:rPr>
      </w:pPr>
      <m:oMathPara>
        <m:oMath>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m:t>
              </m:r>
            </m:sup>
          </m:sSup>
          <m:r>
            <w:rPr>
              <w:rFonts w:ascii="Cambria Math" w:hAnsi="Cambria Math" w:cs="Times New Roman"/>
              <w:sz w:val="18"/>
              <w:szCs w:val="18"/>
            </w:rPr>
            <m:t>,y')=(</m:t>
          </m:r>
          <m:d>
            <m:dPr>
              <m:ctrlPr>
                <w:rPr>
                  <w:rFonts w:ascii="Cambria Math" w:hAnsi="Cambria Math" w:cs="Times New Roman"/>
                  <w:i/>
                  <w:sz w:val="18"/>
                  <w:szCs w:val="18"/>
                </w:rPr>
              </m:ctrlPr>
            </m:dPr>
            <m:e>
              <m:r>
                <w:rPr>
                  <w:rFonts w:ascii="Cambria Math" w:hAnsi="Cambria Math" w:cs="Times New Roman"/>
                  <w:sz w:val="18"/>
                  <w:szCs w:val="18"/>
                </w:rPr>
                <m:t>xcosθ-ysinθ</m:t>
              </m:r>
            </m:e>
          </m:d>
          <m:r>
            <w:rPr>
              <w:rFonts w:ascii="Cambria Math" w:hAnsi="Cambria Math" w:cs="Times New Roman"/>
              <w:sz w:val="18"/>
              <w:szCs w:val="18"/>
            </w:rPr>
            <m:t>,(ycos</m:t>
          </m:r>
          <m:r>
            <w:rPr>
              <w:rFonts w:ascii="Cambria Math" w:hAnsi="Cambria Math" w:cs="Times New Roman"/>
              <w:sz w:val="18"/>
              <w:szCs w:val="18"/>
            </w:rPr>
            <m:t>θ</m:t>
          </m:r>
          <m:r>
            <w:rPr>
              <w:rFonts w:ascii="Cambria Math" w:hAnsi="Cambria Math" w:cs="Times New Roman"/>
              <w:sz w:val="18"/>
              <w:szCs w:val="18"/>
            </w:rPr>
            <m:t>-xsin</m:t>
          </m:r>
          <m:r>
            <w:rPr>
              <w:rFonts w:ascii="Cambria Math" w:hAnsi="Cambria Math" w:cs="Times New Roman"/>
              <w:sz w:val="18"/>
              <w:szCs w:val="18"/>
            </w:rPr>
            <m:t>θ</m:t>
          </m:r>
          <m:r>
            <w:rPr>
              <w:rFonts w:ascii="Cambria Math" w:hAnsi="Cambria Math" w:cs="Times New Roman"/>
              <w:sz w:val="18"/>
              <w:szCs w:val="18"/>
            </w:rPr>
            <m:t>))</m:t>
          </m:r>
        </m:oMath>
      </m:oMathPara>
    </w:p>
    <w:p w14:paraId="77581466" w14:textId="77777777" w:rsidR="003F5414" w:rsidRDefault="003F5414" w:rsidP="003F5414">
      <w:pPr>
        <w:pStyle w:val="Heading1"/>
        <w:rPr>
          <w:rFonts w:ascii="Times New Roman" w:hAnsi="Times New Roman" w:cs="Times New Roman"/>
          <w:sz w:val="18"/>
          <w:szCs w:val="18"/>
        </w:rPr>
      </w:pPr>
    </w:p>
    <w:p w14:paraId="1614D129" w14:textId="759811CC" w:rsidR="00CA7DE0" w:rsidRDefault="00CA7DE0" w:rsidP="003F5414">
      <w:pPr>
        <w:pStyle w:val="Heading1"/>
        <w:rPr>
          <w:rFonts w:ascii="Times New Roman" w:hAnsi="Times New Roman" w:cs="Times New Roman"/>
          <w:sz w:val="18"/>
          <w:szCs w:val="18"/>
        </w:rPr>
      </w:pPr>
      <w:r>
        <w:rPr>
          <w:rFonts w:ascii="Times New Roman" w:hAnsi="Times New Roman" w:cs="Times New Roman"/>
          <w:sz w:val="18"/>
          <w:szCs w:val="18"/>
        </w:rPr>
        <w:t xml:space="preserve">The list of rectangles is then passed back to </w:t>
      </w:r>
      <w:proofErr w:type="spellStart"/>
      <w:r w:rsidR="001E54CC">
        <w:rPr>
          <w:rFonts w:ascii="Times New Roman" w:hAnsi="Times New Roman" w:cs="Times New Roman"/>
          <w:sz w:val="18"/>
          <w:szCs w:val="18"/>
        </w:rPr>
        <w:t>UpdateBoards</w:t>
      </w:r>
      <w:proofErr w:type="spellEnd"/>
      <w:r w:rsidR="001E54CC">
        <w:rPr>
          <w:rFonts w:ascii="Times New Roman" w:hAnsi="Times New Roman" w:cs="Times New Roman"/>
          <w:sz w:val="18"/>
          <w:szCs w:val="18"/>
        </w:rPr>
        <w:t xml:space="preserve"> and</w:t>
      </w:r>
      <w:r>
        <w:rPr>
          <w:rFonts w:ascii="Times New Roman" w:hAnsi="Times New Roman" w:cs="Times New Roman"/>
          <w:sz w:val="18"/>
          <w:szCs w:val="18"/>
        </w:rPr>
        <w:t xml:space="preserve"> set to </w:t>
      </w:r>
      <w:r w:rsidR="006320C0">
        <w:rPr>
          <w:rFonts w:ascii="Times New Roman" w:hAnsi="Times New Roman" w:cs="Times New Roman"/>
          <w:sz w:val="18"/>
          <w:szCs w:val="18"/>
        </w:rPr>
        <w:t>the holes variable</w:t>
      </w:r>
      <w:r>
        <w:rPr>
          <w:rFonts w:ascii="Times New Roman" w:hAnsi="Times New Roman" w:cs="Times New Roman"/>
          <w:sz w:val="18"/>
          <w:szCs w:val="18"/>
        </w:rPr>
        <w:t xml:space="preserve"> </w:t>
      </w:r>
      <w:r w:rsidR="006320C0">
        <w:rPr>
          <w:rFonts w:ascii="Times New Roman" w:hAnsi="Times New Roman" w:cs="Times New Roman"/>
          <w:sz w:val="18"/>
          <w:szCs w:val="18"/>
        </w:rPr>
        <w:t>of</w:t>
      </w:r>
      <w:r>
        <w:rPr>
          <w:rFonts w:ascii="Times New Roman" w:hAnsi="Times New Roman" w:cs="Times New Roman"/>
          <w:sz w:val="18"/>
          <w:szCs w:val="18"/>
        </w:rPr>
        <w:t xml:space="preserve"> the appropriate board. </w:t>
      </w:r>
    </w:p>
    <w:p w14:paraId="5F978B78" w14:textId="77777777" w:rsidR="00CA7DE0" w:rsidRDefault="00CA7DE0" w:rsidP="003F5414">
      <w:pPr>
        <w:pStyle w:val="Heading1"/>
        <w:rPr>
          <w:rFonts w:ascii="Times New Roman" w:hAnsi="Times New Roman" w:cs="Times New Roman"/>
          <w:sz w:val="18"/>
          <w:szCs w:val="18"/>
        </w:rPr>
      </w:pPr>
    </w:p>
    <w:p w14:paraId="5FA6A3AD" w14:textId="37A8BE41" w:rsidR="003F5414" w:rsidRDefault="00CA7DE0" w:rsidP="003F5414">
      <w:pPr>
        <w:pStyle w:val="Heading1"/>
        <w:rPr>
          <w:rFonts w:ascii="Times New Roman" w:hAnsi="Times New Roman" w:cs="Times New Roman"/>
          <w:b/>
          <w:sz w:val="18"/>
          <w:szCs w:val="18"/>
        </w:rPr>
      </w:pPr>
      <w:r w:rsidRPr="00CA7DE0">
        <w:rPr>
          <w:rFonts w:ascii="Times New Roman" w:hAnsi="Times New Roman" w:cs="Times New Roman"/>
          <w:b/>
          <w:sz w:val="18"/>
          <w:szCs w:val="18"/>
        </w:rPr>
        <w:t>Plugs</w:t>
      </w:r>
    </w:p>
    <w:p w14:paraId="2DECF6C8" w14:textId="36979792" w:rsidR="005D0AB7" w:rsidRDefault="00CA7DE0" w:rsidP="00A3621B">
      <w:pPr>
        <w:pStyle w:val="Heading1"/>
        <w:ind w:firstLine="606"/>
        <w:rPr>
          <w:rFonts w:ascii="Times New Roman" w:hAnsi="Times New Roman" w:cs="Times New Roman"/>
          <w:sz w:val="18"/>
          <w:szCs w:val="18"/>
        </w:rPr>
      </w:pPr>
      <w:r>
        <w:rPr>
          <w:rFonts w:ascii="Times New Roman" w:hAnsi="Times New Roman" w:cs="Times New Roman"/>
          <w:sz w:val="18"/>
          <w:szCs w:val="18"/>
        </w:rPr>
        <w:t xml:space="preserve">Plugs are determined in a similar </w:t>
      </w:r>
      <w:r w:rsidR="00FC5C85">
        <w:rPr>
          <w:rFonts w:ascii="Times New Roman" w:hAnsi="Times New Roman" w:cs="Times New Roman"/>
          <w:sz w:val="18"/>
          <w:szCs w:val="18"/>
        </w:rPr>
        <w:t xml:space="preserve">fashion to receptors where the teeth are defined by the section distance.  </w:t>
      </w:r>
      <w:r w:rsidR="00B0413C">
        <w:rPr>
          <w:rFonts w:ascii="Times New Roman" w:hAnsi="Times New Roman" w:cs="Times New Roman"/>
          <w:sz w:val="18"/>
          <w:szCs w:val="18"/>
        </w:rPr>
        <w:t xml:space="preserve">Each tooth is defined </w:t>
      </w:r>
      <w:r w:rsidR="00FC5C85">
        <w:rPr>
          <w:rFonts w:ascii="Times New Roman" w:hAnsi="Times New Roman" w:cs="Times New Roman"/>
          <w:sz w:val="18"/>
          <w:szCs w:val="18"/>
        </w:rPr>
        <w:t xml:space="preserve">by creating 4 new points. </w:t>
      </w:r>
    </w:p>
    <w:p w14:paraId="5FD2E651" w14:textId="77777777" w:rsidR="005D0AB7" w:rsidRDefault="005D0AB7" w:rsidP="005D0AB7">
      <w:pPr>
        <w:pStyle w:val="Heading1"/>
        <w:jc w:val="center"/>
        <w:rPr>
          <w:rFonts w:ascii="Times New Roman" w:hAnsi="Times New Roman" w:cs="Times New Roman"/>
          <w:sz w:val="18"/>
          <w:szCs w:val="18"/>
        </w:rPr>
      </w:pPr>
    </w:p>
    <w:p w14:paraId="5DEC4016" w14:textId="76C43284" w:rsidR="00CA7DE0" w:rsidRDefault="005D0AB7" w:rsidP="005D0AB7">
      <w:pPr>
        <w:pStyle w:val="Heading1"/>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0B157644" wp14:editId="4A90BE9A">
            <wp:extent cx="1925955" cy="599186"/>
            <wp:effectExtent l="0" t="0" r="4445" b="10795"/>
            <wp:docPr id="3" name="Picture 3" descr="Screen%20Shot%202017-08-07%20at%202.52.14%20P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07%20at%202.52.14%20PM%2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9231" cy="612650"/>
                    </a:xfrm>
                    <a:prstGeom prst="rect">
                      <a:avLst/>
                    </a:prstGeom>
                    <a:noFill/>
                    <a:ln>
                      <a:noFill/>
                    </a:ln>
                  </pic:spPr>
                </pic:pic>
              </a:graphicData>
            </a:graphic>
          </wp:inline>
        </w:drawing>
      </w:r>
    </w:p>
    <w:p w14:paraId="68B4E810" w14:textId="77777777" w:rsidR="00A3621B" w:rsidRDefault="00A3621B" w:rsidP="005D0AB7">
      <w:pPr>
        <w:pStyle w:val="Heading1"/>
        <w:jc w:val="center"/>
        <w:rPr>
          <w:rFonts w:ascii="Times New Roman" w:hAnsi="Times New Roman" w:cs="Times New Roman"/>
          <w:sz w:val="18"/>
          <w:szCs w:val="18"/>
        </w:rPr>
      </w:pPr>
    </w:p>
    <w:p w14:paraId="38DA8EB6" w14:textId="1BAC0430" w:rsidR="005D0AB7" w:rsidRDefault="005D0AB7" w:rsidP="00A3621B">
      <w:pPr>
        <w:pStyle w:val="Heading1"/>
        <w:ind w:firstLine="606"/>
        <w:rPr>
          <w:rFonts w:ascii="Times New Roman" w:hAnsi="Times New Roman" w:cs="Times New Roman"/>
          <w:sz w:val="18"/>
          <w:szCs w:val="18"/>
        </w:rPr>
      </w:pPr>
      <w:r>
        <w:rPr>
          <w:rFonts w:ascii="Times New Roman" w:hAnsi="Times New Roman" w:cs="Times New Roman"/>
          <w:sz w:val="18"/>
          <w:szCs w:val="18"/>
        </w:rPr>
        <w:t xml:space="preserve">If the bottom </w:t>
      </w:r>
      <w:r w:rsidR="00685170">
        <w:rPr>
          <w:rFonts w:ascii="Times New Roman" w:hAnsi="Times New Roman" w:cs="Times New Roman"/>
          <w:sz w:val="18"/>
          <w:szCs w:val="18"/>
        </w:rPr>
        <w:t xml:space="preserve">right </w:t>
      </w:r>
      <w:r>
        <w:rPr>
          <w:rFonts w:ascii="Times New Roman" w:hAnsi="Times New Roman" w:cs="Times New Roman"/>
          <w:sz w:val="18"/>
          <w:szCs w:val="18"/>
        </w:rPr>
        <w:t xml:space="preserve">corner of the tooth is not equal to the endpoint of the connecting line, a new point is made section-distance*2 </w:t>
      </w:r>
      <w:r w:rsidR="00685170">
        <w:rPr>
          <w:rFonts w:ascii="Times New Roman" w:hAnsi="Times New Roman" w:cs="Times New Roman"/>
          <w:sz w:val="18"/>
          <w:szCs w:val="18"/>
        </w:rPr>
        <w:t>units away</w:t>
      </w:r>
      <w:r>
        <w:rPr>
          <w:rFonts w:ascii="Times New Roman" w:hAnsi="Times New Roman" w:cs="Times New Roman"/>
          <w:sz w:val="18"/>
          <w:szCs w:val="18"/>
        </w:rPr>
        <w:t xml:space="preserve"> and another tooth is made until the endpoint is reached. The tooth height is defined by the </w:t>
      </w:r>
      <w:r w:rsidR="00685170">
        <w:rPr>
          <w:rFonts w:ascii="Times New Roman" w:hAnsi="Times New Roman" w:cs="Times New Roman"/>
          <w:sz w:val="18"/>
          <w:szCs w:val="18"/>
        </w:rPr>
        <w:t>receptor</w:t>
      </w:r>
      <w:r>
        <w:rPr>
          <w:rFonts w:ascii="Times New Roman" w:hAnsi="Times New Roman" w:cs="Times New Roman"/>
          <w:sz w:val="18"/>
          <w:szCs w:val="18"/>
        </w:rPr>
        <w:t xml:space="preserve"> board’s thickness and the length is defined as section-distance*2; the space between each tooth is also section-distance*2.</w:t>
      </w:r>
      <w:r w:rsidR="00337927">
        <w:rPr>
          <w:rFonts w:ascii="Times New Roman" w:hAnsi="Times New Roman" w:cs="Times New Roman"/>
          <w:sz w:val="18"/>
          <w:szCs w:val="18"/>
        </w:rPr>
        <w:t xml:space="preserve">  </w:t>
      </w:r>
    </w:p>
    <w:p w14:paraId="28423700" w14:textId="77777777" w:rsidR="00F47113" w:rsidRDefault="00F47113" w:rsidP="00A3621B">
      <w:pPr>
        <w:pStyle w:val="Heading1"/>
        <w:ind w:firstLine="606"/>
        <w:rPr>
          <w:rFonts w:ascii="Times New Roman" w:hAnsi="Times New Roman" w:cs="Times New Roman"/>
          <w:sz w:val="18"/>
          <w:szCs w:val="18"/>
        </w:rPr>
      </w:pPr>
    </w:p>
    <w:p w14:paraId="0F44C70E" w14:textId="27AF2838" w:rsidR="00F47113" w:rsidRDefault="00F47113" w:rsidP="00A3621B">
      <w:pPr>
        <w:pStyle w:val="Heading1"/>
        <w:ind w:firstLine="606"/>
        <w:rPr>
          <w:rFonts w:ascii="Times New Roman" w:hAnsi="Times New Roman" w:cs="Times New Roman"/>
          <w:sz w:val="18"/>
          <w:szCs w:val="18"/>
        </w:rPr>
      </w:pPr>
      <w:r>
        <w:rPr>
          <w:rFonts w:ascii="Times New Roman" w:hAnsi="Times New Roman" w:cs="Times New Roman"/>
          <w:sz w:val="18"/>
          <w:szCs w:val="18"/>
        </w:rPr>
        <w:t>The list of plug coordi</w:t>
      </w:r>
      <w:r w:rsidR="00DF1729">
        <w:rPr>
          <w:rFonts w:ascii="Times New Roman" w:hAnsi="Times New Roman" w:cs="Times New Roman"/>
          <w:sz w:val="18"/>
          <w:szCs w:val="18"/>
        </w:rPr>
        <w:t>nates is</w:t>
      </w:r>
      <w:r>
        <w:rPr>
          <w:rFonts w:ascii="Times New Roman" w:hAnsi="Times New Roman" w:cs="Times New Roman"/>
          <w:sz w:val="18"/>
          <w:szCs w:val="18"/>
        </w:rPr>
        <w:t xml:space="preserve"> then </w:t>
      </w:r>
      <w:r w:rsidR="001F6A44">
        <w:rPr>
          <w:rFonts w:ascii="Times New Roman" w:hAnsi="Times New Roman" w:cs="Times New Roman"/>
          <w:sz w:val="18"/>
          <w:szCs w:val="18"/>
        </w:rPr>
        <w:t>passed back</w:t>
      </w:r>
      <w:r>
        <w:rPr>
          <w:rFonts w:ascii="Times New Roman" w:hAnsi="Times New Roman" w:cs="Times New Roman"/>
          <w:sz w:val="18"/>
          <w:szCs w:val="18"/>
        </w:rPr>
        <w:t xml:space="preserve"> to </w:t>
      </w:r>
      <w:proofErr w:type="spellStart"/>
      <w:r>
        <w:rPr>
          <w:rFonts w:ascii="Times New Roman" w:hAnsi="Times New Roman" w:cs="Times New Roman"/>
          <w:sz w:val="18"/>
          <w:szCs w:val="18"/>
        </w:rPr>
        <w:t>updateBoards</w:t>
      </w:r>
      <w:proofErr w:type="spellEnd"/>
      <w:r>
        <w:rPr>
          <w:rFonts w:ascii="Times New Roman" w:hAnsi="Times New Roman" w:cs="Times New Roman"/>
          <w:sz w:val="18"/>
          <w:szCs w:val="18"/>
        </w:rPr>
        <w:t xml:space="preserve"> and the main coordinates of the appropriate board are altered to include all </w:t>
      </w:r>
      <w:r w:rsidR="001F6A44">
        <w:rPr>
          <w:rFonts w:ascii="Times New Roman" w:hAnsi="Times New Roman" w:cs="Times New Roman"/>
          <w:sz w:val="18"/>
          <w:szCs w:val="18"/>
        </w:rPr>
        <w:t xml:space="preserve">of </w:t>
      </w:r>
      <w:r>
        <w:rPr>
          <w:rFonts w:ascii="Times New Roman" w:hAnsi="Times New Roman" w:cs="Times New Roman"/>
          <w:sz w:val="18"/>
          <w:szCs w:val="18"/>
        </w:rPr>
        <w:t>the new plug coordinates</w:t>
      </w:r>
      <w:r w:rsidR="00DD623A">
        <w:rPr>
          <w:rFonts w:ascii="Times New Roman" w:hAnsi="Times New Roman" w:cs="Times New Roman"/>
          <w:sz w:val="18"/>
          <w:szCs w:val="18"/>
        </w:rPr>
        <w:t xml:space="preserve"> along the connecting line</w:t>
      </w:r>
      <w:r>
        <w:rPr>
          <w:rFonts w:ascii="Times New Roman" w:hAnsi="Times New Roman" w:cs="Times New Roman"/>
          <w:sz w:val="18"/>
          <w:szCs w:val="18"/>
        </w:rPr>
        <w:t xml:space="preserve">. </w:t>
      </w:r>
    </w:p>
    <w:p w14:paraId="5A9DC009" w14:textId="77777777" w:rsidR="00337927" w:rsidRDefault="00337927" w:rsidP="00A3621B">
      <w:pPr>
        <w:pStyle w:val="Heading1"/>
        <w:ind w:firstLine="606"/>
        <w:rPr>
          <w:rFonts w:ascii="Times New Roman" w:hAnsi="Times New Roman" w:cs="Times New Roman"/>
          <w:sz w:val="18"/>
          <w:szCs w:val="18"/>
        </w:rPr>
      </w:pPr>
    </w:p>
    <w:p w14:paraId="191A2D48" w14:textId="1C47D609" w:rsidR="006A557D" w:rsidRDefault="006A557D" w:rsidP="006A557D">
      <w:pPr>
        <w:pStyle w:val="Heading1"/>
        <w:rPr>
          <w:rFonts w:ascii="Times New Roman" w:hAnsi="Times New Roman" w:cs="Times New Roman"/>
          <w:b/>
          <w:sz w:val="18"/>
          <w:szCs w:val="18"/>
        </w:rPr>
      </w:pPr>
      <w:r>
        <w:rPr>
          <w:rFonts w:ascii="Times New Roman" w:hAnsi="Times New Roman" w:cs="Times New Roman"/>
          <w:b/>
          <w:sz w:val="18"/>
          <w:szCs w:val="18"/>
        </w:rPr>
        <w:t xml:space="preserve">Edge </w:t>
      </w:r>
      <w:r w:rsidRPr="00CA7DE0">
        <w:rPr>
          <w:rFonts w:ascii="Times New Roman" w:hAnsi="Times New Roman" w:cs="Times New Roman"/>
          <w:b/>
          <w:sz w:val="18"/>
          <w:szCs w:val="18"/>
        </w:rPr>
        <w:t>Plugs</w:t>
      </w:r>
    </w:p>
    <w:p w14:paraId="066095E9" w14:textId="25F987ED" w:rsidR="00242AFC" w:rsidRDefault="006A557D" w:rsidP="00242AFC">
      <w:pPr>
        <w:pStyle w:val="Heading1"/>
        <w:ind w:firstLine="606"/>
        <w:rPr>
          <w:rFonts w:ascii="Times New Roman" w:hAnsi="Times New Roman" w:cs="Times New Roman"/>
          <w:sz w:val="18"/>
          <w:szCs w:val="18"/>
        </w:rPr>
      </w:pPr>
      <w:r>
        <w:rPr>
          <w:rFonts w:ascii="Times New Roman" w:hAnsi="Times New Roman" w:cs="Times New Roman"/>
          <w:sz w:val="18"/>
          <w:szCs w:val="18"/>
        </w:rPr>
        <w:t xml:space="preserve">Edge plugs are very similar. The main board is specified by the user and made the same way mentioned above.  The secondary board then </w:t>
      </w:r>
      <w:r w:rsidR="001F6A44">
        <w:rPr>
          <w:rFonts w:ascii="Times New Roman" w:hAnsi="Times New Roman" w:cs="Times New Roman"/>
          <w:sz w:val="18"/>
          <w:szCs w:val="18"/>
        </w:rPr>
        <w:t>must</w:t>
      </w:r>
      <w:r>
        <w:rPr>
          <w:rFonts w:ascii="Times New Roman" w:hAnsi="Times New Roman" w:cs="Times New Roman"/>
          <w:sz w:val="18"/>
          <w:szCs w:val="18"/>
        </w:rPr>
        <w:t xml:space="preserve"> have a negative version of the teeth to compliment the main board.  So, instead of first extruding a tooth outward, a point is made section-distance*2 away </w:t>
      </w:r>
      <w:r w:rsidR="001F6A44">
        <w:rPr>
          <w:rFonts w:ascii="Times New Roman" w:hAnsi="Times New Roman" w:cs="Times New Roman"/>
          <w:sz w:val="18"/>
          <w:szCs w:val="18"/>
        </w:rPr>
        <w:t>before</w:t>
      </w:r>
      <w:r>
        <w:rPr>
          <w:rFonts w:ascii="Times New Roman" w:hAnsi="Times New Roman" w:cs="Times New Roman"/>
          <w:sz w:val="18"/>
          <w:szCs w:val="18"/>
        </w:rPr>
        <w:t xml:space="preserve"> </w:t>
      </w:r>
      <w:r w:rsidR="001F6A44">
        <w:rPr>
          <w:rFonts w:ascii="Times New Roman" w:hAnsi="Times New Roman" w:cs="Times New Roman"/>
          <w:sz w:val="18"/>
          <w:szCs w:val="18"/>
        </w:rPr>
        <w:t>any teeth are created</w:t>
      </w:r>
      <w:r>
        <w:rPr>
          <w:rFonts w:ascii="Times New Roman" w:hAnsi="Times New Roman" w:cs="Times New Roman"/>
          <w:sz w:val="18"/>
          <w:szCs w:val="18"/>
        </w:rPr>
        <w:t xml:space="preserve">. </w:t>
      </w:r>
      <w:r w:rsidR="0038755E">
        <w:rPr>
          <w:rFonts w:ascii="Times New Roman" w:hAnsi="Times New Roman" w:cs="Times New Roman"/>
          <w:sz w:val="18"/>
          <w:szCs w:val="18"/>
        </w:rPr>
        <w:t xml:space="preserve">This information is then </w:t>
      </w:r>
      <w:r w:rsidR="001F6A44">
        <w:rPr>
          <w:rFonts w:ascii="Times New Roman" w:hAnsi="Times New Roman" w:cs="Times New Roman"/>
          <w:sz w:val="18"/>
          <w:szCs w:val="18"/>
        </w:rPr>
        <w:t>returned</w:t>
      </w:r>
      <w:r w:rsidR="0038755E">
        <w:rPr>
          <w:rFonts w:ascii="Times New Roman" w:hAnsi="Times New Roman" w:cs="Times New Roman"/>
          <w:sz w:val="18"/>
          <w:szCs w:val="18"/>
        </w:rPr>
        <w:t xml:space="preserve"> to </w:t>
      </w:r>
      <w:proofErr w:type="spellStart"/>
      <w:r w:rsidR="0038755E">
        <w:rPr>
          <w:rFonts w:ascii="Times New Roman" w:hAnsi="Times New Roman" w:cs="Times New Roman"/>
          <w:sz w:val="18"/>
          <w:szCs w:val="18"/>
        </w:rPr>
        <w:t>updateBoards</w:t>
      </w:r>
      <w:proofErr w:type="spellEnd"/>
      <w:r w:rsidR="001F6A44">
        <w:rPr>
          <w:rFonts w:ascii="Times New Roman" w:hAnsi="Times New Roman" w:cs="Times New Roman"/>
          <w:sz w:val="18"/>
          <w:szCs w:val="18"/>
        </w:rPr>
        <w:t>.</w:t>
      </w:r>
    </w:p>
    <w:p w14:paraId="4F7EEAB4" w14:textId="7DED7DBF" w:rsidR="00242AFC" w:rsidRDefault="00242AFC" w:rsidP="00242AFC">
      <w:pPr>
        <w:pStyle w:val="Heading1"/>
        <w:ind w:firstLine="606"/>
        <w:rPr>
          <w:rFonts w:ascii="Times New Roman" w:hAnsi="Times New Roman" w:cs="Times New Roman"/>
          <w:sz w:val="18"/>
          <w:szCs w:val="18"/>
        </w:rPr>
      </w:pPr>
    </w:p>
    <w:p w14:paraId="1AFE024C" w14:textId="2EDAEA8B" w:rsidR="00242AFC" w:rsidRDefault="00242AFC" w:rsidP="00242AFC">
      <w:pPr>
        <w:pStyle w:val="Heading1"/>
        <w:ind w:firstLine="606"/>
        <w:rPr>
          <w:rFonts w:ascii="Times New Roman" w:hAnsi="Times New Roman" w:cs="Times New Roman"/>
          <w:sz w:val="18"/>
          <w:szCs w:val="18"/>
        </w:rPr>
      </w:pPr>
      <w:r>
        <w:rPr>
          <w:rFonts w:ascii="Times New Roman" w:hAnsi="Times New Roman" w:cs="Times New Roman"/>
          <w:sz w:val="18"/>
          <w:szCs w:val="18"/>
        </w:rPr>
        <w:t>Plugs and receptors give the user the option to be hidden joints. This means that the board would not be cut all the way through, to hide the second</w:t>
      </w:r>
      <w:r w:rsidR="00A4493B">
        <w:rPr>
          <w:rFonts w:ascii="Times New Roman" w:hAnsi="Times New Roman" w:cs="Times New Roman"/>
          <w:sz w:val="18"/>
          <w:szCs w:val="18"/>
        </w:rPr>
        <w:t>ary</w:t>
      </w:r>
      <w:r>
        <w:rPr>
          <w:rFonts w:ascii="Times New Roman" w:hAnsi="Times New Roman" w:cs="Times New Roman"/>
          <w:sz w:val="18"/>
          <w:szCs w:val="18"/>
        </w:rPr>
        <w:t xml:space="preserve"> board. The user is prompted to enter a percentage of how much of the joint should be hidden and the plug thickness parame</w:t>
      </w:r>
      <w:r w:rsidR="00A4493B">
        <w:rPr>
          <w:rFonts w:ascii="Times New Roman" w:hAnsi="Times New Roman" w:cs="Times New Roman"/>
          <w:sz w:val="18"/>
          <w:szCs w:val="18"/>
        </w:rPr>
        <w:t>ter is updated</w:t>
      </w:r>
    </w:p>
    <w:p w14:paraId="585816EA" w14:textId="77777777" w:rsidR="00BC0508" w:rsidRDefault="00BC0508" w:rsidP="00242AFC">
      <w:pPr>
        <w:pStyle w:val="Heading1"/>
        <w:ind w:firstLine="606"/>
        <w:rPr>
          <w:rFonts w:ascii="Times New Roman" w:hAnsi="Times New Roman" w:cs="Times New Roman"/>
          <w:sz w:val="18"/>
          <w:szCs w:val="18"/>
        </w:rPr>
      </w:pPr>
    </w:p>
    <w:p w14:paraId="058C6334" w14:textId="76B30E01" w:rsidR="00BC0508" w:rsidRPr="006E62C9" w:rsidRDefault="00BC0508" w:rsidP="006E62C9">
      <w:pPr>
        <w:pStyle w:val="Heading1"/>
        <w:ind w:left="0"/>
        <w:jc w:val="both"/>
      </w:pPr>
      <w:r>
        <w:t xml:space="preserve">4.   </w:t>
      </w:r>
      <w:r w:rsidR="006E62C9">
        <w:t>Outcomes</w:t>
      </w:r>
    </w:p>
    <w:p w14:paraId="38392D78" w14:textId="4B3C864E" w:rsidR="006E62C9" w:rsidRDefault="006E62C9" w:rsidP="00242AFC">
      <w:pPr>
        <w:pStyle w:val="Heading1"/>
        <w:ind w:firstLine="606"/>
        <w:rPr>
          <w:rFonts w:ascii="Times New Roman" w:hAnsi="Times New Roman" w:cs="Times New Roman"/>
          <w:sz w:val="18"/>
          <w:szCs w:val="18"/>
        </w:rPr>
      </w:pPr>
      <w:r>
        <w:rPr>
          <w:rFonts w:ascii="Times New Roman" w:hAnsi="Times New Roman" w:cs="Times New Roman"/>
          <w:sz w:val="18"/>
          <w:szCs w:val="18"/>
        </w:rPr>
        <w:t xml:space="preserve">After </w:t>
      </w:r>
      <w:proofErr w:type="spellStart"/>
      <w:r>
        <w:rPr>
          <w:rFonts w:ascii="Times New Roman" w:hAnsi="Times New Roman" w:cs="Times New Roman"/>
          <w:sz w:val="18"/>
          <w:szCs w:val="18"/>
        </w:rPr>
        <w:t>updateBoards</w:t>
      </w:r>
      <w:proofErr w:type="spellEnd"/>
      <w:r>
        <w:rPr>
          <w:rFonts w:ascii="Times New Roman" w:hAnsi="Times New Roman" w:cs="Times New Roman"/>
          <w:sz w:val="18"/>
          <w:szCs w:val="18"/>
        </w:rPr>
        <w:t xml:space="preserve"> has been run</w:t>
      </w:r>
      <w:r w:rsidR="00A5166B">
        <w:rPr>
          <w:rFonts w:ascii="Times New Roman" w:hAnsi="Times New Roman" w:cs="Times New Roman"/>
          <w:sz w:val="18"/>
          <w:szCs w:val="18"/>
        </w:rPr>
        <w:t>,</w:t>
      </w:r>
      <w:r>
        <w:rPr>
          <w:rFonts w:ascii="Times New Roman" w:hAnsi="Times New Roman" w:cs="Times New Roman"/>
          <w:sz w:val="18"/>
          <w:szCs w:val="18"/>
        </w:rPr>
        <w:t xml:space="preserve"> </w:t>
      </w:r>
      <w:proofErr w:type="spellStart"/>
      <w:r>
        <w:rPr>
          <w:rFonts w:ascii="Times New Roman" w:hAnsi="Times New Roman" w:cs="Times New Roman"/>
          <w:sz w:val="18"/>
          <w:szCs w:val="18"/>
        </w:rPr>
        <w:t>exportSVG</w:t>
      </w:r>
      <w:proofErr w:type="spellEnd"/>
      <w:r>
        <w:rPr>
          <w:rFonts w:ascii="Times New Roman" w:hAnsi="Times New Roman" w:cs="Times New Roman"/>
          <w:sz w:val="18"/>
          <w:szCs w:val="18"/>
        </w:rPr>
        <w:t xml:space="preserve"> is called to make a visual representation of each updated board.  The </w:t>
      </w:r>
      <w:proofErr w:type="spellStart"/>
      <w:r>
        <w:rPr>
          <w:rFonts w:ascii="Times New Roman" w:hAnsi="Times New Roman" w:cs="Times New Roman"/>
          <w:sz w:val="18"/>
          <w:szCs w:val="18"/>
        </w:rPr>
        <w:t>exportSVG</w:t>
      </w:r>
      <w:proofErr w:type="spellEnd"/>
      <w:r>
        <w:rPr>
          <w:rFonts w:ascii="Times New Roman" w:hAnsi="Times New Roman" w:cs="Times New Roman"/>
          <w:sz w:val="18"/>
          <w:szCs w:val="18"/>
        </w:rPr>
        <w:t xml:space="preserve"> class works by plotting each point in the main coordinates as a path. Each hole on a receptor board is added as another path.  </w:t>
      </w:r>
    </w:p>
    <w:p w14:paraId="1B30E59E" w14:textId="77777777" w:rsidR="00002EF7" w:rsidRDefault="00002EF7" w:rsidP="00242AFC">
      <w:pPr>
        <w:pStyle w:val="Heading1"/>
        <w:ind w:firstLine="606"/>
        <w:rPr>
          <w:rFonts w:ascii="Times New Roman" w:hAnsi="Times New Roman" w:cs="Times New Roman"/>
          <w:sz w:val="18"/>
          <w:szCs w:val="18"/>
        </w:rPr>
      </w:pPr>
    </w:p>
    <w:p w14:paraId="3DE598EB" w14:textId="0A1332CD" w:rsidR="00002EF7" w:rsidRDefault="00002EF7" w:rsidP="00242AFC">
      <w:pPr>
        <w:pStyle w:val="Heading1"/>
        <w:ind w:firstLine="606"/>
        <w:rPr>
          <w:rFonts w:ascii="Times New Roman" w:hAnsi="Times New Roman" w:cs="Times New Roman"/>
          <w:sz w:val="18"/>
          <w:szCs w:val="18"/>
        </w:rPr>
      </w:pPr>
      <w:r>
        <w:rPr>
          <w:rFonts w:ascii="Times New Roman" w:hAnsi="Times New Roman" w:cs="Times New Roman"/>
          <w:sz w:val="18"/>
          <w:szCs w:val="18"/>
        </w:rPr>
        <w:t>Final updated boards for a table with 4 teeth for each joint and a board thickness of 25 units would output the following SVG images:</w:t>
      </w:r>
    </w:p>
    <w:p w14:paraId="2C2843E4" w14:textId="1D6B1260" w:rsidR="00002EF7" w:rsidRDefault="00002EF7" w:rsidP="00002EF7">
      <w:pPr>
        <w:pStyle w:val="Heading1"/>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54920210" wp14:editId="2FACBAA7">
            <wp:extent cx="935355" cy="1392638"/>
            <wp:effectExtent l="0" t="0" r="4445" b="4445"/>
            <wp:docPr id="10" name="Picture 10" descr="Screen%20Shot%202017-08-07%20at%206.15.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8-07%20at%206.15.0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997260" cy="1484807"/>
                    </a:xfrm>
                    <a:prstGeom prst="rect">
                      <a:avLst/>
                    </a:prstGeom>
                    <a:noFill/>
                    <a:ln>
                      <a:noFill/>
                    </a:ln>
                  </pic:spPr>
                </pic:pic>
              </a:graphicData>
            </a:graphic>
          </wp:inline>
        </w:drawing>
      </w:r>
      <w:r>
        <w:rPr>
          <w:rFonts w:ascii="Times New Roman" w:hAnsi="Times New Roman" w:cs="Times New Roman"/>
          <w:noProof/>
          <w:sz w:val="18"/>
          <w:szCs w:val="18"/>
        </w:rPr>
        <w:drawing>
          <wp:inline distT="0" distB="0" distL="0" distR="0" wp14:anchorId="72B7D7CB" wp14:editId="11DE6F93">
            <wp:extent cx="935355" cy="1392638"/>
            <wp:effectExtent l="0" t="0" r="4445" b="4445"/>
            <wp:docPr id="11" name="Picture 11" descr="Screen%20Shot%202017-08-07%20at%206.15.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8-07%20at%206.15.0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997260" cy="1484807"/>
                    </a:xfrm>
                    <a:prstGeom prst="rect">
                      <a:avLst/>
                    </a:prstGeom>
                    <a:noFill/>
                    <a:ln>
                      <a:noFill/>
                    </a:ln>
                  </pic:spPr>
                </pic:pic>
              </a:graphicData>
            </a:graphic>
          </wp:inline>
        </w:drawing>
      </w:r>
      <w:r>
        <w:rPr>
          <w:rFonts w:ascii="Times New Roman" w:hAnsi="Times New Roman" w:cs="Times New Roman"/>
          <w:noProof/>
          <w:sz w:val="18"/>
          <w:szCs w:val="18"/>
        </w:rPr>
        <w:drawing>
          <wp:inline distT="0" distB="0" distL="0" distR="0" wp14:anchorId="1EB946A7" wp14:editId="2150E647">
            <wp:extent cx="2611755" cy="1168036"/>
            <wp:effectExtent l="0" t="0" r="4445" b="635"/>
            <wp:docPr id="9" name="Picture 9" descr="Screen%20Shot%202017-08-07%20at%206.15.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8-07%20at%206.15.10%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1736" cy="1302194"/>
                    </a:xfrm>
                    <a:prstGeom prst="rect">
                      <a:avLst/>
                    </a:prstGeom>
                    <a:noFill/>
                    <a:ln>
                      <a:noFill/>
                    </a:ln>
                  </pic:spPr>
                </pic:pic>
              </a:graphicData>
            </a:graphic>
          </wp:inline>
        </w:drawing>
      </w:r>
    </w:p>
    <w:p w14:paraId="1D90A011" w14:textId="77777777" w:rsidR="00002EF7" w:rsidRDefault="00002EF7" w:rsidP="00002EF7">
      <w:pPr>
        <w:pStyle w:val="Heading1"/>
        <w:rPr>
          <w:rFonts w:ascii="Times New Roman" w:hAnsi="Times New Roman" w:cs="Times New Roman"/>
          <w:sz w:val="18"/>
          <w:szCs w:val="18"/>
        </w:rPr>
      </w:pPr>
    </w:p>
    <w:p w14:paraId="6E6511E5" w14:textId="61C9EEA4" w:rsidR="00002EF7" w:rsidRDefault="00002EF7" w:rsidP="00002EF7">
      <w:pPr>
        <w:pStyle w:val="Heading1"/>
        <w:rPr>
          <w:rFonts w:ascii="Times New Roman" w:hAnsi="Times New Roman" w:cs="Times New Roman"/>
          <w:sz w:val="18"/>
          <w:szCs w:val="18"/>
        </w:rPr>
      </w:pPr>
      <w:r>
        <w:rPr>
          <w:rFonts w:ascii="Times New Roman" w:hAnsi="Times New Roman" w:cs="Times New Roman"/>
          <w:sz w:val="18"/>
          <w:szCs w:val="18"/>
        </w:rPr>
        <w:tab/>
        <w:t>Future updates to this software will include a larger menu of joint types to select from. Exceptions shoul</w:t>
      </w:r>
      <w:r w:rsidR="00A5166B">
        <w:rPr>
          <w:rFonts w:ascii="Times New Roman" w:hAnsi="Times New Roman" w:cs="Times New Roman"/>
          <w:sz w:val="18"/>
          <w:szCs w:val="18"/>
        </w:rPr>
        <w:t>d also be added to the program. A</w:t>
      </w:r>
      <w:r>
        <w:rPr>
          <w:rFonts w:ascii="Times New Roman" w:hAnsi="Times New Roman" w:cs="Times New Roman"/>
          <w:sz w:val="18"/>
          <w:szCs w:val="18"/>
        </w:rPr>
        <w:t>s</w:t>
      </w:r>
      <w:r w:rsidR="00A5166B">
        <w:rPr>
          <w:rFonts w:ascii="Times New Roman" w:hAnsi="Times New Roman" w:cs="Times New Roman"/>
          <w:sz w:val="18"/>
          <w:szCs w:val="18"/>
        </w:rPr>
        <w:t xml:space="preserve"> of </w:t>
      </w:r>
      <w:r>
        <w:rPr>
          <w:rFonts w:ascii="Times New Roman" w:hAnsi="Times New Roman" w:cs="Times New Roman"/>
          <w:sz w:val="18"/>
          <w:szCs w:val="18"/>
        </w:rPr>
        <w:t xml:space="preserve">now, </w:t>
      </w:r>
      <w:r w:rsidR="00A5166B">
        <w:rPr>
          <w:rFonts w:ascii="Times New Roman" w:hAnsi="Times New Roman" w:cs="Times New Roman"/>
          <w:sz w:val="18"/>
          <w:szCs w:val="18"/>
        </w:rPr>
        <w:t>several</w:t>
      </w:r>
      <w:r>
        <w:rPr>
          <w:rFonts w:ascii="Times New Roman" w:hAnsi="Times New Roman" w:cs="Times New Roman"/>
          <w:sz w:val="18"/>
          <w:szCs w:val="18"/>
        </w:rPr>
        <w:t xml:space="preserve"> assumptions are made about the correctness of </w:t>
      </w:r>
      <w:r w:rsidR="00A5166B">
        <w:rPr>
          <w:rFonts w:ascii="Times New Roman" w:hAnsi="Times New Roman" w:cs="Times New Roman"/>
          <w:sz w:val="18"/>
          <w:szCs w:val="18"/>
        </w:rPr>
        <w:t>inputted</w:t>
      </w:r>
      <w:r>
        <w:rPr>
          <w:rFonts w:ascii="Times New Roman" w:hAnsi="Times New Roman" w:cs="Times New Roman"/>
          <w:sz w:val="18"/>
          <w:szCs w:val="18"/>
        </w:rPr>
        <w:t xml:space="preserve"> data.</w:t>
      </w:r>
    </w:p>
    <w:p w14:paraId="366C8357" w14:textId="77777777" w:rsidR="00002EF7" w:rsidRDefault="00002EF7" w:rsidP="00002EF7">
      <w:pPr>
        <w:pStyle w:val="Heading1"/>
        <w:rPr>
          <w:rFonts w:ascii="Times New Roman" w:hAnsi="Times New Roman" w:cs="Times New Roman"/>
          <w:sz w:val="18"/>
          <w:szCs w:val="18"/>
        </w:rPr>
      </w:pPr>
    </w:p>
    <w:p w14:paraId="5ED987D4" w14:textId="7FCE723C" w:rsidR="00002EF7" w:rsidRDefault="00002EF7" w:rsidP="00D27116">
      <w:pPr>
        <w:pStyle w:val="Heading1"/>
        <w:ind w:firstLine="606"/>
        <w:rPr>
          <w:rFonts w:ascii="Times New Roman" w:hAnsi="Times New Roman" w:cs="Times New Roman"/>
          <w:sz w:val="18"/>
          <w:szCs w:val="18"/>
        </w:rPr>
      </w:pPr>
      <w:r>
        <w:rPr>
          <w:rFonts w:ascii="Times New Roman" w:hAnsi="Times New Roman" w:cs="Times New Roman"/>
          <w:sz w:val="18"/>
          <w:szCs w:val="18"/>
        </w:rPr>
        <w:t xml:space="preserve">Another possible addition to this software will be adding JSCAD support.  JSCAD is a browser version of SCAD and can produce 3D representations of objects. </w:t>
      </w:r>
      <w:r w:rsidR="0075378B">
        <w:rPr>
          <w:rFonts w:ascii="Times New Roman" w:hAnsi="Times New Roman" w:cs="Times New Roman"/>
          <w:sz w:val="18"/>
          <w:szCs w:val="18"/>
        </w:rPr>
        <w:t>The following</w:t>
      </w:r>
      <w:r w:rsidR="00C55D08">
        <w:rPr>
          <w:rFonts w:ascii="Times New Roman" w:hAnsi="Times New Roman" w:cs="Times New Roman"/>
          <w:sz w:val="18"/>
          <w:szCs w:val="18"/>
        </w:rPr>
        <w:t xml:space="preserve"> model</w:t>
      </w:r>
      <w:r w:rsidR="0075378B">
        <w:rPr>
          <w:rFonts w:ascii="Times New Roman" w:hAnsi="Times New Roman" w:cs="Times New Roman"/>
          <w:sz w:val="18"/>
          <w:szCs w:val="18"/>
        </w:rPr>
        <w:t xml:space="preserve"> table was made by using the program to create edge joints with </w:t>
      </w:r>
      <w:bookmarkStart w:id="0" w:name="_GoBack"/>
      <w:bookmarkEnd w:id="0"/>
      <w:r w:rsidR="00C55D08">
        <w:rPr>
          <w:rFonts w:ascii="Times New Roman" w:hAnsi="Times New Roman" w:cs="Times New Roman"/>
          <w:sz w:val="18"/>
          <w:szCs w:val="18"/>
        </w:rPr>
        <w:t>4 teeth on each side:</w:t>
      </w:r>
    </w:p>
    <w:p w14:paraId="1B7DCAE5" w14:textId="77777777" w:rsidR="00113930" w:rsidRDefault="00113930" w:rsidP="00113930">
      <w:pPr>
        <w:pStyle w:val="Heading1"/>
        <w:ind w:firstLine="606"/>
        <w:rPr>
          <w:rFonts w:ascii="Times New Roman" w:hAnsi="Times New Roman" w:cs="Times New Roman"/>
          <w:sz w:val="18"/>
          <w:szCs w:val="18"/>
        </w:rPr>
      </w:pPr>
    </w:p>
    <w:p w14:paraId="57458809" w14:textId="288C92E8" w:rsidR="00002EF7" w:rsidRDefault="00B34ADB" w:rsidP="00242AFC">
      <w:pPr>
        <w:pStyle w:val="Heading1"/>
        <w:ind w:firstLine="606"/>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7F941A29" wp14:editId="1FF63C34">
            <wp:extent cx="1880235" cy="1120807"/>
            <wp:effectExtent l="0" t="0" r="0" b="0"/>
            <wp:docPr id="12" name="Picture 12" descr="Screen%20Shot%202017-08-07%20at%207.24.06%20P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8-07%20at%207.24.06%20PM%2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1810" cy="1145590"/>
                    </a:xfrm>
                    <a:prstGeom prst="rect">
                      <a:avLst/>
                    </a:prstGeom>
                    <a:noFill/>
                    <a:ln>
                      <a:noFill/>
                    </a:ln>
                  </pic:spPr>
                </pic:pic>
              </a:graphicData>
            </a:graphic>
          </wp:inline>
        </w:drawing>
      </w:r>
    </w:p>
    <w:p w14:paraId="2C364220" w14:textId="77777777" w:rsidR="00D27116" w:rsidRDefault="00D27116" w:rsidP="00D27116">
      <w:pPr>
        <w:pStyle w:val="Heading1"/>
        <w:ind w:left="0"/>
        <w:rPr>
          <w:rFonts w:ascii="Times New Roman" w:hAnsi="Times New Roman" w:cs="Times New Roman"/>
          <w:sz w:val="18"/>
          <w:szCs w:val="18"/>
        </w:rPr>
      </w:pPr>
    </w:p>
    <w:p w14:paraId="60FD81E5" w14:textId="29D37994" w:rsidR="001855CB" w:rsidRDefault="001855CB" w:rsidP="00D27116">
      <w:pPr>
        <w:pStyle w:val="Heading1"/>
        <w:ind w:left="0" w:firstLine="114"/>
        <w:rPr>
          <w:rFonts w:ascii="Times New Roman" w:hAnsi="Times New Roman" w:cs="Times New Roman"/>
          <w:sz w:val="18"/>
          <w:szCs w:val="18"/>
        </w:rPr>
      </w:pPr>
      <w:r>
        <w:rPr>
          <w:rFonts w:ascii="Times New Roman" w:hAnsi="Times New Roman" w:cs="Times New Roman"/>
          <w:sz w:val="18"/>
          <w:szCs w:val="18"/>
        </w:rPr>
        <w:t xml:space="preserve">One drawback to JSCAD is that it uses a different </w:t>
      </w:r>
      <w:r w:rsidR="00CA0367">
        <w:rPr>
          <w:rFonts w:ascii="Times New Roman" w:hAnsi="Times New Roman" w:cs="Times New Roman"/>
          <w:sz w:val="18"/>
          <w:szCs w:val="18"/>
        </w:rPr>
        <w:t xml:space="preserve">distance </w:t>
      </w:r>
      <w:r>
        <w:rPr>
          <w:rFonts w:ascii="Times New Roman" w:hAnsi="Times New Roman" w:cs="Times New Roman"/>
          <w:sz w:val="18"/>
          <w:szCs w:val="18"/>
        </w:rPr>
        <w:t xml:space="preserve">unit than </w:t>
      </w:r>
      <w:proofErr w:type="spellStart"/>
      <w:r>
        <w:rPr>
          <w:rFonts w:ascii="Times New Roman" w:hAnsi="Times New Roman" w:cs="Times New Roman"/>
          <w:sz w:val="18"/>
          <w:szCs w:val="18"/>
        </w:rPr>
        <w:t>exportSVG</w:t>
      </w:r>
      <w:proofErr w:type="spellEnd"/>
      <w:r>
        <w:rPr>
          <w:rFonts w:ascii="Times New Roman" w:hAnsi="Times New Roman" w:cs="Times New Roman"/>
          <w:sz w:val="18"/>
          <w:szCs w:val="18"/>
        </w:rPr>
        <w:t xml:space="preserve">.  The SVG board thickness is 25, but the </w:t>
      </w:r>
      <w:r w:rsidR="00CA0367">
        <w:rPr>
          <w:rFonts w:ascii="Times New Roman" w:hAnsi="Times New Roman" w:cs="Times New Roman"/>
          <w:sz w:val="18"/>
          <w:szCs w:val="18"/>
        </w:rPr>
        <w:t>extrusion height in JSCAD for</w:t>
      </w:r>
      <w:r w:rsidR="007F1792">
        <w:rPr>
          <w:rFonts w:ascii="Times New Roman" w:hAnsi="Times New Roman" w:cs="Times New Roman"/>
          <w:sz w:val="18"/>
          <w:szCs w:val="18"/>
        </w:rPr>
        <w:t xml:space="preserve"> each board </w:t>
      </w:r>
      <w:r>
        <w:rPr>
          <w:rFonts w:ascii="Times New Roman" w:hAnsi="Times New Roman" w:cs="Times New Roman"/>
          <w:sz w:val="18"/>
          <w:szCs w:val="18"/>
        </w:rPr>
        <w:t xml:space="preserve">is </w:t>
      </w:r>
      <w:r w:rsidR="007F1792">
        <w:rPr>
          <w:rFonts w:ascii="Times New Roman" w:hAnsi="Times New Roman" w:cs="Times New Roman"/>
          <w:sz w:val="18"/>
          <w:szCs w:val="18"/>
        </w:rPr>
        <w:t xml:space="preserve">7.  The two legs were also manually rotated and translated </w:t>
      </w:r>
      <w:r w:rsidR="00754AEC">
        <w:rPr>
          <w:rFonts w:ascii="Times New Roman" w:hAnsi="Times New Roman" w:cs="Times New Roman"/>
          <w:sz w:val="18"/>
          <w:szCs w:val="18"/>
        </w:rPr>
        <w:t xml:space="preserve">to fit with the table top rather than fitting together automatically. </w:t>
      </w:r>
    </w:p>
    <w:p w14:paraId="40831755" w14:textId="77777777" w:rsidR="00002EF7" w:rsidRDefault="00002EF7" w:rsidP="002B4308">
      <w:pPr>
        <w:pStyle w:val="Heading1"/>
        <w:ind w:left="0"/>
        <w:rPr>
          <w:rFonts w:ascii="Times New Roman" w:hAnsi="Times New Roman" w:cs="Times New Roman"/>
          <w:sz w:val="18"/>
          <w:szCs w:val="18"/>
        </w:rPr>
      </w:pPr>
    </w:p>
    <w:p w14:paraId="493EF602" w14:textId="5D8F04AB" w:rsidR="00706065" w:rsidRDefault="00706065" w:rsidP="00D27116">
      <w:pPr>
        <w:pStyle w:val="Heading1"/>
        <w:ind w:left="0" w:firstLine="114"/>
        <w:rPr>
          <w:rFonts w:ascii="Times New Roman" w:hAnsi="Times New Roman" w:cs="Times New Roman"/>
          <w:sz w:val="18"/>
          <w:szCs w:val="18"/>
        </w:rPr>
        <w:sectPr w:rsidR="00706065" w:rsidSect="009E40B6">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The final step in convertin</w:t>
      </w:r>
      <w:r w:rsidR="00D27116">
        <w:rPr>
          <w:rFonts w:ascii="Times New Roman" w:hAnsi="Times New Roman" w:cs="Times New Roman"/>
          <w:sz w:val="18"/>
          <w:szCs w:val="18"/>
        </w:rPr>
        <w:t>g the 2D</w:t>
      </w:r>
      <w:r>
        <w:rPr>
          <w:rFonts w:ascii="Times New Roman" w:hAnsi="Times New Roman" w:cs="Times New Roman"/>
          <w:sz w:val="18"/>
          <w:szCs w:val="18"/>
        </w:rPr>
        <w:t xml:space="preserve"> </w:t>
      </w:r>
      <w:r w:rsidR="00225C67">
        <w:rPr>
          <w:rFonts w:ascii="Times New Roman" w:hAnsi="Times New Roman" w:cs="Times New Roman"/>
          <w:sz w:val="18"/>
          <w:szCs w:val="18"/>
        </w:rPr>
        <w:t>sketches</w:t>
      </w:r>
      <w:r>
        <w:rPr>
          <w:rFonts w:ascii="Times New Roman" w:hAnsi="Times New Roman" w:cs="Times New Roman"/>
          <w:sz w:val="18"/>
          <w:szCs w:val="18"/>
        </w:rPr>
        <w:t xml:space="preserve"> into 3D models is to cut the boards out </w:t>
      </w:r>
      <w:r w:rsidR="00D27116">
        <w:rPr>
          <w:rFonts w:ascii="Times New Roman" w:hAnsi="Times New Roman" w:cs="Times New Roman"/>
          <w:sz w:val="18"/>
          <w:szCs w:val="18"/>
        </w:rPr>
        <w:t>and assemble the pieces</w:t>
      </w:r>
      <w:r>
        <w:rPr>
          <w:rFonts w:ascii="Times New Roman" w:hAnsi="Times New Roman" w:cs="Times New Roman"/>
          <w:sz w:val="18"/>
          <w:szCs w:val="18"/>
        </w:rPr>
        <w:t xml:space="preserve">. This will most likely be done using a CNC </w:t>
      </w:r>
      <w:r w:rsidR="00F02D78">
        <w:rPr>
          <w:rFonts w:ascii="Times New Roman" w:hAnsi="Times New Roman" w:cs="Times New Roman"/>
          <w:sz w:val="18"/>
          <w:szCs w:val="18"/>
        </w:rPr>
        <w:t>machine</w:t>
      </w:r>
      <w:r>
        <w:rPr>
          <w:rFonts w:ascii="Times New Roman" w:hAnsi="Times New Roman" w:cs="Times New Roman"/>
          <w:sz w:val="18"/>
          <w:szCs w:val="18"/>
        </w:rPr>
        <w:t xml:space="preserve"> or laser printer.  Therefore G-code support will </w:t>
      </w:r>
      <w:r w:rsidR="00D27116">
        <w:rPr>
          <w:rFonts w:ascii="Times New Roman" w:hAnsi="Times New Roman" w:cs="Times New Roman"/>
          <w:sz w:val="18"/>
          <w:szCs w:val="18"/>
        </w:rPr>
        <w:t>eventually need to be added for the third stage of this project.</w:t>
      </w:r>
    </w:p>
    <w:p w14:paraId="12DCCF24" w14:textId="2F2FCE09" w:rsidR="009E40B6" w:rsidRDefault="009E40B6" w:rsidP="00270BC9">
      <w:pPr>
        <w:tabs>
          <w:tab w:val="left" w:pos="7812"/>
        </w:tabs>
      </w:pPr>
    </w:p>
    <w:p w14:paraId="790B5F29" w14:textId="77777777" w:rsidR="0001786B" w:rsidRDefault="0001786B" w:rsidP="00270BC9">
      <w:pPr>
        <w:tabs>
          <w:tab w:val="left" w:pos="7812"/>
        </w:tabs>
      </w:pPr>
    </w:p>
    <w:p w14:paraId="444EB296" w14:textId="77777777" w:rsidR="0001786B" w:rsidRDefault="0001786B" w:rsidP="00270BC9">
      <w:pPr>
        <w:tabs>
          <w:tab w:val="left" w:pos="7812"/>
        </w:tabs>
      </w:pPr>
    </w:p>
    <w:p w14:paraId="1A2606BA" w14:textId="77777777" w:rsidR="0001786B" w:rsidRDefault="0001786B" w:rsidP="00270BC9">
      <w:pPr>
        <w:tabs>
          <w:tab w:val="left" w:pos="7812"/>
        </w:tabs>
      </w:pPr>
    </w:p>
    <w:p w14:paraId="3FDCC611" w14:textId="150FB1F9" w:rsidR="0001786B" w:rsidRDefault="0001786B" w:rsidP="00270BC9">
      <w:pPr>
        <w:tabs>
          <w:tab w:val="left" w:pos="7812"/>
        </w:tabs>
      </w:pPr>
      <w:r>
        <w:rPr>
          <w:noProof/>
        </w:rPr>
        <w:drawing>
          <wp:inline distT="0" distB="0" distL="0" distR="0" wp14:anchorId="162B5E6C" wp14:editId="322D3AA2">
            <wp:extent cx="6444500" cy="833998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atPack_Furniture_Flowchart_v1.pdf"/>
                    <pic:cNvPicPr/>
                  </pic:nvPicPr>
                  <pic:blipFill>
                    <a:blip r:embed="rId16">
                      <a:extLst>
                        <a:ext uri="{28A0092B-C50C-407E-A947-70E740481C1C}">
                          <a14:useLocalDpi xmlns:a14="http://schemas.microsoft.com/office/drawing/2010/main" val="0"/>
                        </a:ext>
                      </a:extLst>
                    </a:blip>
                    <a:stretch>
                      <a:fillRect/>
                    </a:stretch>
                  </pic:blipFill>
                  <pic:spPr>
                    <a:xfrm>
                      <a:off x="0" y="0"/>
                      <a:ext cx="6461857" cy="8362444"/>
                    </a:xfrm>
                    <a:prstGeom prst="rect">
                      <a:avLst/>
                    </a:prstGeom>
                  </pic:spPr>
                </pic:pic>
              </a:graphicData>
            </a:graphic>
          </wp:inline>
        </w:drawing>
      </w:r>
    </w:p>
    <w:sectPr w:rsidR="0001786B" w:rsidSect="009E40B6">
      <w:headerReference w:type="defaul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6CAA8" w14:textId="77777777" w:rsidR="009E5C2F" w:rsidRDefault="009E5C2F" w:rsidP="002F7FA0">
      <w:r>
        <w:separator/>
      </w:r>
    </w:p>
  </w:endnote>
  <w:endnote w:type="continuationSeparator" w:id="0">
    <w:p w14:paraId="65A6F20F" w14:textId="77777777" w:rsidR="009E5C2F" w:rsidRDefault="009E5C2F" w:rsidP="002F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7E091" w14:textId="77777777" w:rsidR="009E5C2F" w:rsidRDefault="009E5C2F" w:rsidP="002F7FA0">
      <w:r>
        <w:separator/>
      </w:r>
    </w:p>
  </w:footnote>
  <w:footnote w:type="continuationSeparator" w:id="0">
    <w:p w14:paraId="56F9CCA0" w14:textId="77777777" w:rsidR="009E5C2F" w:rsidRDefault="009E5C2F" w:rsidP="002F7FA0">
      <w:r>
        <w:continuationSeparator/>
      </w:r>
    </w:p>
  </w:footnote>
  <w:footnote w:id="1">
    <w:p w14:paraId="47991BA3" w14:textId="7E7F3855" w:rsidR="002F7FA0" w:rsidRPr="0097022D" w:rsidRDefault="002F7FA0">
      <w:pPr>
        <w:pStyle w:val="FootnoteText"/>
        <w:rPr>
          <w:sz w:val="18"/>
          <w:szCs w:val="18"/>
          <w:lang w:val="en-AU"/>
        </w:rPr>
      </w:pPr>
      <w:r w:rsidRPr="0097022D">
        <w:rPr>
          <w:rStyle w:val="FootnoteReference"/>
          <w:sz w:val="18"/>
          <w:szCs w:val="18"/>
        </w:rPr>
        <w:footnoteRef/>
      </w:r>
      <w:r w:rsidR="0097022D" w:rsidRPr="0097022D">
        <w:rPr>
          <w:sz w:val="18"/>
          <w:szCs w:val="18"/>
        </w:rPr>
        <w:t xml:space="preserve"> </w:t>
      </w:r>
      <w:r w:rsidR="0097022D" w:rsidRPr="0097022D">
        <w:rPr>
          <w:sz w:val="16"/>
          <w:szCs w:val="16"/>
        </w:rPr>
        <w:t>“google-</w:t>
      </w:r>
      <w:proofErr w:type="spellStart"/>
      <w:r w:rsidR="0097022D" w:rsidRPr="0097022D">
        <w:rPr>
          <w:sz w:val="16"/>
          <w:szCs w:val="16"/>
        </w:rPr>
        <w:t>gson</w:t>
      </w:r>
      <w:proofErr w:type="spellEnd"/>
      <w:r w:rsidR="0097022D" w:rsidRPr="0097022D">
        <w:rPr>
          <w:sz w:val="16"/>
          <w:szCs w:val="16"/>
        </w:rPr>
        <w:t>.” Github.com. https://github.com/google/gson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F9E53" w14:textId="77777777" w:rsidR="00B5063F" w:rsidRDefault="00B5063F" w:rsidP="00B5063F">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6BB3EA9" w14:textId="77777777" w:rsidR="00B5063F" w:rsidRDefault="00B5063F" w:rsidP="00B5063F">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04F16" w14:textId="5FF42637" w:rsidR="00B5063F" w:rsidRPr="00B5063F" w:rsidRDefault="00B5063F" w:rsidP="001D7633">
    <w:pPr>
      <w:pStyle w:val="p1"/>
      <w:rPr>
        <w:sz w:val="18"/>
        <w:szCs w:val="18"/>
      </w:rPr>
    </w:pPr>
    <w:r w:rsidRPr="00B5063F">
      <w:rPr>
        <w:color w:val="000000" w:themeColor="text1"/>
        <w:sz w:val="18"/>
        <w:szCs w:val="18"/>
      </w:rPr>
      <w:fldChar w:fldCharType="begin"/>
    </w:r>
    <w:r w:rsidRPr="00B5063F">
      <w:rPr>
        <w:color w:val="000000" w:themeColor="text1"/>
        <w:sz w:val="18"/>
        <w:szCs w:val="18"/>
      </w:rPr>
      <w:instrText xml:space="preserve"> PAGE   \* MERGEFORMAT </w:instrText>
    </w:r>
    <w:r w:rsidRPr="00B5063F">
      <w:rPr>
        <w:color w:val="000000" w:themeColor="text1"/>
        <w:sz w:val="18"/>
        <w:szCs w:val="18"/>
      </w:rPr>
      <w:fldChar w:fldCharType="separate"/>
    </w:r>
    <w:r w:rsidR="00DD7C96">
      <w:rPr>
        <w:noProof/>
        <w:color w:val="000000" w:themeColor="text1"/>
        <w:sz w:val="18"/>
        <w:szCs w:val="18"/>
      </w:rPr>
      <w:t>2</w:t>
    </w:r>
    <w:r w:rsidRPr="00B5063F">
      <w:rPr>
        <w:color w:val="000000" w:themeColor="text1"/>
        <w:sz w:val="18"/>
        <w:szCs w:val="18"/>
      </w:rPr>
      <w:fldChar w:fldCharType="end"/>
    </w:r>
    <w:r w:rsidR="001D7633">
      <w:rPr>
        <w:color w:val="000000" w:themeColor="text1"/>
        <w:sz w:val="18"/>
        <w:szCs w:val="18"/>
      </w:rPr>
      <w:t xml:space="preserve">     </w:t>
    </w:r>
    <w:r w:rsidRPr="00B5063F">
      <w:rPr>
        <w:sz w:val="18"/>
        <w:szCs w:val="18"/>
      </w:rPr>
      <w:t>•</w:t>
    </w:r>
    <w:r>
      <w:rPr>
        <w:sz w:val="18"/>
        <w:szCs w:val="18"/>
      </w:rPr>
      <w:t xml:space="preserve">    T. </w:t>
    </w:r>
    <w:r w:rsidRPr="00B5063F">
      <w:rPr>
        <w:sz w:val="18"/>
        <w:szCs w:val="18"/>
      </w:rPr>
      <w:t>Schuler</w:t>
    </w:r>
  </w:p>
  <w:p w14:paraId="1A6F4487" w14:textId="65431FB6" w:rsidR="00B5063F" w:rsidRPr="00B5063F" w:rsidRDefault="00B5063F">
    <w:pPr>
      <w:pStyle w:val="Header"/>
      <w:tabs>
        <w:tab w:val="clear" w:pos="4680"/>
        <w:tab w:val="clear" w:pos="9360"/>
      </w:tabs>
      <w:jc w:val="right"/>
      <w:rPr>
        <w:color w:val="000000" w:themeColor="text1"/>
        <w:sz w:val="18"/>
        <w:szCs w:val="18"/>
      </w:rPr>
    </w:pPr>
  </w:p>
  <w:p w14:paraId="393F44D6" w14:textId="48C4E460" w:rsidR="00B5063F" w:rsidRDefault="00B5063F" w:rsidP="00B5063F">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66B3" w14:textId="4CB84643" w:rsidR="005D0A91" w:rsidRPr="00B5063F" w:rsidRDefault="005D0A91" w:rsidP="001D7633">
    <w:pPr>
      <w:pStyle w:val="p1"/>
      <w:rPr>
        <w:sz w:val="18"/>
        <w:szCs w:val="18"/>
      </w:rPr>
    </w:pPr>
    <w:r>
      <w:rPr>
        <w:color w:val="000000" w:themeColor="text1"/>
        <w:sz w:val="18"/>
        <w:szCs w:val="18"/>
      </w:rPr>
      <w:t>A-1</w:t>
    </w:r>
    <w:r w:rsidR="00D64F64">
      <w:rPr>
        <w:color w:val="000000" w:themeColor="text1"/>
        <w:sz w:val="18"/>
        <w:szCs w:val="18"/>
      </w:rPr>
      <w:t xml:space="preserve">    </w:t>
    </w:r>
    <w:r w:rsidR="00D64F64" w:rsidRPr="00B5063F">
      <w:rPr>
        <w:sz w:val="18"/>
        <w:szCs w:val="18"/>
      </w:rPr>
      <w:t>•</w:t>
    </w:r>
    <w:r w:rsidR="00D64F64">
      <w:rPr>
        <w:sz w:val="18"/>
        <w:szCs w:val="18"/>
      </w:rPr>
      <w:t xml:space="preserve">    T. Schuler</w:t>
    </w:r>
  </w:p>
  <w:p w14:paraId="2337BB78" w14:textId="77777777" w:rsidR="005D0A91" w:rsidRPr="00B5063F" w:rsidRDefault="005D0A91">
    <w:pPr>
      <w:pStyle w:val="Header"/>
      <w:tabs>
        <w:tab w:val="clear" w:pos="4680"/>
        <w:tab w:val="clear" w:pos="9360"/>
      </w:tabs>
      <w:jc w:val="right"/>
      <w:rPr>
        <w:color w:val="000000" w:themeColor="text1"/>
        <w:sz w:val="18"/>
        <w:szCs w:val="18"/>
      </w:rPr>
    </w:pPr>
  </w:p>
  <w:p w14:paraId="2C1FA74A" w14:textId="77777777" w:rsidR="005D0A91" w:rsidRDefault="005D0A91" w:rsidP="00B5063F">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66E85"/>
    <w:multiLevelType w:val="hybridMultilevel"/>
    <w:tmpl w:val="7842E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B6"/>
    <w:rsid w:val="00002EF7"/>
    <w:rsid w:val="0001786B"/>
    <w:rsid w:val="00052809"/>
    <w:rsid w:val="00056E34"/>
    <w:rsid w:val="0009419C"/>
    <w:rsid w:val="0011057F"/>
    <w:rsid w:val="00113930"/>
    <w:rsid w:val="0012047B"/>
    <w:rsid w:val="00174455"/>
    <w:rsid w:val="00182990"/>
    <w:rsid w:val="001855CB"/>
    <w:rsid w:val="001B418A"/>
    <w:rsid w:val="001C275A"/>
    <w:rsid w:val="001D14D9"/>
    <w:rsid w:val="001D3601"/>
    <w:rsid w:val="001D7633"/>
    <w:rsid w:val="001E54CC"/>
    <w:rsid w:val="001F6A44"/>
    <w:rsid w:val="00220F60"/>
    <w:rsid w:val="00225C67"/>
    <w:rsid w:val="002416F4"/>
    <w:rsid w:val="00242AFC"/>
    <w:rsid w:val="0024486F"/>
    <w:rsid w:val="00247F88"/>
    <w:rsid w:val="002632BD"/>
    <w:rsid w:val="00270BC9"/>
    <w:rsid w:val="00270D4D"/>
    <w:rsid w:val="002B4308"/>
    <w:rsid w:val="002B56FA"/>
    <w:rsid w:val="002F7FA0"/>
    <w:rsid w:val="0031410E"/>
    <w:rsid w:val="00331A01"/>
    <w:rsid w:val="00337927"/>
    <w:rsid w:val="00353CB5"/>
    <w:rsid w:val="0038755E"/>
    <w:rsid w:val="00390D10"/>
    <w:rsid w:val="003C377C"/>
    <w:rsid w:val="003F5414"/>
    <w:rsid w:val="00446587"/>
    <w:rsid w:val="00447097"/>
    <w:rsid w:val="00463A69"/>
    <w:rsid w:val="004816EC"/>
    <w:rsid w:val="00491559"/>
    <w:rsid w:val="00513C0A"/>
    <w:rsid w:val="00515615"/>
    <w:rsid w:val="005226AD"/>
    <w:rsid w:val="0052625D"/>
    <w:rsid w:val="005412B2"/>
    <w:rsid w:val="00565EC2"/>
    <w:rsid w:val="005666F6"/>
    <w:rsid w:val="0057357E"/>
    <w:rsid w:val="00573B8E"/>
    <w:rsid w:val="00591FC8"/>
    <w:rsid w:val="005D0A91"/>
    <w:rsid w:val="005D0AB7"/>
    <w:rsid w:val="006029BD"/>
    <w:rsid w:val="006320C0"/>
    <w:rsid w:val="0065683B"/>
    <w:rsid w:val="00660A94"/>
    <w:rsid w:val="00661669"/>
    <w:rsid w:val="00670C46"/>
    <w:rsid w:val="00685170"/>
    <w:rsid w:val="00693806"/>
    <w:rsid w:val="006A557D"/>
    <w:rsid w:val="006C1EE2"/>
    <w:rsid w:val="006D2007"/>
    <w:rsid w:val="006E62C9"/>
    <w:rsid w:val="00706065"/>
    <w:rsid w:val="0075378B"/>
    <w:rsid w:val="00754AEC"/>
    <w:rsid w:val="007640FC"/>
    <w:rsid w:val="007712D7"/>
    <w:rsid w:val="007749DE"/>
    <w:rsid w:val="0078470D"/>
    <w:rsid w:val="007F1792"/>
    <w:rsid w:val="00826026"/>
    <w:rsid w:val="008443A1"/>
    <w:rsid w:val="008A04AB"/>
    <w:rsid w:val="008A7186"/>
    <w:rsid w:val="008B7756"/>
    <w:rsid w:val="008D2FF3"/>
    <w:rsid w:val="008E409E"/>
    <w:rsid w:val="00901863"/>
    <w:rsid w:val="009455A3"/>
    <w:rsid w:val="00955892"/>
    <w:rsid w:val="00961CDC"/>
    <w:rsid w:val="0097022D"/>
    <w:rsid w:val="009B5752"/>
    <w:rsid w:val="009E40B6"/>
    <w:rsid w:val="009E5C2F"/>
    <w:rsid w:val="00A3621B"/>
    <w:rsid w:val="00A4493B"/>
    <w:rsid w:val="00A500A4"/>
    <w:rsid w:val="00A5166B"/>
    <w:rsid w:val="00A87AB3"/>
    <w:rsid w:val="00AA3AD3"/>
    <w:rsid w:val="00AC0B10"/>
    <w:rsid w:val="00AF58C4"/>
    <w:rsid w:val="00B01DAD"/>
    <w:rsid w:val="00B0413C"/>
    <w:rsid w:val="00B07FF9"/>
    <w:rsid w:val="00B34ADB"/>
    <w:rsid w:val="00B37AC2"/>
    <w:rsid w:val="00B440C3"/>
    <w:rsid w:val="00B5063F"/>
    <w:rsid w:val="00B51526"/>
    <w:rsid w:val="00B61C89"/>
    <w:rsid w:val="00B63639"/>
    <w:rsid w:val="00B85A98"/>
    <w:rsid w:val="00B95ACB"/>
    <w:rsid w:val="00BC0508"/>
    <w:rsid w:val="00BD3473"/>
    <w:rsid w:val="00BF1A94"/>
    <w:rsid w:val="00C03E6A"/>
    <w:rsid w:val="00C23ECF"/>
    <w:rsid w:val="00C373F7"/>
    <w:rsid w:val="00C53C51"/>
    <w:rsid w:val="00C55D08"/>
    <w:rsid w:val="00C84222"/>
    <w:rsid w:val="00C87796"/>
    <w:rsid w:val="00CA0367"/>
    <w:rsid w:val="00CA7DE0"/>
    <w:rsid w:val="00CB69E2"/>
    <w:rsid w:val="00CC676B"/>
    <w:rsid w:val="00CD79BE"/>
    <w:rsid w:val="00CE0CDA"/>
    <w:rsid w:val="00D27116"/>
    <w:rsid w:val="00D64F64"/>
    <w:rsid w:val="00D82467"/>
    <w:rsid w:val="00DD623A"/>
    <w:rsid w:val="00DD7C96"/>
    <w:rsid w:val="00DF1729"/>
    <w:rsid w:val="00E96C28"/>
    <w:rsid w:val="00EE0B5E"/>
    <w:rsid w:val="00F02D78"/>
    <w:rsid w:val="00F05F7C"/>
    <w:rsid w:val="00F31D13"/>
    <w:rsid w:val="00F47113"/>
    <w:rsid w:val="00F6445C"/>
    <w:rsid w:val="00F7260D"/>
    <w:rsid w:val="00F73B25"/>
    <w:rsid w:val="00F95F46"/>
    <w:rsid w:val="00FA70C4"/>
    <w:rsid w:val="00FC5C85"/>
    <w:rsid w:val="00FD72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A8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9E40B6"/>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1"/>
    <w:qFormat/>
    <w:rsid w:val="009E40B6"/>
    <w:pPr>
      <w:ind w:left="114"/>
      <w:outlineLvl w:val="0"/>
    </w:pPr>
    <w:rPr>
      <w:rFonts w:ascii="Arial" w:eastAsia="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E40B6"/>
    <w:rPr>
      <w:rFonts w:ascii="Arial" w:eastAsia="Arial" w:hAnsi="Arial" w:cs="Arial"/>
      <w:sz w:val="20"/>
      <w:szCs w:val="20"/>
    </w:rPr>
  </w:style>
  <w:style w:type="paragraph" w:styleId="BodyText">
    <w:name w:val="Body Text"/>
    <w:basedOn w:val="Normal"/>
    <w:link w:val="BodyTextChar"/>
    <w:uiPriority w:val="1"/>
    <w:qFormat/>
    <w:rsid w:val="009E40B6"/>
    <w:rPr>
      <w:sz w:val="18"/>
      <w:szCs w:val="18"/>
    </w:rPr>
  </w:style>
  <w:style w:type="character" w:customStyle="1" w:styleId="BodyTextChar">
    <w:name w:val="Body Text Char"/>
    <w:basedOn w:val="DefaultParagraphFont"/>
    <w:link w:val="BodyText"/>
    <w:uiPriority w:val="1"/>
    <w:rsid w:val="009E40B6"/>
    <w:rPr>
      <w:rFonts w:ascii="Times New Roman" w:eastAsia="Times New Roman" w:hAnsi="Times New Roman" w:cs="Times New Roman"/>
      <w:sz w:val="18"/>
      <w:szCs w:val="18"/>
    </w:rPr>
  </w:style>
  <w:style w:type="paragraph" w:styleId="FootnoteText">
    <w:name w:val="footnote text"/>
    <w:basedOn w:val="Normal"/>
    <w:link w:val="FootnoteTextChar"/>
    <w:uiPriority w:val="99"/>
    <w:unhideWhenUsed/>
    <w:rsid w:val="002F7FA0"/>
    <w:rPr>
      <w:sz w:val="24"/>
      <w:szCs w:val="24"/>
    </w:rPr>
  </w:style>
  <w:style w:type="character" w:customStyle="1" w:styleId="FootnoteTextChar">
    <w:name w:val="Footnote Text Char"/>
    <w:basedOn w:val="DefaultParagraphFont"/>
    <w:link w:val="FootnoteText"/>
    <w:uiPriority w:val="99"/>
    <w:rsid w:val="002F7FA0"/>
    <w:rPr>
      <w:rFonts w:ascii="Times New Roman" w:eastAsia="Times New Roman" w:hAnsi="Times New Roman" w:cs="Times New Roman"/>
    </w:rPr>
  </w:style>
  <w:style w:type="character" w:styleId="FootnoteReference">
    <w:name w:val="footnote reference"/>
    <w:basedOn w:val="DefaultParagraphFont"/>
    <w:uiPriority w:val="99"/>
    <w:unhideWhenUsed/>
    <w:rsid w:val="002F7FA0"/>
    <w:rPr>
      <w:vertAlign w:val="superscript"/>
    </w:rPr>
  </w:style>
  <w:style w:type="character" w:styleId="PlaceholderText">
    <w:name w:val="Placeholder Text"/>
    <w:basedOn w:val="DefaultParagraphFont"/>
    <w:uiPriority w:val="99"/>
    <w:semiHidden/>
    <w:rsid w:val="00447097"/>
    <w:rPr>
      <w:color w:val="808080"/>
    </w:rPr>
  </w:style>
  <w:style w:type="character" w:customStyle="1" w:styleId="mo">
    <w:name w:val="mo"/>
    <w:basedOn w:val="DefaultParagraphFont"/>
    <w:rsid w:val="00660A94"/>
  </w:style>
  <w:style w:type="character" w:customStyle="1" w:styleId="mi">
    <w:name w:val="mi"/>
    <w:basedOn w:val="DefaultParagraphFont"/>
    <w:rsid w:val="00660A94"/>
  </w:style>
  <w:style w:type="character" w:customStyle="1" w:styleId="mn">
    <w:name w:val="mn"/>
    <w:basedOn w:val="DefaultParagraphFont"/>
    <w:rsid w:val="00660A94"/>
  </w:style>
  <w:style w:type="paragraph" w:styleId="Header">
    <w:name w:val="header"/>
    <w:basedOn w:val="Normal"/>
    <w:link w:val="HeaderChar"/>
    <w:uiPriority w:val="99"/>
    <w:unhideWhenUsed/>
    <w:rsid w:val="00B5063F"/>
    <w:pPr>
      <w:tabs>
        <w:tab w:val="center" w:pos="4680"/>
        <w:tab w:val="right" w:pos="9360"/>
      </w:tabs>
    </w:pPr>
  </w:style>
  <w:style w:type="character" w:customStyle="1" w:styleId="HeaderChar">
    <w:name w:val="Header Char"/>
    <w:basedOn w:val="DefaultParagraphFont"/>
    <w:link w:val="Header"/>
    <w:uiPriority w:val="99"/>
    <w:rsid w:val="00B5063F"/>
    <w:rPr>
      <w:rFonts w:ascii="Times New Roman" w:eastAsia="Times New Roman" w:hAnsi="Times New Roman" w:cs="Times New Roman"/>
      <w:sz w:val="22"/>
      <w:szCs w:val="22"/>
    </w:rPr>
  </w:style>
  <w:style w:type="character" w:styleId="PageNumber">
    <w:name w:val="page number"/>
    <w:basedOn w:val="DefaultParagraphFont"/>
    <w:uiPriority w:val="99"/>
    <w:semiHidden/>
    <w:unhideWhenUsed/>
    <w:rsid w:val="00B5063F"/>
  </w:style>
  <w:style w:type="paragraph" w:styleId="Footer">
    <w:name w:val="footer"/>
    <w:basedOn w:val="Normal"/>
    <w:link w:val="FooterChar"/>
    <w:uiPriority w:val="99"/>
    <w:unhideWhenUsed/>
    <w:rsid w:val="00B5063F"/>
    <w:pPr>
      <w:tabs>
        <w:tab w:val="center" w:pos="4680"/>
        <w:tab w:val="right" w:pos="9360"/>
      </w:tabs>
    </w:pPr>
  </w:style>
  <w:style w:type="character" w:customStyle="1" w:styleId="FooterChar">
    <w:name w:val="Footer Char"/>
    <w:basedOn w:val="DefaultParagraphFont"/>
    <w:link w:val="Footer"/>
    <w:uiPriority w:val="99"/>
    <w:rsid w:val="00B5063F"/>
    <w:rPr>
      <w:rFonts w:ascii="Times New Roman" w:eastAsia="Times New Roman" w:hAnsi="Times New Roman" w:cs="Times New Roman"/>
      <w:sz w:val="22"/>
      <w:szCs w:val="22"/>
    </w:rPr>
  </w:style>
  <w:style w:type="paragraph" w:customStyle="1" w:styleId="p1">
    <w:name w:val="p1"/>
    <w:basedOn w:val="Normal"/>
    <w:rsid w:val="00B5063F"/>
    <w:pPr>
      <w:widowControl/>
      <w:autoSpaceDE/>
      <w:autoSpaceDN/>
    </w:pPr>
    <w:rPr>
      <w:rFonts w:ascii="Helvetica" w:eastAsiaTheme="minorHAnsi" w:hAnsi="Helvetica"/>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613927">
      <w:bodyDiv w:val="1"/>
      <w:marLeft w:val="0"/>
      <w:marRight w:val="0"/>
      <w:marTop w:val="0"/>
      <w:marBottom w:val="0"/>
      <w:divBdr>
        <w:top w:val="none" w:sz="0" w:space="0" w:color="auto"/>
        <w:left w:val="none" w:sz="0" w:space="0" w:color="auto"/>
        <w:bottom w:val="none" w:sz="0" w:space="0" w:color="auto"/>
        <w:right w:val="none" w:sz="0" w:space="0" w:color="auto"/>
      </w:divBdr>
    </w:div>
    <w:div w:id="1678574745">
      <w:bodyDiv w:val="1"/>
      <w:marLeft w:val="0"/>
      <w:marRight w:val="0"/>
      <w:marTop w:val="0"/>
      <w:marBottom w:val="0"/>
      <w:divBdr>
        <w:top w:val="none" w:sz="0" w:space="0" w:color="auto"/>
        <w:left w:val="none" w:sz="0" w:space="0" w:color="auto"/>
        <w:bottom w:val="none" w:sz="0" w:space="0" w:color="auto"/>
        <w:right w:val="none" w:sz="0" w:space="0" w:color="auto"/>
      </w:divBdr>
    </w:div>
    <w:div w:id="1933512765">
      <w:bodyDiv w:val="1"/>
      <w:marLeft w:val="0"/>
      <w:marRight w:val="0"/>
      <w:marTop w:val="0"/>
      <w:marBottom w:val="0"/>
      <w:divBdr>
        <w:top w:val="none" w:sz="0" w:space="0" w:color="auto"/>
        <w:left w:val="none" w:sz="0" w:space="0" w:color="auto"/>
        <w:bottom w:val="none" w:sz="0" w:space="0" w:color="auto"/>
        <w:right w:val="none" w:sz="0" w:space="0" w:color="auto"/>
      </w:divBdr>
    </w:div>
    <w:div w:id="2047440047">
      <w:bodyDiv w:val="1"/>
      <w:marLeft w:val="0"/>
      <w:marRight w:val="0"/>
      <w:marTop w:val="0"/>
      <w:marBottom w:val="0"/>
      <w:divBdr>
        <w:top w:val="none" w:sz="0" w:space="0" w:color="auto"/>
        <w:left w:val="none" w:sz="0" w:space="0" w:color="auto"/>
        <w:bottom w:val="none" w:sz="0" w:space="0" w:color="auto"/>
        <w:right w:val="none" w:sz="0" w:space="0" w:color="auto"/>
      </w:divBdr>
    </w:div>
    <w:div w:id="2131049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emf"/><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588DF6-CB74-6C4D-A6DD-218DBA828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1910</Words>
  <Characters>10889</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82</vt:i4>
      </vt:variant>
    </vt:vector>
  </HeadingPairs>
  <TitlesOfParts>
    <vt:vector size="83" baseType="lpstr">
      <vt:lpstr/>
      <vt:lpstr>TRISTAN SCHULER</vt:lpstr>
      <vt:lpstr/>
      <vt:lpstr>1.   Introduction</vt:lpstr>
      <vt:lpstr>2.   JSON File Structure</vt:lpstr>
      <vt:lpstr>3.   Software Overview</vt:lpstr>
      <vt:lpstr>4.   Software Functionality</vt:lpstr>
      <vt:lpstr>UpdateBoards in the main source for processing new shapes. First, the user must </vt:lpstr>
      <vt:lpstr/>
      <vt:lpstr>Next, the determineJointType method is called for the furniture item. This meth</vt:lpstr>
      <vt:lpstr/>
      <vt:lpstr>determineJointType works by calculating the slope of a joint connecting line an</vt:lpstr>
      <vt:lpstr/>
      <vt:lpstr>Next, each joint is printed to the user one at a time by calling the Joint toStr</vt:lpstr>
      <vt:lpstr/>
      <vt:lpstr>Type of Joint</vt:lpstr>
      <vt:lpstr>How many teeth for the joint</vt:lpstr>
      <vt:lpstr>Board Thickness  </vt:lpstr>
      <vt:lpstr/>
      <vt:lpstr>When the user is asked for their desired type of joint, different menus are give</vt:lpstr>
      <vt:lpstr/>
      <vt:lpstr>UpdateShapes is called by updateBoards and the squareToothSpacing method is run.</vt:lpstr>
      <vt:lpstr/>
      <vt:lpstr>The connecting line angle is determined with the following equation:</vt:lpstr>
      <vt:lpstr/>
      <vt:lpstr>Θ=arctan⁡(,,𝑦-2.−,𝑦-1.-,𝑥-2.−,𝑥-1..)</vt:lpstr>
      <vt:lpstr/>
      <vt:lpstr>Internal Receptor Joints</vt:lpstr>
      <vt:lpstr>For internal joints (plug and receptor type joints), the main board has holes in</vt:lpstr>
      <vt:lpstr/>
      <vt:lpstr>The algorithm for determining receptor joints determines the center points along</vt:lpstr>
      <vt:lpstr/>
      <vt:lpstr>/</vt:lpstr>
      <vt:lpstr/>
      <vt:lpstr>The center points are calculated using a ratio of distances to determine each ne</vt:lpstr>
      <vt:lpstr/>
      <vt:lpstr>/</vt:lpstr>
      <vt:lpstr/>
      <vt:lpstr>The section distance is the total distance of a connecting line divided by the n</vt:lpstr>
      <vt:lpstr/>
      <vt:lpstr>,,𝑥-𝑡.,,𝑦-𝑡..=(,,1−𝑡.,𝑥-0.+𝑡,𝑥-1..,,,1−𝑡.,𝑦-0.+𝑡,𝑦-1..,</vt:lpstr>
      <vt:lpstr/>
      <vt:lpstr>where.    𝑡=,𝑑𝑡-𝑡𝑜𝑡𝑎𝑙 𝑑𝑖𝑠𝑡𝑎𝑛𝑐𝑒.</vt:lpstr>
      <vt:lpstr/>
      <vt:lpstr>dt is defined as the section distance*section point number. Therefore, each time</vt:lpstr>
      <vt:lpstr/>
      <vt:lpstr>Once all center points are determined, the holes are made by calling the rectang</vt:lpstr>
      <vt:lpstr/>
      <vt:lpstr>A rectangle is made around a center point with the x-direction corresponding to </vt:lpstr>
      <vt:lpstr/>
      <vt:lpstr>,(𝑥-′.,𝑦′)=(,𝑥𝑐𝑜𝑠𝜃−𝑦𝑠𝑖𝑛𝜃.,(𝑦𝑐𝑜𝑠𝜃−𝑥𝑠𝑖𝑛𝜃))</vt:lpstr>
      <vt:lpstr/>
      <vt:lpstr>The list of rectangles is then passed back to UpdateBoards and set to the holes </vt:lpstr>
      <vt:lpstr/>
      <vt:lpstr>Plugs</vt:lpstr>
      <vt:lpstr>Plugs are determined in a similar fashion to receptors where the teeth are defin</vt:lpstr>
      <vt:lpstr/>
      <vt:lpstr>/</vt:lpstr>
      <vt:lpstr/>
      <vt:lpstr>If the bottom right corner of the tooth is not equal to the endpoint of the conn</vt:lpstr>
      <vt:lpstr/>
      <vt:lpstr>The list of plug coordinates is then passed back to updateBoards and the main co</vt:lpstr>
      <vt:lpstr/>
      <vt:lpstr>Edge Plugs</vt:lpstr>
      <vt:lpstr>Edge plugs are very similar. The main board is specified by the user and made th</vt:lpstr>
      <vt:lpstr/>
      <vt:lpstr>Plugs and receptors give the user the option to be hidden joints. This means tha</vt:lpstr>
      <vt:lpstr/>
      <vt:lpstr>4.   Outcomes</vt:lpstr>
      <vt:lpstr>After updateBoards has been run, exportSVG is called to make a visual representa</vt:lpstr>
      <vt:lpstr/>
      <vt:lpstr>Final updated boards for a table with 4 teeth for each joint and a board thickne</vt:lpstr>
      <vt:lpstr>///</vt:lpstr>
      <vt:lpstr/>
      <vt:lpstr>Future updates to this software will include a larger menu of joint types to se</vt:lpstr>
      <vt:lpstr/>
      <vt:lpstr>Another possible addition to this software will be adding JSCAD support.  JSCAD </vt:lpstr>
      <vt:lpstr/>
      <vt:lpstr>/</vt:lpstr>
      <vt:lpstr/>
      <vt:lpstr>One drawback to JSCAD is that it uses a different distance unit than exportSVG. </vt:lpstr>
      <vt:lpstr/>
      <vt:lpstr>The final step in converting the 2D sketches into 3D models is to cut the boards</vt:lpstr>
    </vt:vector>
  </TitlesOfParts>
  <LinksUpToDate>false</LinksUpToDate>
  <CharactersWithSpaces>12774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tschule2</dc:creator>
  <cp:keywords/>
  <dc:description/>
  <cp:lastModifiedBy>tschule2</cp:lastModifiedBy>
  <cp:revision>91</cp:revision>
  <dcterms:created xsi:type="dcterms:W3CDTF">2017-07-31T17:07:00Z</dcterms:created>
  <dcterms:modified xsi:type="dcterms:W3CDTF">2017-08-09T19:46:00Z</dcterms:modified>
</cp:coreProperties>
</file>