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</w:pPr>
      <w:r>
        <w:rPr>
          <w:rFonts w:ascii="Arial" w:cs="Arial" w:eastAsia="Arial" w:hAnsi="Arial"/>
          <w:b/>
          <w:bCs/>
          <w:color w:val="172F48"/>
          <w:sz w:val="40"/>
          <w:szCs w:val="40"/>
        </w:rPr>
        <w:t xml:space="preserve">Aufnahmebogen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F28A28"/>
          <w:sz w:val="19"/>
          <w:szCs w:val="19"/>
        </w:rPr>
        <w:t xml:space="preserve">Telefonischer Erstkontakt · Grundlage für den Eintrag im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100"/>
        <w:gridCol w:w="3569"/>
        <w:gridCol w:w="3169"/>
      </w:tblGrid>
      <w:tr>
        <w:trPr>
          <w:cantSplit/>
          <w:trHeight w:val="560" w:hRule="atLeast"/>
        </w:trPr>
        <w:tc>
          <w:tcPr>
            <w:tcW w:type="dxa" w:w="18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 des Anrufs</w:t>
            </w:r>
          </w:p>
        </w:tc>
        <w:tc>
          <w:tcPr>
            <w:tcW w:type="dxa" w:w="11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Uhrzeit</w:t>
            </w:r>
          </w:p>
        </w:tc>
        <w:tc>
          <w:tcPr>
            <w:tcW w:type="dxa" w:w="35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Anruf von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Eltern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andere</w:t>
            </w:r>
          </w:p>
        </w:tc>
        <w:tc>
          <w:tcPr>
            <w:tcW w:type="dxa" w:w="31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Kunden-Nr. (aus Admin)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Aufmerksam geworden durch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Website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Google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Kleinanzeigen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Flyer / Schule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Empfehlung von ______________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Vertragspartner und Rechnungsempfänger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in der Regel ein Erziehungsberechtigter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cantSplit/>
          <w:trHeight w:val="560" w:hRule="atLeast"/>
        </w:trPr>
        <w:tc>
          <w:tcPr>
            <w:tcW w:type="dxa" w:w="3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Anrede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Frau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Herr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ohne</w:t>
            </w:r>
          </w:p>
        </w:tc>
        <w:tc>
          <w:tcPr>
            <w:tcW w:type="dxa" w:w="63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Beziehung zum Schüler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Mutter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Vater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selbst (volljährig)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Straße, Hausnummer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PLZ, Ort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Telefon / Mobil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Nummer (optional)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(Rechnung und Bestätigungen) · in Druckbuchstaben, buchstabieren lassen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6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Am besten erreichbar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Anruf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WhatsApp / SMS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E-Mail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Gute Zeiten für Rückrufe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Schüler/in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 (falls abweichend)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Klasse / Jahrgangsstufe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Schulart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Berufl.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Realschule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Gemeinschaftsschule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Berufskolleg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Handy Schüler/in (optional)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Schüler/in (optional)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Bedarf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Mathematik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Physik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Biologie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Wirtschaft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Ziel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Lücken schließen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Note verbessern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Klausurvorbereitung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Abiturvorbereitung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dauerhafte Begleitung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Note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 Klausur / Test (Datum, Thema)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5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Themen · Wo hakt es?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Lehrbuch / Material / Lehrkraft</w:t>
            </w:r>
          </w:p>
        </w:tc>
      </w:tr>
    </w:tbl>
    <w:p>
      <w:pPr>
        <w:spacing w:after="0" w:before="50" w:line="252"/>
      </w:pPr>
      <w:r>
        <w:rPr>
          <w:rFonts w:ascii="Arial" w:cs="Arial" w:eastAsia="Arial" w:hAnsi="Arial"/>
          <w:i/>
          <w:iCs/>
          <w:color w:val="6B7785"/>
          <w:sz w:val="14"/>
          <w:szCs w:val="14"/>
        </w:rPr>
        <w:t xml:space="preserve">Keine Gesundheitsangaben notieren (z. B. LRS, ADHS, Nachteilsausgleich). Solche Themen persönlich besprechen.</w:t>
      </w:r>
    </w:p>
    <w:p>
      <w:r>
        <w:br w:type="page"/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Organisation und Preis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Unterrichtsort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online (meet.lernsprung-vs.de)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 mir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beim Schüler zu Hause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Adresse Unterrichtsort (falls abweichend von oben)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5938"/>
      </w:tblGrid>
      <w:tr>
        <w:trPr>
          <w:cantSplit/>
          <w:trHeight w:val="560" w:hRule="atLeast"/>
        </w:trPr>
        <w:tc>
          <w:tcPr>
            <w:tcW w:type="dxa" w:w="37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Dauer je Einheit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45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90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 min</w:t>
            </w:r>
          </w:p>
        </w:tc>
        <w:tc>
          <w:tcPr>
            <w:tcW w:type="dxa" w:w="59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Häufigkeit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einmalig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wöchentlich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14-täglich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nach Bedarf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38"/>
        <w:gridCol w:w="1366"/>
        <w:gridCol w:w="1366"/>
        <w:gridCol w:w="1366"/>
        <w:gridCol w:w="1366"/>
        <w:gridCol w:w="1368"/>
        <w:gridCol w:w="1368"/>
      </w:tblGrid>
      <w:tr>
        <w:trPr>
          <w:cantSplit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</w:t>
            </w:r>
          </w:p>
        </w:tc>
      </w:tr>
      <w:tr>
        <w:trPr>
          <w:cantSplit/>
          <w:trHeight w:val="54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Mögliche Zeiten (von – bis)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54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Nicht möglich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62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Erster Termin (Datum, Uhrzeit)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Termine / fester Termin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638"/>
      </w:tblGrid>
      <w:tr>
        <w:trPr>
          <w:cantSplit/>
          <w:trHeight w:val="560" w:hRule="atLeast"/>
        </w:trPr>
        <w:tc>
          <w:tcPr>
            <w:tcW w:type="dxa" w:w="4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Preis je Einheit (ohne USt., § 19 UStG)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________ €  für  ______ min</w:t>
            </w:r>
          </w:p>
        </w:tc>
        <w:tc>
          <w:tcPr>
            <w:tcW w:type="dxa" w:w="5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Rechnung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per E-Mail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auf Papier   · Überweisung / GiroCode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Besondere Absprachen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Rechtliches und Versand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im Gespräch klären, danach abhaken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A28" w:sz="36"/>
              <w:bottom w:val="none" w:color="FFFFFF" w:sz="0"/>
              <w:right w:val="none" w:color="FFFFFF" w:sz="0"/>
            </w:tcBorders>
            <w:shd w:fill="FDEBD8" w:color="auto" w:val="clear"/>
            <w:tcMar>
              <w:top w:type="dxa" w:w="100"/>
              <w:left w:type="dxa" w:w="200"/>
              <w:bottom w:type="dxa" w:w="80"/>
              <w:right w:type="dxa" w:w="140"/>
            </w:tcMar>
          </w:tcPr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Anrufer/in ist erziehungsberechtigt bzw. die Schülerin oder der Schüler ist volljährig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AGB (Version 2.0), Widerrufsbelehrung und Datenschutzhinweise per E-Mail geschickt am ____________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Vertragsbestätigung per E-Mail geschickt am ______________ (Pflicht bei Vertragsschluss am Telefon)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Vorzeitiger Beginn vor Ablauf der 14-Tage-Widerrufsfrist: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ja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nein (per E-Mail bestätigt)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Einverstanden, Rechnungen per E-Mail zu erhalten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Absageregelung nach AGB erklärt (24 Std. kostenfrei; danach 50 % plus Vorbereitung)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6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Gesprächsnotizen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7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Übertrag in den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38"/>
        <w:gridCol w:w="2000"/>
      </w:tblGrid>
      <w:tr>
        <w:trPr>
          <w:cantSplit/>
          <w:trHeight w:val="560" w:hRule="atLeast"/>
        </w:trPr>
        <w:tc>
          <w:tcPr>
            <w:tcW w:type="dxa" w:w="7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Erledigt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Kunde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Termin eingetragen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Bestätigung raus</w:t>
            </w:r>
          </w:p>
        </w:tc>
        <w:tc>
          <w:tcPr>
            <w:tcW w:type="dxa" w:w="2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Übertragen am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000" w:left="1134" w:header="454" w:footer="4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Aufnahmebogen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685800" cy="62865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Papierakte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Papierakte Lernsprung – Aufnahmebogen</dc:title>
  <dc:creator>Lernsprung VS</dc:creator>
  <cp:lastModifiedBy>Un-named</cp:lastModifiedBy>
  <cp:revision>1</cp:revision>
  <dcterms:created xsi:type="dcterms:W3CDTF">2026-10-03T14:01:39.907Z</dcterms:created>
  <dcterms:modified xsi:type="dcterms:W3CDTF">2026-10-03T14:01:39.908Z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