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A6273E" w14:textId="77777777" w:rsidR="003E27ED" w:rsidRDefault="003E27ED" w:rsidP="003E27ED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  <w:sz w:val="29"/>
          <w:szCs w:val="29"/>
        </w:rPr>
      </w:pPr>
      <w:r>
        <w:rPr>
          <w:rFonts w:ascii="Times" w:hAnsi="Times" w:cs="Times"/>
          <w:color w:val="000000"/>
          <w:sz w:val="29"/>
          <w:szCs w:val="29"/>
        </w:rPr>
        <w:t xml:space="preserve">CS325- Homework5 </w:t>
      </w:r>
    </w:p>
    <w:p w14:paraId="59536AA4" w14:textId="702EF94E" w:rsidR="00C92421" w:rsidRDefault="00C92421" w:rsidP="003E27ED">
      <w:pPr>
        <w:autoSpaceDE w:val="0"/>
        <w:autoSpaceDN w:val="0"/>
        <w:adjustRightInd w:val="0"/>
        <w:spacing w:after="240" w:line="340" w:lineRule="atLeast"/>
        <w:rPr>
          <w:rFonts w:ascii="Times" w:hAnsi="Times" w:cs="Times" w:hint="eastAsia"/>
          <w:color w:val="000000"/>
        </w:rPr>
      </w:pPr>
      <w:r>
        <w:rPr>
          <w:rFonts w:ascii="Times" w:hAnsi="Times" w:cs="Times" w:hint="eastAsia"/>
          <w:color w:val="000000"/>
          <w:sz w:val="29"/>
          <w:szCs w:val="29"/>
        </w:rPr>
        <w:t>Zhouxiang Meng</w:t>
      </w:r>
      <w:bookmarkStart w:id="0" w:name="_GoBack"/>
      <w:bookmarkEnd w:id="0"/>
    </w:p>
    <w:p w14:paraId="483C5907" w14:textId="77777777" w:rsidR="003E27ED" w:rsidRPr="00E85D9A" w:rsidRDefault="003E27ED" w:rsidP="003E27ED">
      <w:pPr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1. Let X and Y be two decision problems. Suppose we know that X reduces to Y in polynomial time. Which of the following can we infer? Explain </w:t>
      </w:r>
    </w:p>
    <w:p w14:paraId="4E3043C6" w14:textId="45AD8216" w:rsidR="003E27ED" w:rsidRPr="00E85D9A" w:rsidRDefault="003E27ED" w:rsidP="00E85D9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If Y is NP-complete then so is X. </w:t>
      </w:r>
      <w:r w:rsidRPr="00E85D9A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1775E120" w14:textId="5859CE9C" w:rsidR="00E85D9A" w:rsidRPr="00E85D9A" w:rsidRDefault="00E85D9A" w:rsidP="00E85D9A">
      <w:pPr>
        <w:pStyle w:val="a3"/>
        <w:widowControl/>
        <w:autoSpaceDE w:val="0"/>
        <w:autoSpaceDN w:val="0"/>
        <w:adjustRightInd w:val="0"/>
        <w:spacing w:after="240" w:line="360" w:lineRule="atLeast"/>
        <w:ind w:left="480" w:firstLineChars="0" w:firstLine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 w:hint="eastAsia"/>
          <w:color w:val="000000"/>
          <w:kern w:val="0"/>
          <w:sz w:val="29"/>
          <w:szCs w:val="29"/>
        </w:rPr>
        <w:t xml:space="preserve">This is not true, </w:t>
      </w: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because </w:t>
      </w:r>
      <w:r w:rsidRPr="00E85D9A">
        <w:rPr>
          <w:rFonts w:ascii="Calibri" w:hAnsi="Calibri" w:cs="Calibri" w:hint="eastAsia"/>
          <w:color w:val="000000"/>
          <w:kern w:val="0"/>
          <w:sz w:val="29"/>
          <w:szCs w:val="29"/>
        </w:rPr>
        <w:t>X</w:t>
      </w: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 could just be in NP and not necessarily NP-complete.</w:t>
      </w:r>
    </w:p>
    <w:p w14:paraId="2CA4E1CA" w14:textId="77777777" w:rsidR="003E27ED" w:rsidRPr="00E85D9A" w:rsidRDefault="003E27ED" w:rsidP="00E85D9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If X is NP-complete then so is Y. </w:t>
      </w:r>
      <w:r w:rsidRPr="00E85D9A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2D03F76E" w14:textId="1E499DA7" w:rsidR="00E85D9A" w:rsidRPr="00E85D9A" w:rsidRDefault="00E85D9A" w:rsidP="00E85D9A">
      <w:pPr>
        <w:pStyle w:val="a3"/>
        <w:widowControl/>
        <w:autoSpaceDE w:val="0"/>
        <w:autoSpaceDN w:val="0"/>
        <w:adjustRightInd w:val="0"/>
        <w:spacing w:after="240" w:line="360" w:lineRule="atLeast"/>
        <w:ind w:left="480" w:firstLineChars="0" w:firstLine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This is not true because </w:t>
      </w:r>
      <w:r w:rsidRPr="00E85D9A">
        <w:rPr>
          <w:rFonts w:ascii="Calibri" w:hAnsi="Calibri" w:cs="Calibri" w:hint="eastAsia"/>
          <w:color w:val="000000"/>
          <w:kern w:val="0"/>
          <w:sz w:val="29"/>
          <w:szCs w:val="29"/>
        </w:rPr>
        <w:t>X</w:t>
      </w: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 could be any of the classes harder than NP.</w:t>
      </w:r>
    </w:p>
    <w:p w14:paraId="4C76DA93" w14:textId="77777777" w:rsidR="003E27ED" w:rsidRPr="00E85D9A" w:rsidRDefault="003E27ED" w:rsidP="00E85D9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If Y is NP-complete and X is in NP then X is NP-complete. </w:t>
      </w:r>
      <w:r w:rsidRPr="00E85D9A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08580A38" w14:textId="05970EF9" w:rsidR="00E85D9A" w:rsidRPr="00E85D9A" w:rsidRDefault="00E85D9A" w:rsidP="00E85D9A">
      <w:pPr>
        <w:pStyle w:val="a3"/>
        <w:widowControl/>
        <w:autoSpaceDE w:val="0"/>
        <w:autoSpaceDN w:val="0"/>
        <w:adjustRightInd w:val="0"/>
        <w:spacing w:after="240" w:line="360" w:lineRule="atLeast"/>
        <w:ind w:left="480" w:firstLineChars="0" w:firstLine="0"/>
        <w:jc w:val="left"/>
        <w:rPr>
          <w:rFonts w:ascii="Calibri" w:hAnsi="Calibri" w:cs="Calibri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This doesn't have to be true because </w:t>
      </w:r>
      <w:r w:rsidRPr="00E85D9A">
        <w:rPr>
          <w:rFonts w:ascii="Calibri" w:hAnsi="Calibri" w:cs="Calibri" w:hint="eastAsia"/>
          <w:color w:val="000000"/>
          <w:kern w:val="0"/>
          <w:sz w:val="29"/>
          <w:szCs w:val="29"/>
        </w:rPr>
        <w:t>X</w:t>
      </w: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 could just be in NP.</w:t>
      </w:r>
    </w:p>
    <w:p w14:paraId="06AC0B3A" w14:textId="77777777" w:rsidR="003E27ED" w:rsidRPr="00E85D9A" w:rsidRDefault="003E27ED" w:rsidP="00E85D9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If X is NP-complete and Y is in NP then Y is NP-complete. </w:t>
      </w:r>
      <w:r w:rsidRPr="00E85D9A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0F260A0D" w14:textId="7CDA9EC3" w:rsidR="00E85D9A" w:rsidRPr="00E85D9A" w:rsidRDefault="00E85D9A" w:rsidP="00E85D9A">
      <w:pPr>
        <w:pStyle w:val="a3"/>
        <w:widowControl/>
        <w:autoSpaceDE w:val="0"/>
        <w:autoSpaceDN w:val="0"/>
        <w:adjustRightInd w:val="0"/>
        <w:spacing w:after="240" w:line="360" w:lineRule="atLeast"/>
        <w:ind w:left="480" w:firstLineChars="0" w:firstLine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This is true because </w:t>
      </w:r>
      <w:r w:rsidRPr="00E85D9A">
        <w:rPr>
          <w:rFonts w:ascii="Calibri" w:hAnsi="Calibri" w:cs="Calibri" w:hint="eastAsia"/>
          <w:color w:val="000000"/>
          <w:kern w:val="0"/>
          <w:sz w:val="29"/>
          <w:szCs w:val="29"/>
        </w:rPr>
        <w:t>Y</w:t>
      </w: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 is definitely in NP and if </w:t>
      </w:r>
      <w:r w:rsidRPr="00E85D9A">
        <w:rPr>
          <w:rFonts w:ascii="Calibri" w:hAnsi="Calibri" w:cs="Calibri" w:hint="eastAsia"/>
          <w:color w:val="000000"/>
          <w:kern w:val="0"/>
          <w:sz w:val="29"/>
          <w:szCs w:val="29"/>
        </w:rPr>
        <w:t>X</w:t>
      </w: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 is NP-complete then it follows that so is </w:t>
      </w:r>
      <w:r w:rsidRPr="00E85D9A">
        <w:rPr>
          <w:rFonts w:ascii="Calibri" w:hAnsi="Calibri" w:cs="Calibri" w:hint="eastAsia"/>
          <w:color w:val="000000"/>
          <w:kern w:val="0"/>
          <w:sz w:val="29"/>
          <w:szCs w:val="29"/>
        </w:rPr>
        <w:t>Y</w:t>
      </w: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 because </w:t>
      </w:r>
      <w:r w:rsidRPr="00E85D9A">
        <w:rPr>
          <w:rFonts w:ascii="Calibri" w:hAnsi="Calibri" w:cs="Calibri" w:hint="eastAsia"/>
          <w:color w:val="000000"/>
          <w:kern w:val="0"/>
          <w:sz w:val="29"/>
          <w:szCs w:val="29"/>
        </w:rPr>
        <w:t>Y</w:t>
      </w: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 is at least as hard as </w:t>
      </w:r>
      <w:r w:rsidRPr="00E85D9A">
        <w:rPr>
          <w:rFonts w:ascii="Calibri" w:hAnsi="Calibri" w:cs="Calibri" w:hint="eastAsia"/>
          <w:color w:val="000000"/>
          <w:kern w:val="0"/>
          <w:sz w:val="29"/>
          <w:szCs w:val="29"/>
        </w:rPr>
        <w:t>X</w:t>
      </w: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>.</w:t>
      </w:r>
    </w:p>
    <w:p w14:paraId="11377109" w14:textId="77777777" w:rsidR="003E27ED" w:rsidRPr="00E85D9A" w:rsidRDefault="003E27ED" w:rsidP="00E85D9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X and Y can't both be NP-complete. </w:t>
      </w:r>
      <w:r w:rsidRPr="00E85D9A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6A099539" w14:textId="6C73643B" w:rsidR="00E85D9A" w:rsidRPr="00E85D9A" w:rsidRDefault="00E85D9A" w:rsidP="00E85D9A">
      <w:pPr>
        <w:pStyle w:val="a3"/>
        <w:widowControl/>
        <w:autoSpaceDE w:val="0"/>
        <w:autoSpaceDN w:val="0"/>
        <w:adjustRightInd w:val="0"/>
        <w:spacing w:after="240" w:line="360" w:lineRule="atLeast"/>
        <w:ind w:left="480" w:firstLineChars="0" w:firstLine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>This is not true because there are scenarios where they can be as shown in part d directly above.</w:t>
      </w:r>
    </w:p>
    <w:p w14:paraId="16F82C41" w14:textId="77777777" w:rsidR="003E27ED" w:rsidRPr="00E85D9A" w:rsidRDefault="003E27ED" w:rsidP="00E85D9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If X is in P, then Y is in P. </w:t>
      </w:r>
      <w:r w:rsidRPr="00E85D9A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5C15A792" w14:textId="1EAEF020" w:rsidR="00E85D9A" w:rsidRPr="00E85D9A" w:rsidRDefault="00E85D9A" w:rsidP="00E85D9A">
      <w:pPr>
        <w:pStyle w:val="a3"/>
        <w:widowControl/>
        <w:autoSpaceDE w:val="0"/>
        <w:autoSpaceDN w:val="0"/>
        <w:adjustRightInd w:val="0"/>
        <w:spacing w:after="240" w:line="360" w:lineRule="atLeast"/>
        <w:ind w:left="480" w:firstLineChars="0" w:firstLine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This is false because </w:t>
      </w:r>
      <w:r w:rsidRPr="00E85D9A">
        <w:rPr>
          <w:rFonts w:ascii="Calibri" w:hAnsi="Calibri" w:cs="Calibri" w:hint="eastAsia"/>
          <w:color w:val="000000"/>
          <w:kern w:val="0"/>
          <w:sz w:val="29"/>
          <w:szCs w:val="29"/>
        </w:rPr>
        <w:t>Y</w:t>
      </w: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 is at least as hard as </w:t>
      </w:r>
      <w:r w:rsidRPr="00E85D9A">
        <w:rPr>
          <w:rFonts w:ascii="Calibri" w:hAnsi="Calibri" w:cs="Calibri" w:hint="eastAsia"/>
          <w:color w:val="000000"/>
          <w:kern w:val="0"/>
          <w:sz w:val="29"/>
          <w:szCs w:val="29"/>
        </w:rPr>
        <w:t>X</w:t>
      </w: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 it could be in NP and still satisfy the condition set.</w:t>
      </w:r>
    </w:p>
    <w:p w14:paraId="49C6861D" w14:textId="77777777" w:rsidR="003E27ED" w:rsidRPr="00E85D9A" w:rsidRDefault="003E27ED" w:rsidP="00E85D9A">
      <w:pPr>
        <w:pStyle w:val="a3"/>
        <w:widowControl/>
        <w:numPr>
          <w:ilvl w:val="0"/>
          <w:numId w:val="4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If Y is in P, then X is in P. </w:t>
      </w:r>
      <w:r w:rsidRPr="00E85D9A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383EB4DF" w14:textId="597EB1AF" w:rsidR="00E85D9A" w:rsidRPr="00E85D9A" w:rsidRDefault="00E85D9A" w:rsidP="00E85D9A">
      <w:pPr>
        <w:pStyle w:val="a3"/>
        <w:widowControl/>
        <w:autoSpaceDE w:val="0"/>
        <w:autoSpaceDN w:val="0"/>
        <w:adjustRightInd w:val="0"/>
        <w:spacing w:after="240" w:line="360" w:lineRule="atLeast"/>
        <w:ind w:left="480" w:firstLineChars="0" w:firstLine="0"/>
        <w:jc w:val="left"/>
        <w:rPr>
          <w:rFonts w:ascii="Calibri" w:hAnsi="Calibri" w:cs="Calibri"/>
          <w:color w:val="000000"/>
          <w:kern w:val="0"/>
          <w:sz w:val="29"/>
          <w:szCs w:val="29"/>
        </w:rPr>
      </w:pP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This is true because there is nothing easier than P therefore if </w:t>
      </w:r>
      <w:r w:rsidRPr="00E85D9A">
        <w:rPr>
          <w:rFonts w:ascii="Calibri" w:hAnsi="Calibri" w:cs="Calibri" w:hint="eastAsia"/>
          <w:color w:val="000000"/>
          <w:kern w:val="0"/>
          <w:sz w:val="29"/>
          <w:szCs w:val="29"/>
        </w:rPr>
        <w:t>Y</w:t>
      </w: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 is in P then </w:t>
      </w:r>
      <w:r w:rsidRPr="00E85D9A">
        <w:rPr>
          <w:rFonts w:ascii="Calibri" w:hAnsi="Calibri" w:cs="Calibri" w:hint="eastAsia"/>
          <w:color w:val="000000"/>
          <w:kern w:val="0"/>
          <w:sz w:val="29"/>
          <w:szCs w:val="29"/>
        </w:rPr>
        <w:t>X</w:t>
      </w:r>
      <w:r w:rsidRPr="00E85D9A">
        <w:rPr>
          <w:rFonts w:ascii="Calibri" w:hAnsi="Calibri" w:cs="Calibri"/>
          <w:color w:val="000000"/>
          <w:kern w:val="0"/>
          <w:sz w:val="29"/>
          <w:szCs w:val="29"/>
        </w:rPr>
        <w:t xml:space="preserve"> has to also be in P.</w:t>
      </w:r>
    </w:p>
    <w:p w14:paraId="6013F1D5" w14:textId="77777777" w:rsidR="003E27ED" w:rsidRDefault="003E27ED" w:rsidP="003E27ED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lastRenderedPageBreak/>
        <w:t xml:space="preserve">2. Consider the problem COMPOSITE: given an integer </w:t>
      </w:r>
      <w:r>
        <w:rPr>
          <w:rFonts w:ascii="Times" w:hAnsi="Times" w:cs="Times"/>
          <w:color w:val="000000"/>
          <w:sz w:val="29"/>
          <w:szCs w:val="29"/>
        </w:rPr>
        <w:t>y</w:t>
      </w:r>
      <w:r>
        <w:rPr>
          <w:rFonts w:ascii="Calibri" w:hAnsi="Calibri" w:cs="Calibri"/>
          <w:color w:val="000000"/>
          <w:sz w:val="29"/>
          <w:szCs w:val="29"/>
        </w:rPr>
        <w:t xml:space="preserve">, does </w:t>
      </w:r>
      <w:r>
        <w:rPr>
          <w:rFonts w:ascii="Times" w:hAnsi="Times" w:cs="Times"/>
          <w:color w:val="000000"/>
          <w:sz w:val="29"/>
          <w:szCs w:val="29"/>
        </w:rPr>
        <w:t xml:space="preserve">y </w:t>
      </w:r>
      <w:r>
        <w:rPr>
          <w:rFonts w:ascii="Calibri" w:hAnsi="Calibri" w:cs="Calibri"/>
          <w:color w:val="000000"/>
          <w:sz w:val="29"/>
          <w:szCs w:val="29"/>
        </w:rPr>
        <w:t xml:space="preserve">have any factors other than one and itself? For this exercise, you may assume that COMPOSITE is in NP, and you will be comparing it to the well-known NP-complete problem SUBSET-SUM: given a set S of </w:t>
      </w:r>
      <w:r>
        <w:rPr>
          <w:rFonts w:ascii="Times" w:hAnsi="Times" w:cs="Times"/>
          <w:color w:val="000000"/>
          <w:sz w:val="29"/>
          <w:szCs w:val="29"/>
        </w:rPr>
        <w:t xml:space="preserve">n </w:t>
      </w:r>
      <w:r>
        <w:rPr>
          <w:rFonts w:ascii="Calibri" w:hAnsi="Calibri" w:cs="Calibri"/>
          <w:color w:val="000000"/>
          <w:sz w:val="29"/>
          <w:szCs w:val="29"/>
        </w:rPr>
        <w:t xml:space="preserve">integers and an integer target </w:t>
      </w:r>
      <w:r>
        <w:rPr>
          <w:rFonts w:ascii="Times" w:hAnsi="Times" w:cs="Times"/>
          <w:color w:val="000000"/>
          <w:sz w:val="29"/>
          <w:szCs w:val="29"/>
        </w:rPr>
        <w:t>t</w:t>
      </w:r>
      <w:r>
        <w:rPr>
          <w:rFonts w:ascii="Calibri" w:hAnsi="Calibri" w:cs="Calibri"/>
          <w:color w:val="000000"/>
          <w:sz w:val="29"/>
          <w:szCs w:val="29"/>
        </w:rPr>
        <w:t xml:space="preserve">, is there a subset of </w:t>
      </w:r>
      <w:r>
        <w:rPr>
          <w:rFonts w:ascii="Times" w:hAnsi="Times" w:cs="Times"/>
          <w:color w:val="000000"/>
          <w:sz w:val="29"/>
          <w:szCs w:val="29"/>
        </w:rPr>
        <w:t xml:space="preserve">S </w:t>
      </w:r>
      <w:r>
        <w:rPr>
          <w:rFonts w:ascii="Calibri" w:hAnsi="Calibri" w:cs="Calibri"/>
          <w:color w:val="000000"/>
          <w:sz w:val="29"/>
          <w:szCs w:val="29"/>
        </w:rPr>
        <w:t xml:space="preserve">whose sum is exactly </w:t>
      </w:r>
      <w:r>
        <w:rPr>
          <w:rFonts w:ascii="Times" w:hAnsi="Times" w:cs="Times"/>
          <w:color w:val="000000"/>
          <w:sz w:val="29"/>
          <w:szCs w:val="29"/>
        </w:rPr>
        <w:t>t</w:t>
      </w:r>
      <w:r>
        <w:rPr>
          <w:rFonts w:ascii="Calibri" w:hAnsi="Calibri" w:cs="Calibri"/>
          <w:color w:val="000000"/>
          <w:sz w:val="29"/>
          <w:szCs w:val="29"/>
        </w:rPr>
        <w:t xml:space="preserve">? </w:t>
      </w:r>
    </w:p>
    <w:p w14:paraId="17CCF8C7" w14:textId="5D30D2A5" w:rsidR="003E27ED" w:rsidRPr="007626A8" w:rsidRDefault="003E27ED" w:rsidP="007626A8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7626A8">
        <w:rPr>
          <w:rFonts w:ascii="Calibri" w:hAnsi="Calibri" w:cs="Calibri"/>
          <w:color w:val="000000"/>
          <w:kern w:val="0"/>
          <w:sz w:val="29"/>
          <w:szCs w:val="29"/>
        </w:rPr>
        <w:t xml:space="preserve">SUBSET-SUM ≤p COMPOSITE. </w:t>
      </w:r>
      <w:r w:rsidRPr="007626A8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1C2F22C3" w14:textId="409F27E6" w:rsidR="00E85D9A" w:rsidRDefault="00E85D9A" w:rsidP="00C92421">
      <w:pPr>
        <w:autoSpaceDE w:val="0"/>
        <w:autoSpaceDN w:val="0"/>
        <w:adjustRightInd w:val="0"/>
        <w:spacing w:after="240" w:line="360" w:lineRule="atLeast"/>
        <w:ind w:left="360"/>
        <w:rPr>
          <w:rFonts w:ascii="Calibri" w:hAnsi="Calibri" w:cs="Calibri" w:hint="eastAsia"/>
          <w:color w:val="000000"/>
          <w:sz w:val="29"/>
          <w:szCs w:val="29"/>
        </w:rPr>
      </w:pPr>
      <w:r w:rsidRPr="00E85D9A">
        <w:rPr>
          <w:rFonts w:ascii="Calibri" w:hAnsi="Calibri" w:cs="Calibri"/>
          <w:color w:val="000000"/>
          <w:sz w:val="29"/>
          <w:szCs w:val="29"/>
        </w:rPr>
        <w:t>This statement does not hold true. The reason for this is because SUBSET-SUM is NP-complete which then allows us to reduce it to any other NP-complete problem. We do not know if COMPOSITE is also NP-complete only that it resides in NP. Knowing these things, we cannot say definitively that SUBSET-SUM can be reduced to COMPOSITE.</w:t>
      </w:r>
    </w:p>
    <w:p w14:paraId="2D709CDF" w14:textId="101E38BF" w:rsidR="003E27ED" w:rsidRPr="007626A8" w:rsidRDefault="003E27ED" w:rsidP="007626A8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7626A8">
        <w:rPr>
          <w:rFonts w:ascii="Calibri" w:hAnsi="Calibri" w:cs="Calibri"/>
          <w:color w:val="000000"/>
          <w:kern w:val="0"/>
          <w:sz w:val="29"/>
          <w:szCs w:val="29"/>
        </w:rPr>
        <w:t>If there is an O(n3) algorithm for SUBSET-SUM, then there is a polynomial time algorithm for COMPOSITE.</w:t>
      </w:r>
    </w:p>
    <w:p w14:paraId="1B168E9D" w14:textId="34CA6E02" w:rsidR="00E85D9A" w:rsidRDefault="00E85D9A" w:rsidP="00C92421">
      <w:pPr>
        <w:autoSpaceDE w:val="0"/>
        <w:autoSpaceDN w:val="0"/>
        <w:adjustRightInd w:val="0"/>
        <w:spacing w:after="240" w:line="360" w:lineRule="atLeast"/>
        <w:ind w:left="360"/>
        <w:rPr>
          <w:rFonts w:ascii="Calibri" w:hAnsi="Calibri" w:cs="Calibri" w:hint="eastAsia"/>
          <w:color w:val="000000"/>
          <w:sz w:val="29"/>
          <w:szCs w:val="29"/>
        </w:rPr>
      </w:pPr>
      <w:r w:rsidRPr="00E85D9A">
        <w:rPr>
          <w:rFonts w:ascii="Calibri" w:hAnsi="Calibri" w:cs="Calibri"/>
          <w:color w:val="000000"/>
          <w:sz w:val="29"/>
          <w:szCs w:val="29"/>
        </w:rPr>
        <w:t>This is true because if SUBSET-SUM is in NP-complete therefore if SUBSET-SUM is solvable in polynomial time than all problems in NP-complete are solvable in polynomial time.</w:t>
      </w:r>
    </w:p>
    <w:p w14:paraId="593CEE05" w14:textId="20AD011F" w:rsidR="00E85D9A" w:rsidRPr="007626A8" w:rsidRDefault="003E27ED" w:rsidP="007626A8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7626A8">
        <w:rPr>
          <w:rFonts w:ascii="Calibri" w:hAnsi="Calibri" w:cs="Calibri"/>
          <w:color w:val="000000"/>
          <w:kern w:val="0"/>
          <w:sz w:val="29"/>
          <w:szCs w:val="29"/>
        </w:rPr>
        <w:t xml:space="preserve">If there is a polynomial algorithm for COMPOSITE, then P = NP. </w:t>
      </w:r>
    </w:p>
    <w:p w14:paraId="543EE1CA" w14:textId="0C3FD31A" w:rsidR="003E27ED" w:rsidRPr="00E85D9A" w:rsidRDefault="00E85D9A" w:rsidP="007626A8">
      <w:pPr>
        <w:autoSpaceDE w:val="0"/>
        <w:autoSpaceDN w:val="0"/>
        <w:adjustRightInd w:val="0"/>
        <w:spacing w:after="240" w:line="360" w:lineRule="atLeast"/>
        <w:ind w:left="360"/>
        <w:rPr>
          <w:rFonts w:ascii="Calibri" w:hAnsi="Calibri" w:cs="Calibri" w:hint="eastAsia"/>
          <w:color w:val="000000"/>
          <w:sz w:val="29"/>
          <w:szCs w:val="29"/>
        </w:rPr>
      </w:pPr>
      <w:r w:rsidRPr="00E85D9A">
        <w:rPr>
          <w:rFonts w:ascii="Calibri" w:hAnsi="Calibri" w:cs="Calibri"/>
          <w:color w:val="000000"/>
          <w:sz w:val="29"/>
          <w:szCs w:val="29"/>
        </w:rPr>
        <w:t>This is false because we are told that COMPOSITE is within NP not necessarily within NP-complete therefore if COMPOSITE can be solved in polynomial time than it could be a matter of COMPOSITE being misclassified like the algorithm used to find prime numbers.</w:t>
      </w:r>
    </w:p>
    <w:p w14:paraId="3865EAB3" w14:textId="0DCCFE2E" w:rsidR="00E85D9A" w:rsidRPr="007626A8" w:rsidRDefault="003E27ED" w:rsidP="007626A8">
      <w:pPr>
        <w:pStyle w:val="a3"/>
        <w:widowControl/>
        <w:numPr>
          <w:ilvl w:val="0"/>
          <w:numId w:val="6"/>
        </w:numPr>
        <w:autoSpaceDE w:val="0"/>
        <w:autoSpaceDN w:val="0"/>
        <w:adjustRightInd w:val="0"/>
        <w:spacing w:after="240" w:line="360" w:lineRule="atLeast"/>
        <w:ind w:firstLineChars="0"/>
        <w:jc w:val="left"/>
        <w:rPr>
          <w:rFonts w:ascii="Calibri" w:hAnsi="Calibri" w:cs="Calibri" w:hint="eastAsia"/>
          <w:color w:val="000000"/>
          <w:kern w:val="0"/>
          <w:sz w:val="29"/>
          <w:szCs w:val="29"/>
        </w:rPr>
      </w:pPr>
      <w:r w:rsidRPr="007626A8">
        <w:rPr>
          <w:rFonts w:ascii="Calibri" w:hAnsi="Calibri" w:cs="Calibri"/>
          <w:color w:val="000000"/>
          <w:kern w:val="0"/>
          <w:sz w:val="29"/>
          <w:szCs w:val="29"/>
        </w:rPr>
        <w:t xml:space="preserve">If P </w:t>
      </w:r>
      <m:oMath>
        <m:r>
          <m:rPr>
            <m:sty m:val="p"/>
          </m:rPr>
          <w:rPr>
            <w:rFonts w:ascii="Cambria Math" w:hAnsi="Cambria Math" w:cs="Calibri"/>
            <w:color w:val="000000"/>
            <w:kern w:val="0"/>
            <w:sz w:val="29"/>
            <w:szCs w:val="29"/>
          </w:rPr>
          <m:t>≠</m:t>
        </m:r>
      </m:oMath>
      <w:r w:rsidR="007626A8">
        <w:rPr>
          <w:rFonts w:ascii="Calibri" w:hAnsi="Calibri" w:cs="Calibri" w:hint="eastAsia"/>
          <w:color w:val="000000"/>
          <w:kern w:val="0"/>
          <w:sz w:val="29"/>
          <w:szCs w:val="29"/>
        </w:rPr>
        <w:t xml:space="preserve"> </w:t>
      </w:r>
      <w:r w:rsidRPr="007626A8">
        <w:rPr>
          <w:rFonts w:ascii="Calibri" w:hAnsi="Calibri" w:cs="Calibri"/>
          <w:color w:val="000000"/>
          <w:kern w:val="0"/>
          <w:sz w:val="29"/>
          <w:szCs w:val="29"/>
        </w:rPr>
        <w:t xml:space="preserve">NP, then no problem in NP can be solved in polynomial time. </w:t>
      </w:r>
      <w:r w:rsidRPr="007626A8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  <w:r w:rsidR="00E85D9A" w:rsidRPr="007626A8">
        <w:rPr>
          <w:rFonts w:ascii="Calibri" w:hAnsi="Calibri" w:cs="Calibri"/>
          <w:color w:val="000000"/>
          <w:kern w:val="0"/>
          <w:sz w:val="29"/>
          <w:szCs w:val="29"/>
        </w:rPr>
        <w:t xml:space="preserve"> </w:t>
      </w:r>
    </w:p>
    <w:p w14:paraId="0B68E6DD" w14:textId="54EB1931" w:rsidR="003E27ED" w:rsidRDefault="00E85D9A" w:rsidP="00C92421">
      <w:pPr>
        <w:autoSpaceDE w:val="0"/>
        <w:autoSpaceDN w:val="0"/>
        <w:adjustRightInd w:val="0"/>
        <w:spacing w:after="240" w:line="360" w:lineRule="atLeast"/>
        <w:ind w:left="360"/>
        <w:rPr>
          <w:rFonts w:ascii="Calibri" w:hAnsi="Calibri" w:cs="Calibri" w:hint="eastAsia"/>
          <w:color w:val="000000"/>
          <w:sz w:val="29"/>
          <w:szCs w:val="29"/>
        </w:rPr>
      </w:pPr>
      <w:r w:rsidRPr="00E85D9A">
        <w:rPr>
          <w:rFonts w:ascii="Calibri" w:hAnsi="Calibri" w:cs="Calibri"/>
          <w:color w:val="000000"/>
          <w:sz w:val="29"/>
          <w:szCs w:val="29"/>
        </w:rPr>
        <w:t>This statement is true because it follows that if one problem in NP-complete is solvable in polynomial time than all problems in NP-complete and NP are solvable in polynomial time. The assertion stated just before is simply the negation of the statement in d.</w:t>
      </w:r>
    </w:p>
    <w:p w14:paraId="526D7604" w14:textId="77777777" w:rsidR="003E27ED" w:rsidRDefault="003E27ED" w:rsidP="003E27ED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3. Two well-known NP-complete problems are 3-SAT and TSP, the traveling salesman problem. The 2-SAT problem is a SAT variant in which each clause contains at most two literals. 2-SAT is known to have a polynomial-time algorithm. Is each of the following statements true or false? Justify your answer. </w:t>
      </w:r>
    </w:p>
    <w:p w14:paraId="4C55471A" w14:textId="77777777" w:rsidR="003E27ED" w:rsidRPr="007626A8" w:rsidRDefault="003E27ED" w:rsidP="003E27ED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Calibri" w:hAnsi="Calibri" w:cs="Calibri" w:hint="eastAsia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>3-SAT ≤</w:t>
      </w:r>
      <w:r w:rsidRPr="007626A8">
        <w:rPr>
          <w:rFonts w:ascii="Calibri" w:hAnsi="Calibri" w:cs="Calibri"/>
          <w:color w:val="000000"/>
          <w:sz w:val="29"/>
          <w:szCs w:val="29"/>
        </w:rPr>
        <w:t xml:space="preserve">p </w:t>
      </w:r>
      <w:r>
        <w:rPr>
          <w:rFonts w:ascii="Calibri" w:hAnsi="Calibri" w:cs="Calibri"/>
          <w:color w:val="000000"/>
          <w:sz w:val="29"/>
          <w:szCs w:val="29"/>
        </w:rPr>
        <w:t xml:space="preserve">TSP. </w:t>
      </w:r>
      <w:r w:rsidRPr="007626A8">
        <w:rPr>
          <w:rFonts w:ascii="Calibri" w:hAnsi="Calibri" w:cs="Calibri"/>
          <w:color w:val="000000"/>
          <w:sz w:val="29"/>
          <w:szCs w:val="29"/>
        </w:rPr>
        <w:t> </w:t>
      </w:r>
    </w:p>
    <w:p w14:paraId="7273B487" w14:textId="530C1F8C" w:rsidR="007626A8" w:rsidRDefault="007626A8" w:rsidP="007626A8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left="940"/>
        <w:rPr>
          <w:rFonts w:ascii="Calibri" w:hAnsi="Calibri" w:cs="Calibri" w:hint="eastAsia"/>
          <w:color w:val="000000"/>
          <w:sz w:val="29"/>
          <w:szCs w:val="29"/>
        </w:rPr>
      </w:pPr>
      <w:r w:rsidRPr="007626A8">
        <w:rPr>
          <w:rFonts w:ascii="Calibri" w:hAnsi="Calibri" w:cs="Calibri"/>
          <w:color w:val="000000"/>
          <w:sz w:val="29"/>
          <w:szCs w:val="29"/>
        </w:rPr>
        <w:t>This statement is true because as observed in the lecture slides with the NP-completeness graph that 3-SAT can be reduced from itself to DIR-HAM-CYCLE to HAM-CYCLE to TSP.</w:t>
      </w:r>
      <w:r w:rsidRPr="007626A8">
        <w:rPr>
          <w:rFonts w:ascii="Calibri" w:hAnsi="Calibri" w:cs="Calibri"/>
          <w:sz w:val="29"/>
          <w:szCs w:val="29"/>
        </w:rPr>
        <w:t> </w:t>
      </w:r>
    </w:p>
    <w:p w14:paraId="3B058AA9" w14:textId="547D0DB4" w:rsidR="007626A8" w:rsidRPr="007626A8" w:rsidRDefault="003E27ED" w:rsidP="007626A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Calibri" w:hAnsi="Calibri" w:cs="Calibri" w:hint="eastAsia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If P </w:t>
      </w:r>
      <w:r>
        <w:rPr>
          <w:rFonts w:ascii="Symbol" w:hAnsi="Symbol" w:cs="Symbol"/>
          <w:color w:val="000000"/>
          <w:sz w:val="29"/>
          <w:szCs w:val="29"/>
        </w:rPr>
        <w:t>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Calibri" w:hAnsi="Calibri" w:cs="Calibri"/>
          <w:color w:val="000000"/>
          <w:sz w:val="29"/>
          <w:szCs w:val="29"/>
        </w:rPr>
        <w:t>NP, then 3-SAT ≤</w:t>
      </w:r>
      <w:r>
        <w:rPr>
          <w:rFonts w:ascii="Calibri" w:hAnsi="Calibri" w:cs="Calibri"/>
          <w:color w:val="000000"/>
          <w:position w:val="-6"/>
          <w:sz w:val="29"/>
          <w:szCs w:val="29"/>
        </w:rPr>
        <w:t xml:space="preserve">p </w:t>
      </w:r>
      <w:r>
        <w:rPr>
          <w:rFonts w:ascii="Calibri" w:hAnsi="Calibri" w:cs="Calibri"/>
          <w:color w:val="000000"/>
          <w:sz w:val="29"/>
          <w:szCs w:val="29"/>
        </w:rPr>
        <w:t xml:space="preserve">2-SAT. </w:t>
      </w:r>
      <w:r>
        <w:rPr>
          <w:rFonts w:ascii="MS Mincho" w:eastAsia="MS Mincho" w:hAnsi="MS Mincho" w:cs="MS Mincho"/>
          <w:color w:val="000000"/>
          <w:sz w:val="29"/>
          <w:szCs w:val="29"/>
        </w:rPr>
        <w:t> </w:t>
      </w:r>
    </w:p>
    <w:p w14:paraId="155362E4" w14:textId="3CDD4713" w:rsidR="007626A8" w:rsidRPr="007626A8" w:rsidRDefault="007626A8" w:rsidP="007626A8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left="940"/>
        <w:rPr>
          <w:rFonts w:ascii="Calibri" w:hAnsi="Calibri" w:cs="Calibri"/>
          <w:color w:val="000000"/>
          <w:sz w:val="29"/>
          <w:szCs w:val="29"/>
        </w:rPr>
      </w:pPr>
      <w:r>
        <w:rPr>
          <w:rFonts w:ascii="Helvetica Neue" w:hAnsi="Helvetica Neue" w:cs="Helvetica Neue"/>
          <w:sz w:val="28"/>
          <w:szCs w:val="28"/>
        </w:rPr>
        <w:t xml:space="preserve">This statement is false because 2-SAT has a solution that runs in polynomial time and 3-SAT is NP-complete so it doesn't follow that </w:t>
      </w:r>
      <w:r>
        <w:rPr>
          <w:rFonts w:ascii="Helvetica Neue" w:hAnsi="Helvetica Neue" w:cs="Helvetica Neue" w:hint="eastAsia"/>
          <w:sz w:val="28"/>
          <w:szCs w:val="28"/>
        </w:rPr>
        <w:t xml:space="preserve">P </w:t>
      </w:r>
      <m:oMath>
        <m:r>
          <m:rPr>
            <m:sty m:val="p"/>
          </m:rPr>
          <w:rPr>
            <w:rFonts w:ascii="Cambria Math" w:hAnsi="Cambria Math" w:cs="Calibri"/>
            <w:color w:val="000000"/>
            <w:sz w:val="29"/>
            <w:szCs w:val="29"/>
          </w:rPr>
          <m:t>≠</m:t>
        </m:r>
      </m:oMath>
      <w:r>
        <w:rPr>
          <w:rFonts w:ascii="Helvetica Neue" w:hAnsi="Helvetica Neue" w:cs="Helvetica Neue" w:hint="eastAsia"/>
          <w:color w:val="000000"/>
          <w:sz w:val="29"/>
          <w:szCs w:val="29"/>
        </w:rPr>
        <w:t xml:space="preserve"> NP</w:t>
      </w:r>
      <w:r>
        <w:rPr>
          <w:rFonts w:ascii="Helvetica Neue" w:hAnsi="Helvetica Neue" w:cs="Helvetica Neue"/>
          <w:sz w:val="28"/>
          <w:szCs w:val="28"/>
        </w:rPr>
        <w:t xml:space="preserve"> because 2-SAT is within </w:t>
      </w:r>
      <w:r>
        <w:rPr>
          <w:rFonts w:ascii="Helvetica Neue" w:hAnsi="Helvetica Neue" w:cs="Helvetica Neue" w:hint="eastAsia"/>
          <w:sz w:val="28"/>
          <w:szCs w:val="28"/>
        </w:rPr>
        <w:t>P</w:t>
      </w:r>
      <w:r>
        <w:rPr>
          <w:rFonts w:ascii="Helvetica Neue" w:hAnsi="Helvetica Neue" w:cs="Helvetica Neue"/>
          <w:sz w:val="28"/>
          <w:szCs w:val="28"/>
        </w:rPr>
        <w:t xml:space="preserve"> so if you could reduce 3-SAT to 2-SAT it would also be in </w:t>
      </w:r>
      <w:r>
        <w:rPr>
          <w:rFonts w:ascii="Helvetica Neue" w:hAnsi="Helvetica Neue" w:cs="Helvetica Neue" w:hint="eastAsia"/>
          <w:sz w:val="28"/>
          <w:szCs w:val="28"/>
        </w:rPr>
        <w:t>P</w:t>
      </w:r>
      <w:r>
        <w:rPr>
          <w:rFonts w:ascii="Helvetica Neue" w:hAnsi="Helvetica Neue" w:cs="Helvetica Neue"/>
          <w:sz w:val="28"/>
          <w:szCs w:val="28"/>
        </w:rPr>
        <w:t xml:space="preserve"> but also still be within NP-complete which causes a contradiction with </w:t>
      </w:r>
      <w:r>
        <w:rPr>
          <w:rFonts w:ascii="Helvetica Neue" w:hAnsi="Helvetica Neue" w:cs="Helvetica Neue" w:hint="eastAsia"/>
          <w:sz w:val="28"/>
          <w:szCs w:val="28"/>
        </w:rPr>
        <w:t xml:space="preserve">P </w:t>
      </w:r>
      <m:oMath>
        <m:r>
          <m:rPr>
            <m:sty m:val="p"/>
          </m:rPr>
          <w:rPr>
            <w:rFonts w:ascii="Cambria Math" w:hAnsi="Cambria Math" w:cs="Calibri"/>
            <w:color w:val="000000"/>
            <w:sz w:val="29"/>
            <w:szCs w:val="29"/>
          </w:rPr>
          <m:t>≠</m:t>
        </m:r>
      </m:oMath>
      <w:r>
        <w:rPr>
          <w:rFonts w:ascii="Helvetica Neue" w:hAnsi="Helvetica Neue" w:cs="Helvetica Neue" w:hint="eastAsia"/>
          <w:color w:val="000000"/>
          <w:sz w:val="29"/>
          <w:szCs w:val="29"/>
        </w:rPr>
        <w:t xml:space="preserve"> NP</w:t>
      </w:r>
      <w:r>
        <w:rPr>
          <w:rFonts w:ascii="Helvetica Neue" w:hAnsi="Helvetica Neue" w:cs="Helvetica Neue"/>
          <w:sz w:val="28"/>
          <w:szCs w:val="28"/>
        </w:rPr>
        <w:t>.</w:t>
      </w:r>
    </w:p>
    <w:p w14:paraId="400329F3" w14:textId="1AA326FE" w:rsidR="007626A8" w:rsidRPr="007626A8" w:rsidRDefault="003E27ED" w:rsidP="007626A8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hanging="720"/>
        <w:rPr>
          <w:rFonts w:ascii="Calibri" w:hAnsi="Calibri" w:cs="Calibri" w:hint="eastAsia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If P </w:t>
      </w:r>
      <w:r>
        <w:rPr>
          <w:rFonts w:ascii="Symbol" w:hAnsi="Symbol" w:cs="Symbol"/>
          <w:color w:val="000000"/>
          <w:sz w:val="29"/>
          <w:szCs w:val="29"/>
        </w:rPr>
        <w:t></w:t>
      </w:r>
      <w:r>
        <w:rPr>
          <w:rFonts w:ascii="Symbol" w:hAnsi="Symbol" w:cs="Symbol"/>
          <w:color w:val="000000"/>
          <w:sz w:val="29"/>
          <w:szCs w:val="29"/>
        </w:rPr>
        <w:t></w:t>
      </w:r>
      <w:r>
        <w:rPr>
          <w:rFonts w:ascii="Calibri" w:hAnsi="Calibri" w:cs="Calibri"/>
          <w:color w:val="000000"/>
          <w:sz w:val="29"/>
          <w:szCs w:val="29"/>
        </w:rPr>
        <w:t xml:space="preserve">NP, then no NP-complete problem can be solved in polynomial time. </w:t>
      </w:r>
      <w:r w:rsidRPr="007626A8">
        <w:rPr>
          <w:rFonts w:ascii="Calibri" w:hAnsi="Calibri" w:cs="Calibri"/>
          <w:color w:val="000000"/>
          <w:sz w:val="29"/>
          <w:szCs w:val="29"/>
        </w:rPr>
        <w:t> </w:t>
      </w:r>
    </w:p>
    <w:p w14:paraId="5C839BF7" w14:textId="16114359" w:rsidR="007626A8" w:rsidRPr="007626A8" w:rsidRDefault="007626A8" w:rsidP="007626A8">
      <w:pPr>
        <w:tabs>
          <w:tab w:val="left" w:pos="220"/>
          <w:tab w:val="left" w:pos="720"/>
        </w:tabs>
        <w:autoSpaceDE w:val="0"/>
        <w:autoSpaceDN w:val="0"/>
        <w:adjustRightInd w:val="0"/>
        <w:spacing w:after="293" w:line="360" w:lineRule="atLeast"/>
        <w:ind w:left="940"/>
        <w:rPr>
          <w:rFonts w:ascii="Calibri" w:hAnsi="Calibri" w:cs="Calibri"/>
          <w:color w:val="000000"/>
          <w:sz w:val="29"/>
          <w:szCs w:val="29"/>
        </w:rPr>
      </w:pPr>
      <w:r w:rsidRPr="007626A8">
        <w:rPr>
          <w:rFonts w:ascii="Calibri" w:hAnsi="Calibri" w:cs="Calibri"/>
          <w:color w:val="000000"/>
          <w:sz w:val="29"/>
          <w:szCs w:val="29"/>
        </w:rPr>
        <w:t>This statement is true because by definition of NP-complete if at least one NP-complete problem can be solved in polynomial time then it follows that all NP-complete problems can be solved in polynomial time.</w:t>
      </w:r>
    </w:p>
    <w:p w14:paraId="3FA0CE90" w14:textId="77777777" w:rsidR="003E27ED" w:rsidRPr="00D76230" w:rsidRDefault="003E27ED" w:rsidP="003E27ED">
      <w:pPr>
        <w:autoSpaceDE w:val="0"/>
        <w:autoSpaceDN w:val="0"/>
        <w:adjustRightInd w:val="0"/>
        <w:spacing w:after="240" w:line="360" w:lineRule="atLeast"/>
        <w:rPr>
          <w:rFonts w:ascii="Calibri" w:hAnsi="Calibri" w:cs="Calibri"/>
          <w:color w:val="000000"/>
          <w:sz w:val="29"/>
          <w:szCs w:val="29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4. A Hamiltonian path in a graph is a simple path that visits every vertex exactly once. Show that HAM- PATH = { (G, u, v ): there is a Hamiltonian path from u to v in G} is NP-complete. You may use the fact that HAM-CYCLE is NP-complete </w:t>
      </w:r>
    </w:p>
    <w:p w14:paraId="5BA4E4BA" w14:textId="77777777" w:rsidR="000831CC" w:rsidRPr="00D76230" w:rsidRDefault="000831CC" w:rsidP="00D76230">
      <w:pPr>
        <w:autoSpaceDE w:val="0"/>
        <w:autoSpaceDN w:val="0"/>
        <w:adjustRightInd w:val="0"/>
        <w:spacing w:after="240" w:line="360" w:lineRule="atLeast"/>
        <w:ind w:left="420"/>
        <w:rPr>
          <w:rFonts w:ascii="Calibri" w:hAnsi="Calibri" w:cs="Calibri"/>
          <w:color w:val="000000"/>
          <w:sz w:val="29"/>
          <w:szCs w:val="29"/>
        </w:rPr>
      </w:pPr>
      <w:r w:rsidRPr="00D76230">
        <w:rPr>
          <w:rFonts w:ascii="Calibri" w:hAnsi="Calibri" w:cs="Calibri"/>
          <w:color w:val="000000"/>
          <w:sz w:val="29"/>
          <w:szCs w:val="29"/>
        </w:rPr>
        <w:t xml:space="preserve">We aim to show that the language HAM-PATH can be verified in polynomial time. Let the input x be ⟨G, u, v⟩ and let the certificate y be a sequence of vertices {v1, v2, · · · , vn}. An algorithm A(x, y) verifies HAM-PATH by executing the following steps: </w:t>
      </w:r>
    </w:p>
    <w:p w14:paraId="5FE7A011" w14:textId="62DC32AC" w:rsidR="000831CC" w:rsidRPr="00D76230" w:rsidRDefault="000831CC" w:rsidP="00D76230">
      <w:pPr>
        <w:autoSpaceDE w:val="0"/>
        <w:autoSpaceDN w:val="0"/>
        <w:adjustRightInd w:val="0"/>
        <w:spacing w:after="240" w:line="360" w:lineRule="atLeast"/>
        <w:ind w:left="420"/>
        <w:rPr>
          <w:rFonts w:ascii="Calibri" w:hAnsi="Calibri" w:cs="Calibri"/>
          <w:color w:val="000000"/>
          <w:sz w:val="29"/>
          <w:szCs w:val="29"/>
        </w:rPr>
      </w:pPr>
      <w:r w:rsidRPr="00D76230">
        <w:rPr>
          <w:rFonts w:ascii="Calibri" w:hAnsi="Calibri" w:cs="Calibri"/>
          <w:color w:val="000000"/>
          <w:sz w:val="29"/>
          <w:szCs w:val="29"/>
        </w:rPr>
        <w:t>(a) Check if |G.V | = n;</w:t>
      </w:r>
      <w:r w:rsidRPr="00D76230">
        <w:rPr>
          <w:rFonts w:ascii="Calibri" w:hAnsi="Calibri" w:cs="Calibri"/>
          <w:color w:val="000000"/>
          <w:sz w:val="29"/>
          <w:szCs w:val="29"/>
        </w:rPr>
        <w:br/>
        <w:t>(b) Check</w:t>
      </w:r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w:r w:rsidRPr="00D76230">
        <w:rPr>
          <w:rFonts w:ascii="Calibri" w:hAnsi="Calibri" w:cs="Calibri"/>
          <w:color w:val="000000"/>
          <w:sz w:val="29"/>
          <w:szCs w:val="29"/>
        </w:rPr>
        <w:t>if</w:t>
      </w:r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w:r w:rsidRPr="00D76230">
        <w:rPr>
          <w:rFonts w:ascii="Calibri" w:hAnsi="Calibri" w:cs="Calibri"/>
          <w:color w:val="000000"/>
          <w:sz w:val="29"/>
          <w:szCs w:val="29"/>
        </w:rPr>
        <w:t>v</w:t>
      </w:r>
      <w:r w:rsidRPr="00D76230">
        <w:rPr>
          <w:rFonts w:ascii="Calibri" w:hAnsi="Calibri" w:cs="Calibri"/>
          <w:color w:val="000000"/>
          <w:sz w:val="29"/>
          <w:szCs w:val="29"/>
          <w:vertAlign w:val="subscript"/>
        </w:rPr>
        <w:t>1</w:t>
      </w:r>
      <w:r w:rsidRPr="00D76230">
        <w:rPr>
          <w:rFonts w:ascii="Calibri" w:hAnsi="Calibri" w:cs="Calibri"/>
          <w:color w:val="000000"/>
          <w:sz w:val="29"/>
          <w:szCs w:val="29"/>
        </w:rPr>
        <w:t xml:space="preserve"> =u</w:t>
      </w:r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w:r w:rsidRPr="00D76230">
        <w:rPr>
          <w:rFonts w:ascii="Calibri" w:hAnsi="Calibri" w:cs="Calibri"/>
          <w:color w:val="000000"/>
          <w:sz w:val="29"/>
          <w:szCs w:val="29"/>
        </w:rPr>
        <w:t>and</w:t>
      </w:r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w:r w:rsidRPr="00D76230">
        <w:rPr>
          <w:rFonts w:ascii="Calibri" w:hAnsi="Calibri" w:cs="Calibri"/>
          <w:color w:val="000000"/>
          <w:sz w:val="29"/>
          <w:szCs w:val="29"/>
        </w:rPr>
        <w:t>v</w:t>
      </w:r>
      <w:r w:rsidRPr="00D76230">
        <w:rPr>
          <w:rFonts w:ascii="Calibri" w:hAnsi="Calibri" w:cs="Calibri"/>
          <w:color w:val="000000"/>
          <w:sz w:val="29"/>
          <w:szCs w:val="29"/>
          <w:vertAlign w:val="subscript"/>
        </w:rPr>
        <w:t>n</w:t>
      </w:r>
      <w:r w:rsidRPr="00D76230">
        <w:rPr>
          <w:rFonts w:ascii="Calibri" w:hAnsi="Calibri" w:cs="Calibri"/>
          <w:color w:val="000000"/>
          <w:sz w:val="29"/>
          <w:szCs w:val="29"/>
        </w:rPr>
        <w:t xml:space="preserve"> =v; </w:t>
      </w:r>
    </w:p>
    <w:p w14:paraId="08551736" w14:textId="77777777" w:rsidR="00D76230" w:rsidRDefault="000831CC" w:rsidP="00D76230">
      <w:pPr>
        <w:autoSpaceDE w:val="0"/>
        <w:autoSpaceDN w:val="0"/>
        <w:adjustRightInd w:val="0"/>
        <w:spacing w:after="240" w:line="360" w:lineRule="atLeast"/>
        <w:ind w:firstLine="420"/>
        <w:rPr>
          <w:rFonts w:ascii="Calibri" w:hAnsi="Calibri" w:cs="Calibri" w:hint="eastAsia"/>
          <w:color w:val="000000"/>
          <w:sz w:val="29"/>
          <w:szCs w:val="29"/>
        </w:rPr>
      </w:pPr>
      <w:r w:rsidRPr="00D76230">
        <w:rPr>
          <w:rFonts w:ascii="Calibri" w:hAnsi="Calibri" w:cs="Calibri"/>
          <w:color w:val="000000"/>
          <w:sz w:val="29"/>
          <w:szCs w:val="29"/>
        </w:rPr>
        <w:t>(c) Check</w:t>
      </w:r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w:r w:rsidRPr="00D76230">
        <w:rPr>
          <w:rFonts w:ascii="Calibri" w:hAnsi="Calibri" w:cs="Calibri"/>
          <w:color w:val="000000"/>
          <w:sz w:val="29"/>
          <w:szCs w:val="29"/>
        </w:rPr>
        <w:t>if</w:t>
      </w:r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color w:val="000000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9"/>
                <w:szCs w:val="29"/>
              </w:rPr>
              <m:t>∀</m:t>
            </m:r>
          </m:e>
          <m:sub>
            <m:r>
              <w:rPr>
                <w:rFonts w:ascii="Cambria Math" w:hAnsi="Cambria Math" w:cs="Calibri"/>
                <w:color w:val="000000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 w:cs="Calibri"/>
            <w:color w:val="000000"/>
            <w:sz w:val="29"/>
            <w:szCs w:val="29"/>
          </w:rPr>
          <m:t xml:space="preserve"> ∈</m:t>
        </m:r>
      </m:oMath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{</w:t>
      </w:r>
      <w:r w:rsidRPr="00D76230">
        <w:rPr>
          <w:rFonts w:ascii="Calibri" w:hAnsi="Calibri" w:cs="Calibri"/>
          <w:color w:val="000000"/>
          <w:sz w:val="29"/>
          <w:szCs w:val="29"/>
        </w:rPr>
        <w:t>1,2,···,n},</w:t>
      </w:r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w:r w:rsidRPr="00D76230">
        <w:rPr>
          <w:rFonts w:ascii="Calibri" w:hAnsi="Calibri" w:cs="Calibri"/>
          <w:color w:val="000000"/>
          <w:sz w:val="29"/>
          <w:szCs w:val="29"/>
        </w:rPr>
        <w:t>v</w:t>
      </w:r>
      <w:r w:rsidRPr="00D76230">
        <w:rPr>
          <w:rFonts w:ascii="Calibri" w:hAnsi="Calibri" w:cs="Calibri"/>
          <w:color w:val="000000"/>
          <w:sz w:val="29"/>
          <w:szCs w:val="29"/>
          <w:vertAlign w:val="subscript"/>
        </w:rPr>
        <w:t>i</w:t>
      </w:r>
      <w:r w:rsidRPr="00D76230">
        <w:rPr>
          <w:rFonts w:ascii="Calibri" w:hAnsi="Calibri" w:cs="Calibri"/>
          <w:color w:val="000000"/>
          <w:sz w:val="29"/>
          <w:szCs w:val="29"/>
        </w:rPr>
        <w:t xml:space="preserve"> </w:t>
      </w:r>
      <m:oMath>
        <m:r>
          <w:rPr>
            <w:rFonts w:ascii="Cambria Math" w:hAnsi="Cambria Math" w:cs="Calibri"/>
            <w:color w:val="000000"/>
            <w:sz w:val="29"/>
            <w:szCs w:val="29"/>
          </w:rPr>
          <m:t>∈</m:t>
        </m:r>
      </m:oMath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w:r w:rsidRPr="00D76230">
        <w:rPr>
          <w:rFonts w:ascii="Calibri" w:hAnsi="Calibri" w:cs="Calibri"/>
          <w:color w:val="000000"/>
          <w:sz w:val="29"/>
          <w:szCs w:val="29"/>
        </w:rPr>
        <w:t xml:space="preserve">G.V; </w:t>
      </w:r>
    </w:p>
    <w:p w14:paraId="53F4869D" w14:textId="4DB0608E" w:rsidR="000831CC" w:rsidRPr="00D76230" w:rsidRDefault="000831CC" w:rsidP="00D76230">
      <w:pPr>
        <w:autoSpaceDE w:val="0"/>
        <w:autoSpaceDN w:val="0"/>
        <w:adjustRightInd w:val="0"/>
        <w:spacing w:after="240" w:line="360" w:lineRule="atLeast"/>
        <w:ind w:firstLine="420"/>
        <w:rPr>
          <w:rFonts w:ascii="Calibri" w:hAnsi="Calibri" w:cs="Calibri"/>
          <w:color w:val="000000"/>
          <w:sz w:val="29"/>
          <w:szCs w:val="29"/>
        </w:rPr>
      </w:pPr>
      <w:r w:rsidRPr="00D76230">
        <w:rPr>
          <w:rFonts w:ascii="Calibri" w:hAnsi="Calibri" w:cs="Calibri"/>
          <w:color w:val="000000"/>
          <w:sz w:val="29"/>
          <w:szCs w:val="29"/>
        </w:rPr>
        <w:t xml:space="preserve">(d) Check if </w:t>
      </w:r>
      <m:oMath>
        <m:sSub>
          <m:sSubPr>
            <m:ctrlPr>
              <w:rPr>
                <w:rFonts w:ascii="Cambria Math" w:hAnsi="Cambria Math" w:cs="Calibri"/>
                <w:color w:val="000000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9"/>
                <w:szCs w:val="29"/>
              </w:rPr>
              <m:t>∀</m:t>
            </m:r>
          </m:e>
          <m:sub>
            <m:r>
              <w:rPr>
                <w:rFonts w:ascii="Cambria Math" w:hAnsi="Cambria Math" w:cs="Calibri"/>
                <w:color w:val="000000"/>
                <w:sz w:val="29"/>
                <w:szCs w:val="29"/>
              </w:rPr>
              <m:t>i</m:t>
            </m:r>
            <m:r>
              <w:rPr>
                <w:rFonts w:ascii="Cambria Math" w:hAnsi="Cambria Math" w:cs="Calibri"/>
                <w:color w:val="000000"/>
                <w:sz w:val="29"/>
                <w:szCs w:val="29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9"/>
                <w:szCs w:val="29"/>
              </w:rPr>
              <m:t>j</m:t>
            </m:r>
          </m:sub>
        </m:sSub>
        <m:r>
          <w:rPr>
            <w:rFonts w:ascii="Cambria Math" w:hAnsi="Cambria Math" w:cs="Calibri"/>
            <w:color w:val="000000"/>
            <w:sz w:val="29"/>
            <w:szCs w:val="29"/>
          </w:rPr>
          <m:t xml:space="preserve"> ∈</m:t>
        </m:r>
      </m:oMath>
      <w:r w:rsidRPr="00D76230">
        <w:rPr>
          <w:rFonts w:ascii="Calibri" w:hAnsi="Calibri" w:cs="Calibri"/>
          <w:color w:val="000000"/>
          <w:sz w:val="29"/>
          <w:szCs w:val="29"/>
        </w:rPr>
        <w:t xml:space="preserve"> {1,2,··· ,n}, v</w:t>
      </w:r>
      <w:r w:rsidRPr="00D76230">
        <w:rPr>
          <w:rFonts w:ascii="Calibri" w:hAnsi="Calibri" w:cs="Calibri"/>
          <w:color w:val="000000"/>
          <w:sz w:val="29"/>
          <w:szCs w:val="29"/>
          <w:vertAlign w:val="subscript"/>
        </w:rPr>
        <w:t>i</w:t>
      </w:r>
      <w:r w:rsidRPr="00D76230">
        <w:rPr>
          <w:rFonts w:ascii="Calibri" w:hAnsi="Calibri" w:cs="Calibri"/>
          <w:color w:val="000000"/>
          <w:sz w:val="29"/>
          <w:szCs w:val="29"/>
        </w:rPr>
        <w:t xml:space="preserve"> </w:t>
      </w:r>
      <m:oMath>
        <m:r>
          <m:rPr>
            <m:sty m:val="p"/>
          </m:rPr>
          <w:rPr>
            <w:rFonts w:ascii="Cambria Math" w:hAnsi="Cambria Math" w:cs="Calibri"/>
            <w:color w:val="000000"/>
            <w:sz w:val="29"/>
            <w:szCs w:val="29"/>
          </w:rPr>
          <m:t>≠</m:t>
        </m:r>
      </m:oMath>
      <w:r w:rsidRPr="00D76230">
        <w:rPr>
          <w:rFonts w:ascii="Calibri" w:hAnsi="Calibri" w:cs="Calibri"/>
          <w:color w:val="000000"/>
          <w:sz w:val="29"/>
          <w:szCs w:val="29"/>
        </w:rPr>
        <w:t xml:space="preserve"> v</w:t>
      </w:r>
      <w:r w:rsidRPr="00D76230">
        <w:rPr>
          <w:rFonts w:ascii="Calibri" w:hAnsi="Calibri" w:cs="Calibri"/>
          <w:color w:val="000000"/>
          <w:sz w:val="29"/>
          <w:szCs w:val="29"/>
          <w:vertAlign w:val="subscript"/>
        </w:rPr>
        <w:t>j</w:t>
      </w:r>
      <w:r w:rsidRPr="00D76230">
        <w:rPr>
          <w:rFonts w:ascii="Calibri" w:hAnsi="Calibri" w:cs="Calibri"/>
          <w:color w:val="000000"/>
          <w:sz w:val="29"/>
          <w:szCs w:val="29"/>
        </w:rPr>
        <w:t xml:space="preserve">; </w:t>
      </w:r>
    </w:p>
    <w:p w14:paraId="66DD1817" w14:textId="472A428E" w:rsidR="000831CC" w:rsidRPr="00D76230" w:rsidRDefault="000831CC" w:rsidP="00D76230">
      <w:pPr>
        <w:autoSpaceDE w:val="0"/>
        <w:autoSpaceDN w:val="0"/>
        <w:adjustRightInd w:val="0"/>
        <w:spacing w:after="240" w:line="360" w:lineRule="atLeast"/>
        <w:ind w:firstLine="420"/>
        <w:rPr>
          <w:rFonts w:ascii="Calibri" w:hAnsi="Calibri" w:cs="Calibri"/>
          <w:color w:val="000000"/>
          <w:sz w:val="29"/>
          <w:szCs w:val="29"/>
        </w:rPr>
      </w:pPr>
      <w:r w:rsidRPr="00D76230">
        <w:rPr>
          <w:rFonts w:ascii="Calibri" w:hAnsi="Calibri" w:cs="Calibri"/>
          <w:color w:val="000000"/>
          <w:sz w:val="29"/>
          <w:szCs w:val="29"/>
        </w:rPr>
        <w:t>(e) Check</w:t>
      </w:r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w:r w:rsidRPr="00D76230">
        <w:rPr>
          <w:rFonts w:ascii="Calibri" w:hAnsi="Calibri" w:cs="Calibri"/>
          <w:color w:val="000000"/>
          <w:sz w:val="29"/>
          <w:szCs w:val="29"/>
        </w:rPr>
        <w:t>if</w:t>
      </w:r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m:oMath>
        <m:sSub>
          <m:sSubPr>
            <m:ctrlPr>
              <w:rPr>
                <w:rFonts w:ascii="Cambria Math" w:hAnsi="Cambria Math" w:cs="Calibri"/>
                <w:color w:val="000000"/>
                <w:sz w:val="29"/>
                <w:szCs w:val="29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Calibri"/>
                <w:color w:val="000000"/>
                <w:sz w:val="29"/>
                <w:szCs w:val="29"/>
              </w:rPr>
              <m:t>∀</m:t>
            </m:r>
          </m:e>
          <m:sub>
            <m:r>
              <w:rPr>
                <w:rFonts w:ascii="Cambria Math" w:hAnsi="Cambria Math" w:cs="Calibri"/>
                <w:color w:val="000000"/>
                <w:sz w:val="29"/>
                <w:szCs w:val="29"/>
              </w:rPr>
              <m:t>i</m:t>
            </m:r>
          </m:sub>
        </m:sSub>
        <m:r>
          <w:rPr>
            <w:rFonts w:ascii="Cambria Math" w:hAnsi="Cambria Math" w:cs="Calibri"/>
            <w:color w:val="000000"/>
            <w:sz w:val="29"/>
            <w:szCs w:val="29"/>
          </w:rPr>
          <m:t xml:space="preserve"> ∈</m:t>
        </m:r>
      </m:oMath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{</w:t>
      </w:r>
      <w:r w:rsidRPr="00D76230">
        <w:rPr>
          <w:rFonts w:ascii="Calibri" w:hAnsi="Calibri" w:cs="Calibri"/>
          <w:color w:val="000000"/>
          <w:sz w:val="29"/>
          <w:szCs w:val="29"/>
        </w:rPr>
        <w:t>1,2,···,n−1},</w:t>
      </w:r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w:r w:rsidRPr="00D76230">
        <w:rPr>
          <w:rFonts w:ascii="Calibri" w:hAnsi="Calibri" w:cs="Calibri"/>
          <w:color w:val="000000"/>
          <w:sz w:val="29"/>
          <w:szCs w:val="29"/>
        </w:rPr>
        <w:t>(v</w:t>
      </w:r>
      <w:r w:rsidRPr="00D76230">
        <w:rPr>
          <w:rFonts w:ascii="Calibri" w:hAnsi="Calibri" w:cs="Calibri"/>
          <w:color w:val="000000"/>
          <w:sz w:val="29"/>
          <w:szCs w:val="29"/>
          <w:vertAlign w:val="subscript"/>
        </w:rPr>
        <w:t>i,</w:t>
      </w:r>
      <w:r w:rsidRPr="00D76230">
        <w:rPr>
          <w:rFonts w:ascii="Calibri" w:hAnsi="Calibri" w:cs="Calibri"/>
          <w:color w:val="000000"/>
          <w:sz w:val="29"/>
          <w:szCs w:val="29"/>
        </w:rPr>
        <w:t>v</w:t>
      </w:r>
      <w:r w:rsidRPr="00D76230">
        <w:rPr>
          <w:rFonts w:ascii="Calibri" w:hAnsi="Calibri" w:cs="Calibri"/>
          <w:color w:val="000000"/>
          <w:sz w:val="29"/>
          <w:szCs w:val="29"/>
          <w:vertAlign w:val="subscript"/>
        </w:rPr>
        <w:t>i+1</w:t>
      </w:r>
      <w:r w:rsidRPr="00D76230">
        <w:rPr>
          <w:rFonts w:ascii="Calibri" w:hAnsi="Calibri" w:cs="Calibri"/>
          <w:color w:val="000000"/>
          <w:sz w:val="29"/>
          <w:szCs w:val="29"/>
        </w:rPr>
        <w:t>)</w:t>
      </w:r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m:oMath>
        <m:r>
          <w:rPr>
            <w:rFonts w:ascii="Cambria Math" w:hAnsi="Cambria Math" w:cs="Calibri"/>
            <w:color w:val="000000"/>
            <w:sz w:val="29"/>
            <w:szCs w:val="29"/>
          </w:rPr>
          <m:t>∈</m:t>
        </m:r>
      </m:oMath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w:r w:rsidRPr="00D76230">
        <w:rPr>
          <w:rFonts w:ascii="Calibri" w:hAnsi="Calibri" w:cs="Calibri"/>
          <w:color w:val="000000"/>
          <w:sz w:val="29"/>
          <w:szCs w:val="29"/>
        </w:rPr>
        <w:t xml:space="preserve">G.E; </w:t>
      </w:r>
    </w:p>
    <w:p w14:paraId="17214F9E" w14:textId="5A325E2A" w:rsidR="003E27ED" w:rsidRPr="00C92421" w:rsidRDefault="000831CC" w:rsidP="00C92421">
      <w:pPr>
        <w:autoSpaceDE w:val="0"/>
        <w:autoSpaceDN w:val="0"/>
        <w:adjustRightInd w:val="0"/>
        <w:spacing w:after="240" w:line="360" w:lineRule="atLeast"/>
        <w:ind w:left="420"/>
        <w:rPr>
          <w:rFonts w:ascii="Calibri" w:hAnsi="Calibri" w:cs="Calibri" w:hint="eastAsia"/>
          <w:color w:val="000000"/>
          <w:sz w:val="29"/>
          <w:szCs w:val="29"/>
        </w:rPr>
      </w:pPr>
      <w:r w:rsidRPr="00D76230">
        <w:rPr>
          <w:rFonts w:ascii="Calibri" w:hAnsi="Calibri" w:cs="Calibri"/>
          <w:color w:val="000000"/>
          <w:sz w:val="29"/>
          <w:szCs w:val="29"/>
        </w:rPr>
        <w:t xml:space="preserve">If any of the above step fails, </w:t>
      </w:r>
      <w:r w:rsidR="00D76230">
        <w:rPr>
          <w:rFonts w:ascii="Calibri" w:hAnsi="Calibri" w:cs="Calibri"/>
          <w:color w:val="000000"/>
          <w:sz w:val="29"/>
          <w:szCs w:val="29"/>
        </w:rPr>
        <w:t xml:space="preserve">return false. Else return True. </w:t>
      </w:r>
      <w:r w:rsidRPr="00D76230">
        <w:rPr>
          <w:rFonts w:ascii="Calibri" w:hAnsi="Calibri" w:cs="Calibri"/>
          <w:color w:val="000000"/>
          <w:sz w:val="29"/>
          <w:szCs w:val="29"/>
        </w:rPr>
        <w:t>Steps (a) and (b) takes O(1) time; step (c) takes O(</w:t>
      </w:r>
      <w:r w:rsidR="00D76230">
        <w:rPr>
          <w:rFonts w:ascii="Calibri" w:hAnsi="Calibri" w:cs="Calibri"/>
          <w:color w:val="000000"/>
          <w:sz w:val="29"/>
          <w:szCs w:val="29"/>
        </w:rPr>
        <w:t>V</w:t>
      </w:r>
      <w:r w:rsidRPr="00D76230">
        <w:rPr>
          <w:rFonts w:ascii="Calibri" w:hAnsi="Calibri" w:cs="Calibri"/>
          <w:color w:val="000000"/>
          <w:sz w:val="29"/>
          <w:szCs w:val="29"/>
        </w:rPr>
        <w:t>) time; step (d) runs in O(</w:t>
      </w:r>
      <w:r w:rsidR="00D76230">
        <w:rPr>
          <w:rFonts w:ascii="Calibri" w:hAnsi="Calibri" w:cs="Calibri"/>
          <w:color w:val="000000"/>
          <w:sz w:val="29"/>
          <w:szCs w:val="29"/>
        </w:rPr>
        <w:t>V</w:t>
      </w:r>
      <w:r w:rsidRPr="00D76230">
        <w:rPr>
          <w:rFonts w:ascii="Calibri" w:hAnsi="Calibri" w:cs="Calibri"/>
          <w:color w:val="000000"/>
          <w:sz w:val="29"/>
          <w:szCs w:val="29"/>
          <w:vertAlign w:val="superscript"/>
        </w:rPr>
        <w:t>2</w:t>
      </w:r>
      <w:r w:rsidRPr="00D76230">
        <w:rPr>
          <w:rFonts w:ascii="Calibri" w:hAnsi="Calibri" w:cs="Calibri"/>
          <w:color w:val="000000"/>
          <w:sz w:val="29"/>
          <w:szCs w:val="29"/>
        </w:rPr>
        <w:t xml:space="preserve">) time and step (e) runs in O(E) time. </w:t>
      </w:r>
      <w:r w:rsidR="00D76230" w:rsidRPr="00D76230">
        <w:rPr>
          <w:rFonts w:ascii="Calibri" w:hAnsi="Calibri" w:cs="Calibri"/>
          <w:color w:val="000000"/>
          <w:sz w:val="29"/>
          <w:szCs w:val="29"/>
        </w:rPr>
        <w:t>Therefore,</w:t>
      </w:r>
      <w:r w:rsidRPr="00D76230">
        <w:rPr>
          <w:rFonts w:ascii="Calibri" w:hAnsi="Calibri" w:cs="Calibri"/>
          <w:color w:val="000000"/>
          <w:sz w:val="29"/>
          <w:szCs w:val="29"/>
        </w:rPr>
        <w:t xml:space="preserve"> the verification algorithm runs in O(</w:t>
      </w:r>
      <w:r w:rsidR="00D76230">
        <w:rPr>
          <w:rFonts w:ascii="Calibri" w:hAnsi="Calibri" w:cs="Calibri"/>
          <w:color w:val="000000"/>
          <w:sz w:val="29"/>
          <w:szCs w:val="29"/>
        </w:rPr>
        <w:t>V</w:t>
      </w:r>
      <w:r w:rsidRPr="00D76230">
        <w:rPr>
          <w:rFonts w:ascii="Calibri" w:hAnsi="Calibri" w:cs="Calibri"/>
          <w:color w:val="000000"/>
          <w:sz w:val="29"/>
          <w:szCs w:val="29"/>
          <w:vertAlign w:val="superscript"/>
        </w:rPr>
        <w:t>2</w:t>
      </w:r>
      <w:r w:rsidRPr="00D76230">
        <w:rPr>
          <w:rFonts w:ascii="Calibri" w:hAnsi="Calibri" w:cs="Calibri"/>
          <w:color w:val="000000"/>
          <w:sz w:val="29"/>
          <w:szCs w:val="29"/>
        </w:rPr>
        <w:t xml:space="preserve">) time. Hence HAM-PATH </w:t>
      </w:r>
      <m:oMath>
        <m:r>
          <w:rPr>
            <w:rFonts w:ascii="Cambria Math" w:hAnsi="Cambria Math" w:cs="Calibri"/>
            <w:color w:val="000000"/>
            <w:sz w:val="29"/>
            <w:szCs w:val="29"/>
          </w:rPr>
          <m:t>∈</m:t>
        </m:r>
      </m:oMath>
      <w:r w:rsidR="00D76230">
        <w:rPr>
          <w:rFonts w:ascii="Calibri" w:hAnsi="Calibri" w:cs="Calibri" w:hint="eastAsia"/>
          <w:color w:val="000000"/>
          <w:sz w:val="29"/>
          <w:szCs w:val="29"/>
        </w:rPr>
        <w:t xml:space="preserve"> </w:t>
      </w:r>
      <w:r w:rsidRPr="00D76230">
        <w:rPr>
          <w:rFonts w:ascii="Calibri" w:hAnsi="Calibri" w:cs="Calibri"/>
          <w:color w:val="000000"/>
          <w:sz w:val="29"/>
          <w:szCs w:val="29"/>
        </w:rPr>
        <w:t>NP</w:t>
      </w:r>
      <w:r w:rsidR="00D76230">
        <w:rPr>
          <w:rFonts w:ascii="Calibri" w:hAnsi="Calibri" w:cs="Calibri" w:hint="eastAsia"/>
          <w:color w:val="000000"/>
          <w:sz w:val="29"/>
          <w:szCs w:val="29"/>
        </w:rPr>
        <w:t>-complete</w:t>
      </w:r>
      <w:r w:rsidRPr="00D76230">
        <w:rPr>
          <w:rFonts w:ascii="Calibri" w:hAnsi="Calibri" w:cs="Calibri"/>
          <w:color w:val="000000"/>
          <w:sz w:val="29"/>
          <w:szCs w:val="29"/>
        </w:rPr>
        <w:t xml:space="preserve">. </w:t>
      </w:r>
    </w:p>
    <w:p w14:paraId="73F82A0D" w14:textId="77777777" w:rsidR="003E27ED" w:rsidRDefault="003E27ED" w:rsidP="003E27ED">
      <w:p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Calibri" w:hAnsi="Calibri" w:cs="Calibri"/>
          <w:color w:val="000000"/>
          <w:sz w:val="29"/>
          <w:szCs w:val="29"/>
        </w:rPr>
        <w:t xml:space="preserve">5. LONG-PATH is the problem of, given (G, u, v, k) where G is a graph, u and v vertices and k an integer, determining if there is a simple path in G from u to v of length at least k. Prove that LONG-PATH is NP- complete. </w:t>
      </w:r>
    </w:p>
    <w:p w14:paraId="45A36CED" w14:textId="55E5DBEC" w:rsidR="007626A8" w:rsidRDefault="007626A8" w:rsidP="00C92421">
      <w:pPr>
        <w:autoSpaceDE w:val="0"/>
        <w:autoSpaceDN w:val="0"/>
        <w:adjustRightInd w:val="0"/>
        <w:ind w:left="420"/>
        <w:rPr>
          <w:rFonts w:ascii="Helvetica Neue" w:hAnsi="Helvetica Neue" w:cs="Helvetica Neue"/>
          <w:sz w:val="28"/>
          <w:szCs w:val="28"/>
        </w:rPr>
      </w:pPr>
      <w:r>
        <w:rPr>
          <w:rFonts w:ascii="Helvetica Neue" w:hAnsi="Helvetica Neue" w:cs="Helvetica Neue"/>
          <w:sz w:val="28"/>
          <w:szCs w:val="28"/>
        </w:rPr>
        <w:t xml:space="preserve">LONG-PATH is within NP since the verifying of the path is the yes-no which can be checked in polynomial time that it is a path and it is at least </w:t>
      </w:r>
      <w:r>
        <w:rPr>
          <w:rFonts w:ascii="Helvetica Neue" w:hAnsi="Helvetica Neue" w:cs="Helvetica Neue" w:hint="eastAsia"/>
          <w:sz w:val="28"/>
          <w:szCs w:val="28"/>
        </w:rPr>
        <w:t>k</w:t>
      </w:r>
      <w:r>
        <w:rPr>
          <w:rFonts w:ascii="Helvetica Neue" w:hAnsi="Helvetica Neue" w:cs="Helvetica Neue"/>
          <w:sz w:val="28"/>
          <w:szCs w:val="28"/>
        </w:rPr>
        <w:t xml:space="preserve"> units long. LONG-PATH is also NP-complete because a Hamiltonian path is a special variant of LONG-PATH where we state the start, end node and </w:t>
      </w:r>
      <w:r>
        <w:rPr>
          <w:rFonts w:ascii="Helvetica Neue" w:hAnsi="Helvetica Neue" w:cs="Helvetica Neue" w:hint="eastAsia"/>
          <w:sz w:val="28"/>
          <w:szCs w:val="28"/>
        </w:rPr>
        <w:t>k</w:t>
      </w:r>
      <w:r>
        <w:rPr>
          <w:rFonts w:ascii="Helvetica Neue" w:hAnsi="Helvetica Neue" w:cs="Helvetica Neue"/>
          <w:sz w:val="28"/>
          <w:szCs w:val="28"/>
        </w:rPr>
        <w:t xml:space="preserve"> equals the number of vertices in the path minus </w:t>
      </w:r>
      <w:r>
        <w:rPr>
          <w:rFonts w:ascii="Helvetica Neue" w:hAnsi="Helvetica Neue" w:cs="Helvetica Neue" w:hint="eastAsia"/>
          <w:sz w:val="28"/>
          <w:szCs w:val="28"/>
        </w:rPr>
        <w:t>l</w:t>
      </w:r>
      <w:r>
        <w:rPr>
          <w:rFonts w:ascii="Helvetica Neue" w:hAnsi="Helvetica Neue" w:cs="Helvetica Neue"/>
          <w:sz w:val="28"/>
          <w:szCs w:val="28"/>
        </w:rPr>
        <w:t>.</w:t>
      </w:r>
    </w:p>
    <w:p w14:paraId="127223C5" w14:textId="53FD89E0" w:rsidR="008769A4" w:rsidRDefault="007626A8" w:rsidP="00C92421">
      <w:pPr>
        <w:tabs>
          <w:tab w:val="left" w:pos="3580"/>
        </w:tabs>
        <w:ind w:left="420"/>
        <w:rPr>
          <w:rFonts w:hint="eastAsia"/>
        </w:rPr>
      </w:pPr>
      <w:r>
        <w:rPr>
          <w:rFonts w:ascii="Helvetica Neue" w:hAnsi="Helvetica Neue" w:cs="Helvetica Neue"/>
          <w:sz w:val="28"/>
          <w:szCs w:val="28"/>
        </w:rPr>
        <w:t xml:space="preserve">First we show that LONG-PATH is verifiable in polynomial time. Given a sequence of vertices that make up the path we can traverse that sequence in </w:t>
      </w:r>
      <w:r>
        <w:rPr>
          <w:rFonts w:ascii="Helvetica Neue" w:hAnsi="Helvetica Neue" w:cs="Helvetica Neue" w:hint="eastAsia"/>
          <w:sz w:val="28"/>
          <w:szCs w:val="28"/>
        </w:rPr>
        <w:t>O(n)</w:t>
      </w:r>
      <w:r>
        <w:rPr>
          <w:rFonts w:ascii="Helvetica Neue" w:hAnsi="Helvetica Neue" w:cs="Helvetica Neue"/>
          <w:sz w:val="28"/>
          <w:szCs w:val="28"/>
        </w:rPr>
        <w:t xml:space="preserve"> time and check the adjacency list that the next vertex is within that list, thus showing that this </w:t>
      </w:r>
      <w:r>
        <w:rPr>
          <w:rFonts w:ascii="Helvetica Neue" w:hAnsi="Helvetica Neue" w:cs="Helvetica Neue"/>
          <w:sz w:val="28"/>
          <w:szCs w:val="28"/>
        </w:rPr>
        <w:t>portion</w:t>
      </w:r>
      <w:r>
        <w:rPr>
          <w:rFonts w:ascii="Helvetica Neue" w:hAnsi="Helvetica Neue" w:cs="Helvetica Neue"/>
          <w:sz w:val="28"/>
          <w:szCs w:val="28"/>
        </w:rPr>
        <w:t xml:space="preserve"> belongs in NP. The second part is to reduce an NP-complete problem to a polynomial time variant. Hamiltonian cycle detection is NP-complete. If you take the graph passed into LONG-PATH and solve it using Hamiltonian </w:t>
      </w:r>
      <w:r w:rsidR="00C92421">
        <w:rPr>
          <w:rFonts w:ascii="Helvetica Neue" w:hAnsi="Helvetica Neue" w:cs="Helvetica Neue"/>
          <w:sz w:val="28"/>
          <w:szCs w:val="28"/>
        </w:rPr>
        <w:t>path,</w:t>
      </w:r>
      <w:r>
        <w:rPr>
          <w:rFonts w:ascii="Helvetica Neue" w:hAnsi="Helvetica Neue" w:cs="Helvetica Neue"/>
          <w:sz w:val="28"/>
          <w:szCs w:val="28"/>
        </w:rPr>
        <w:t xml:space="preserve"> then all that would remain would be to check every vertex that results to make sure there exists an edge to the subsequent vertex. That process can be completed in </w:t>
      </w:r>
      <w:r>
        <w:rPr>
          <w:rFonts w:ascii="Helvetica Neue" w:hAnsi="Helvetica Neue" w:cs="Helvetica Neue" w:hint="eastAsia"/>
          <w:sz w:val="28"/>
          <w:szCs w:val="28"/>
        </w:rPr>
        <w:t>O(V+E)</w:t>
      </w:r>
      <w:r>
        <w:rPr>
          <w:rFonts w:ascii="Helvetica Neue" w:hAnsi="Helvetica Neue" w:cs="Helvetica Neue"/>
          <w:sz w:val="28"/>
          <w:szCs w:val="28"/>
        </w:rPr>
        <w:t xml:space="preserve"> time.</w:t>
      </w:r>
    </w:p>
    <w:sectPr w:rsidR="008769A4" w:rsidSect="00022F7E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low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lowerLetter"/>
      <w:lvlText w:val="%1.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2C64219A"/>
    <w:multiLevelType w:val="hybridMultilevel"/>
    <w:tmpl w:val="A05ED190"/>
    <w:lvl w:ilvl="0" w:tplc="9CD4FF44">
      <w:numFmt w:val="bullet"/>
      <w:lvlText w:val="·"/>
      <w:lvlJc w:val="left"/>
      <w:pPr>
        <w:ind w:left="360" w:hanging="360"/>
      </w:pPr>
      <w:rPr>
        <w:rFonts w:ascii="DengXian" w:eastAsia="DengXian" w:hAnsi="DengXian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F5508E1"/>
    <w:multiLevelType w:val="hybridMultilevel"/>
    <w:tmpl w:val="91943FF0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50D6FF5"/>
    <w:multiLevelType w:val="hybridMultilevel"/>
    <w:tmpl w:val="9C8083CA"/>
    <w:lvl w:ilvl="0" w:tplc="8EC0F95A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ED"/>
    <w:rsid w:val="000831CC"/>
    <w:rsid w:val="001F7F90"/>
    <w:rsid w:val="002F242A"/>
    <w:rsid w:val="003E27ED"/>
    <w:rsid w:val="007626A8"/>
    <w:rsid w:val="00AA4386"/>
    <w:rsid w:val="00AD4CF8"/>
    <w:rsid w:val="00C92421"/>
    <w:rsid w:val="00D76230"/>
    <w:rsid w:val="00E04186"/>
    <w:rsid w:val="00E666CF"/>
    <w:rsid w:val="00E85D9A"/>
    <w:rsid w:val="00F50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D32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626A8"/>
    <w:rPr>
      <w:rFonts w:ascii="Times New Roman" w:hAnsi="Times New Roman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D9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styleId="a4">
    <w:name w:val="Placeholder Text"/>
    <w:basedOn w:val="a0"/>
    <w:uiPriority w:val="99"/>
    <w:semiHidden/>
    <w:rsid w:val="007626A8"/>
    <w:rPr>
      <w:color w:val="808080"/>
    </w:rPr>
  </w:style>
  <w:style w:type="character" w:customStyle="1" w:styleId="apple-converted-space">
    <w:name w:val="apple-converted-space"/>
    <w:basedOn w:val="a0"/>
    <w:rsid w:val="007626A8"/>
  </w:style>
  <w:style w:type="paragraph" w:styleId="a5">
    <w:name w:val="Normal (Web)"/>
    <w:basedOn w:val="a"/>
    <w:uiPriority w:val="99"/>
    <w:semiHidden/>
    <w:unhideWhenUsed/>
    <w:rsid w:val="000831CC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77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46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9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904</Words>
  <Characters>5155</Characters>
  <Application>Microsoft Macintosh Word</Application>
  <DocSecurity>0</DocSecurity>
  <Lines>42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Zhouxiang</dc:creator>
  <cp:keywords/>
  <dc:description/>
  <cp:lastModifiedBy>Meng, Zhouxiang</cp:lastModifiedBy>
  <cp:revision>3</cp:revision>
  <dcterms:created xsi:type="dcterms:W3CDTF">2017-08-09T21:59:00Z</dcterms:created>
  <dcterms:modified xsi:type="dcterms:W3CDTF">2017-08-09T23:44:00Z</dcterms:modified>
</cp:coreProperties>
</file>