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576" w:rsidRPr="00C61576" w:rsidRDefault="00C61576" w:rsidP="00C61576">
      <w:pPr>
        <w:spacing w:line="240" w:lineRule="auto"/>
        <w:ind w:leftChars="2700" w:left="5940"/>
        <w:rPr>
          <w:rFonts w:eastAsiaTheme="minorHAnsi"/>
          <w:sz w:val="24"/>
          <w:szCs w:val="24"/>
        </w:rPr>
      </w:pPr>
      <w:r w:rsidRPr="00C61576">
        <w:rPr>
          <w:rFonts w:eastAsiaTheme="minorHAnsi" w:hint="eastAsia"/>
          <w:sz w:val="24"/>
          <w:szCs w:val="24"/>
        </w:rPr>
        <w:t>作成者　　木下　喬仁</w:t>
      </w:r>
    </w:p>
    <w:p w:rsidR="00A9594A" w:rsidRDefault="00C1253D" w:rsidP="00812C6C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 w:rsidR="00A9594A">
        <w:rPr>
          <w:rFonts w:eastAsiaTheme="minorHAnsi" w:hint="eastAsia"/>
          <w:b/>
          <w:sz w:val="36"/>
          <w:szCs w:val="36"/>
        </w:rPr>
        <w:t>現状分析</w:t>
      </w:r>
    </w:p>
    <w:p w:rsidR="00D62B34" w:rsidRDefault="00D62B34" w:rsidP="00D62B34">
      <w:pPr>
        <w:spacing w:line="560" w:lineRule="exac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・</w:t>
      </w:r>
      <w:r w:rsidR="00FA4D40">
        <w:rPr>
          <w:rFonts w:ascii="Segoe UI" w:hAnsi="Segoe UI" w:cs="Segoe UI" w:hint="eastAsia"/>
          <w:color w:val="374151"/>
        </w:rPr>
        <w:t>友人</w:t>
      </w:r>
      <w:r w:rsidR="00A9594A">
        <w:rPr>
          <w:rFonts w:ascii="Segoe UI" w:hAnsi="Segoe UI" w:cs="Segoe UI"/>
          <w:color w:val="374151"/>
        </w:rPr>
        <w:t>や家族</w:t>
      </w:r>
      <w:r w:rsidR="004F5383">
        <w:rPr>
          <w:rFonts w:ascii="Segoe UI" w:hAnsi="Segoe UI" w:cs="Segoe UI" w:hint="eastAsia"/>
          <w:color w:val="374151"/>
        </w:rPr>
        <w:t>間での</w:t>
      </w:r>
      <w:r w:rsidR="00A9594A">
        <w:rPr>
          <w:rFonts w:ascii="Segoe UI" w:hAnsi="Segoe UI" w:cs="Segoe UI"/>
          <w:color w:val="374151"/>
        </w:rPr>
        <w:t>お金のやりとりが日常的に発生している</w:t>
      </w:r>
      <w:r w:rsidR="004F5383">
        <w:rPr>
          <w:rFonts w:ascii="Segoe UI" w:hAnsi="Segoe UI" w:cs="Segoe UI" w:hint="eastAsia"/>
          <w:color w:val="374151"/>
        </w:rPr>
        <w:t>が、忘れることも多くうやむやになってしまう。</w:t>
      </w:r>
    </w:p>
    <w:p w:rsidR="00A9594A" w:rsidRDefault="00D62B34" w:rsidP="00D62B34">
      <w:pPr>
        <w:spacing w:line="500" w:lineRule="exac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・</w:t>
      </w:r>
      <w:r w:rsidR="00A9594A">
        <w:rPr>
          <w:rFonts w:ascii="Segoe UI" w:hAnsi="Segoe UI" w:cs="Segoe UI" w:hint="eastAsia"/>
          <w:color w:val="374151"/>
        </w:rPr>
        <w:t>既存の家計簿アプリは、個人や家庭内での支出を中心にしたものが多い。</w:t>
      </w:r>
    </w:p>
    <w:p w:rsidR="00A9594A" w:rsidRPr="00A9594A" w:rsidRDefault="00D62B34" w:rsidP="00D62B34">
      <w:pPr>
        <w:spacing w:line="500" w:lineRule="exac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・</w:t>
      </w:r>
      <w:r w:rsidR="00A9594A">
        <w:rPr>
          <w:rFonts w:ascii="Segoe UI" w:hAnsi="Segoe UI" w:cs="Segoe UI" w:hint="eastAsia"/>
          <w:color w:val="374151"/>
        </w:rPr>
        <w:t>友人や仕事仲間など、対人でのお金のやりとりに特化したアプリは限られている。</w:t>
      </w:r>
    </w:p>
    <w:p w:rsidR="00195AF0" w:rsidRDefault="0039700F" w:rsidP="00812C6C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 w:rsidR="004844F5">
        <w:rPr>
          <w:rFonts w:eastAsiaTheme="minorHAnsi" w:hint="eastAsia"/>
          <w:b/>
          <w:sz w:val="36"/>
          <w:szCs w:val="36"/>
        </w:rPr>
        <w:t>ターゲット</w:t>
      </w:r>
    </w:p>
    <w:p w:rsidR="00210A1A" w:rsidRDefault="00210A1A" w:rsidP="00812C6C">
      <w:pPr>
        <w:spacing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友達</w:t>
      </w:r>
      <w:r w:rsidR="00D62B34">
        <w:rPr>
          <w:rFonts w:ascii="Segoe UI" w:hAnsi="Segoe UI" w:cs="Segoe UI" w:hint="eastAsia"/>
          <w:color w:val="374151"/>
        </w:rPr>
        <w:t>同士</w:t>
      </w:r>
      <w:r>
        <w:rPr>
          <w:rFonts w:ascii="Segoe UI" w:hAnsi="Segoe UI" w:cs="Segoe UI"/>
          <w:color w:val="374151"/>
        </w:rPr>
        <w:t>の食事やイベントでの割り勘、プレゼントなど、社交的な</w:t>
      </w:r>
      <w:r w:rsidR="00D62B34">
        <w:rPr>
          <w:rFonts w:ascii="Segoe UI" w:hAnsi="Segoe UI" w:cs="Segoe UI" w:hint="eastAsia"/>
          <w:color w:val="374151"/>
        </w:rPr>
        <w:t>交流</w:t>
      </w:r>
      <w:r>
        <w:rPr>
          <w:rFonts w:ascii="Segoe UI" w:hAnsi="Segoe UI" w:cs="Segoe UI"/>
          <w:color w:val="374151"/>
        </w:rPr>
        <w:t>が多い層。</w:t>
      </w:r>
    </w:p>
    <w:p w:rsidR="00195AF0" w:rsidRPr="00DA1D31" w:rsidRDefault="0039700F" w:rsidP="00812C6C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t>◇</w:t>
      </w:r>
      <w:r w:rsidR="00195AF0" w:rsidRPr="00DA1D31">
        <w:rPr>
          <w:rFonts w:eastAsiaTheme="minorHAnsi" w:hint="eastAsia"/>
          <w:b/>
          <w:sz w:val="36"/>
          <w:szCs w:val="36"/>
        </w:rPr>
        <w:t>概要</w:t>
      </w:r>
    </w:p>
    <w:p w:rsidR="00AE7B4B" w:rsidRDefault="00AB03B7" w:rsidP="00C61576">
      <w:pPr>
        <w:spacing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友人</w:t>
      </w:r>
      <w:r w:rsidR="00210A1A">
        <w:rPr>
          <w:rFonts w:ascii="Segoe UI" w:hAnsi="Segoe UI" w:cs="Segoe UI"/>
          <w:color w:val="374151"/>
        </w:rPr>
        <w:t>や</w:t>
      </w:r>
      <w:r>
        <w:rPr>
          <w:rFonts w:ascii="Segoe UI" w:hAnsi="Segoe UI" w:cs="Segoe UI" w:hint="eastAsia"/>
          <w:color w:val="374151"/>
        </w:rPr>
        <w:t>仕事仲間</w:t>
      </w:r>
      <w:r w:rsidR="00210A1A">
        <w:rPr>
          <w:rFonts w:ascii="Segoe UI" w:hAnsi="Segoe UI" w:cs="Segoe UI"/>
          <w:color w:val="374151"/>
        </w:rPr>
        <w:t>とのお金のやりとりを簡単</w:t>
      </w:r>
      <w:r w:rsidR="00210A1A">
        <w:rPr>
          <w:rFonts w:ascii="Segoe UI" w:hAnsi="Segoe UI" w:cs="Segoe UI" w:hint="eastAsia"/>
          <w:color w:val="374151"/>
        </w:rPr>
        <w:t>に</w:t>
      </w:r>
      <w:r w:rsidR="00210A1A">
        <w:rPr>
          <w:rFonts w:ascii="Segoe UI" w:hAnsi="Segoe UI" w:cs="Segoe UI"/>
          <w:color w:val="374151"/>
        </w:rPr>
        <w:t>管理できるアプリ。日常の中で発生する「貸し借り」「割り勘」「おごり」などのシーンで、誰が誰にいくら貸して、いくら借りているのかを明確にし、友情や信頼を大切にしながらお金のやりとりをサポート。</w:t>
      </w:r>
    </w:p>
    <w:p w:rsidR="00AE7B4B" w:rsidRDefault="00AE7B4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 w:type="page"/>
      </w:r>
    </w:p>
    <w:p w:rsidR="00AE7B4B" w:rsidRPr="00DA1D31" w:rsidRDefault="00AE7B4B" w:rsidP="00AE7B4B">
      <w:pPr>
        <w:spacing w:line="240" w:lineRule="auto"/>
        <w:rPr>
          <w:rFonts w:eastAsiaTheme="minorHAnsi"/>
          <w:b/>
          <w:sz w:val="36"/>
          <w:szCs w:val="36"/>
        </w:rPr>
      </w:pPr>
      <w:r>
        <w:rPr>
          <w:rFonts w:eastAsiaTheme="minorHAnsi" w:hint="eastAsia"/>
          <w:b/>
          <w:sz w:val="36"/>
          <w:szCs w:val="36"/>
        </w:rPr>
        <w:lastRenderedPageBreak/>
        <w:t>◇</w:t>
      </w:r>
      <w:r w:rsidRPr="00DA1D31">
        <w:rPr>
          <w:rFonts w:eastAsiaTheme="minorHAnsi" w:hint="eastAsia"/>
          <w:b/>
          <w:sz w:val="36"/>
          <w:szCs w:val="36"/>
        </w:rPr>
        <w:t>具体案</w:t>
      </w:r>
    </w:p>
    <w:p w:rsidR="00AE7B4B" w:rsidRPr="00DA1D31" w:rsidRDefault="00AE7B4B" w:rsidP="00AE7B4B">
      <w:pPr>
        <w:spacing w:line="240" w:lineRule="auto"/>
        <w:rPr>
          <w:rFonts w:eastAsiaTheme="minorHAnsi"/>
          <w:sz w:val="28"/>
          <w:szCs w:val="28"/>
        </w:rPr>
      </w:pPr>
      <w:r w:rsidRPr="00DA1D31">
        <w:rPr>
          <w:rFonts w:eastAsiaTheme="minorHAnsi" w:hint="eastAsia"/>
          <w:sz w:val="28"/>
          <w:szCs w:val="28"/>
        </w:rPr>
        <w:t>・</w:t>
      </w:r>
      <w:r>
        <w:rPr>
          <w:rFonts w:eastAsiaTheme="minorHAnsi" w:hint="eastAsia"/>
          <w:sz w:val="28"/>
          <w:szCs w:val="28"/>
        </w:rPr>
        <w:t>人物</w:t>
      </w:r>
      <w:r w:rsidRPr="00DA1D31">
        <w:rPr>
          <w:rFonts w:eastAsiaTheme="minorHAnsi" w:hint="eastAsia"/>
          <w:sz w:val="28"/>
          <w:szCs w:val="28"/>
        </w:rPr>
        <w:t>の設定ができる</w:t>
      </w:r>
    </w:p>
    <w:p w:rsidR="00AE7B4B" w:rsidRDefault="00AE7B4B" w:rsidP="00AE7B4B">
      <w:pPr>
        <w:spacing w:line="240" w:lineRule="auto"/>
        <w:ind w:leftChars="100" w:left="220"/>
        <w:rPr>
          <w:rFonts w:eastAsiaTheme="minorHAnsi"/>
        </w:rPr>
      </w:pPr>
      <w:r>
        <w:rPr>
          <w:rFonts w:eastAsiaTheme="minorHAnsi" w:hint="eastAsia"/>
        </w:rPr>
        <w:t>友達、恋人、同僚などの関係性を設定できる</w:t>
      </w:r>
    </w:p>
    <w:p w:rsidR="00AE7B4B" w:rsidRDefault="00AE7B4B" w:rsidP="00AE7B4B">
      <w:pPr>
        <w:spacing w:line="240" w:lineRule="auto"/>
        <w:rPr>
          <w:rFonts w:eastAsiaTheme="minorHAnsi"/>
          <w:sz w:val="28"/>
          <w:szCs w:val="28"/>
        </w:rPr>
      </w:pPr>
      <w:r w:rsidRPr="00DA1D31">
        <w:rPr>
          <w:rFonts w:eastAsiaTheme="minorHAnsi" w:hint="eastAsia"/>
          <w:sz w:val="28"/>
          <w:szCs w:val="28"/>
        </w:rPr>
        <w:t>・</w:t>
      </w:r>
      <w:r>
        <w:rPr>
          <w:rFonts w:eastAsiaTheme="minorHAnsi" w:hint="eastAsia"/>
          <w:sz w:val="28"/>
          <w:szCs w:val="28"/>
        </w:rPr>
        <w:t>人物</w:t>
      </w:r>
      <w:r w:rsidRPr="00DA1D31">
        <w:rPr>
          <w:rFonts w:eastAsiaTheme="minorHAnsi" w:hint="eastAsia"/>
          <w:sz w:val="28"/>
          <w:szCs w:val="28"/>
        </w:rPr>
        <w:t>を選択して何円貸した借りたを入力</w:t>
      </w:r>
    </w:p>
    <w:p w:rsidR="00AE7B4B" w:rsidRDefault="00AE7B4B" w:rsidP="00AE7B4B">
      <w:pPr>
        <w:spacing w:line="240" w:lineRule="auto"/>
        <w:ind w:leftChars="100" w:left="220"/>
        <w:rPr>
          <w:rFonts w:eastAsiaTheme="minorHAnsi"/>
        </w:rPr>
      </w:pPr>
      <w:r w:rsidRPr="00DA1D31">
        <w:rPr>
          <w:rFonts w:eastAsiaTheme="minorHAnsi" w:hint="eastAsia"/>
        </w:rPr>
        <w:t>貸した</w:t>
      </w:r>
      <w:r>
        <w:rPr>
          <w:rFonts w:eastAsiaTheme="minorHAnsi" w:hint="eastAsia"/>
        </w:rPr>
        <w:t>ときは</w:t>
      </w:r>
      <w:r w:rsidRPr="00DA1D31">
        <w:rPr>
          <w:rFonts w:eastAsiaTheme="minorHAnsi" w:hint="eastAsia"/>
        </w:rPr>
        <w:t>緑、借りた</w:t>
      </w:r>
      <w:r>
        <w:rPr>
          <w:rFonts w:eastAsiaTheme="minorHAnsi" w:hint="eastAsia"/>
        </w:rPr>
        <w:t>ときは</w:t>
      </w:r>
      <w:r w:rsidRPr="00DA1D31">
        <w:rPr>
          <w:rFonts w:eastAsiaTheme="minorHAnsi" w:hint="eastAsia"/>
        </w:rPr>
        <w:t>赤で表示</w:t>
      </w:r>
      <w:r>
        <w:rPr>
          <w:rFonts w:eastAsiaTheme="minorHAnsi" w:hint="eastAsia"/>
        </w:rPr>
        <w:t>する</w:t>
      </w:r>
    </w:p>
    <w:p w:rsidR="00AE7B4B" w:rsidRDefault="00AE7B4B" w:rsidP="00AE7B4B">
      <w:pPr>
        <w:spacing w:line="240" w:lineRule="auto"/>
        <w:ind w:leftChars="100" w:left="220"/>
        <w:rPr>
          <w:rFonts w:eastAsiaTheme="minorHAnsi"/>
        </w:rPr>
      </w:pPr>
      <w:r>
        <w:rPr>
          <w:rFonts w:eastAsiaTheme="minorHAnsi" w:hint="eastAsia"/>
        </w:rPr>
        <w:t>日時も表示、タイムライン機能</w:t>
      </w:r>
    </w:p>
    <w:p w:rsidR="00AE7B4B" w:rsidRPr="00DA1D31" w:rsidRDefault="00AE7B4B" w:rsidP="00AE7B4B">
      <w:pPr>
        <w:spacing w:line="240" w:lineRule="auto"/>
        <w:rPr>
          <w:rFonts w:eastAsiaTheme="minorHAnsi"/>
          <w:sz w:val="28"/>
          <w:szCs w:val="28"/>
        </w:rPr>
      </w:pPr>
      <w:r w:rsidRPr="00DA1D31">
        <w:rPr>
          <w:rFonts w:eastAsiaTheme="minorHAnsi" w:hint="eastAsia"/>
          <w:sz w:val="28"/>
          <w:szCs w:val="28"/>
        </w:rPr>
        <w:t>・検索機能</w:t>
      </w:r>
    </w:p>
    <w:p w:rsidR="00AE7B4B" w:rsidRDefault="00AE7B4B" w:rsidP="00AE7B4B">
      <w:pPr>
        <w:spacing w:line="240" w:lineRule="auto"/>
        <w:ind w:leftChars="100" w:left="220"/>
        <w:rPr>
          <w:rFonts w:eastAsiaTheme="minorHAnsi"/>
        </w:rPr>
      </w:pPr>
      <w:r>
        <w:rPr>
          <w:rFonts w:eastAsiaTheme="minorHAnsi" w:hint="eastAsia"/>
        </w:rPr>
        <w:t>関係性で検索、名前で検索</w:t>
      </w:r>
    </w:p>
    <w:p w:rsidR="00AE7B4B" w:rsidRDefault="00AE7B4B" w:rsidP="00AE7B4B">
      <w:pPr>
        <w:spacing w:line="240" w:lineRule="auto"/>
        <w:rPr>
          <w:rFonts w:eastAsiaTheme="minorHAnsi"/>
          <w:sz w:val="28"/>
          <w:szCs w:val="28"/>
        </w:rPr>
      </w:pPr>
      <w:r w:rsidRPr="00812C6C">
        <w:rPr>
          <w:rFonts w:eastAsiaTheme="minorHAnsi" w:hint="eastAsia"/>
          <w:sz w:val="28"/>
          <w:szCs w:val="28"/>
        </w:rPr>
        <w:t>・カテゴリー分け</w:t>
      </w:r>
    </w:p>
    <w:p w:rsidR="00AE7B4B" w:rsidRDefault="00AE7B4B" w:rsidP="00AE7B4B">
      <w:pPr>
        <w:spacing w:line="360" w:lineRule="auto"/>
        <w:ind w:leftChars="100" w:left="2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食事、娯楽、</w:t>
      </w:r>
      <w:r>
        <w:rPr>
          <w:rFonts w:ascii="Segoe UI" w:hAnsi="Segoe UI" w:cs="Segoe UI" w:hint="eastAsia"/>
          <w:color w:val="374151"/>
        </w:rPr>
        <w:t>消費者金融などタグ付けできる</w:t>
      </w:r>
    </w:p>
    <w:p w:rsidR="00AE7B4B" w:rsidRPr="00C61576" w:rsidRDefault="00AE7B4B" w:rsidP="00AE7B4B">
      <w:pPr>
        <w:spacing w:line="360" w:lineRule="auto"/>
        <w:rPr>
          <w:rFonts w:ascii="Segoe UI" w:hAnsi="Segoe UI" w:cs="Segoe UI"/>
          <w:color w:val="374151"/>
        </w:rPr>
      </w:pPr>
      <w:r>
        <w:rPr>
          <w:rFonts w:eastAsiaTheme="minorHAnsi" w:hint="eastAsia"/>
          <w:sz w:val="28"/>
          <w:szCs w:val="28"/>
        </w:rPr>
        <w:t>・メモ機能</w:t>
      </w:r>
    </w:p>
    <w:p w:rsidR="00210A1A" w:rsidRPr="00C47C1C" w:rsidRDefault="00AE7B4B" w:rsidP="00C47C1C">
      <w:pPr>
        <w:spacing w:line="360" w:lineRule="auto"/>
        <w:ind w:leftChars="100" w:left="220"/>
        <w:rPr>
          <w:rFonts w:eastAsiaTheme="minorHAnsi" w:hint="eastAsia"/>
          <w:sz w:val="28"/>
          <w:szCs w:val="28"/>
        </w:rPr>
      </w:pPr>
      <w:r>
        <w:rPr>
          <w:rFonts w:ascii="Segoe UI" w:hAnsi="Segoe UI" w:cs="Segoe UI"/>
          <w:color w:val="374151"/>
        </w:rPr>
        <w:t>取引に関するメモを残せる機能</w:t>
      </w:r>
      <w:bookmarkStart w:id="0" w:name="_GoBack"/>
      <w:bookmarkEnd w:id="0"/>
    </w:p>
    <w:sectPr w:rsidR="00210A1A" w:rsidRPr="00C47C1C" w:rsidSect="00116AAE"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31E" w:rsidRDefault="0076131E" w:rsidP="00A9594A">
      <w:pPr>
        <w:spacing w:after="0" w:line="240" w:lineRule="auto"/>
      </w:pPr>
      <w:r>
        <w:separator/>
      </w:r>
    </w:p>
  </w:endnote>
  <w:endnote w:type="continuationSeparator" w:id="0">
    <w:p w:rsidR="0076131E" w:rsidRDefault="0076131E" w:rsidP="00A9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31E" w:rsidRDefault="0076131E" w:rsidP="00A9594A">
      <w:pPr>
        <w:spacing w:after="0" w:line="240" w:lineRule="auto"/>
      </w:pPr>
      <w:r>
        <w:separator/>
      </w:r>
    </w:p>
  </w:footnote>
  <w:footnote w:type="continuationSeparator" w:id="0">
    <w:p w:rsidR="0076131E" w:rsidRDefault="0076131E" w:rsidP="00A9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AAE" w:rsidRDefault="00116AAE">
    <w:pPr>
      <w:pStyle w:val="af2"/>
    </w:pPr>
  </w:p>
  <w:p w:rsidR="00116AAE" w:rsidRPr="00116AAE" w:rsidRDefault="00116AAE" w:rsidP="00116AAE">
    <w:pPr>
      <w:pStyle w:val="af2"/>
      <w:jc w:val="center"/>
      <w:rPr>
        <w:rFonts w:ascii="ＭＳ 明朝" w:eastAsia="ＭＳ 明朝" w:hAnsi="ＭＳ 明朝"/>
        <w:b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AAE" w:rsidRPr="00116AAE" w:rsidRDefault="00116AAE" w:rsidP="00116AAE">
    <w:pPr>
      <w:pStyle w:val="af2"/>
      <w:jc w:val="center"/>
      <w:rPr>
        <w:b/>
        <w:sz w:val="56"/>
        <w:szCs w:val="56"/>
      </w:rPr>
    </w:pPr>
    <w:r w:rsidRPr="00116AAE">
      <w:rPr>
        <w:rFonts w:hint="eastAsia"/>
        <w:b/>
        <w:sz w:val="56"/>
        <w:szCs w:val="56"/>
      </w:rPr>
      <w:t>企画書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6FCA"/>
    <w:multiLevelType w:val="multilevel"/>
    <w:tmpl w:val="C298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F0"/>
    <w:rsid w:val="00037348"/>
    <w:rsid w:val="00116AAE"/>
    <w:rsid w:val="00195AF0"/>
    <w:rsid w:val="00210A1A"/>
    <w:rsid w:val="0039700F"/>
    <w:rsid w:val="003F3B48"/>
    <w:rsid w:val="004844F5"/>
    <w:rsid w:val="004F5383"/>
    <w:rsid w:val="0076131E"/>
    <w:rsid w:val="00812C6C"/>
    <w:rsid w:val="00A537F2"/>
    <w:rsid w:val="00A83B45"/>
    <w:rsid w:val="00A9594A"/>
    <w:rsid w:val="00AB03B7"/>
    <w:rsid w:val="00AE7B4B"/>
    <w:rsid w:val="00C1253D"/>
    <w:rsid w:val="00C47C1C"/>
    <w:rsid w:val="00C5203E"/>
    <w:rsid w:val="00C61576"/>
    <w:rsid w:val="00D62B34"/>
    <w:rsid w:val="00DA1D31"/>
    <w:rsid w:val="00DF143B"/>
    <w:rsid w:val="00F03A25"/>
    <w:rsid w:val="00F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6A421B"/>
  <w15:chartTrackingRefBased/>
  <w15:docId w15:val="{209E7F35-41DF-430E-8777-56CBC35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AF0"/>
  </w:style>
  <w:style w:type="paragraph" w:styleId="1">
    <w:name w:val="heading 1"/>
    <w:basedOn w:val="a"/>
    <w:next w:val="a"/>
    <w:link w:val="10"/>
    <w:uiPriority w:val="9"/>
    <w:qFormat/>
    <w:rsid w:val="0019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A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A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A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A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A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95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95A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95AF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95A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195A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95AF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95AF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95A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195A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19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95A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A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題 (文字)"/>
    <w:basedOn w:val="a0"/>
    <w:link w:val="a5"/>
    <w:uiPriority w:val="11"/>
    <w:rsid w:val="00195AF0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195AF0"/>
    <w:rPr>
      <w:b/>
      <w:bCs/>
      <w:color w:val="auto"/>
    </w:rPr>
  </w:style>
  <w:style w:type="character" w:styleId="a8">
    <w:name w:val="Emphasis"/>
    <w:basedOn w:val="a0"/>
    <w:uiPriority w:val="20"/>
    <w:qFormat/>
    <w:rsid w:val="00195AF0"/>
    <w:rPr>
      <w:i/>
      <w:iCs/>
      <w:color w:val="auto"/>
    </w:rPr>
  </w:style>
  <w:style w:type="paragraph" w:styleId="a9">
    <w:name w:val="No Spacing"/>
    <w:uiPriority w:val="1"/>
    <w:qFormat/>
    <w:rsid w:val="00195AF0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195AF0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195A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文 (文字)"/>
    <w:basedOn w:val="a0"/>
    <w:link w:val="ab"/>
    <w:uiPriority w:val="29"/>
    <w:rsid w:val="00195AF0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195A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195AF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195AF0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195AF0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195AF0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195AF0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195AF0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95AF0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195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A9594A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A9594A"/>
  </w:style>
  <w:style w:type="paragraph" w:styleId="af4">
    <w:name w:val="footer"/>
    <w:basedOn w:val="a"/>
    <w:link w:val="af5"/>
    <w:uiPriority w:val="99"/>
    <w:unhideWhenUsed/>
    <w:rsid w:val="00A9594A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A9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D31D-8F0B-4DA5-9398-02E7C2A0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11</cp:revision>
  <dcterms:created xsi:type="dcterms:W3CDTF">2024-01-22T04:37:00Z</dcterms:created>
  <dcterms:modified xsi:type="dcterms:W3CDTF">2024-01-22T06:55:00Z</dcterms:modified>
</cp:coreProperties>
</file>