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11D2E" w14:textId="77777777" w:rsidR="00EE6B01" w:rsidRPr="0049077E" w:rsidRDefault="0049077E">
      <w:pPr>
        <w:rPr>
          <w:rFonts w:ascii="Arial" w:hAnsi="Arial" w:cs="Arial"/>
        </w:rPr>
      </w:pPr>
      <w:r w:rsidRPr="0049077E">
        <w:rPr>
          <w:rFonts w:ascii="Arial" w:hAnsi="Arial" w:cs="Arial"/>
        </w:rPr>
        <w:t>CS450: Final Documentation</w:t>
      </w:r>
    </w:p>
    <w:p w14:paraId="26B9691F" w14:textId="77777777" w:rsidR="00EE6B01" w:rsidRPr="0049077E" w:rsidRDefault="0049077E">
      <w:pPr>
        <w:rPr>
          <w:rFonts w:ascii="Arial" w:hAnsi="Arial" w:cs="Arial"/>
        </w:rPr>
      </w:pPr>
      <w:r w:rsidRPr="0049077E">
        <w:rPr>
          <w:rFonts w:ascii="Arial" w:hAnsi="Arial" w:cs="Arial"/>
        </w:rPr>
        <w:t>Emily Risley, Nicholas Grogg, Timothy Kudryn</w:t>
      </w:r>
    </w:p>
    <w:p w14:paraId="32028408" w14:textId="77777777" w:rsidR="00EE6B01" w:rsidRPr="0049077E" w:rsidRDefault="0049077E">
      <w:pPr>
        <w:rPr>
          <w:rFonts w:ascii="Arial" w:hAnsi="Arial" w:cs="Arial"/>
        </w:rPr>
      </w:pPr>
      <w:r w:rsidRPr="0049077E">
        <w:rPr>
          <w:rFonts w:ascii="Arial" w:hAnsi="Arial" w:cs="Arial"/>
        </w:rPr>
        <w:t>04-28-2020</w:t>
      </w:r>
    </w:p>
    <w:p w14:paraId="25900278" w14:textId="77777777" w:rsidR="00EE6B01" w:rsidRPr="0049077E" w:rsidRDefault="00EE6B01">
      <w:pPr>
        <w:rPr>
          <w:rFonts w:ascii="Arial" w:hAnsi="Arial" w:cs="Arial"/>
        </w:rPr>
      </w:pPr>
    </w:p>
    <w:p w14:paraId="20BB8E16" w14:textId="77777777" w:rsidR="00EE6B01" w:rsidRPr="0049077E" w:rsidRDefault="0049077E">
      <w:pPr>
        <w:rPr>
          <w:rFonts w:ascii="Arial" w:hAnsi="Arial" w:cs="Arial"/>
          <w:b/>
          <w:bCs/>
          <w:u w:val="single"/>
        </w:rPr>
      </w:pPr>
      <w:r w:rsidRPr="0049077E">
        <w:rPr>
          <w:rFonts w:ascii="Arial" w:hAnsi="Arial" w:cs="Arial"/>
          <w:b/>
          <w:bCs/>
          <w:u w:val="single"/>
        </w:rPr>
        <w:t>Overview</w:t>
      </w:r>
    </w:p>
    <w:p w14:paraId="5646A953" w14:textId="77777777" w:rsidR="00EE6B01" w:rsidRPr="0049077E" w:rsidRDefault="00EE6B01">
      <w:pPr>
        <w:rPr>
          <w:rFonts w:ascii="Arial" w:hAnsi="Arial" w:cs="Arial"/>
        </w:rPr>
      </w:pPr>
    </w:p>
    <w:p w14:paraId="6FDAABFE" w14:textId="77777777" w:rsidR="00EE6B01" w:rsidRPr="0049077E" w:rsidRDefault="0049077E">
      <w:pPr>
        <w:rPr>
          <w:rFonts w:ascii="Arial" w:hAnsi="Arial" w:cs="Arial"/>
          <w:b/>
          <w:bCs/>
        </w:rPr>
      </w:pPr>
      <w:r w:rsidRPr="0049077E">
        <w:rPr>
          <w:rFonts w:ascii="Arial" w:hAnsi="Arial" w:cs="Arial"/>
          <w:b/>
          <w:bCs/>
        </w:rPr>
        <w:t>Project design</w:t>
      </w:r>
    </w:p>
    <w:p w14:paraId="33051D1F" w14:textId="77777777" w:rsidR="00EE6B01" w:rsidRPr="0049077E" w:rsidRDefault="0049077E">
      <w:pPr>
        <w:rPr>
          <w:rFonts w:ascii="Arial" w:hAnsi="Arial" w:cs="Arial"/>
        </w:rPr>
      </w:pPr>
      <w:r w:rsidRPr="0049077E">
        <w:rPr>
          <w:rFonts w:ascii="Arial" w:hAnsi="Arial" w:cs="Arial"/>
        </w:rPr>
        <w:t xml:space="preserve"> </w:t>
      </w:r>
    </w:p>
    <w:p w14:paraId="663AECD3" w14:textId="77777777" w:rsidR="00EE6B01" w:rsidRPr="0049077E" w:rsidRDefault="0049077E">
      <w:pPr>
        <w:rPr>
          <w:rFonts w:ascii="Arial" w:hAnsi="Arial" w:cs="Arial"/>
          <w:b/>
          <w:bCs/>
        </w:rPr>
      </w:pPr>
      <w:r w:rsidRPr="0049077E">
        <w:rPr>
          <w:rFonts w:ascii="Arial" w:hAnsi="Arial" w:cs="Arial"/>
          <w:b/>
          <w:bCs/>
        </w:rPr>
        <w:t>Languages</w:t>
      </w:r>
    </w:p>
    <w:p w14:paraId="7D9C4E30" w14:textId="77777777" w:rsidR="00EE6B01" w:rsidRPr="0049077E" w:rsidRDefault="00EE6B01">
      <w:pPr>
        <w:rPr>
          <w:rFonts w:ascii="Arial" w:hAnsi="Arial" w:cs="Arial"/>
        </w:rPr>
      </w:pPr>
    </w:p>
    <w:p w14:paraId="70708B15" w14:textId="77777777" w:rsidR="00EE6B01" w:rsidRPr="0049077E" w:rsidRDefault="0049077E">
      <w:pPr>
        <w:rPr>
          <w:rFonts w:ascii="Arial" w:hAnsi="Arial" w:cs="Arial"/>
          <w:b/>
          <w:bCs/>
        </w:rPr>
      </w:pPr>
      <w:r w:rsidRPr="0049077E">
        <w:rPr>
          <w:rFonts w:ascii="Arial" w:hAnsi="Arial" w:cs="Arial"/>
          <w:b/>
          <w:bCs/>
        </w:rPr>
        <w:t>Roles</w:t>
      </w:r>
    </w:p>
    <w:p w14:paraId="2894AA61" w14:textId="77777777" w:rsidR="00EE6B01" w:rsidRPr="0049077E" w:rsidRDefault="00EE6B01">
      <w:pPr>
        <w:rPr>
          <w:rFonts w:ascii="Arial" w:hAnsi="Arial" w:cs="Arial"/>
        </w:rPr>
      </w:pPr>
    </w:p>
    <w:p w14:paraId="6A59078E" w14:textId="0610AC45" w:rsidR="00EE6B01" w:rsidRPr="0049077E" w:rsidRDefault="0049077E">
      <w:pPr>
        <w:rPr>
          <w:rFonts w:ascii="Arial" w:hAnsi="Arial" w:cs="Arial"/>
          <w:b/>
          <w:bCs/>
          <w:u w:val="single"/>
        </w:rPr>
      </w:pPr>
      <w:r w:rsidRPr="0049077E">
        <w:rPr>
          <w:rFonts w:ascii="Arial" w:hAnsi="Arial" w:cs="Arial"/>
          <w:b/>
          <w:bCs/>
          <w:u w:val="single"/>
        </w:rPr>
        <w:t>GUI</w:t>
      </w:r>
    </w:p>
    <w:p w14:paraId="48AD772F" w14:textId="4298989C"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 xml:space="preserve">The GUI is made using </w:t>
      </w:r>
      <w:r w:rsidRPr="0049077E">
        <w:rPr>
          <w:rFonts w:ascii="Arial" w:eastAsia="Times New Roman" w:hAnsi="Arial" w:cs="Arial"/>
          <w:color w:val="24292E"/>
          <w:kern w:val="0"/>
          <w:lang w:eastAsia="en-US" w:bidi="ar-SA"/>
        </w:rPr>
        <w:t>t</w:t>
      </w:r>
      <w:r w:rsidRPr="0049077E">
        <w:rPr>
          <w:rFonts w:ascii="Arial" w:eastAsia="Times New Roman" w:hAnsi="Arial" w:cs="Arial"/>
          <w:color w:val="24292E"/>
          <w:kern w:val="0"/>
          <w:lang w:eastAsia="en-US" w:bidi="ar-SA"/>
        </w:rPr>
        <w:t>kinter. To run the GUI, you must have the following python packages</w:t>
      </w:r>
      <w:r w:rsidRPr="0049077E">
        <w:rPr>
          <w:rFonts w:ascii="Arial" w:eastAsia="Times New Roman" w:hAnsi="Arial" w:cs="Arial"/>
          <w:color w:val="24292E"/>
          <w:kern w:val="0"/>
          <w:lang w:eastAsia="en-US" w:bidi="ar-SA"/>
        </w:rPr>
        <w:t xml:space="preserve"> </w:t>
      </w:r>
      <w:r w:rsidRPr="0049077E">
        <w:rPr>
          <w:rFonts w:ascii="Arial" w:eastAsia="Times New Roman" w:hAnsi="Arial" w:cs="Arial"/>
          <w:color w:val="24292E"/>
          <w:kern w:val="0"/>
          <w:lang w:eastAsia="en-US" w:bidi="ar-SA"/>
        </w:rPr>
        <w:t>installed:</w:t>
      </w:r>
    </w:p>
    <w:p w14:paraId="1A5B8867" w14:textId="102163D4"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ab/>
        <w:t>tkinter</w:t>
      </w:r>
    </w:p>
    <w:p w14:paraId="32C6E39B" w14:textId="446CFD2C"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ab/>
        <w:t>mysql.connector</w:t>
      </w:r>
    </w:p>
    <w:p w14:paraId="24395EA6" w14:textId="3FF43272"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ab/>
        <w:t>sys</w:t>
      </w:r>
    </w:p>
    <w:p w14:paraId="1640089F" w14:textId="66E559E2"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ab/>
        <w:t>numpy</w:t>
      </w:r>
    </w:p>
    <w:p w14:paraId="07B6170F" w14:textId="6A3A6EB2"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ab/>
        <w:t>pandas</w:t>
      </w:r>
    </w:p>
    <w:p w14:paraId="5C034A87" w14:textId="4F8EADA5"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ab/>
        <w:t>plotly</w:t>
      </w:r>
    </w:p>
    <w:p w14:paraId="2FA86D3B" w14:textId="12C76C7F" w:rsid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Install the packages in a Anaconda environment with a name of your choice. To start your GUI, use command "python Launch.py"</w:t>
      </w:r>
      <w:r w:rsidRPr="0049077E">
        <w:rPr>
          <w:rFonts w:ascii="Arial" w:eastAsia="Times New Roman" w:hAnsi="Arial" w:cs="Arial"/>
          <w:color w:val="24292E"/>
          <w:kern w:val="0"/>
          <w:lang w:eastAsia="en-US" w:bidi="ar-SA"/>
        </w:rPr>
        <w:t xml:space="preserve"> when in the python folder</w:t>
      </w:r>
      <w:r w:rsidRPr="0049077E">
        <w:rPr>
          <w:rFonts w:ascii="Arial" w:eastAsia="Times New Roman" w:hAnsi="Arial" w:cs="Arial"/>
          <w:color w:val="24292E"/>
          <w:kern w:val="0"/>
          <w:lang w:eastAsia="en-US" w:bidi="ar-SA"/>
        </w:rPr>
        <w:t>.</w:t>
      </w:r>
    </w:p>
    <w:p w14:paraId="079A0434" w14:textId="77777777" w:rsidR="0049077E" w:rsidRPr="0049077E" w:rsidRDefault="0049077E">
      <w:pPr>
        <w:rPr>
          <w:rFonts w:ascii="Arial" w:eastAsia="Times New Roman" w:hAnsi="Arial" w:cs="Arial"/>
          <w:color w:val="24292E"/>
          <w:kern w:val="0"/>
          <w:lang w:eastAsia="en-US" w:bidi="ar-SA"/>
        </w:rPr>
      </w:pPr>
    </w:p>
    <w:p w14:paraId="5F16B090" w14:textId="1507B8B2" w:rsidR="0049077E" w:rsidRPr="0049077E" w:rsidRDefault="0049077E">
      <w:pPr>
        <w:rPr>
          <w:rFonts w:ascii="Arial" w:eastAsia="Times New Roman" w:hAnsi="Arial" w:cs="Arial"/>
          <w:b/>
          <w:bCs/>
          <w:color w:val="24292E"/>
          <w:kern w:val="0"/>
          <w:lang w:eastAsia="en-US" w:bidi="ar-SA"/>
        </w:rPr>
      </w:pPr>
      <w:r w:rsidRPr="0049077E">
        <w:rPr>
          <w:rFonts w:ascii="Arial" w:eastAsia="Times New Roman" w:hAnsi="Arial" w:cs="Arial"/>
          <w:b/>
          <w:bCs/>
          <w:color w:val="24292E"/>
          <w:kern w:val="0"/>
          <w:lang w:eastAsia="en-US" w:bidi="ar-SA"/>
        </w:rPr>
        <w:t>Statistics</w:t>
      </w:r>
    </w:p>
    <w:p w14:paraId="64455463" w14:textId="65F83CBA" w:rsid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The Statistics Page allows the user to interact with numerical data in the database. The user must fill out several fields: state (must be long form name, capitalized. ex. Alabama. Can also be</w:t>
      </w:r>
      <w:r>
        <w:rPr>
          <w:rFonts w:ascii="Arial" w:eastAsia="Times New Roman" w:hAnsi="Arial" w:cs="Arial"/>
          <w:color w:val="24292E"/>
          <w:kern w:val="0"/>
          <w:lang w:eastAsia="en-US" w:bidi="ar-SA"/>
        </w:rPr>
        <w:t xml:space="preserve"> “All”</w:t>
      </w:r>
      <w:r w:rsidRPr="0049077E">
        <w:rPr>
          <w:rFonts w:ascii="Arial" w:eastAsia="Times New Roman" w:hAnsi="Arial" w:cs="Arial"/>
          <w:color w:val="24292E"/>
          <w:kern w:val="0"/>
          <w:lang w:eastAsia="en-US" w:bidi="ar-SA"/>
        </w:rPr>
        <w:t>, which provides an aggregate statistic), date (in form YYYY-MM-DD), and data type (cases, deaths, rate of death (deaths/cases)).</w:t>
      </w:r>
    </w:p>
    <w:p w14:paraId="75FD5589" w14:textId="77777777" w:rsidR="0049077E" w:rsidRPr="0049077E" w:rsidRDefault="0049077E">
      <w:pPr>
        <w:rPr>
          <w:rFonts w:ascii="Arial" w:eastAsia="Times New Roman" w:hAnsi="Arial" w:cs="Arial"/>
          <w:color w:val="24292E"/>
          <w:kern w:val="0"/>
          <w:lang w:eastAsia="en-US" w:bidi="ar-SA"/>
        </w:rPr>
      </w:pPr>
    </w:p>
    <w:p w14:paraId="50068C85" w14:textId="11D46CEA" w:rsidR="0049077E" w:rsidRPr="0049077E" w:rsidRDefault="0049077E">
      <w:pPr>
        <w:rPr>
          <w:rFonts w:ascii="Arial" w:eastAsia="Times New Roman" w:hAnsi="Arial" w:cs="Arial"/>
          <w:b/>
          <w:bCs/>
          <w:color w:val="24292E"/>
          <w:kern w:val="0"/>
          <w:lang w:eastAsia="en-US" w:bidi="ar-SA"/>
        </w:rPr>
      </w:pPr>
      <w:r w:rsidRPr="0049077E">
        <w:rPr>
          <w:rFonts w:ascii="Arial" w:eastAsia="Times New Roman" w:hAnsi="Arial" w:cs="Arial"/>
          <w:b/>
          <w:bCs/>
          <w:color w:val="24292E"/>
          <w:kern w:val="0"/>
          <w:lang w:eastAsia="en-US" w:bidi="ar-SA"/>
        </w:rPr>
        <w:t>Interactive Plots</w:t>
      </w:r>
    </w:p>
    <w:p w14:paraId="1D630E1F" w14:textId="3D08B504" w:rsid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The Plot Page in the GUI will have 3 buttons: Cloropleth, Time Series, and Plot Report. Plot Report is covered in more depth in a later section.</w:t>
      </w:r>
    </w:p>
    <w:p w14:paraId="12152FA6" w14:textId="77777777" w:rsidR="0049077E" w:rsidRPr="0049077E" w:rsidRDefault="0049077E">
      <w:pPr>
        <w:rPr>
          <w:rFonts w:ascii="Arial" w:eastAsia="Times New Roman" w:hAnsi="Arial" w:cs="Arial"/>
          <w:color w:val="24292E"/>
          <w:kern w:val="0"/>
          <w:lang w:eastAsia="en-US" w:bidi="ar-SA"/>
        </w:rPr>
      </w:pPr>
    </w:p>
    <w:p w14:paraId="34983A49" w14:textId="173594F7" w:rsidR="0049077E" w:rsidRPr="0049077E" w:rsidRDefault="0049077E">
      <w:pPr>
        <w:rPr>
          <w:rFonts w:ascii="Arial" w:eastAsia="Times New Roman" w:hAnsi="Arial" w:cs="Arial"/>
          <w:i/>
          <w:iCs/>
          <w:color w:val="24292E"/>
          <w:kern w:val="0"/>
          <w:lang w:eastAsia="en-US" w:bidi="ar-SA"/>
        </w:rPr>
      </w:pPr>
      <w:r w:rsidRPr="0049077E">
        <w:rPr>
          <w:rFonts w:ascii="Arial" w:eastAsia="Times New Roman" w:hAnsi="Arial" w:cs="Arial"/>
          <w:i/>
          <w:iCs/>
          <w:color w:val="24292E"/>
          <w:kern w:val="0"/>
          <w:lang w:eastAsia="en-US" w:bidi="ar-SA"/>
        </w:rPr>
        <w:t>Choropleth</w:t>
      </w:r>
    </w:p>
    <w:p w14:paraId="7DA072A9" w14:textId="207ED6F2" w:rsidR="0049077E" w:rsidRPr="0049077E" w:rsidRDefault="0049077E">
      <w:pPr>
        <w:rPr>
          <w:rFonts w:ascii="Arial" w:eastAsia="Times New Roman" w:hAnsi="Arial" w:cs="Arial"/>
          <w:color w:val="24292E"/>
          <w:kern w:val="0"/>
          <w:lang w:eastAsia="en-US" w:bidi="ar-SA"/>
        </w:rPr>
      </w:pPr>
      <w:r w:rsidRPr="0049077E">
        <w:rPr>
          <w:rFonts w:ascii="Arial" w:eastAsia="Times New Roman" w:hAnsi="Arial" w:cs="Arial"/>
          <w:color w:val="24292E"/>
          <w:kern w:val="0"/>
          <w:lang w:eastAsia="en-US" w:bidi="ar-SA"/>
        </w:rPr>
        <w:t>Choropleth</w:t>
      </w:r>
      <w:r w:rsidRPr="0049077E">
        <w:rPr>
          <w:rFonts w:ascii="Arial" w:eastAsia="Times New Roman" w:hAnsi="Arial" w:cs="Arial"/>
          <w:color w:val="24292E"/>
          <w:kern w:val="0"/>
          <w:lang w:eastAsia="en-US" w:bidi="ar-SA"/>
        </w:rPr>
        <w:t xml:space="preserve"> takes the user to a new page. On this new page, the user can enter a date (form YYYY-MM-DD) and select a data type (cases, deaths, rate of death (deaths/cases)). After hitting plot, the GUI will attempt to open a webpage in the user's default browser and display the generated graph. The graph is a United States choropleth, and shows higher counts/rates as more yellow and lower counts/rates as more purple. The plot will also be saved as choropleth.png in the GUI's home directory.</w:t>
      </w:r>
    </w:p>
    <w:p w14:paraId="7483B4E4" w14:textId="6ED54004" w:rsidR="00EE6B01" w:rsidRPr="0049077E" w:rsidRDefault="00EE6B01">
      <w:pPr>
        <w:rPr>
          <w:rFonts w:ascii="Arial" w:hAnsi="Arial" w:cs="Arial"/>
        </w:rPr>
      </w:pPr>
    </w:p>
    <w:p w14:paraId="0605DE4E" w14:textId="77777777" w:rsidR="0049077E" w:rsidRPr="0049077E" w:rsidRDefault="0049077E">
      <w:pPr>
        <w:rPr>
          <w:rFonts w:ascii="Arial" w:hAnsi="Arial" w:cs="Arial"/>
        </w:rPr>
      </w:pPr>
    </w:p>
    <w:p w14:paraId="7BBF74A7" w14:textId="4DD39150" w:rsidR="00EE6B01" w:rsidRPr="0049077E" w:rsidRDefault="0049077E">
      <w:pPr>
        <w:rPr>
          <w:rFonts w:ascii="Arial" w:hAnsi="Arial" w:cs="Arial"/>
          <w:b/>
          <w:bCs/>
          <w:u w:val="single"/>
        </w:rPr>
      </w:pPr>
      <w:r w:rsidRPr="0049077E">
        <w:rPr>
          <w:rFonts w:ascii="Arial" w:hAnsi="Arial" w:cs="Arial"/>
          <w:b/>
          <w:bCs/>
          <w:u w:val="single"/>
        </w:rPr>
        <w:t>Plot</w:t>
      </w:r>
      <w:r>
        <w:rPr>
          <w:rFonts w:ascii="Arial" w:hAnsi="Arial" w:cs="Arial"/>
          <w:b/>
          <w:bCs/>
          <w:u w:val="single"/>
        </w:rPr>
        <w:t xml:space="preserve"> Report</w:t>
      </w:r>
    </w:p>
    <w:p w14:paraId="7AEB252C" w14:textId="77777777" w:rsidR="00EE6B01" w:rsidRPr="0049077E" w:rsidRDefault="00EE6B01">
      <w:pPr>
        <w:rPr>
          <w:rFonts w:ascii="Arial" w:hAnsi="Arial" w:cs="Arial"/>
        </w:rPr>
      </w:pPr>
    </w:p>
    <w:p w14:paraId="29FE0897" w14:textId="77777777" w:rsidR="00EE6B01" w:rsidRPr="0049077E" w:rsidRDefault="0049077E">
      <w:pPr>
        <w:rPr>
          <w:rFonts w:ascii="Arial" w:hAnsi="Arial" w:cs="Arial"/>
          <w:b/>
          <w:bCs/>
          <w:u w:val="single"/>
        </w:rPr>
      </w:pPr>
      <w:r w:rsidRPr="0049077E">
        <w:rPr>
          <w:rFonts w:ascii="Arial" w:hAnsi="Arial" w:cs="Arial"/>
          <w:b/>
          <w:bCs/>
          <w:u w:val="single"/>
        </w:rPr>
        <w:t>Backend</w:t>
      </w:r>
    </w:p>
    <w:p w14:paraId="119C4939" w14:textId="77777777" w:rsidR="00EE6B01" w:rsidRPr="0049077E" w:rsidRDefault="00EE6B01">
      <w:pPr>
        <w:rPr>
          <w:rFonts w:ascii="Arial" w:hAnsi="Arial" w:cs="Arial"/>
        </w:rPr>
      </w:pPr>
    </w:p>
    <w:p w14:paraId="33B1C44F" w14:textId="77777777" w:rsidR="00EE6B01" w:rsidRPr="0049077E" w:rsidRDefault="0049077E">
      <w:pPr>
        <w:rPr>
          <w:rFonts w:ascii="Arial" w:hAnsi="Arial" w:cs="Arial"/>
        </w:rPr>
      </w:pPr>
      <w:r w:rsidRPr="0049077E">
        <w:rPr>
          <w:rFonts w:ascii="Arial" w:hAnsi="Arial" w:cs="Arial"/>
          <w:b/>
          <w:bCs/>
        </w:rPr>
        <w:t>Web Server</w:t>
      </w:r>
    </w:p>
    <w:p w14:paraId="45C4D1CE" w14:textId="77777777" w:rsidR="00EE6B01" w:rsidRPr="0049077E" w:rsidRDefault="0049077E">
      <w:pPr>
        <w:rPr>
          <w:rFonts w:ascii="Arial" w:hAnsi="Arial" w:cs="Arial"/>
        </w:rPr>
      </w:pPr>
      <w:r w:rsidRPr="0049077E">
        <w:rPr>
          <w:rFonts w:ascii="Arial" w:hAnsi="Arial" w:cs="Arial"/>
        </w:rPr>
        <w:lastRenderedPageBreak/>
        <w:t>For a web server, a web hosted CentOS 7 Linux server was used. This configuration was NOT a LAMP stack, as Apache and PHP were not used. Access was done via a user, password, IP and database combination by the front end. It was also possible to log into th</w:t>
      </w:r>
      <w:r w:rsidRPr="0049077E">
        <w:rPr>
          <w:rFonts w:ascii="Arial" w:hAnsi="Arial" w:cs="Arial"/>
        </w:rPr>
        <w:t>e server for maintenance using an SSH key, as password logins were disabled. CentOS 7 was chosen for it’s stability and extensive documentation.</w:t>
      </w:r>
    </w:p>
    <w:p w14:paraId="2AB1B423" w14:textId="77777777" w:rsidR="00EE6B01" w:rsidRPr="0049077E" w:rsidRDefault="00EE6B01">
      <w:pPr>
        <w:rPr>
          <w:rFonts w:ascii="Arial" w:hAnsi="Arial" w:cs="Arial"/>
        </w:rPr>
      </w:pPr>
    </w:p>
    <w:p w14:paraId="7E58768E" w14:textId="77777777" w:rsidR="00EE6B01" w:rsidRPr="0049077E" w:rsidRDefault="0049077E">
      <w:pPr>
        <w:rPr>
          <w:rFonts w:ascii="Arial" w:hAnsi="Arial" w:cs="Arial"/>
          <w:b/>
          <w:bCs/>
        </w:rPr>
      </w:pPr>
      <w:r w:rsidRPr="0049077E">
        <w:rPr>
          <w:rFonts w:ascii="Arial" w:hAnsi="Arial" w:cs="Arial"/>
          <w:b/>
          <w:bCs/>
        </w:rPr>
        <w:t>Database</w:t>
      </w:r>
    </w:p>
    <w:p w14:paraId="22C92F9B" w14:textId="77777777" w:rsidR="00EE6B01" w:rsidRPr="0049077E" w:rsidRDefault="0049077E">
      <w:pPr>
        <w:rPr>
          <w:rFonts w:ascii="Arial" w:hAnsi="Arial" w:cs="Arial"/>
        </w:rPr>
      </w:pPr>
      <w:r w:rsidRPr="0049077E">
        <w:rPr>
          <w:rFonts w:ascii="Arial" w:hAnsi="Arial" w:cs="Arial"/>
        </w:rPr>
        <w:t>This database was a MariaDB database using the InnoDB engine. This engine was chosen as it’s an atomi</w:t>
      </w:r>
      <w:r w:rsidRPr="0049077E">
        <w:rPr>
          <w:rFonts w:ascii="Arial" w:hAnsi="Arial" w:cs="Arial"/>
        </w:rPr>
        <w:t>c engine, so transactions are either entirely successful or fail completely. The root user is not used for remote connections, so a special remote user was configured specially for the CS450 database.</w:t>
      </w:r>
    </w:p>
    <w:p w14:paraId="1B341744" w14:textId="77777777" w:rsidR="00EE6B01" w:rsidRPr="0049077E" w:rsidRDefault="00EE6B01">
      <w:pPr>
        <w:rPr>
          <w:rFonts w:ascii="Arial" w:hAnsi="Arial" w:cs="Arial"/>
        </w:rPr>
      </w:pPr>
    </w:p>
    <w:p w14:paraId="386D49E5" w14:textId="77777777" w:rsidR="00EE6B01" w:rsidRPr="0049077E" w:rsidRDefault="0049077E">
      <w:pPr>
        <w:rPr>
          <w:rFonts w:ascii="Arial" w:hAnsi="Arial" w:cs="Arial"/>
          <w:b/>
          <w:bCs/>
        </w:rPr>
      </w:pPr>
      <w:r w:rsidRPr="0049077E">
        <w:rPr>
          <w:rFonts w:ascii="Arial" w:hAnsi="Arial" w:cs="Arial"/>
          <w:b/>
          <w:bCs/>
        </w:rPr>
        <w:t>Database Values</w:t>
      </w:r>
    </w:p>
    <w:p w14:paraId="53B8A6E3" w14:textId="77777777" w:rsidR="00EE6B01" w:rsidRPr="0049077E" w:rsidRDefault="0049077E">
      <w:pPr>
        <w:rPr>
          <w:rFonts w:ascii="Arial" w:hAnsi="Arial" w:cs="Arial"/>
        </w:rPr>
      </w:pPr>
      <w:r w:rsidRPr="0049077E">
        <w:rPr>
          <w:rFonts w:ascii="Arial" w:hAnsi="Arial" w:cs="Arial"/>
        </w:rPr>
        <w:t>Most of these values are somewhat obvi</w:t>
      </w:r>
      <w:r w:rsidRPr="0049077E">
        <w:rPr>
          <w:rFonts w:ascii="Arial" w:hAnsi="Arial" w:cs="Arial"/>
        </w:rPr>
        <w:t xml:space="preserve">ous, however the FIPS (Federal Information Processing Standards) codes are not. These are unique numeric codes assigned by NIST (National Institute of Standards and Technology) assigned to states and counties. For this project only the two digits used for </w:t>
      </w:r>
      <w:r w:rsidRPr="0049077E">
        <w:rPr>
          <w:rFonts w:ascii="Arial" w:hAnsi="Arial" w:cs="Arial"/>
        </w:rPr>
        <w:t>states were given in the dataset, with the three digit county FIPS numbers not included.</w:t>
      </w:r>
    </w:p>
    <w:p w14:paraId="6DE7445A" w14:textId="77777777" w:rsidR="00EE6B01" w:rsidRPr="0049077E" w:rsidRDefault="00EE6B01">
      <w:pPr>
        <w:rPr>
          <w:rFonts w:ascii="Arial" w:hAnsi="Arial" w:cs="Arial"/>
        </w:rPr>
      </w:pPr>
    </w:p>
    <w:tbl>
      <w:tblPr>
        <w:tblW w:w="9972" w:type="dxa"/>
        <w:tblCellMar>
          <w:left w:w="0" w:type="dxa"/>
          <w:right w:w="0" w:type="dxa"/>
        </w:tblCellMar>
        <w:tblLook w:val="0000" w:firstRow="0" w:lastRow="0" w:firstColumn="0" w:lastColumn="0" w:noHBand="0" w:noVBand="0"/>
      </w:tblPr>
      <w:tblGrid>
        <w:gridCol w:w="4987"/>
        <w:gridCol w:w="4985"/>
      </w:tblGrid>
      <w:tr w:rsidR="00EE6B01" w:rsidRPr="0049077E" w14:paraId="654B7A15" w14:textId="77777777">
        <w:tc>
          <w:tcPr>
            <w:tcW w:w="4986" w:type="dxa"/>
          </w:tcPr>
          <w:p w14:paraId="5C36347E" w14:textId="77777777" w:rsidR="00EE6B01" w:rsidRPr="0049077E" w:rsidRDefault="0049077E">
            <w:pPr>
              <w:pStyle w:val="TableContents"/>
              <w:rPr>
                <w:rFonts w:ascii="Arial" w:hAnsi="Arial" w:cs="Arial"/>
                <w:b/>
                <w:bCs/>
              </w:rPr>
            </w:pPr>
            <w:r w:rsidRPr="0049077E">
              <w:rPr>
                <w:rFonts w:ascii="Arial" w:hAnsi="Arial" w:cs="Arial"/>
                <w:b/>
                <w:bCs/>
              </w:rPr>
              <w:t>Column</w:t>
            </w:r>
          </w:p>
        </w:tc>
        <w:tc>
          <w:tcPr>
            <w:tcW w:w="4985" w:type="dxa"/>
          </w:tcPr>
          <w:p w14:paraId="2688B318" w14:textId="77777777" w:rsidR="00EE6B01" w:rsidRPr="0049077E" w:rsidRDefault="0049077E">
            <w:pPr>
              <w:pStyle w:val="TableContents"/>
              <w:rPr>
                <w:rFonts w:ascii="Arial" w:hAnsi="Arial" w:cs="Arial"/>
                <w:b/>
                <w:bCs/>
              </w:rPr>
            </w:pPr>
            <w:r w:rsidRPr="0049077E">
              <w:rPr>
                <w:rFonts w:ascii="Arial" w:hAnsi="Arial" w:cs="Arial"/>
                <w:b/>
                <w:bCs/>
              </w:rPr>
              <w:t>Description</w:t>
            </w:r>
          </w:p>
        </w:tc>
      </w:tr>
      <w:tr w:rsidR="00EE6B01" w:rsidRPr="0049077E" w14:paraId="439184D0" w14:textId="77777777">
        <w:tc>
          <w:tcPr>
            <w:tcW w:w="4986" w:type="dxa"/>
          </w:tcPr>
          <w:p w14:paraId="1B9753B8" w14:textId="77777777" w:rsidR="00EE6B01" w:rsidRPr="0049077E" w:rsidRDefault="0049077E">
            <w:pPr>
              <w:pStyle w:val="TableContents"/>
              <w:rPr>
                <w:rFonts w:ascii="Arial" w:hAnsi="Arial" w:cs="Arial"/>
              </w:rPr>
            </w:pPr>
            <w:r w:rsidRPr="0049077E">
              <w:rPr>
                <w:rFonts w:ascii="Arial" w:hAnsi="Arial" w:cs="Arial"/>
              </w:rPr>
              <w:t>Date</w:t>
            </w:r>
          </w:p>
        </w:tc>
        <w:tc>
          <w:tcPr>
            <w:tcW w:w="4985" w:type="dxa"/>
          </w:tcPr>
          <w:p w14:paraId="17737663" w14:textId="77777777" w:rsidR="00EE6B01" w:rsidRPr="0049077E" w:rsidRDefault="0049077E">
            <w:pPr>
              <w:pStyle w:val="TableContents"/>
              <w:rPr>
                <w:rFonts w:ascii="Arial" w:hAnsi="Arial" w:cs="Arial"/>
              </w:rPr>
            </w:pPr>
            <w:r w:rsidRPr="0049077E">
              <w:rPr>
                <w:rFonts w:ascii="Arial" w:hAnsi="Arial" w:cs="Arial"/>
              </w:rPr>
              <w:t>When the data was recorded</w:t>
            </w:r>
          </w:p>
        </w:tc>
      </w:tr>
      <w:tr w:rsidR="00EE6B01" w:rsidRPr="0049077E" w14:paraId="5BD2584A" w14:textId="77777777">
        <w:tc>
          <w:tcPr>
            <w:tcW w:w="4986" w:type="dxa"/>
          </w:tcPr>
          <w:p w14:paraId="40A0F907" w14:textId="77777777" w:rsidR="00EE6B01" w:rsidRPr="0049077E" w:rsidRDefault="0049077E">
            <w:pPr>
              <w:pStyle w:val="TableContents"/>
              <w:rPr>
                <w:rFonts w:ascii="Arial" w:hAnsi="Arial" w:cs="Arial"/>
              </w:rPr>
            </w:pPr>
            <w:r w:rsidRPr="0049077E">
              <w:rPr>
                <w:rFonts w:ascii="Arial" w:hAnsi="Arial" w:cs="Arial"/>
              </w:rPr>
              <w:t>State</w:t>
            </w:r>
          </w:p>
        </w:tc>
        <w:tc>
          <w:tcPr>
            <w:tcW w:w="4985" w:type="dxa"/>
          </w:tcPr>
          <w:p w14:paraId="7A7E56BC" w14:textId="77777777" w:rsidR="00EE6B01" w:rsidRPr="0049077E" w:rsidRDefault="0049077E">
            <w:pPr>
              <w:pStyle w:val="TableContents"/>
              <w:rPr>
                <w:rFonts w:ascii="Arial" w:hAnsi="Arial" w:cs="Arial"/>
              </w:rPr>
            </w:pPr>
            <w:r w:rsidRPr="0049077E">
              <w:rPr>
                <w:rFonts w:ascii="Arial" w:hAnsi="Arial" w:cs="Arial"/>
              </w:rPr>
              <w:t>What state is the data from</w:t>
            </w:r>
          </w:p>
        </w:tc>
      </w:tr>
      <w:tr w:rsidR="00EE6B01" w:rsidRPr="0049077E" w14:paraId="2A8D2ED4" w14:textId="77777777">
        <w:tc>
          <w:tcPr>
            <w:tcW w:w="4986" w:type="dxa"/>
          </w:tcPr>
          <w:p w14:paraId="2F920199" w14:textId="77777777" w:rsidR="00EE6B01" w:rsidRPr="0049077E" w:rsidRDefault="0049077E">
            <w:pPr>
              <w:pStyle w:val="TableContents"/>
              <w:rPr>
                <w:rFonts w:ascii="Arial" w:hAnsi="Arial" w:cs="Arial"/>
              </w:rPr>
            </w:pPr>
            <w:r w:rsidRPr="0049077E">
              <w:rPr>
                <w:rFonts w:ascii="Arial" w:hAnsi="Arial" w:cs="Arial"/>
              </w:rPr>
              <w:t>FIPS</w:t>
            </w:r>
          </w:p>
        </w:tc>
        <w:tc>
          <w:tcPr>
            <w:tcW w:w="4985" w:type="dxa"/>
          </w:tcPr>
          <w:p w14:paraId="0F5427F2" w14:textId="77777777" w:rsidR="00EE6B01" w:rsidRPr="0049077E" w:rsidRDefault="0049077E">
            <w:pPr>
              <w:pStyle w:val="TableContents"/>
              <w:rPr>
                <w:rFonts w:ascii="Arial" w:hAnsi="Arial" w:cs="Arial"/>
              </w:rPr>
            </w:pPr>
            <w:r w:rsidRPr="0049077E">
              <w:rPr>
                <w:rFonts w:ascii="Arial" w:hAnsi="Arial" w:cs="Arial"/>
              </w:rPr>
              <w:t>Two digit code used to identify a state</w:t>
            </w:r>
          </w:p>
        </w:tc>
      </w:tr>
      <w:tr w:rsidR="00EE6B01" w:rsidRPr="0049077E" w14:paraId="19B50937" w14:textId="77777777">
        <w:tc>
          <w:tcPr>
            <w:tcW w:w="4986" w:type="dxa"/>
          </w:tcPr>
          <w:p w14:paraId="054A5289" w14:textId="77777777" w:rsidR="00EE6B01" w:rsidRPr="0049077E" w:rsidRDefault="0049077E">
            <w:pPr>
              <w:pStyle w:val="TableContents"/>
              <w:rPr>
                <w:rFonts w:ascii="Arial" w:hAnsi="Arial" w:cs="Arial"/>
              </w:rPr>
            </w:pPr>
            <w:r w:rsidRPr="0049077E">
              <w:rPr>
                <w:rFonts w:ascii="Arial" w:hAnsi="Arial" w:cs="Arial"/>
              </w:rPr>
              <w:t>Cases</w:t>
            </w:r>
          </w:p>
        </w:tc>
        <w:tc>
          <w:tcPr>
            <w:tcW w:w="4985" w:type="dxa"/>
          </w:tcPr>
          <w:p w14:paraId="0F4D0B3E" w14:textId="77777777" w:rsidR="00EE6B01" w:rsidRPr="0049077E" w:rsidRDefault="0049077E">
            <w:pPr>
              <w:pStyle w:val="TableContents"/>
              <w:rPr>
                <w:rFonts w:ascii="Arial" w:hAnsi="Arial" w:cs="Arial"/>
              </w:rPr>
            </w:pPr>
            <w:r w:rsidRPr="0049077E">
              <w:rPr>
                <w:rFonts w:ascii="Arial" w:hAnsi="Arial" w:cs="Arial"/>
              </w:rPr>
              <w:t xml:space="preserve">The number of </w:t>
            </w:r>
            <w:r w:rsidRPr="0049077E">
              <w:rPr>
                <w:rFonts w:ascii="Arial" w:hAnsi="Arial" w:cs="Arial"/>
              </w:rPr>
              <w:t>recorded cases</w:t>
            </w:r>
          </w:p>
        </w:tc>
      </w:tr>
      <w:tr w:rsidR="00EE6B01" w:rsidRPr="0049077E" w14:paraId="5CF53DA6" w14:textId="77777777">
        <w:tc>
          <w:tcPr>
            <w:tcW w:w="4986" w:type="dxa"/>
          </w:tcPr>
          <w:p w14:paraId="512F4597" w14:textId="77777777" w:rsidR="00EE6B01" w:rsidRPr="0049077E" w:rsidRDefault="0049077E">
            <w:pPr>
              <w:pStyle w:val="TableContents"/>
              <w:rPr>
                <w:rFonts w:ascii="Arial" w:hAnsi="Arial" w:cs="Arial"/>
              </w:rPr>
            </w:pPr>
            <w:r w:rsidRPr="0049077E">
              <w:rPr>
                <w:rFonts w:ascii="Arial" w:hAnsi="Arial" w:cs="Arial"/>
              </w:rPr>
              <w:t>Deaths</w:t>
            </w:r>
          </w:p>
        </w:tc>
        <w:tc>
          <w:tcPr>
            <w:tcW w:w="4985" w:type="dxa"/>
          </w:tcPr>
          <w:p w14:paraId="1D8D9E0E" w14:textId="77777777" w:rsidR="00EE6B01" w:rsidRPr="0049077E" w:rsidRDefault="0049077E">
            <w:pPr>
              <w:pStyle w:val="TableContents"/>
              <w:rPr>
                <w:rFonts w:ascii="Arial" w:hAnsi="Arial" w:cs="Arial"/>
              </w:rPr>
            </w:pPr>
            <w:r w:rsidRPr="0049077E">
              <w:rPr>
                <w:rFonts w:ascii="Arial" w:hAnsi="Arial" w:cs="Arial"/>
              </w:rPr>
              <w:t>The number of confirmed deaths</w:t>
            </w:r>
          </w:p>
        </w:tc>
      </w:tr>
    </w:tbl>
    <w:p w14:paraId="474AFCD8" w14:textId="77777777" w:rsidR="00EE6B01" w:rsidRPr="0049077E" w:rsidRDefault="00EE6B01">
      <w:pPr>
        <w:rPr>
          <w:rFonts w:ascii="Arial" w:hAnsi="Arial" w:cs="Arial"/>
        </w:rPr>
      </w:pPr>
    </w:p>
    <w:p w14:paraId="22D2C7C2" w14:textId="77777777" w:rsidR="00EE6B01" w:rsidRPr="0049077E" w:rsidRDefault="0049077E">
      <w:pPr>
        <w:rPr>
          <w:rFonts w:ascii="Arial" w:hAnsi="Arial" w:cs="Arial"/>
          <w:b/>
          <w:bCs/>
        </w:rPr>
      </w:pPr>
      <w:r w:rsidRPr="0049077E">
        <w:rPr>
          <w:rFonts w:ascii="Arial" w:hAnsi="Arial" w:cs="Arial"/>
          <w:b/>
          <w:bCs/>
        </w:rPr>
        <w:t>ER Diagram</w:t>
      </w:r>
    </w:p>
    <w:p w14:paraId="0B46166D" w14:textId="77777777" w:rsidR="00EE6B01" w:rsidRPr="0049077E" w:rsidRDefault="0049077E">
      <w:pPr>
        <w:rPr>
          <w:rFonts w:ascii="Arial" w:hAnsi="Arial" w:cs="Arial"/>
        </w:rPr>
      </w:pPr>
      <w:r w:rsidRPr="0049077E">
        <w:rPr>
          <w:rFonts w:ascii="Arial" w:hAnsi="Arial" w:cs="Arial"/>
          <w:noProof/>
        </w:rPr>
        <w:drawing>
          <wp:anchor distT="0" distB="0" distL="0" distR="0" simplePos="0" relativeHeight="251658240" behindDoc="0" locked="0" layoutInCell="1" allowOverlap="1" wp14:anchorId="06BAD51F" wp14:editId="488ECA85">
            <wp:simplePos x="0" y="0"/>
            <wp:positionH relativeFrom="column">
              <wp:posOffset>50165</wp:posOffset>
            </wp:positionH>
            <wp:positionV relativeFrom="paragraph">
              <wp:posOffset>47625</wp:posOffset>
            </wp:positionV>
            <wp:extent cx="1485900" cy="9715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485900" cy="971550"/>
                    </a:xfrm>
                    <a:prstGeom prst="rect">
                      <a:avLst/>
                    </a:prstGeom>
                  </pic:spPr>
                </pic:pic>
              </a:graphicData>
            </a:graphic>
          </wp:anchor>
        </w:drawing>
      </w:r>
    </w:p>
    <w:p w14:paraId="1AD708E0" w14:textId="77777777" w:rsidR="00EE6B01" w:rsidRPr="0049077E" w:rsidRDefault="00EE6B01">
      <w:pPr>
        <w:rPr>
          <w:rFonts w:ascii="Arial" w:hAnsi="Arial" w:cs="Arial"/>
        </w:rPr>
      </w:pPr>
    </w:p>
    <w:p w14:paraId="467C3278" w14:textId="77777777" w:rsidR="00EE6B01" w:rsidRPr="0049077E" w:rsidRDefault="00EE6B01">
      <w:pPr>
        <w:rPr>
          <w:rFonts w:ascii="Arial" w:hAnsi="Arial" w:cs="Arial"/>
        </w:rPr>
      </w:pPr>
    </w:p>
    <w:p w14:paraId="25A90F2B" w14:textId="77777777" w:rsidR="00EE6B01" w:rsidRPr="0049077E" w:rsidRDefault="00EE6B01">
      <w:pPr>
        <w:rPr>
          <w:rFonts w:ascii="Arial" w:hAnsi="Arial" w:cs="Arial"/>
        </w:rPr>
      </w:pPr>
    </w:p>
    <w:p w14:paraId="61B7BBD6" w14:textId="77777777" w:rsidR="00EE6B01" w:rsidRPr="0049077E" w:rsidRDefault="00EE6B01">
      <w:pPr>
        <w:rPr>
          <w:rFonts w:ascii="Arial" w:hAnsi="Arial" w:cs="Arial"/>
        </w:rPr>
      </w:pPr>
    </w:p>
    <w:p w14:paraId="60ADEB10" w14:textId="77777777" w:rsidR="00EE6B01" w:rsidRPr="0049077E" w:rsidRDefault="0049077E">
      <w:pPr>
        <w:rPr>
          <w:rFonts w:ascii="Arial" w:hAnsi="Arial" w:cs="Arial"/>
        </w:rPr>
      </w:pPr>
      <w:r w:rsidRPr="0049077E">
        <w:rPr>
          <w:rFonts w:ascii="Arial" w:hAnsi="Arial" w:cs="Arial"/>
        </w:rPr>
        <w:t>Underlined values are primary keys, these make up a composite primary key</w:t>
      </w:r>
    </w:p>
    <w:p w14:paraId="0B1FBB5A" w14:textId="77777777" w:rsidR="00EE6B01" w:rsidRPr="0049077E" w:rsidRDefault="0049077E">
      <w:pPr>
        <w:rPr>
          <w:rFonts w:ascii="Arial" w:hAnsi="Arial" w:cs="Arial"/>
        </w:rPr>
      </w:pPr>
      <w:r w:rsidRPr="0049077E">
        <w:rPr>
          <w:rFonts w:ascii="Arial" w:hAnsi="Arial" w:cs="Arial"/>
        </w:rPr>
        <w:t>Hollow symbols (Circles) are allowed to be NULL</w:t>
      </w:r>
    </w:p>
    <w:p w14:paraId="5B632CCF" w14:textId="77777777" w:rsidR="00EE6B01" w:rsidRPr="0049077E" w:rsidRDefault="0049077E">
      <w:pPr>
        <w:rPr>
          <w:rFonts w:ascii="Arial" w:hAnsi="Arial" w:cs="Arial"/>
        </w:rPr>
      </w:pPr>
      <w:r w:rsidRPr="0049077E">
        <w:rPr>
          <w:rFonts w:ascii="Arial" w:hAnsi="Arial" w:cs="Arial"/>
        </w:rPr>
        <w:t>Solid symbols (Diamonds) are not allowed to be NULL</w:t>
      </w:r>
    </w:p>
    <w:p w14:paraId="2D233297" w14:textId="77777777" w:rsidR="0049077E" w:rsidRPr="0049077E" w:rsidRDefault="0049077E">
      <w:pPr>
        <w:rPr>
          <w:rFonts w:ascii="Arial" w:hAnsi="Arial" w:cs="Arial"/>
        </w:rPr>
      </w:pPr>
    </w:p>
    <w:sectPr w:rsidR="0049077E" w:rsidRPr="0049077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Zen Hei">
    <w:panose1 w:val="00000000000000000000"/>
    <w:charset w:val="00"/>
    <w:family w:val="roman"/>
    <w:notTrueType/>
    <w:pitch w:val="default"/>
  </w:font>
  <w:font w:name="Lohit Marath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E6B01"/>
    <w:rsid w:val="0049077E"/>
    <w:rsid w:val="00EE6B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92C6"/>
  <w15:docId w15:val="{DCCCE8CA-7EF2-47AA-A665-E9D7EA9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w:hAnsi="Liberation Serif" w:cs="Lohit Marath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customStyle="1" w:styleId="blob-code-inner">
    <w:name w:val="blob-code-inner"/>
    <w:basedOn w:val="DefaultParagraphFont"/>
    <w:rsid w:val="0049077E"/>
  </w:style>
  <w:style w:type="character" w:customStyle="1" w:styleId="pl-c1">
    <w:name w:val="pl-c1"/>
    <w:basedOn w:val="DefaultParagraphFont"/>
    <w:rsid w:val="0049077E"/>
  </w:style>
  <w:style w:type="character" w:customStyle="1" w:styleId="pl-ii">
    <w:name w:val="pl-ii"/>
    <w:basedOn w:val="DefaultParagraphFont"/>
    <w:rsid w:val="0049077E"/>
  </w:style>
  <w:style w:type="character" w:customStyle="1" w:styleId="pl-en">
    <w:name w:val="pl-en"/>
    <w:basedOn w:val="DefaultParagraphFont"/>
    <w:rsid w:val="0049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89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 R</cp:lastModifiedBy>
  <cp:revision>4</cp:revision>
  <dcterms:created xsi:type="dcterms:W3CDTF">2020-04-27T20:21:00Z</dcterms:created>
  <dcterms:modified xsi:type="dcterms:W3CDTF">2020-05-03T19:18:00Z</dcterms:modified>
  <dc:language>en-US</dc:language>
</cp:coreProperties>
</file>